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9" w:rsidRPr="000F73CF" w:rsidRDefault="00320C39" w:rsidP="00320C39">
      <w:pPr>
        <w:tabs>
          <w:tab w:val="left" w:pos="3960"/>
        </w:tabs>
        <w:spacing w:line="276" w:lineRule="auto"/>
        <w:jc w:val="right"/>
      </w:pPr>
    </w:p>
    <w:p w:rsidR="00E6414E" w:rsidRPr="00A04029" w:rsidRDefault="00E6414E" w:rsidP="00E6414E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ОСВІТИ ТА ДОСЛІДЖЕНЬ РЕСПУБЛІКИ МОЛДОВА</w:t>
      </w:r>
    </w:p>
    <w:p w:rsidR="00E6414E" w:rsidRPr="000F73CF" w:rsidRDefault="00E6414E" w:rsidP="00E6414E">
      <w:pPr>
        <w:spacing w:line="276" w:lineRule="auto"/>
        <w:jc w:val="center"/>
        <w:rPr>
          <w:b/>
        </w:rPr>
      </w:pPr>
    </w:p>
    <w:p w:rsidR="00E6414E" w:rsidRDefault="00E6414E" w:rsidP="00E6414E">
      <w:pPr>
        <w:spacing w:line="276" w:lineRule="auto"/>
        <w:jc w:val="center"/>
        <w:rPr>
          <w:b/>
        </w:rPr>
      </w:pPr>
    </w:p>
    <w:p w:rsidR="00E6414E" w:rsidRPr="000F73CF" w:rsidRDefault="00E6414E" w:rsidP="00E6414E">
      <w:pPr>
        <w:spacing w:line="276" w:lineRule="auto"/>
        <w:jc w:val="center"/>
        <w:rPr>
          <w:b/>
        </w:rPr>
      </w:pPr>
    </w:p>
    <w:p w:rsidR="00E6414E" w:rsidRPr="000F73CF" w:rsidRDefault="00E6414E" w:rsidP="00E6414E">
      <w:pPr>
        <w:tabs>
          <w:tab w:val="left" w:pos="3960"/>
        </w:tabs>
        <w:spacing w:line="360" w:lineRule="auto"/>
      </w:pPr>
      <w:r>
        <w:rPr>
          <w:sz w:val="28"/>
          <w:szCs w:val="28"/>
          <w:lang w:val="uk-UA"/>
        </w:rPr>
        <w:t>Обговорено на засіданні Методичної Комісії</w:t>
      </w:r>
      <w:r w:rsidRPr="000F73CF">
        <w:rPr>
          <w:sz w:val="28"/>
          <w:szCs w:val="28"/>
        </w:rPr>
        <w:t xml:space="preserve"> ____________</w:t>
      </w:r>
      <w:r>
        <w:rPr>
          <w:sz w:val="28"/>
          <w:szCs w:val="28"/>
          <w:lang w:val="uk-UA"/>
        </w:rPr>
        <w:t>___</w:t>
      </w:r>
      <w:r>
        <w:t xml:space="preserve">         </w:t>
      </w:r>
      <w:r>
        <w:rPr>
          <w:sz w:val="28"/>
          <w:szCs w:val="28"/>
          <w:lang w:val="uk-UA"/>
        </w:rPr>
        <w:t>ЗАТВЕРДЖЕНО</w:t>
      </w:r>
      <w:r w:rsidRPr="000F73CF">
        <w:rPr>
          <w:sz w:val="28"/>
          <w:szCs w:val="28"/>
        </w:rPr>
        <w:t xml:space="preserve"> </w:t>
      </w:r>
      <w:r>
        <w:t>__________________</w:t>
      </w:r>
      <w:r w:rsidRPr="000F73CF">
        <w:t>________</w:t>
      </w:r>
    </w:p>
    <w:p w:rsidR="00E6414E" w:rsidRPr="00A04029" w:rsidRDefault="00E6414E" w:rsidP="00E6414E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0F73CF">
        <w:t xml:space="preserve">                                               </w:t>
      </w:r>
      <w:r>
        <w:t xml:space="preserve">                                                                                     </w:t>
      </w:r>
      <w:r w:rsidRPr="000F73CF">
        <w:t xml:space="preserve">                    </w:t>
      </w:r>
      <w:r>
        <w:rPr>
          <w:lang w:val="uk-UA"/>
        </w:rPr>
        <w:t>Голова Методичної Комісії</w:t>
      </w:r>
    </w:p>
    <w:p w:rsidR="00E6414E" w:rsidRDefault="00E6414E" w:rsidP="00E6414E">
      <w:pPr>
        <w:spacing w:line="276" w:lineRule="auto"/>
        <w:jc w:val="center"/>
        <w:rPr>
          <w:b/>
        </w:rPr>
      </w:pPr>
    </w:p>
    <w:p w:rsidR="00E6414E" w:rsidRPr="000F73CF" w:rsidRDefault="00E6414E" w:rsidP="00E6414E">
      <w:pPr>
        <w:spacing w:line="276" w:lineRule="auto"/>
        <w:rPr>
          <w:b/>
        </w:rPr>
      </w:pPr>
    </w:p>
    <w:p w:rsidR="00E6414E" w:rsidRPr="00A04029" w:rsidRDefault="00E6414E" w:rsidP="00E6414E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ДОВГОСТРОКОВЕ КАЛЕНДАРНЕ ПЛАНУВАННЯ</w:t>
      </w:r>
    </w:p>
    <w:p w:rsidR="00E6414E" w:rsidRDefault="00E6414E" w:rsidP="00E6414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lang w:val="uk-UA"/>
        </w:rPr>
        <w:t>З НАВЧАЛЬНОЇ ДИСЦИПЛІНИ</w:t>
      </w:r>
      <w:r w:rsidRPr="000F73CF">
        <w:rPr>
          <w:b/>
          <w:sz w:val="36"/>
          <w:szCs w:val="36"/>
        </w:rPr>
        <w:t xml:space="preserve"> </w:t>
      </w:r>
    </w:p>
    <w:p w:rsidR="008612C4" w:rsidRDefault="008612C4" w:rsidP="008612C4">
      <w:pPr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ІСТОРІЯ, КУЛЬТУРА І ТРАДИЦІЇ УКРАЇНСЬКОГО НАРОДУ</w:t>
      </w:r>
    </w:p>
    <w:p w:rsidR="00E6414E" w:rsidRPr="000F73CF" w:rsidRDefault="00E6414E" w:rsidP="00E6414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F73CF">
        <w:t>(</w:t>
      </w:r>
      <w:r>
        <w:rPr>
          <w:bCs/>
          <w:sz w:val="28"/>
          <w:szCs w:val="28"/>
          <w:lang w:val="uk-UA"/>
        </w:rPr>
        <w:t>розроблено робочою групою згідно з Наказом</w:t>
      </w:r>
      <w:r w:rsidRPr="000F7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МОД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Pr="000F73CF">
        <w:rPr>
          <w:bCs/>
          <w:sz w:val="28"/>
          <w:szCs w:val="28"/>
        </w:rPr>
        <w:t xml:space="preserve">1544/2023 </w:t>
      </w:r>
      <w:r>
        <w:rPr>
          <w:bCs/>
          <w:sz w:val="28"/>
          <w:szCs w:val="28"/>
          <w:lang w:val="uk-UA"/>
        </w:rPr>
        <w:t xml:space="preserve">на основі </w:t>
      </w:r>
      <w:proofErr w:type="spellStart"/>
      <w:r>
        <w:rPr>
          <w:bCs/>
          <w:sz w:val="28"/>
          <w:szCs w:val="28"/>
          <w:lang w:val="uk-UA"/>
        </w:rPr>
        <w:t>курикулуму</w:t>
      </w:r>
      <w:proofErr w:type="spellEnd"/>
      <w:r>
        <w:rPr>
          <w:bCs/>
          <w:sz w:val="28"/>
          <w:szCs w:val="28"/>
          <w:lang w:val="uk-UA"/>
        </w:rPr>
        <w:t xml:space="preserve"> з дисципліни,</w:t>
      </w:r>
      <w:r w:rsidRPr="000F73CF">
        <w:rPr>
          <w:sz w:val="28"/>
          <w:szCs w:val="28"/>
        </w:rPr>
        <w:t xml:space="preserve"> </w:t>
      </w:r>
    </w:p>
    <w:p w:rsidR="00E6414E" w:rsidRPr="000F73CF" w:rsidRDefault="00E6414E" w:rsidP="00E641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  <w:lang w:val="uk-UA"/>
        </w:rPr>
        <w:t>атвердженого</w:t>
      </w:r>
      <w:proofErr w:type="spellEnd"/>
      <w:r>
        <w:rPr>
          <w:sz w:val="28"/>
          <w:szCs w:val="28"/>
          <w:lang w:val="uk-UA"/>
        </w:rPr>
        <w:t xml:space="preserve"> Наказом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1124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 w:rsidRPr="000F73CF">
        <w:rPr>
          <w:sz w:val="28"/>
          <w:szCs w:val="28"/>
        </w:rPr>
        <w:t>)</w:t>
      </w:r>
    </w:p>
    <w:p w:rsidR="00E6414E" w:rsidRDefault="00E6414E" w:rsidP="00E6414E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E6414E" w:rsidRPr="0090269E" w:rsidRDefault="00E6414E" w:rsidP="00E6414E">
      <w:pPr>
        <w:spacing w:line="360" w:lineRule="auto"/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>Клас</w:t>
      </w:r>
      <w:r>
        <w:rPr>
          <w:b/>
          <w:i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  <w:lang w:val="uk-UA"/>
        </w:rPr>
        <w:t>2</w:t>
      </w:r>
    </w:p>
    <w:p w:rsidR="00E6414E" w:rsidRPr="000F73CF" w:rsidRDefault="00E6414E" w:rsidP="00E641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рік</w:t>
      </w:r>
      <w:r w:rsidRPr="000F73CF">
        <w:rPr>
          <w:b/>
          <w:sz w:val="28"/>
          <w:szCs w:val="28"/>
        </w:rPr>
        <w:t>:_________________</w:t>
      </w:r>
    </w:p>
    <w:p w:rsidR="00E6414E" w:rsidRPr="000F73CF" w:rsidRDefault="00E6414E" w:rsidP="00E6414E">
      <w:pPr>
        <w:spacing w:line="276" w:lineRule="auto"/>
        <w:rPr>
          <w:b/>
          <w:sz w:val="28"/>
          <w:szCs w:val="28"/>
        </w:rPr>
      </w:pPr>
    </w:p>
    <w:p w:rsidR="00E6414E" w:rsidRPr="000F73CF" w:rsidRDefault="00E6414E" w:rsidP="00E6414E">
      <w:pPr>
        <w:spacing w:line="276" w:lineRule="auto"/>
        <w:rPr>
          <w:b/>
          <w:sz w:val="28"/>
          <w:szCs w:val="28"/>
        </w:rPr>
      </w:pPr>
    </w:p>
    <w:p w:rsidR="00E6414E" w:rsidRPr="000F73CF" w:rsidRDefault="00E6414E" w:rsidP="00E641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заклад</w:t>
      </w:r>
      <w:r w:rsidRPr="000F73CF">
        <w:rPr>
          <w:b/>
          <w:sz w:val="28"/>
          <w:szCs w:val="28"/>
        </w:rPr>
        <w:t xml:space="preserve"> _____________________________________ </w:t>
      </w:r>
      <w:r>
        <w:rPr>
          <w:b/>
          <w:sz w:val="28"/>
          <w:szCs w:val="28"/>
          <w:lang w:val="uk-UA"/>
        </w:rPr>
        <w:t>Місцевість</w:t>
      </w:r>
      <w:r w:rsidRPr="000F73CF">
        <w:rPr>
          <w:b/>
          <w:sz w:val="28"/>
          <w:szCs w:val="28"/>
        </w:rPr>
        <w:t xml:space="preserve"> ______________________________</w:t>
      </w:r>
    </w:p>
    <w:p w:rsidR="00E6414E" w:rsidRPr="000F73CF" w:rsidRDefault="00E6414E" w:rsidP="00E6414E">
      <w:pPr>
        <w:spacing w:line="276" w:lineRule="auto"/>
        <w:jc w:val="center"/>
        <w:rPr>
          <w:b/>
          <w:sz w:val="28"/>
          <w:szCs w:val="28"/>
        </w:rPr>
      </w:pPr>
    </w:p>
    <w:p w:rsidR="00E6414E" w:rsidRPr="002F3A12" w:rsidRDefault="00E6414E" w:rsidP="00E6414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Прізвище, ім’я вчителя</w:t>
      </w:r>
      <w:r w:rsidRPr="000F73C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  <w:lang w:val="uk-UA"/>
        </w:rPr>
        <w:t>________</w:t>
      </w:r>
      <w:r w:rsidRPr="000F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Дидактична категорія</w:t>
      </w:r>
      <w:r>
        <w:rPr>
          <w:b/>
          <w:sz w:val="28"/>
          <w:szCs w:val="28"/>
        </w:rPr>
        <w:t xml:space="preserve"> ____________________</w:t>
      </w:r>
    </w:p>
    <w:p w:rsidR="00E6414E" w:rsidRPr="000F73CF" w:rsidRDefault="00E6414E" w:rsidP="00E6414E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E6414E" w:rsidRDefault="00E6414E" w:rsidP="00E6414E">
      <w:pPr>
        <w:tabs>
          <w:tab w:val="left" w:pos="3960"/>
        </w:tabs>
        <w:spacing w:line="276" w:lineRule="auto"/>
        <w:rPr>
          <w:lang w:val="ro-MD"/>
        </w:rPr>
      </w:pPr>
    </w:p>
    <w:p w:rsidR="00320C39" w:rsidRPr="00E6414E" w:rsidRDefault="00320C39" w:rsidP="00320C39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:rsidR="00320C39" w:rsidRPr="000F73CF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</w:rPr>
      </w:pPr>
    </w:p>
    <w:p w:rsidR="00320C39" w:rsidRPr="002F3A12" w:rsidRDefault="002F3A12" w:rsidP="00B52F3B">
      <w:pPr>
        <w:tabs>
          <w:tab w:val="left" w:pos="396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АДМІНІСТРУВАННЯ ДИСЦИПЛІНИ</w:t>
      </w:r>
    </w:p>
    <w:p w:rsidR="00B52F3B" w:rsidRPr="004971E2" w:rsidRDefault="00B52F3B" w:rsidP="00B52F3B">
      <w:pPr>
        <w:pStyle w:val="af4"/>
        <w:rPr>
          <w:b/>
          <w:szCs w:val="24"/>
          <w:lang w:val="ro-MD"/>
        </w:rPr>
      </w:pPr>
    </w:p>
    <w:p w:rsidR="0090269E" w:rsidRPr="004971E2" w:rsidRDefault="0090269E" w:rsidP="0090269E">
      <w:pPr>
        <w:pStyle w:val="af4"/>
        <w:rPr>
          <w:b/>
          <w:szCs w:val="24"/>
          <w:lang w:val="ro-MD"/>
        </w:rPr>
      </w:pPr>
    </w:p>
    <w:tbl>
      <w:tblPr>
        <w:tblStyle w:val="11"/>
        <w:tblW w:w="9580" w:type="dxa"/>
        <w:jc w:val="center"/>
        <w:tblLook w:val="04A0" w:firstRow="1" w:lastRow="0" w:firstColumn="1" w:lastColumn="0" w:noHBand="0" w:noVBand="1"/>
      </w:tblPr>
      <w:tblGrid>
        <w:gridCol w:w="4529"/>
        <w:gridCol w:w="1984"/>
        <w:gridCol w:w="993"/>
        <w:gridCol w:w="992"/>
        <w:gridCol w:w="1082"/>
      </w:tblGrid>
      <w:tr w:rsidR="0090269E" w:rsidTr="00372E35">
        <w:trPr>
          <w:trHeight w:val="353"/>
          <w:jc w:val="center"/>
        </w:trPr>
        <w:tc>
          <w:tcPr>
            <w:tcW w:w="4529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одиниці (модулі)</w:t>
            </w:r>
          </w:p>
        </w:tc>
        <w:tc>
          <w:tcPr>
            <w:tcW w:w="1984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67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Оцінювання</w:t>
            </w:r>
          </w:p>
        </w:tc>
      </w:tr>
      <w:tr w:rsidR="0090269E" w:rsidTr="00372E35">
        <w:trPr>
          <w:trHeight w:val="191"/>
          <w:jc w:val="center"/>
        </w:trPr>
        <w:tc>
          <w:tcPr>
            <w:tcW w:w="4529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90269E" w:rsidRDefault="0090269E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90269E" w:rsidRDefault="0090269E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СО</w:t>
            </w:r>
          </w:p>
        </w:tc>
      </w:tr>
      <w:tr w:rsidR="0090269E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FF" w:themeFill="background1"/>
            <w:hideMark/>
          </w:tcPr>
          <w:p w:rsidR="0090269E" w:rsidRPr="001954EB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 семестр</w:t>
            </w:r>
          </w:p>
        </w:tc>
      </w:tr>
      <w:tr w:rsidR="0090269E" w:rsidRPr="00D73F57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М1. </w:t>
            </w:r>
            <w:r w:rsidRPr="00C5643B">
              <w:rPr>
                <w:szCs w:val="24"/>
                <w:lang w:val="uk-UA"/>
              </w:rPr>
              <w:t>Республіка Молдова – наша материнська земля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B771AF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95631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69E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A25697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 xml:space="preserve">М2. </w:t>
            </w:r>
            <w:r w:rsidRPr="00A25697">
              <w:rPr>
                <w:szCs w:val="24"/>
                <w:lang w:val="uk-UA"/>
              </w:rPr>
              <w:t>Мій рід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C43C99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69E" w:rsidRPr="00D73F57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A25697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>М3. Наші родові звичаї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C43C99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0269E" w:rsidRPr="00B8644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69E" w:rsidRPr="00D73F57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D26730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М4. Зимові свята єднають родину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B771AF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C43C99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0269E" w:rsidRDefault="0090269E" w:rsidP="00372E35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0269E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 в 1 семестрі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B771AF" w:rsidRDefault="0090269E" w:rsidP="00372E35">
            <w:pPr>
              <w:pStyle w:val="ListacuCratima"/>
              <w:tabs>
                <w:tab w:val="left" w:pos="1005"/>
                <w:tab w:val="center" w:pos="1137"/>
              </w:tabs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C43C99" w:rsidRDefault="0090269E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6E5D3A" w:rsidRDefault="0090269E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6E5D3A" w:rsidRDefault="0090269E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90269E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FFFFFF" w:themeFill="background1"/>
            <w:hideMark/>
          </w:tcPr>
          <w:p w:rsidR="0090269E" w:rsidRPr="001954EB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II семестр</w:t>
            </w:r>
          </w:p>
        </w:tc>
      </w:tr>
      <w:tr w:rsidR="0090269E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A25697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>М5. З давніх-давен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A06261" w:rsidRDefault="0090269E" w:rsidP="00372E35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Default="0090269E" w:rsidP="00372E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69E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A25697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>М6. Весняні свята збирають родину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B771AF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C43C99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69E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90269E" w:rsidRPr="00A25697" w:rsidRDefault="0090269E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>М7. І влітку збереться родина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90269E" w:rsidRPr="00453507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90269E" w:rsidRPr="00C43C99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90269E" w:rsidRPr="00B8644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90269E" w:rsidRPr="006E5D3A" w:rsidRDefault="0090269E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0269E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 в</w:t>
            </w:r>
            <w:r>
              <w:rPr>
                <w:lang w:val="fr-FR"/>
              </w:rPr>
              <w:t xml:space="preserve"> 2</w:t>
            </w:r>
            <w:r>
              <w:rPr>
                <w:lang w:val="uk-UA"/>
              </w:rPr>
              <w:t xml:space="preserve"> семестрі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B771AF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C43C99" w:rsidRDefault="0090269E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6E5D3A" w:rsidRDefault="0090269E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90269E" w:rsidRPr="006E5D3A" w:rsidRDefault="0090269E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90269E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на рік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90269E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34 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90269E" w:rsidRPr="00C43C99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90269E" w:rsidRPr="006E5D3A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90269E" w:rsidRPr="006E5D3A" w:rsidRDefault="0090269E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</w:tr>
    </w:tbl>
    <w:p w:rsidR="00320C39" w:rsidRPr="00C159BB" w:rsidRDefault="00B52F3B" w:rsidP="00C159BB">
      <w:pPr>
        <w:pStyle w:val="Normal1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30EC" w:rsidRDefault="002F3A12" w:rsidP="006D30EC">
      <w:pPr>
        <w:spacing w:line="276" w:lineRule="auto"/>
        <w:rPr>
          <w:i/>
          <w:iCs/>
        </w:rPr>
      </w:pPr>
      <w:r>
        <w:rPr>
          <w:i/>
          <w:iCs/>
          <w:lang w:val="uk-UA"/>
        </w:rPr>
        <w:t>Рекомендований підручник</w:t>
      </w:r>
      <w:r w:rsidR="006D30EC" w:rsidRPr="005F1B30">
        <w:rPr>
          <w:i/>
          <w:iCs/>
        </w:rPr>
        <w:t>:</w:t>
      </w:r>
    </w:p>
    <w:p w:rsidR="00320C39" w:rsidRPr="005F1B30" w:rsidRDefault="00320C39" w:rsidP="006D30EC">
      <w:pPr>
        <w:spacing w:line="276" w:lineRule="auto"/>
        <w:rPr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3090"/>
        <w:gridCol w:w="1984"/>
        <w:gridCol w:w="1921"/>
      </w:tblGrid>
      <w:tr w:rsidR="006D30EC" w:rsidRPr="005F1B30" w:rsidTr="00E6414E">
        <w:tc>
          <w:tcPr>
            <w:tcW w:w="1696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</w:t>
            </w:r>
          </w:p>
        </w:tc>
        <w:tc>
          <w:tcPr>
            <w:tcW w:w="4536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3090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Автори</w:t>
            </w:r>
          </w:p>
        </w:tc>
        <w:tc>
          <w:tcPr>
            <w:tcW w:w="1984" w:type="dxa"/>
            <w:shd w:val="clear" w:color="auto" w:fill="E7E6E6" w:themeFill="background2"/>
          </w:tcPr>
          <w:p w:rsidR="006D30EC" w:rsidRPr="005F1B30" w:rsidRDefault="002F3A12" w:rsidP="002A43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Видавництво</w:t>
            </w:r>
          </w:p>
        </w:tc>
        <w:tc>
          <w:tcPr>
            <w:tcW w:w="1921" w:type="dxa"/>
            <w:shd w:val="clear" w:color="auto" w:fill="E7E6E6" w:themeFill="background2"/>
          </w:tcPr>
          <w:p w:rsidR="006D30EC" w:rsidRPr="005F1B30" w:rsidRDefault="002F3A12" w:rsidP="002A43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Рік видання</w:t>
            </w:r>
          </w:p>
        </w:tc>
      </w:tr>
      <w:tr w:rsidR="0084112C" w:rsidRPr="005F1B30" w:rsidTr="00E6414E">
        <w:tc>
          <w:tcPr>
            <w:tcW w:w="1696" w:type="dxa"/>
          </w:tcPr>
          <w:p w:rsidR="0084112C" w:rsidRPr="008D7799" w:rsidRDefault="00E5793E" w:rsidP="008D7799">
            <w:pPr>
              <w:spacing w:line="276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8D7799">
              <w:rPr>
                <w:iCs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4536" w:type="dxa"/>
          </w:tcPr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D7799">
              <w:rPr>
                <w:sz w:val="24"/>
                <w:szCs w:val="24"/>
              </w:rPr>
              <w:t>Роде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мій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красний</w:t>
            </w:r>
            <w:proofErr w:type="spellEnd"/>
            <w:r w:rsidRPr="008D7799">
              <w:rPr>
                <w:sz w:val="24"/>
                <w:szCs w:val="24"/>
              </w:rPr>
              <w:t>.</w:t>
            </w:r>
            <w:r w:rsidRPr="008D77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Історія</w:t>
            </w:r>
            <w:proofErr w:type="spellEnd"/>
            <w:r w:rsidRPr="008D7799">
              <w:rPr>
                <w:sz w:val="24"/>
                <w:szCs w:val="24"/>
              </w:rPr>
              <w:t xml:space="preserve">, </w:t>
            </w:r>
            <w:proofErr w:type="spellStart"/>
            <w:r w:rsidRPr="008D7799">
              <w:rPr>
                <w:sz w:val="24"/>
                <w:szCs w:val="24"/>
              </w:rPr>
              <w:t>культура</w:t>
            </w:r>
            <w:proofErr w:type="spellEnd"/>
            <w:r w:rsidRPr="008D7799">
              <w:rPr>
                <w:sz w:val="24"/>
                <w:szCs w:val="24"/>
              </w:rPr>
              <w:t xml:space="preserve"> і </w:t>
            </w:r>
            <w:proofErr w:type="spellStart"/>
            <w:r w:rsidRPr="008D7799">
              <w:rPr>
                <w:sz w:val="24"/>
                <w:szCs w:val="24"/>
              </w:rPr>
              <w:t>традиції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українського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народу</w:t>
            </w:r>
            <w:proofErr w:type="spellEnd"/>
            <w:r w:rsidRPr="008D7799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8D7799" w:rsidRDefault="008D7799" w:rsidP="008D779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7799">
              <w:rPr>
                <w:sz w:val="24"/>
                <w:szCs w:val="24"/>
              </w:rPr>
              <w:t>Кожухар</w:t>
            </w:r>
            <w:proofErr w:type="spellEnd"/>
            <w:r w:rsidRPr="008D7799">
              <w:rPr>
                <w:sz w:val="24"/>
                <w:szCs w:val="24"/>
              </w:rPr>
              <w:t xml:space="preserve"> К., </w:t>
            </w:r>
            <w:proofErr w:type="spellStart"/>
            <w:r w:rsidRPr="008D7799">
              <w:rPr>
                <w:sz w:val="24"/>
                <w:szCs w:val="24"/>
              </w:rPr>
              <w:t>Нікітченко</w:t>
            </w:r>
            <w:proofErr w:type="spellEnd"/>
            <w:r w:rsidRPr="008D7799">
              <w:rPr>
                <w:sz w:val="24"/>
                <w:szCs w:val="24"/>
              </w:rPr>
              <w:t xml:space="preserve"> А., </w:t>
            </w:r>
          </w:p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D7799">
              <w:rPr>
                <w:sz w:val="24"/>
                <w:szCs w:val="24"/>
              </w:rPr>
              <w:t>Кожухар</w:t>
            </w:r>
            <w:proofErr w:type="spellEnd"/>
            <w:r w:rsidRPr="008D7799">
              <w:rPr>
                <w:sz w:val="24"/>
                <w:szCs w:val="24"/>
              </w:rPr>
              <w:t xml:space="preserve"> В., </w:t>
            </w:r>
            <w:proofErr w:type="spellStart"/>
            <w:r w:rsidRPr="008D7799">
              <w:rPr>
                <w:sz w:val="24"/>
                <w:szCs w:val="24"/>
              </w:rPr>
              <w:t>Рокіцька</w:t>
            </w:r>
            <w:proofErr w:type="spellEnd"/>
            <w:r w:rsidRPr="008D7799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D7799">
              <w:rPr>
                <w:sz w:val="24"/>
                <w:szCs w:val="24"/>
              </w:rPr>
              <w:t>Univers Pedagogic</w:t>
            </w:r>
          </w:p>
        </w:tc>
        <w:tc>
          <w:tcPr>
            <w:tcW w:w="1921" w:type="dxa"/>
          </w:tcPr>
          <w:p w:rsidR="0084112C" w:rsidRPr="008D7799" w:rsidRDefault="00E5793E" w:rsidP="008D7799">
            <w:pPr>
              <w:spacing w:line="276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8D7799">
              <w:rPr>
                <w:iCs/>
                <w:sz w:val="24"/>
                <w:szCs w:val="24"/>
                <w:lang w:val="uk-UA"/>
              </w:rPr>
              <w:t>20</w:t>
            </w:r>
            <w:r w:rsidR="008D7799" w:rsidRPr="008D7799">
              <w:rPr>
                <w:iCs/>
                <w:sz w:val="24"/>
                <w:szCs w:val="24"/>
                <w:lang w:val="uk-UA"/>
              </w:rPr>
              <w:t>07</w:t>
            </w:r>
          </w:p>
        </w:tc>
      </w:tr>
    </w:tbl>
    <w:p w:rsidR="00120C19" w:rsidRPr="005F1B30" w:rsidRDefault="00120C19" w:rsidP="00120C19">
      <w:pPr>
        <w:spacing w:line="276" w:lineRule="auto"/>
        <w:rPr>
          <w:i/>
          <w:iCs/>
        </w:rPr>
      </w:pPr>
    </w:p>
    <w:p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:rsidR="00195986" w:rsidRDefault="002F3A12" w:rsidP="00195986">
      <w:pPr>
        <w:spacing w:line="276" w:lineRule="auto"/>
        <w:jc w:val="both"/>
        <w:rPr>
          <w:b/>
          <w:iCs/>
        </w:rPr>
      </w:pPr>
      <w:r>
        <w:rPr>
          <w:b/>
          <w:iCs/>
          <w:lang w:val="uk-UA"/>
        </w:rPr>
        <w:t>Примітка</w:t>
      </w:r>
      <w:r w:rsidR="00195986">
        <w:rPr>
          <w:b/>
          <w:iCs/>
        </w:rPr>
        <w:t xml:space="preserve">: </w:t>
      </w:r>
    </w:p>
    <w:p w:rsidR="00195986" w:rsidRPr="00195986" w:rsidRDefault="002F3A12" w:rsidP="00E6414E">
      <w:pPr>
        <w:spacing w:line="276" w:lineRule="auto"/>
        <w:ind w:right="1105"/>
        <w:jc w:val="both"/>
        <w:rPr>
          <w:bCs/>
          <w:color w:val="000000" w:themeColor="text1"/>
        </w:rPr>
      </w:pPr>
      <w:r>
        <w:rPr>
          <w:b/>
          <w:bCs/>
          <w:lang w:val="uk-UA"/>
        </w:rPr>
        <w:lastRenderedPageBreak/>
        <w:t>Вчитель</w:t>
      </w:r>
      <w:r w:rsidRPr="002F3A12">
        <w:rPr>
          <w:b/>
          <w:bCs/>
        </w:rPr>
        <w:t xml:space="preserve"> </w:t>
      </w:r>
      <w:r w:rsidR="00C159BB">
        <w:rPr>
          <w:b/>
          <w:bCs/>
          <w:lang w:val="uk-UA"/>
        </w:rPr>
        <w:t>вільний</w:t>
      </w:r>
      <w:r w:rsidRPr="002F3A12">
        <w:rPr>
          <w:b/>
          <w:bCs/>
        </w:rPr>
        <w:t xml:space="preserve"> </w:t>
      </w:r>
      <w:r w:rsidRPr="00E5793E">
        <w:rPr>
          <w:b/>
          <w:bCs/>
          <w:lang w:val="uk-UA"/>
        </w:rPr>
        <w:t>змінювати</w:t>
      </w:r>
      <w:r>
        <w:rPr>
          <w:bCs/>
        </w:rPr>
        <w:t xml:space="preserve"> </w:t>
      </w:r>
      <w:proofErr w:type="spellStart"/>
      <w:r>
        <w:rPr>
          <w:bCs/>
        </w:rPr>
        <w:t>довгостроков</w:t>
      </w:r>
      <w:proofErr w:type="spellEnd"/>
      <w:r>
        <w:rPr>
          <w:bCs/>
          <w:lang w:val="uk-UA"/>
        </w:rPr>
        <w:t>е</w:t>
      </w:r>
      <w:r w:rsidRPr="002F3A12">
        <w:rPr>
          <w:bCs/>
        </w:rPr>
        <w:t xml:space="preserve"> </w:t>
      </w:r>
      <w:r>
        <w:rPr>
          <w:bCs/>
          <w:lang w:val="uk-UA"/>
        </w:rPr>
        <w:t>планування з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потенціалу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характеристик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навчання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класу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наявних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освітніх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ресурсів</w:t>
      </w:r>
      <w:proofErr w:type="spellEnd"/>
      <w:r w:rsidRPr="002F3A12">
        <w:rPr>
          <w:bCs/>
        </w:rPr>
        <w:t xml:space="preserve">,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положень</w:t>
      </w:r>
      <w:proofErr w:type="spellEnd"/>
      <w:r w:rsidRPr="002F3A12">
        <w:rPr>
          <w:bCs/>
        </w:rPr>
        <w:t xml:space="preserve"> </w:t>
      </w:r>
      <w:proofErr w:type="spellStart"/>
      <w:r>
        <w:rPr>
          <w:bCs/>
          <w:lang w:val="uk-UA"/>
        </w:rPr>
        <w:t>курикулуму</w:t>
      </w:r>
      <w:proofErr w:type="spellEnd"/>
      <w:r>
        <w:rPr>
          <w:bCs/>
          <w:lang w:val="uk-UA"/>
        </w:rPr>
        <w:t xml:space="preserve"> з навчальної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r w:rsidR="00195986" w:rsidRPr="00195986">
        <w:rPr>
          <w:bCs/>
          <w:color w:val="000000" w:themeColor="text1"/>
        </w:rPr>
        <w:t>(</w:t>
      </w:r>
      <w:r>
        <w:rPr>
          <w:bCs/>
          <w:color w:val="000000" w:themeColor="text1"/>
          <w:lang w:val="uk-UA"/>
        </w:rPr>
        <w:t>видання</w:t>
      </w:r>
      <w:r w:rsidR="00E5793E">
        <w:rPr>
          <w:bCs/>
          <w:color w:val="000000" w:themeColor="text1"/>
        </w:rPr>
        <w:t xml:space="preserve"> 201</w:t>
      </w:r>
      <w:r w:rsidR="00E5793E">
        <w:rPr>
          <w:bCs/>
          <w:color w:val="000000" w:themeColor="text1"/>
          <w:lang w:val="uk-UA"/>
        </w:rPr>
        <w:t>8</w:t>
      </w:r>
      <w:r w:rsidR="00195986" w:rsidRPr="00195986">
        <w:rPr>
          <w:bCs/>
          <w:color w:val="000000" w:themeColor="text1"/>
        </w:rPr>
        <w:t>).</w:t>
      </w:r>
    </w:p>
    <w:p w:rsidR="00576263" w:rsidRPr="00062F23" w:rsidRDefault="002F3A12" w:rsidP="00320C39">
      <w:pPr>
        <w:jc w:val="center"/>
        <w:rPr>
          <w:b/>
          <w:bCs/>
          <w:color w:val="FF0000"/>
          <w:lang w:val="uk-UA"/>
        </w:rPr>
      </w:pPr>
      <w:r>
        <w:rPr>
          <w:b/>
          <w:bCs/>
          <w:lang w:val="uk-UA"/>
        </w:rPr>
        <w:t>СПЕЦИФІЧНІ КОМПЕТЕНЦІЇ</w:t>
      </w:r>
      <w:r w:rsidR="00C559CC" w:rsidRPr="00320C39">
        <w:rPr>
          <w:b/>
          <w:bCs/>
        </w:rPr>
        <w:t xml:space="preserve"> /</w:t>
      </w:r>
      <w:r w:rsidR="002A431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ОДИНИЦІ КОМПЕТЕНЦІЙ</w:t>
      </w:r>
      <w:r w:rsidR="00C559CC" w:rsidRPr="00320C39">
        <w:rPr>
          <w:b/>
          <w:bCs/>
        </w:rPr>
        <w:t xml:space="preserve"> / </w:t>
      </w:r>
      <w:r w:rsidR="00062F23" w:rsidRPr="00062F23">
        <w:rPr>
          <w:b/>
          <w:bCs/>
          <w:lang w:val="uk-UA"/>
        </w:rPr>
        <w:t>РЕЗУЛЬТАТ</w:t>
      </w:r>
      <w:r w:rsidR="00062F23">
        <w:rPr>
          <w:b/>
          <w:bCs/>
          <w:lang w:val="uk-UA"/>
        </w:rPr>
        <w:t>И</w:t>
      </w:r>
    </w:p>
    <w:p w:rsidR="00576263" w:rsidRPr="002F3A12" w:rsidRDefault="00576263" w:rsidP="00576263">
      <w:pPr>
        <w:pStyle w:val="a6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940"/>
        <w:gridCol w:w="5670"/>
        <w:gridCol w:w="4643"/>
      </w:tblGrid>
      <w:tr w:rsidR="00576263" w:rsidRPr="005F1B30" w:rsidTr="00122DF8">
        <w:tc>
          <w:tcPr>
            <w:tcW w:w="394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Одиниці компетенцій</w:t>
            </w:r>
          </w:p>
        </w:tc>
        <w:tc>
          <w:tcPr>
            <w:tcW w:w="4643" w:type="dxa"/>
            <w:shd w:val="clear" w:color="auto" w:fill="E7E6E6" w:themeFill="background2"/>
          </w:tcPr>
          <w:p w:rsidR="00576263" w:rsidRPr="00062F23" w:rsidRDefault="00062F23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  <w:p w:rsidR="00576263" w:rsidRPr="00B343A9" w:rsidRDefault="002F3A12" w:rsidP="00B343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На кінець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8B553E">
              <w:rPr>
                <w:rStyle w:val="A9"/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  <w:r w:rsidR="00E5793E">
              <w:rPr>
                <w:rStyle w:val="A9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5793E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класу учні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:</w:t>
            </w:r>
          </w:p>
        </w:tc>
      </w:tr>
      <w:tr w:rsidR="00C60316" w:rsidRPr="003B0AE9" w:rsidTr="00346975">
        <w:trPr>
          <w:trHeight w:val="629"/>
        </w:trPr>
        <w:tc>
          <w:tcPr>
            <w:tcW w:w="3940" w:type="dxa"/>
            <w:vMerge w:val="restart"/>
          </w:tcPr>
          <w:p w:rsidR="00C60316" w:rsidRPr="003B0AE9" w:rsidRDefault="00C60316" w:rsidP="003B0A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0AE9">
              <w:rPr>
                <w:color w:val="000000"/>
                <w:sz w:val="24"/>
                <w:szCs w:val="24"/>
                <w:lang w:val="uk-UA"/>
              </w:rPr>
              <w:t xml:space="preserve">Усвідомлення власної етнічної та громадянської ідентичності з вираженим ціннісним ставленням причетності до культурного розмаїття Республіки Молдова та гордості досягненнями своєї етнокультурної спільноти. </w:t>
            </w:r>
          </w:p>
        </w:tc>
        <w:tc>
          <w:tcPr>
            <w:tcW w:w="5670" w:type="dxa"/>
          </w:tcPr>
          <w:p w:rsidR="00C60316" w:rsidRPr="003B0AE9" w:rsidRDefault="0034697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1.1.</w:t>
            </w:r>
            <w:r w:rsidRPr="003B0AE9">
              <w:rPr>
                <w:sz w:val="24"/>
                <w:szCs w:val="24"/>
                <w:lang w:val="uk-UA"/>
              </w:rPr>
              <w:t xml:space="preserve"> </w:t>
            </w:r>
            <w:r w:rsidR="002853A0" w:rsidRPr="003B0AE9">
              <w:rPr>
                <w:sz w:val="24"/>
                <w:szCs w:val="24"/>
                <w:lang w:val="uk-UA"/>
              </w:rPr>
              <w:t>Усвідомлення Республіки Молдова як своєї Батьківщини.</w:t>
            </w:r>
          </w:p>
        </w:tc>
        <w:tc>
          <w:tcPr>
            <w:tcW w:w="4643" w:type="dxa"/>
            <w:vMerge w:val="restart"/>
          </w:tcPr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90413E">
              <w:rPr>
                <w:b/>
                <w:bCs/>
                <w:sz w:val="24"/>
              </w:rPr>
              <w:t>усвідомлюють</w:t>
            </w:r>
            <w:proofErr w:type="spellEnd"/>
            <w:r w:rsidRPr="0090413E">
              <w:rPr>
                <w:b/>
                <w:bCs/>
                <w:sz w:val="24"/>
              </w:rPr>
              <w:t>:</w:t>
            </w:r>
            <w:r w:rsidRPr="0090413E">
              <w:rPr>
                <w:b/>
                <w:bCs/>
                <w:sz w:val="24"/>
              </w:rPr>
              <w:br/>
              <w:t xml:space="preserve">- </w:t>
            </w:r>
            <w:proofErr w:type="spellStart"/>
            <w:r w:rsidRPr="0090413E">
              <w:rPr>
                <w:sz w:val="24"/>
              </w:rPr>
              <w:t>необхідність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говорити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рідною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мовою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правильно</w:t>
            </w:r>
            <w:proofErr w:type="spellEnd"/>
            <w:r w:rsidRPr="0090413E">
              <w:rPr>
                <w:sz w:val="24"/>
              </w:rPr>
              <w:t xml:space="preserve"> і </w:t>
            </w:r>
            <w:proofErr w:type="spellStart"/>
            <w:r w:rsidRPr="0090413E">
              <w:rPr>
                <w:sz w:val="24"/>
              </w:rPr>
              <w:t>красиво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на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знак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поваги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свого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народу</w:t>
            </w:r>
            <w:proofErr w:type="spellEnd"/>
            <w:r w:rsidRPr="0090413E">
              <w:rPr>
                <w:sz w:val="24"/>
              </w:rPr>
              <w:t>;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90413E">
              <w:rPr>
                <w:b/>
                <w:bCs/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шанування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родичів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старших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як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традицію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життя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українців</w:t>
            </w:r>
            <w:proofErr w:type="spellEnd"/>
            <w:r w:rsidRPr="0090413E">
              <w:rPr>
                <w:sz w:val="24"/>
              </w:rPr>
              <w:t>;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90413E">
              <w:rPr>
                <w:b/>
                <w:bCs/>
                <w:sz w:val="24"/>
              </w:rPr>
              <w:t>виявляють</w:t>
            </w:r>
            <w:proofErr w:type="spellEnd"/>
            <w:r w:rsidRPr="0090413E">
              <w:rPr>
                <w:b/>
                <w:bCs/>
                <w:sz w:val="24"/>
              </w:rPr>
              <w:t>:</w:t>
            </w:r>
            <w:r w:rsidRPr="0090413E">
              <w:rPr>
                <w:b/>
                <w:bCs/>
                <w:sz w:val="24"/>
              </w:rPr>
              <w:br/>
            </w: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прагнення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поводитись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згідно</w:t>
            </w:r>
            <w:proofErr w:type="spellEnd"/>
            <w:r w:rsidRPr="0090413E">
              <w:rPr>
                <w:sz w:val="24"/>
              </w:rPr>
              <w:t xml:space="preserve"> з </w:t>
            </w:r>
            <w:proofErr w:type="spellStart"/>
            <w:r w:rsidRPr="0090413E">
              <w:rPr>
                <w:sz w:val="24"/>
              </w:rPr>
              <w:t>етичними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нормами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народу</w:t>
            </w:r>
            <w:proofErr w:type="spellEnd"/>
            <w:r w:rsidRPr="0090413E">
              <w:rPr>
                <w:sz w:val="24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особистий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інтерес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красивого</w:t>
            </w:r>
            <w:proofErr w:type="spellEnd"/>
            <w:r w:rsidRPr="0090413E">
              <w:rPr>
                <w:sz w:val="24"/>
              </w:rPr>
              <w:t xml:space="preserve"> і </w:t>
            </w:r>
            <w:proofErr w:type="spellStart"/>
            <w:r w:rsidRPr="0090413E">
              <w:rPr>
                <w:sz w:val="24"/>
              </w:rPr>
              <w:t>правильного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українського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мовлення</w:t>
            </w:r>
            <w:proofErr w:type="spellEnd"/>
            <w:r w:rsidRPr="0090413E">
              <w:rPr>
                <w:sz w:val="24"/>
              </w:rPr>
              <w:t>;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зацікавлення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святами</w:t>
            </w:r>
            <w:proofErr w:type="spellEnd"/>
            <w:r w:rsidRPr="0090413E">
              <w:rPr>
                <w:sz w:val="24"/>
              </w:rPr>
              <w:t xml:space="preserve"> і </w:t>
            </w:r>
            <w:proofErr w:type="spellStart"/>
            <w:r w:rsidRPr="0090413E">
              <w:rPr>
                <w:sz w:val="24"/>
              </w:rPr>
              <w:t>традиціями</w:t>
            </w:r>
            <w:proofErr w:type="spellEnd"/>
            <w:r w:rsidRPr="0090413E">
              <w:rPr>
                <w:sz w:val="24"/>
              </w:rPr>
              <w:t>;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90413E">
              <w:rPr>
                <w:b/>
                <w:bCs/>
                <w:sz w:val="24"/>
              </w:rPr>
              <w:t>знають</w:t>
            </w:r>
            <w:proofErr w:type="spellEnd"/>
            <w:r w:rsidRPr="0090413E">
              <w:rPr>
                <w:b/>
                <w:bCs/>
                <w:sz w:val="24"/>
              </w:rPr>
              <w:t>:</w:t>
            </w:r>
            <w:r w:rsidRPr="0090413E">
              <w:rPr>
                <w:b/>
                <w:bCs/>
                <w:sz w:val="24"/>
              </w:rPr>
              <w:br/>
            </w: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найменування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Республіки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Молдова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її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столиці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рідного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села</w:t>
            </w:r>
            <w:proofErr w:type="spellEnd"/>
            <w:r w:rsidRPr="0090413E">
              <w:rPr>
                <w:sz w:val="24"/>
              </w:rPr>
              <w:t>/</w:t>
            </w:r>
            <w:proofErr w:type="spellStart"/>
            <w:r w:rsidRPr="0090413E">
              <w:rPr>
                <w:sz w:val="24"/>
              </w:rPr>
              <w:t>міста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народів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Республіки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Молдова</w:t>
            </w:r>
            <w:proofErr w:type="spellEnd"/>
            <w:r w:rsidRPr="0090413E">
              <w:rPr>
                <w:sz w:val="24"/>
              </w:rPr>
              <w:t>;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90413E">
              <w:rPr>
                <w:sz w:val="24"/>
              </w:rPr>
              <w:t xml:space="preserve">- 2-3 </w:t>
            </w:r>
            <w:proofErr w:type="spellStart"/>
            <w:r w:rsidRPr="0090413E">
              <w:rPr>
                <w:sz w:val="24"/>
              </w:rPr>
              <w:t>покоління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свого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роду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найменування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родичів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основні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звичаї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свого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роду</w:t>
            </w:r>
            <w:proofErr w:type="spellEnd"/>
            <w:r w:rsidRPr="0090413E">
              <w:rPr>
                <w:sz w:val="24"/>
              </w:rPr>
              <w:t>;</w:t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lang w:val="uk-UA"/>
              </w:rPr>
            </w:pP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назви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календарних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свят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що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відзначаються</w:t>
            </w:r>
            <w:proofErr w:type="spellEnd"/>
            <w:r w:rsidRPr="0090413E">
              <w:rPr>
                <w:sz w:val="24"/>
              </w:rPr>
              <w:t xml:space="preserve"> у </w:t>
            </w:r>
            <w:proofErr w:type="spellStart"/>
            <w:r w:rsidRPr="0090413E">
              <w:rPr>
                <w:sz w:val="24"/>
              </w:rPr>
              <w:t>родинах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головні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їх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особливості</w:t>
            </w:r>
            <w:proofErr w:type="spellEnd"/>
            <w:r w:rsidRPr="0090413E">
              <w:rPr>
                <w:sz w:val="24"/>
              </w:rPr>
              <w:t>;</w:t>
            </w:r>
            <w:r w:rsidRPr="0090413E">
              <w:rPr>
                <w:sz w:val="24"/>
              </w:rPr>
              <w:br/>
            </w:r>
          </w:p>
          <w:p w:rsid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90413E">
              <w:rPr>
                <w:b/>
                <w:bCs/>
                <w:sz w:val="24"/>
              </w:rPr>
              <w:t>уміють</w:t>
            </w:r>
            <w:proofErr w:type="spellEnd"/>
            <w:r w:rsidRPr="0090413E">
              <w:rPr>
                <w:b/>
                <w:bCs/>
                <w:sz w:val="24"/>
              </w:rPr>
              <w:t>:</w:t>
            </w:r>
            <w:r w:rsidRPr="0090413E">
              <w:rPr>
                <w:b/>
                <w:bCs/>
                <w:sz w:val="24"/>
              </w:rPr>
              <w:br/>
            </w: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розповідати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самостійно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чи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за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допомогою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дорослих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про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родину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предків</w:t>
            </w:r>
            <w:proofErr w:type="spellEnd"/>
            <w:r w:rsidRPr="0090413E"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свята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та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їх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святкування</w:t>
            </w:r>
            <w:proofErr w:type="spellEnd"/>
            <w:r w:rsidRPr="0090413E">
              <w:rPr>
                <w:sz w:val="24"/>
              </w:rPr>
              <w:t>;</w:t>
            </w:r>
            <w:r w:rsidRPr="0090413E">
              <w:rPr>
                <w:sz w:val="24"/>
              </w:rPr>
              <w:br/>
              <w:t xml:space="preserve">- </w:t>
            </w:r>
            <w:proofErr w:type="spellStart"/>
            <w:r w:rsidRPr="0090413E">
              <w:rPr>
                <w:sz w:val="24"/>
              </w:rPr>
              <w:t>використовувати</w:t>
            </w:r>
            <w:proofErr w:type="spellEnd"/>
            <w:r w:rsidRPr="0090413E">
              <w:rPr>
                <w:sz w:val="24"/>
              </w:rPr>
              <w:t xml:space="preserve"> в </w:t>
            </w:r>
            <w:proofErr w:type="spellStart"/>
            <w:r w:rsidRPr="0090413E">
              <w:rPr>
                <w:sz w:val="24"/>
              </w:rPr>
              <w:t>розповіді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вірші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прислів’я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приказки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загадки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тощо</w:t>
            </w:r>
            <w:proofErr w:type="spellEnd"/>
            <w:r w:rsidRPr="0090413E">
              <w:rPr>
                <w:sz w:val="24"/>
              </w:rPr>
              <w:t>;</w:t>
            </w:r>
          </w:p>
          <w:p w:rsidR="00C60316" w:rsidRPr="0090413E" w:rsidRDefault="0090413E" w:rsidP="0090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90413E">
              <w:rPr>
                <w:sz w:val="24"/>
              </w:rPr>
              <w:t xml:space="preserve">- </w:t>
            </w:r>
            <w:proofErr w:type="spellStart"/>
            <w:r w:rsidRPr="0090413E">
              <w:rPr>
                <w:sz w:val="24"/>
              </w:rPr>
              <w:t>брати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участь</w:t>
            </w:r>
            <w:proofErr w:type="spellEnd"/>
            <w:r w:rsidRPr="0090413E">
              <w:rPr>
                <w:sz w:val="24"/>
              </w:rPr>
              <w:t xml:space="preserve"> у </w:t>
            </w:r>
            <w:proofErr w:type="spellStart"/>
            <w:r w:rsidRPr="0090413E">
              <w:rPr>
                <w:sz w:val="24"/>
              </w:rPr>
              <w:t>календарно-обрядових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святах</w:t>
            </w:r>
            <w:proofErr w:type="spellEnd"/>
            <w:r w:rsidRPr="0090413E">
              <w:rPr>
                <w:sz w:val="24"/>
              </w:rPr>
              <w:t xml:space="preserve"> і </w:t>
            </w:r>
            <w:proofErr w:type="spellStart"/>
            <w:r w:rsidRPr="0090413E">
              <w:rPr>
                <w:sz w:val="24"/>
              </w:rPr>
              <w:t>обрядах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готувати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за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допомогою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вчителя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невеличкі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подарунки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сувеніри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прикраси</w:t>
            </w:r>
            <w:proofErr w:type="spellEnd"/>
            <w:r w:rsidRPr="0090413E">
              <w:rPr>
                <w:sz w:val="24"/>
              </w:rPr>
              <w:t>;</w:t>
            </w:r>
            <w:r w:rsidRPr="0090413E">
              <w:rPr>
                <w:sz w:val="24"/>
              </w:rPr>
              <w:br/>
              <w:t xml:space="preserve">- </w:t>
            </w:r>
            <w:proofErr w:type="spellStart"/>
            <w:r w:rsidRPr="0090413E">
              <w:rPr>
                <w:sz w:val="24"/>
              </w:rPr>
              <w:t>допомагати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дорослим</w:t>
            </w:r>
            <w:proofErr w:type="spellEnd"/>
            <w:r w:rsidRPr="0090413E">
              <w:rPr>
                <w:sz w:val="24"/>
              </w:rPr>
              <w:t xml:space="preserve"> у </w:t>
            </w:r>
            <w:proofErr w:type="spellStart"/>
            <w:r w:rsidRPr="0090413E">
              <w:rPr>
                <w:sz w:val="24"/>
              </w:rPr>
              <w:t>повсякденному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житті</w:t>
            </w:r>
            <w:proofErr w:type="spellEnd"/>
            <w:r w:rsidRPr="0090413E">
              <w:rPr>
                <w:sz w:val="24"/>
              </w:rPr>
              <w:t>;</w:t>
            </w:r>
            <w:r w:rsidRPr="0090413E">
              <w:rPr>
                <w:sz w:val="24"/>
              </w:rPr>
              <w:br/>
              <w:t xml:space="preserve">- </w:t>
            </w:r>
            <w:proofErr w:type="spellStart"/>
            <w:r w:rsidRPr="0090413E">
              <w:rPr>
                <w:sz w:val="24"/>
              </w:rPr>
              <w:t>брати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участь</w:t>
            </w:r>
            <w:proofErr w:type="spellEnd"/>
            <w:r w:rsidRPr="0090413E">
              <w:rPr>
                <w:sz w:val="24"/>
              </w:rPr>
              <w:t xml:space="preserve"> у </w:t>
            </w:r>
            <w:proofErr w:type="spellStart"/>
            <w:r w:rsidRPr="0090413E">
              <w:rPr>
                <w:sz w:val="24"/>
              </w:rPr>
              <w:t>навчально-виховних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заходах</w:t>
            </w:r>
            <w:proofErr w:type="spellEnd"/>
            <w:r w:rsidRPr="0090413E">
              <w:rPr>
                <w:sz w:val="24"/>
              </w:rPr>
              <w:t xml:space="preserve">, </w:t>
            </w:r>
            <w:proofErr w:type="spellStart"/>
            <w:r w:rsidRPr="0090413E">
              <w:rPr>
                <w:sz w:val="24"/>
              </w:rPr>
              <w:t>практичних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заняттях</w:t>
            </w:r>
            <w:proofErr w:type="spellEnd"/>
            <w:r w:rsidRPr="0090413E">
              <w:rPr>
                <w:sz w:val="24"/>
              </w:rPr>
              <w:t xml:space="preserve">, у </w:t>
            </w:r>
            <w:proofErr w:type="spellStart"/>
            <w:r w:rsidRPr="0090413E">
              <w:rPr>
                <w:sz w:val="24"/>
              </w:rPr>
              <w:t>колективних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дитячих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іграх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українською</w:t>
            </w:r>
            <w:proofErr w:type="spellEnd"/>
            <w:r w:rsidRPr="0090413E">
              <w:rPr>
                <w:sz w:val="24"/>
              </w:rPr>
              <w:t xml:space="preserve"> </w:t>
            </w:r>
            <w:proofErr w:type="spellStart"/>
            <w:r w:rsidRPr="0090413E">
              <w:rPr>
                <w:sz w:val="24"/>
              </w:rPr>
              <w:t>мовою</w:t>
            </w:r>
            <w:proofErr w:type="spellEnd"/>
            <w:r w:rsidRPr="0090413E">
              <w:rPr>
                <w:sz w:val="24"/>
              </w:rPr>
              <w:t>.</w:t>
            </w:r>
          </w:p>
        </w:tc>
      </w:tr>
      <w:tr w:rsidR="00C60316" w:rsidRPr="003B0AE9" w:rsidTr="00122DF8"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34697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1.2.</w:t>
            </w:r>
            <w:r w:rsidRPr="003B0AE9">
              <w:rPr>
                <w:sz w:val="24"/>
                <w:szCs w:val="24"/>
                <w:lang w:val="uk-UA"/>
              </w:rPr>
              <w:t xml:space="preserve"> Усвідомлення значення роду, відповідальності перед родиною і родом.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3B0AE9">
        <w:trPr>
          <w:trHeight w:val="336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A4316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1.3.</w:t>
            </w:r>
            <w:r w:rsidRPr="003B0AE9">
              <w:rPr>
                <w:sz w:val="24"/>
                <w:szCs w:val="24"/>
                <w:lang w:val="uk-UA"/>
              </w:rPr>
              <w:t xml:space="preserve"> </w:t>
            </w:r>
            <w:r w:rsidR="00346975" w:rsidRPr="003B0AE9">
              <w:rPr>
                <w:sz w:val="24"/>
                <w:szCs w:val="24"/>
                <w:lang w:val="uk-UA"/>
              </w:rPr>
              <w:t>Усвідомлення значення родових звичаїв.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3B0AE9">
        <w:trPr>
          <w:trHeight w:val="412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A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1.4.</w:t>
            </w:r>
            <w:r w:rsidRPr="003B0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6975" w:rsidRPr="003B0AE9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значення зимових свят.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3B0AE9">
        <w:trPr>
          <w:trHeight w:val="404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A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1.5.</w:t>
            </w:r>
            <w:r w:rsidRPr="003B0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Усвідомлення давності родинних традицій.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06129" w:rsidRPr="003B0AE9" w:rsidTr="00C06129">
        <w:trPr>
          <w:trHeight w:val="615"/>
        </w:trPr>
        <w:tc>
          <w:tcPr>
            <w:tcW w:w="3940" w:type="dxa"/>
            <w:vMerge/>
          </w:tcPr>
          <w:p w:rsidR="00C06129" w:rsidRPr="003B0AE9" w:rsidRDefault="00C0612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06129" w:rsidRPr="003B0AE9" w:rsidRDefault="00C06129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 xml:space="preserve">1.6. </w:t>
            </w:r>
            <w:r w:rsidRPr="003B0AE9">
              <w:rPr>
                <w:sz w:val="24"/>
                <w:szCs w:val="24"/>
                <w:lang w:val="uk-UA"/>
              </w:rPr>
              <w:t>Усвідомлення значення основних весняних свят українського та молдовського народів.</w:t>
            </w:r>
          </w:p>
        </w:tc>
        <w:tc>
          <w:tcPr>
            <w:tcW w:w="4643" w:type="dxa"/>
            <w:vMerge/>
          </w:tcPr>
          <w:p w:rsidR="00C06129" w:rsidRPr="003B0AE9" w:rsidRDefault="00C0612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122DF8">
        <w:tc>
          <w:tcPr>
            <w:tcW w:w="3940" w:type="dxa"/>
            <w:vMerge w:val="restart"/>
          </w:tcPr>
          <w:p w:rsidR="00A43165" w:rsidRPr="003B0AE9" w:rsidRDefault="00A43165" w:rsidP="003B0A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0AE9">
              <w:rPr>
                <w:color w:val="000000"/>
                <w:sz w:val="24"/>
                <w:szCs w:val="24"/>
              </w:rPr>
              <w:t>Ідентифікація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етнокультурних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символів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елементів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матеріальної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духовної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традиційної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контекстах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позитивним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ставленням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історії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народу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. </w:t>
            </w:r>
          </w:p>
          <w:p w:rsidR="00A43165" w:rsidRPr="003B0AE9" w:rsidRDefault="00A43165" w:rsidP="003B0AE9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43165" w:rsidRPr="003B0AE9" w:rsidRDefault="00A43165" w:rsidP="003B0AE9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43165" w:rsidRPr="003B0AE9" w:rsidRDefault="00A43165" w:rsidP="003B0AE9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tabs>
                <w:tab w:val="center" w:pos="1487"/>
              </w:tabs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 xml:space="preserve">2.1. </w:t>
            </w:r>
            <w:r w:rsidRPr="003B0AE9">
              <w:rPr>
                <w:sz w:val="24"/>
                <w:szCs w:val="24"/>
                <w:lang w:val="uk-UA"/>
              </w:rPr>
              <w:t>Знання найменувань українського та інших народів Республіки Молдова</w:t>
            </w:r>
            <w:r w:rsidRPr="003B0AE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122DF8"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 xml:space="preserve">2.2. </w:t>
            </w:r>
            <w:r w:rsidR="00C06129" w:rsidRPr="003B0AE9">
              <w:rPr>
                <w:sz w:val="24"/>
                <w:szCs w:val="24"/>
                <w:lang w:val="uk-UA"/>
              </w:rPr>
              <w:t>Перелік народів і мов, що утворюють культурне розмаїття Республіки Молдова.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122DF8">
        <w:trPr>
          <w:trHeight w:val="312"/>
        </w:trPr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2.3</w:t>
            </w:r>
            <w:r w:rsidRPr="003B0AE9">
              <w:rPr>
                <w:sz w:val="24"/>
                <w:szCs w:val="24"/>
                <w:lang w:val="uk-UA"/>
              </w:rPr>
              <w:t xml:space="preserve">. </w:t>
            </w:r>
            <w:r w:rsidR="00C06129" w:rsidRPr="003B0AE9">
              <w:rPr>
                <w:sz w:val="24"/>
                <w:szCs w:val="24"/>
                <w:lang w:val="uk-UA"/>
              </w:rPr>
              <w:t>Поняття про предків, рід, родовід.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 xml:space="preserve">2.4. </w:t>
            </w:r>
            <w:r w:rsidR="00C06129" w:rsidRPr="003B0AE9">
              <w:rPr>
                <w:sz w:val="24"/>
                <w:szCs w:val="24"/>
                <w:lang w:val="uk-UA"/>
              </w:rPr>
              <w:t>Знання 2-3 поколінь свого роду.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2.5.</w:t>
            </w:r>
            <w:r w:rsidRPr="003B0AE9">
              <w:rPr>
                <w:sz w:val="24"/>
                <w:szCs w:val="24"/>
                <w:lang w:val="uk-UA"/>
              </w:rPr>
              <w:t xml:space="preserve"> </w:t>
            </w:r>
            <w:r w:rsidR="00C06129" w:rsidRPr="003B0AE9">
              <w:rPr>
                <w:sz w:val="24"/>
                <w:szCs w:val="24"/>
                <w:lang w:val="uk-UA"/>
              </w:rPr>
              <w:t>Знання основних родових звичаїв.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2.6.</w:t>
            </w:r>
            <w:r w:rsidRPr="003B0AE9">
              <w:rPr>
                <w:sz w:val="24"/>
                <w:szCs w:val="24"/>
                <w:lang w:val="uk-UA"/>
              </w:rPr>
              <w:t xml:space="preserve"> </w:t>
            </w:r>
            <w:r w:rsidR="00C06129" w:rsidRPr="003B0AE9">
              <w:rPr>
                <w:sz w:val="24"/>
                <w:szCs w:val="24"/>
                <w:lang w:val="uk-UA"/>
              </w:rPr>
              <w:t>Знання основних зимових свят, основних особливостей їх святкування.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2.7.</w:t>
            </w:r>
            <w:r w:rsidRPr="003B0AE9">
              <w:rPr>
                <w:sz w:val="24"/>
                <w:szCs w:val="24"/>
                <w:lang w:val="uk-UA"/>
              </w:rPr>
              <w:t xml:space="preserve"> </w:t>
            </w:r>
            <w:r w:rsidR="00C06129" w:rsidRPr="003B0AE9">
              <w:rPr>
                <w:sz w:val="24"/>
                <w:szCs w:val="24"/>
                <w:lang w:val="uk-UA"/>
              </w:rPr>
              <w:t>Знання казок, пісень, танців, предметів матеріальної культури.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3B0AE9" w:rsidRDefault="00A4316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 xml:space="preserve">2.8. </w:t>
            </w:r>
            <w:r w:rsidR="00C06129" w:rsidRPr="003B0AE9">
              <w:rPr>
                <w:sz w:val="24"/>
                <w:szCs w:val="24"/>
                <w:lang w:val="uk-UA"/>
              </w:rPr>
              <w:t>Знання і розуміння символічного значення весняних обрядів.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06129" w:rsidRPr="003B0AE9" w:rsidTr="003B0AE9">
        <w:trPr>
          <w:trHeight w:val="651"/>
        </w:trPr>
        <w:tc>
          <w:tcPr>
            <w:tcW w:w="3940" w:type="dxa"/>
            <w:vMerge/>
          </w:tcPr>
          <w:p w:rsidR="00C06129" w:rsidRPr="003B0AE9" w:rsidRDefault="00C0612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06129" w:rsidRPr="003B0AE9" w:rsidRDefault="00C06129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 xml:space="preserve">2.9. </w:t>
            </w:r>
            <w:r w:rsidRPr="003B0AE9">
              <w:rPr>
                <w:sz w:val="24"/>
                <w:szCs w:val="24"/>
                <w:lang w:val="uk-UA"/>
              </w:rPr>
              <w:t>Знання народного змісту літніх свят українського та молдовського народів.</w:t>
            </w:r>
          </w:p>
        </w:tc>
        <w:tc>
          <w:tcPr>
            <w:tcW w:w="4643" w:type="dxa"/>
            <w:vMerge/>
          </w:tcPr>
          <w:p w:rsidR="00C06129" w:rsidRPr="003B0AE9" w:rsidRDefault="00C0612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22DF8">
        <w:tc>
          <w:tcPr>
            <w:tcW w:w="3940" w:type="dxa"/>
            <w:vMerge w:val="restart"/>
          </w:tcPr>
          <w:p w:rsidR="003B0AE9" w:rsidRPr="003B0AE9" w:rsidRDefault="003B0AE9" w:rsidP="003B0A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0AE9">
              <w:rPr>
                <w:color w:val="000000"/>
                <w:sz w:val="24"/>
                <w:szCs w:val="24"/>
              </w:rPr>
              <w:lastRenderedPageBreak/>
              <w:t>Застосування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навчальних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повсякденних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знань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сутність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українських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традицій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готовністю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активно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вивчати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зберігати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місцеві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E9" w:rsidRPr="003B0AE9" w:rsidRDefault="003B0AE9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3.1.</w:t>
            </w:r>
            <w:r w:rsidRPr="003B0AE9">
              <w:rPr>
                <w:sz w:val="24"/>
                <w:szCs w:val="24"/>
                <w:lang w:val="uk-UA"/>
              </w:rPr>
              <w:t xml:space="preserve"> Уміння розповідати про найближчих предків.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22DF8">
        <w:trPr>
          <w:trHeight w:val="312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3.2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>.</w:t>
            </w:r>
            <w:r w:rsidR="003B0AE9" w:rsidRPr="003B0AE9">
              <w:rPr>
                <w:sz w:val="24"/>
                <w:szCs w:val="24"/>
                <w:lang w:val="uk-UA"/>
              </w:rPr>
              <w:t xml:space="preserve"> Розповідь про звичаї свого роду.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22DF8">
        <w:trPr>
          <w:trHeight w:val="468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3.3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 xml:space="preserve">. </w:t>
            </w:r>
            <w:r w:rsidR="003B0AE9" w:rsidRPr="003B0AE9">
              <w:rPr>
                <w:sz w:val="24"/>
                <w:szCs w:val="24"/>
                <w:lang w:val="uk-UA"/>
              </w:rPr>
              <w:t>Декламування колядок, щедрівок своєї місцевості.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63DC9">
        <w:trPr>
          <w:trHeight w:val="328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3.4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 xml:space="preserve">. </w:t>
            </w:r>
            <w:r w:rsidR="003B0AE9" w:rsidRPr="003B0AE9">
              <w:rPr>
                <w:sz w:val="24"/>
                <w:szCs w:val="24"/>
                <w:lang w:val="uk-UA"/>
              </w:rPr>
              <w:t>Участь у святкуванні та навчальних інсценізаціях зимових традицій.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63DC9">
        <w:trPr>
          <w:trHeight w:val="328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3.5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>.</w:t>
            </w:r>
            <w:r w:rsidR="003B0AE9" w:rsidRPr="003B0AE9">
              <w:rPr>
                <w:sz w:val="24"/>
                <w:szCs w:val="24"/>
                <w:lang w:val="uk-UA"/>
              </w:rPr>
              <w:t xml:space="preserve"> Уміння виконувати деякі пісні і танці, розповідати про національний одяг, головні убори, предмети матеріальної культури.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63DC9">
        <w:trPr>
          <w:trHeight w:val="328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3.6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>.</w:t>
            </w:r>
            <w:r w:rsidR="003B0AE9" w:rsidRPr="003B0AE9">
              <w:rPr>
                <w:sz w:val="24"/>
                <w:szCs w:val="24"/>
                <w:lang w:val="uk-UA"/>
              </w:rPr>
              <w:t xml:space="preserve"> Уміння розповідати про весняні свята.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63DC9">
        <w:trPr>
          <w:trHeight w:val="328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tabs>
                <w:tab w:val="center" w:pos="1487"/>
              </w:tabs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3.7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>.</w:t>
            </w:r>
            <w:r w:rsidR="003B0AE9" w:rsidRPr="003B0AE9">
              <w:rPr>
                <w:sz w:val="24"/>
                <w:szCs w:val="24"/>
                <w:lang w:val="uk-UA"/>
              </w:rPr>
              <w:t xml:space="preserve"> Активна участь у традиційних іграх та </w:t>
            </w:r>
            <w:proofErr w:type="spellStart"/>
            <w:r w:rsidR="003B0AE9" w:rsidRPr="003B0AE9">
              <w:rPr>
                <w:sz w:val="24"/>
                <w:szCs w:val="24"/>
                <w:lang w:val="uk-UA"/>
              </w:rPr>
              <w:t>гуляннях</w:t>
            </w:r>
            <w:proofErr w:type="spellEnd"/>
            <w:r w:rsidR="003B0AE9" w:rsidRPr="003B0AE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B0AE9" w:rsidRPr="003B0AE9" w:rsidTr="00163DC9">
        <w:trPr>
          <w:trHeight w:val="328"/>
        </w:trPr>
        <w:tc>
          <w:tcPr>
            <w:tcW w:w="3940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E9" w:rsidRPr="003B0AE9" w:rsidRDefault="00F569C5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3.8</w:t>
            </w:r>
            <w:r w:rsidR="003B0AE9" w:rsidRPr="003B0AE9">
              <w:rPr>
                <w:b/>
                <w:sz w:val="24"/>
                <w:szCs w:val="24"/>
                <w:lang w:val="uk-UA"/>
              </w:rPr>
              <w:t>.</w:t>
            </w:r>
            <w:r w:rsidR="003B0AE9" w:rsidRPr="003B0AE9">
              <w:rPr>
                <w:sz w:val="24"/>
                <w:szCs w:val="24"/>
                <w:lang w:val="uk-UA"/>
              </w:rPr>
              <w:t xml:space="preserve"> Розуміння символічного значення обрядів й активна участь у традиційних літніх обрядах.</w:t>
            </w:r>
          </w:p>
        </w:tc>
        <w:tc>
          <w:tcPr>
            <w:tcW w:w="4643" w:type="dxa"/>
            <w:vMerge/>
          </w:tcPr>
          <w:p w:rsidR="003B0AE9" w:rsidRPr="003B0AE9" w:rsidRDefault="003B0AE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262275">
        <w:trPr>
          <w:trHeight w:val="546"/>
        </w:trPr>
        <w:tc>
          <w:tcPr>
            <w:tcW w:w="3940" w:type="dxa"/>
            <w:vMerge w:val="restart"/>
          </w:tcPr>
          <w:p w:rsidR="00C60316" w:rsidRPr="00F569C5" w:rsidRDefault="00C60316" w:rsidP="003B0A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0AE9">
              <w:rPr>
                <w:color w:val="000000"/>
                <w:sz w:val="24"/>
                <w:szCs w:val="24"/>
              </w:rPr>
              <w:t>Зіставлення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етнокультурних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цінностей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цінностями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країни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загальнолюдськими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вираженою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зацікавленістю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повагою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мов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культур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народів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Республіки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Молдова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етичних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естетичних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норм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60316" w:rsidRPr="003B0AE9" w:rsidRDefault="00C60316" w:rsidP="003B0AE9">
            <w:pPr>
              <w:tabs>
                <w:tab w:val="center" w:pos="148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iCs/>
                <w:color w:val="000000"/>
                <w:sz w:val="24"/>
                <w:szCs w:val="24"/>
                <w:lang w:val="uk-UA" w:eastAsia="uk-UA"/>
              </w:rPr>
              <w:t>4.1.</w:t>
            </w:r>
            <w:r w:rsidRPr="003B0AE9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46975" w:rsidRPr="003B0AE9">
              <w:rPr>
                <w:sz w:val="24"/>
                <w:szCs w:val="24"/>
                <w:lang w:val="uk-UA"/>
              </w:rPr>
              <w:t>Виявлення бажання вивчати рідну, державну та інші мови.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F569C5">
        <w:trPr>
          <w:trHeight w:val="472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C60316" w:rsidP="003B0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B0AE9">
              <w:rPr>
                <w:b/>
                <w:color w:val="000000"/>
                <w:sz w:val="24"/>
                <w:szCs w:val="24"/>
                <w:lang w:val="uk-UA" w:eastAsia="uk-UA"/>
              </w:rPr>
              <w:t>4.2.</w:t>
            </w:r>
            <w:r w:rsidRPr="003B0AE9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46975" w:rsidRPr="003B0AE9">
              <w:rPr>
                <w:sz w:val="24"/>
                <w:szCs w:val="24"/>
                <w:lang w:val="uk-UA"/>
              </w:rPr>
              <w:t>Виявлення бажання зберігати свої родові звичаї.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122DF8">
        <w:trPr>
          <w:trHeight w:val="590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B0A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4.3.</w:t>
            </w:r>
            <w:r w:rsidRPr="003B0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43165" w:rsidRPr="003B0AE9">
              <w:rPr>
                <w:rFonts w:ascii="Times New Roman" w:hAnsi="Times New Roman"/>
                <w:sz w:val="24"/>
                <w:szCs w:val="24"/>
                <w:lang w:val="uk-UA"/>
              </w:rPr>
              <w:t>Виявлення зацікавленості народними традиціями.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122DF8"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3B0AE9" w:rsidRDefault="00C60316" w:rsidP="003B0A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3B0AE9">
              <w:rPr>
                <w:b/>
                <w:sz w:val="24"/>
                <w:szCs w:val="24"/>
                <w:lang w:val="uk-UA"/>
              </w:rPr>
              <w:t>4.4.</w:t>
            </w:r>
            <w:r w:rsidRPr="003B0AE9">
              <w:rPr>
                <w:sz w:val="24"/>
                <w:szCs w:val="24"/>
                <w:lang w:val="uk-UA"/>
              </w:rPr>
              <w:t xml:space="preserve"> </w:t>
            </w:r>
            <w:r w:rsidR="00A43165" w:rsidRPr="003B0AE9">
              <w:rPr>
                <w:sz w:val="24"/>
                <w:szCs w:val="24"/>
                <w:lang w:val="uk-UA"/>
              </w:rPr>
              <w:t>Виявлення зацікавленості весняними обрядами.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06129" w:rsidRPr="003B0AE9" w:rsidTr="00F569C5">
        <w:trPr>
          <w:trHeight w:val="862"/>
        </w:trPr>
        <w:tc>
          <w:tcPr>
            <w:tcW w:w="3940" w:type="dxa"/>
            <w:vMerge/>
          </w:tcPr>
          <w:p w:rsidR="00C06129" w:rsidRPr="003B0AE9" w:rsidRDefault="00C0612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06129" w:rsidRPr="00F569C5" w:rsidRDefault="00C06129" w:rsidP="003B0A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val="uk-UA" w:eastAsia="uk-UA"/>
              </w:rPr>
            </w:pPr>
            <w:r w:rsidRPr="003B0AE9">
              <w:rPr>
                <w:b/>
                <w:iCs/>
                <w:color w:val="000000"/>
                <w:sz w:val="24"/>
                <w:szCs w:val="24"/>
                <w:lang w:val="uk-UA" w:eastAsia="uk-UA"/>
              </w:rPr>
              <w:t>4.5.</w:t>
            </w:r>
            <w:r w:rsidRPr="003B0AE9">
              <w:rPr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B0AE9">
              <w:rPr>
                <w:sz w:val="24"/>
                <w:szCs w:val="24"/>
                <w:lang w:val="uk-UA"/>
              </w:rPr>
              <w:t>Зіставлення етнокультурних цінностей з національними цінностями країни.</w:t>
            </w:r>
          </w:p>
        </w:tc>
        <w:tc>
          <w:tcPr>
            <w:tcW w:w="4643" w:type="dxa"/>
            <w:vMerge/>
          </w:tcPr>
          <w:p w:rsidR="00C06129" w:rsidRPr="003B0AE9" w:rsidRDefault="00C06129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5793E" w:rsidRPr="003B0AE9" w:rsidRDefault="00E5793E" w:rsidP="003B0AE9">
      <w:pPr>
        <w:spacing w:line="276" w:lineRule="auto"/>
        <w:jc w:val="both"/>
        <w:rPr>
          <w:lang w:val="uk-UA"/>
        </w:rPr>
      </w:pPr>
    </w:p>
    <w:p w:rsidR="00E5793E" w:rsidRDefault="00E5793E" w:rsidP="00320C39">
      <w:pPr>
        <w:jc w:val="center"/>
        <w:rPr>
          <w:sz w:val="28"/>
          <w:szCs w:val="28"/>
          <w:lang w:val="uk-UA"/>
        </w:rPr>
      </w:pPr>
    </w:p>
    <w:p w:rsidR="00C60316" w:rsidRDefault="00C60316" w:rsidP="00320C39">
      <w:pPr>
        <w:jc w:val="center"/>
        <w:rPr>
          <w:sz w:val="28"/>
          <w:szCs w:val="28"/>
          <w:lang w:val="uk-UA"/>
        </w:rPr>
      </w:pPr>
    </w:p>
    <w:p w:rsidR="00C60316" w:rsidRDefault="00C60316" w:rsidP="00320C39">
      <w:pPr>
        <w:jc w:val="center"/>
        <w:rPr>
          <w:sz w:val="28"/>
          <w:szCs w:val="28"/>
          <w:lang w:val="uk-UA"/>
        </w:rPr>
      </w:pPr>
    </w:p>
    <w:p w:rsidR="00C60316" w:rsidRDefault="00C60316" w:rsidP="00320C39">
      <w:pPr>
        <w:jc w:val="center"/>
        <w:rPr>
          <w:sz w:val="28"/>
          <w:szCs w:val="28"/>
          <w:lang w:val="uk-UA"/>
        </w:rPr>
      </w:pPr>
    </w:p>
    <w:p w:rsidR="00F569C5" w:rsidRDefault="00F569C5" w:rsidP="00320C39">
      <w:pPr>
        <w:jc w:val="center"/>
        <w:rPr>
          <w:sz w:val="28"/>
          <w:szCs w:val="28"/>
          <w:lang w:val="uk-UA"/>
        </w:rPr>
      </w:pPr>
    </w:p>
    <w:p w:rsidR="00F569C5" w:rsidRDefault="00F569C5" w:rsidP="00320C39">
      <w:pPr>
        <w:jc w:val="center"/>
        <w:rPr>
          <w:sz w:val="28"/>
          <w:szCs w:val="28"/>
          <w:lang w:val="uk-UA"/>
        </w:rPr>
      </w:pPr>
    </w:p>
    <w:p w:rsidR="00F569C5" w:rsidRDefault="00F569C5" w:rsidP="00320C39">
      <w:pPr>
        <w:jc w:val="center"/>
        <w:rPr>
          <w:sz w:val="28"/>
          <w:szCs w:val="28"/>
          <w:lang w:val="uk-UA"/>
        </w:rPr>
      </w:pPr>
    </w:p>
    <w:p w:rsidR="002F3A12" w:rsidRPr="00C60316" w:rsidRDefault="002F3A12" w:rsidP="00320C39">
      <w:pPr>
        <w:jc w:val="center"/>
        <w:rPr>
          <w:b/>
          <w:sz w:val="28"/>
          <w:szCs w:val="28"/>
          <w:lang w:val="uk-UA"/>
        </w:rPr>
      </w:pPr>
      <w:r w:rsidRPr="00C60316">
        <w:rPr>
          <w:b/>
          <w:sz w:val="28"/>
          <w:szCs w:val="28"/>
          <w:lang w:val="uk-UA"/>
        </w:rPr>
        <w:t>ПЛАНУВАННЯ НАВЧАЛЬНОЇ ДИСЦИПЛІНИ</w:t>
      </w:r>
    </w:p>
    <w:p w:rsidR="00417B58" w:rsidRPr="00417B58" w:rsidRDefault="00417B58" w:rsidP="00417B5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6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4"/>
        <w:gridCol w:w="3260"/>
        <w:gridCol w:w="1276"/>
        <w:gridCol w:w="1134"/>
        <w:gridCol w:w="1701"/>
        <w:gridCol w:w="1190"/>
      </w:tblGrid>
      <w:tr w:rsidR="00A90E59" w:rsidTr="00E6414E">
        <w:trPr>
          <w:trHeight w:val="509"/>
          <w:jc w:val="center"/>
        </w:trPr>
        <w:tc>
          <w:tcPr>
            <w:tcW w:w="155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EB073F" w:rsidRDefault="00EB073F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Специфічні</w:t>
            </w:r>
          </w:p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компетенці</w:t>
            </w:r>
            <w:r w:rsidR="00EB073F">
              <w:rPr>
                <w:b/>
                <w:lang w:val="uk-UA"/>
              </w:rPr>
              <w:t>ї</w:t>
            </w:r>
          </w:p>
        </w:tc>
        <w:tc>
          <w:tcPr>
            <w:tcW w:w="3544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EB073F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компетенцій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0FB89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змісту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Оцінювання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Примітки</w:t>
            </w:r>
          </w:p>
        </w:tc>
      </w:tr>
      <w:tr w:rsidR="00A90E59" w:rsidTr="00E6414E">
        <w:trPr>
          <w:trHeight w:val="410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8033E" w:rsidRDefault="00A90E59" w:rsidP="00372E35">
            <w:pPr>
              <w:jc w:val="center"/>
              <w:rPr>
                <w:b/>
                <w:color w:val="002060"/>
                <w:lang w:val="uk-UA"/>
              </w:rPr>
            </w:pPr>
            <w:r w:rsidRPr="00F8033E">
              <w:rPr>
                <w:b/>
                <w:color w:val="002060"/>
                <w:lang w:val="uk-UA"/>
              </w:rPr>
              <w:t>Семестр 1</w:t>
            </w:r>
          </w:p>
        </w:tc>
      </w:tr>
      <w:tr w:rsidR="00A90E59" w:rsidTr="00E6414E">
        <w:trPr>
          <w:trHeight w:val="410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D15BC0" w:rsidP="00372E35">
            <w:pPr>
              <w:jc w:val="center"/>
              <w:rPr>
                <w:b/>
              </w:rPr>
            </w:pPr>
            <w:r w:rsidRPr="00FE4FEC">
              <w:rPr>
                <w:b/>
                <w:lang w:val="uk-UA"/>
              </w:rPr>
              <w:t xml:space="preserve">Модуль 1. </w:t>
            </w:r>
            <w:r w:rsidRPr="00B8644A">
              <w:rPr>
                <w:b/>
                <w:lang w:val="uk-UA"/>
              </w:rPr>
              <w:t>Республіка Молдова – наша материнська земля</w:t>
            </w:r>
          </w:p>
        </w:tc>
      </w:tr>
      <w:tr w:rsidR="00826E88" w:rsidRPr="00E22ECC" w:rsidTr="00E6414E">
        <w:trPr>
          <w:trHeight w:val="86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double" w:sz="4" w:space="0" w:color="5B9BD5"/>
              <w:right w:val="double" w:sz="4" w:space="0" w:color="5B9BD5"/>
            </w:tcBorders>
          </w:tcPr>
          <w:p w:rsidR="00826E88" w:rsidRPr="00107416" w:rsidRDefault="00826E88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826E88" w:rsidRPr="00107416" w:rsidRDefault="00826E88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826E88" w:rsidRPr="00107416" w:rsidRDefault="00826E88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  <w:p w:rsidR="00826E88" w:rsidRPr="00FC40D3" w:rsidRDefault="00826E88" w:rsidP="00107416">
            <w:pPr>
              <w:pStyle w:val="a6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СК4</w:t>
            </w: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104F71" w:rsidRDefault="004F77D3" w:rsidP="004F77D3">
            <w:pPr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1.1.</w:t>
            </w:r>
            <w:r>
              <w:rPr>
                <w:b/>
                <w:lang w:val="uk-UA"/>
              </w:rPr>
              <w:t xml:space="preserve"> </w:t>
            </w:r>
            <w:r w:rsidRPr="00104F71">
              <w:rPr>
                <w:lang w:val="uk-UA"/>
              </w:rPr>
              <w:t xml:space="preserve">Усвідомлення Республіки Молдова як своєї Батьківщини. </w:t>
            </w:r>
          </w:p>
          <w:p w:rsidR="004F77D3" w:rsidRPr="00104F71" w:rsidRDefault="004F77D3" w:rsidP="004F77D3">
            <w:pPr>
              <w:tabs>
                <w:tab w:val="center" w:pos="1487"/>
              </w:tabs>
              <w:jc w:val="both"/>
              <w:rPr>
                <w:b/>
                <w:lang w:val="uk-UA"/>
              </w:rPr>
            </w:pPr>
            <w:r w:rsidRPr="00104F71">
              <w:rPr>
                <w:b/>
                <w:lang w:val="uk-UA"/>
              </w:rPr>
              <w:t>1.2.</w:t>
            </w:r>
            <w:r>
              <w:rPr>
                <w:b/>
                <w:lang w:val="uk-UA"/>
              </w:rPr>
              <w:t xml:space="preserve"> </w:t>
            </w:r>
            <w:r w:rsidRPr="00104F71">
              <w:rPr>
                <w:lang w:val="uk-UA"/>
              </w:rPr>
              <w:t>Знання найменувань українського та інших народів Республіки Молдова</w:t>
            </w:r>
            <w:r w:rsidRPr="00104F71">
              <w:rPr>
                <w:b/>
                <w:lang w:val="uk-UA"/>
              </w:rPr>
              <w:t>.</w:t>
            </w:r>
          </w:p>
          <w:p w:rsidR="004F77D3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1.3.</w:t>
            </w:r>
            <w:r>
              <w:rPr>
                <w:b/>
                <w:lang w:val="uk-UA"/>
              </w:rPr>
              <w:t xml:space="preserve"> </w:t>
            </w:r>
            <w:r w:rsidRPr="00104F71">
              <w:rPr>
                <w:lang w:val="uk-UA"/>
              </w:rPr>
              <w:t>Перелік народів і мов, що утворюють культурне розмаїття Республіки Молдова.</w:t>
            </w:r>
          </w:p>
          <w:p w:rsidR="00826E88" w:rsidRPr="00F8033E" w:rsidRDefault="004F77D3" w:rsidP="004F77D3">
            <w:pPr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1.4.</w:t>
            </w:r>
            <w:r w:rsidRPr="00104F71">
              <w:rPr>
                <w:lang w:val="uk-UA"/>
              </w:rPr>
              <w:t xml:space="preserve"> Виявлення бажання вивчати рідну, державну та інші мови.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4820CA" w:rsidRDefault="00826E88" w:rsidP="00372E35">
            <w:pPr>
              <w:jc w:val="center"/>
              <w:rPr>
                <w:lang w:val="uk-UA"/>
              </w:rPr>
            </w:pPr>
            <w:r w:rsidRPr="004820CA">
              <w:rPr>
                <w:lang w:val="uk-UA"/>
              </w:rPr>
              <w:t>Наша Батьківщина – Республіка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  <w:r w:rsidRPr="00E22EC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</w:tr>
      <w:tr w:rsidR="00826E88" w:rsidRPr="00E22ECC" w:rsidTr="00E6414E">
        <w:trPr>
          <w:trHeight w:val="95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826E88" w:rsidRPr="00F8033E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4820CA" w:rsidRDefault="00826E88" w:rsidP="00372E35">
            <w:pPr>
              <w:jc w:val="center"/>
              <w:rPr>
                <w:lang w:val="uk-UA"/>
              </w:rPr>
            </w:pPr>
            <w:r w:rsidRPr="004820CA">
              <w:rPr>
                <w:lang w:val="uk-UA"/>
              </w:rPr>
              <w:t>Українці та інші народи в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  <w:r w:rsidRPr="00E22EC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FE4FEC" w:rsidRDefault="00826E88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</w:tr>
      <w:tr w:rsidR="00826E88" w:rsidTr="00E6414E">
        <w:trPr>
          <w:trHeight w:val="669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826E88" w:rsidRPr="00E22ECC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F8033E" w:rsidRDefault="00826E88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4820CA" w:rsidRDefault="00826E88" w:rsidP="00372E35">
            <w:pPr>
              <w:jc w:val="center"/>
              <w:rPr>
                <w:lang w:val="uk-UA"/>
              </w:rPr>
            </w:pPr>
            <w:r w:rsidRPr="004820CA">
              <w:rPr>
                <w:lang w:val="uk-UA"/>
              </w:rPr>
              <w:t>Рідна і державна мова в Республіці Молдова. Свято «</w:t>
            </w:r>
            <w:proofErr w:type="spellStart"/>
            <w:r w:rsidRPr="004820CA">
              <w:rPr>
                <w:lang w:val="uk-UA"/>
              </w:rPr>
              <w:t>Limba</w:t>
            </w:r>
            <w:proofErr w:type="spellEnd"/>
            <w:r w:rsidRPr="004820CA">
              <w:rPr>
                <w:lang w:val="uk-UA"/>
              </w:rPr>
              <w:t xml:space="preserve"> </w:t>
            </w:r>
            <w:proofErr w:type="spellStart"/>
            <w:r w:rsidRPr="004820CA">
              <w:rPr>
                <w:lang w:val="uk-UA"/>
              </w:rPr>
              <w:t>noastră</w:t>
            </w:r>
            <w:proofErr w:type="spellEnd"/>
            <w:r w:rsidRPr="004820CA">
              <w:rPr>
                <w:lang w:val="uk-UA"/>
              </w:rPr>
              <w:t>».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FE4FEC" w:rsidRDefault="00826E88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FE4FEC" w:rsidRDefault="00826E88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FE4FEC" w:rsidRDefault="00826E88" w:rsidP="00372E35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826E88" w:rsidRPr="00FE4FEC" w:rsidRDefault="00826E88" w:rsidP="00372E35">
            <w:pPr>
              <w:jc w:val="center"/>
            </w:pPr>
          </w:p>
        </w:tc>
      </w:tr>
      <w:tr w:rsidR="00A90E59" w:rsidTr="00E6414E">
        <w:trPr>
          <w:trHeight w:val="495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D15BC0" w:rsidP="00372E35">
            <w:pPr>
              <w:jc w:val="center"/>
            </w:pPr>
            <w:r w:rsidRPr="0095792A">
              <w:rPr>
                <w:b/>
                <w:lang w:val="uk-UA"/>
              </w:rPr>
              <w:t>Модуль 2. Мій рід</w:t>
            </w:r>
          </w:p>
        </w:tc>
      </w:tr>
      <w:tr w:rsidR="004F77D3" w:rsidTr="00E6414E">
        <w:trPr>
          <w:trHeight w:val="384"/>
          <w:jc w:val="center"/>
        </w:trPr>
        <w:tc>
          <w:tcPr>
            <w:tcW w:w="1555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4F77D3" w:rsidRPr="00107416" w:rsidRDefault="004F77D3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4F77D3" w:rsidRPr="00107416" w:rsidRDefault="004F77D3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4F77D3" w:rsidRPr="00107416" w:rsidRDefault="004F77D3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4F77D3" w:rsidRPr="00104F71" w:rsidRDefault="004F77D3" w:rsidP="001C031E">
            <w:pPr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2.1.</w:t>
            </w:r>
            <w:r w:rsidRPr="00104F71">
              <w:rPr>
                <w:lang w:val="uk-UA"/>
              </w:rPr>
              <w:t xml:space="preserve"> Усвідомлення значення роду, відповідальності перед родиною і родом.</w:t>
            </w:r>
          </w:p>
          <w:p w:rsidR="004F77D3" w:rsidRPr="00104F71" w:rsidRDefault="004F77D3" w:rsidP="001C031E">
            <w:pPr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2.2.</w:t>
            </w:r>
            <w:r w:rsidRPr="00104F71">
              <w:rPr>
                <w:lang w:val="uk-UA"/>
              </w:rPr>
              <w:t xml:space="preserve"> Поняття про предків, рід, родовід.</w:t>
            </w:r>
          </w:p>
          <w:p w:rsidR="004F77D3" w:rsidRPr="00104F71" w:rsidRDefault="004F77D3" w:rsidP="001C031E">
            <w:pPr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2.3.</w:t>
            </w:r>
            <w:r w:rsidRPr="00104F71">
              <w:rPr>
                <w:lang w:val="uk-UA"/>
              </w:rPr>
              <w:t xml:space="preserve"> Знання 2-3 поколінь свого роду.</w:t>
            </w:r>
          </w:p>
          <w:p w:rsidR="004F77D3" w:rsidRPr="009C31F8" w:rsidRDefault="004F77D3" w:rsidP="001C031E">
            <w:pPr>
              <w:jc w:val="both"/>
              <w:rPr>
                <w:lang w:val="uk-UA"/>
              </w:rPr>
            </w:pPr>
            <w:r w:rsidRPr="00104F71">
              <w:rPr>
                <w:b/>
                <w:lang w:val="uk-UA"/>
              </w:rPr>
              <w:t>2.4.</w:t>
            </w:r>
            <w:r>
              <w:rPr>
                <w:b/>
                <w:lang w:val="uk-UA"/>
              </w:rPr>
              <w:t xml:space="preserve"> </w:t>
            </w:r>
            <w:r w:rsidRPr="00104F71">
              <w:rPr>
                <w:lang w:val="uk-UA"/>
              </w:rPr>
              <w:t>Уміння розповідати про найближчих предків.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ED70CE" w:rsidRDefault="004F77D3" w:rsidP="00372E35">
            <w:pPr>
              <w:jc w:val="center"/>
              <w:rPr>
                <w:lang w:val="uk-UA"/>
              </w:rPr>
            </w:pPr>
            <w:r w:rsidRPr="00ED70CE">
              <w:rPr>
                <w:lang w:val="uk-UA"/>
              </w:rPr>
              <w:t>Мій рід і родина.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E22ECC">
              <w:rPr>
                <w:lang w:val="uk-UA"/>
              </w:rPr>
              <w:t>ПО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532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16108C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ED70CE" w:rsidRDefault="004F77D3" w:rsidP="00372E35">
            <w:pPr>
              <w:jc w:val="center"/>
              <w:rPr>
                <w:lang w:val="uk-UA"/>
              </w:rPr>
            </w:pPr>
            <w:r w:rsidRPr="00ED70CE">
              <w:rPr>
                <w:lang w:val="uk-UA"/>
              </w:rPr>
              <w:t>Мої предки.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</w:p>
        </w:tc>
      </w:tr>
      <w:tr w:rsidR="004F77D3" w:rsidTr="00E6414E">
        <w:trPr>
          <w:trHeight w:val="540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16108C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ED70CE">
              <w:rPr>
                <w:lang w:val="uk-UA"/>
              </w:rPr>
              <w:t xml:space="preserve">Мій родовід. </w:t>
            </w:r>
          </w:p>
          <w:p w:rsidR="004F77D3" w:rsidRPr="00ED70CE" w:rsidRDefault="004F77D3" w:rsidP="00372E35">
            <w:pPr>
              <w:jc w:val="center"/>
              <w:rPr>
                <w:lang w:val="uk-UA"/>
              </w:rPr>
            </w:pPr>
            <w:r w:rsidRPr="00ED70CE">
              <w:rPr>
                <w:lang w:val="uk-UA"/>
              </w:rPr>
              <w:t>Вирощу родовідне дерево.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BE5BFC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190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4F77D3" w:rsidTr="00E6414E">
        <w:trPr>
          <w:trHeight w:val="444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ED70CE" w:rsidRDefault="004F77D3" w:rsidP="00372E35">
            <w:pPr>
              <w:jc w:val="center"/>
              <w:rPr>
                <w:lang w:val="uk-UA"/>
              </w:rPr>
            </w:pPr>
            <w:r w:rsidRPr="00ED70CE">
              <w:rPr>
                <w:lang w:val="uk-UA"/>
              </w:rPr>
              <w:t>Нема у світі як родина.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ED70CE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475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4F77D3" w:rsidRPr="00FE4FEC" w:rsidRDefault="004F77D3" w:rsidP="00372E35">
            <w:pPr>
              <w:jc w:val="center"/>
            </w:pPr>
            <w:r>
              <w:rPr>
                <w:b/>
                <w:lang w:val="uk-UA"/>
              </w:rPr>
              <w:lastRenderedPageBreak/>
              <w:t>Модуль 3</w:t>
            </w:r>
            <w:r w:rsidRPr="00FE4FEC">
              <w:rPr>
                <w:b/>
                <w:lang w:val="uk-UA"/>
              </w:rPr>
              <w:t xml:space="preserve">. </w:t>
            </w:r>
            <w:r w:rsidRPr="0063718F">
              <w:rPr>
                <w:b/>
                <w:lang w:val="uk-UA"/>
              </w:rPr>
              <w:t>Наші родові звичаї</w:t>
            </w:r>
          </w:p>
        </w:tc>
      </w:tr>
      <w:tr w:rsidR="004F77D3" w:rsidTr="00E6414E">
        <w:trPr>
          <w:trHeight w:val="396"/>
          <w:jc w:val="center"/>
        </w:trPr>
        <w:tc>
          <w:tcPr>
            <w:tcW w:w="1555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4F77D3" w:rsidRPr="00107416" w:rsidRDefault="004F77D3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4F77D3" w:rsidRPr="00107416" w:rsidRDefault="004F77D3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4F77D3" w:rsidRPr="00107416" w:rsidRDefault="004F77D3" w:rsidP="001074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  <w:p w:rsidR="004F77D3" w:rsidRPr="005941F2" w:rsidRDefault="004F77D3" w:rsidP="00107416">
            <w:pPr>
              <w:jc w:val="center"/>
              <w:rPr>
                <w:lang w:val="uk-UA"/>
              </w:rPr>
            </w:pPr>
            <w:r w:rsidRPr="00107416">
              <w:rPr>
                <w:lang w:val="uk-UA"/>
              </w:rPr>
              <w:t>СК4</w:t>
            </w: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63718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 xml:space="preserve">3.1. </w:t>
            </w:r>
            <w:r w:rsidRPr="0063718F">
              <w:rPr>
                <w:lang w:val="uk-UA"/>
              </w:rPr>
              <w:t>Усвідомлення значення родових звичаїв.</w:t>
            </w:r>
          </w:p>
          <w:p w:rsidR="004F77D3" w:rsidRPr="0063718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3.2.</w:t>
            </w:r>
            <w:r>
              <w:rPr>
                <w:b/>
                <w:lang w:val="uk-UA"/>
              </w:rPr>
              <w:t xml:space="preserve"> </w:t>
            </w:r>
            <w:r w:rsidRPr="0063718F">
              <w:rPr>
                <w:lang w:val="uk-UA"/>
              </w:rPr>
              <w:t>Знання основних звичаїв.</w:t>
            </w:r>
          </w:p>
          <w:p w:rsidR="004F77D3" w:rsidRPr="0063718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3.3.</w:t>
            </w:r>
            <w:r>
              <w:rPr>
                <w:b/>
                <w:lang w:val="uk-UA"/>
              </w:rPr>
              <w:t xml:space="preserve"> </w:t>
            </w:r>
            <w:r w:rsidRPr="0063718F">
              <w:rPr>
                <w:lang w:val="uk-UA"/>
              </w:rPr>
              <w:t>Розповідь про звичаї свого роду.</w:t>
            </w:r>
          </w:p>
          <w:p w:rsidR="004F77D3" w:rsidRPr="00694483" w:rsidRDefault="004F77D3" w:rsidP="004F77D3">
            <w:pPr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3.4</w:t>
            </w:r>
            <w:r w:rsidRPr="0063718F">
              <w:rPr>
                <w:lang w:val="uk-UA"/>
              </w:rPr>
              <w:t>. Виявлення бажання зберігати свої родові звичаї.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 xml:space="preserve">Народження дитини – </w:t>
            </w:r>
          </w:p>
          <w:p w:rsidR="004F77D3" w:rsidRPr="00E121E2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>велика родинне свято.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FB53C6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747D84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537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69448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 xml:space="preserve">Хлібом-сіллю зустрічає </w:t>
            </w:r>
          </w:p>
          <w:p w:rsidR="004F77D3" w:rsidRPr="00E121E2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>рідна хата.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572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694483" w:rsidRDefault="004F77D3" w:rsidP="00372E35">
            <w:pPr>
              <w:jc w:val="center"/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E121E2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 xml:space="preserve">Ходить гарбуз по городу. </w:t>
            </w:r>
          </w:p>
          <w:p w:rsidR="004F77D3" w:rsidRPr="00E121E2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>Збирання урожаю.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FF0000"/>
              </w:rPr>
            </w:pPr>
          </w:p>
        </w:tc>
      </w:tr>
      <w:tr w:rsidR="004F77D3" w:rsidTr="00E6414E">
        <w:trPr>
          <w:trHeight w:val="393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4F77D3" w:rsidRPr="00FE4FEC" w:rsidRDefault="004F77D3" w:rsidP="00372E35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69448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 xml:space="preserve">Зварю тобі борщику! </w:t>
            </w:r>
          </w:p>
          <w:p w:rsidR="004F77D3" w:rsidRPr="00E121E2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>Українські і</w:t>
            </w:r>
            <w:r w:rsidRPr="00AB2EDA">
              <w:rPr>
                <w:lang w:val="uk-UA"/>
              </w:rPr>
              <w:t xml:space="preserve"> </w:t>
            </w:r>
            <w:r w:rsidRPr="00E121E2">
              <w:rPr>
                <w:lang w:val="uk-UA"/>
              </w:rPr>
              <w:t>молдовські страви.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  <w:r w:rsidRPr="00FE4FE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553"/>
          <w:jc w:val="center"/>
        </w:trPr>
        <w:tc>
          <w:tcPr>
            <w:tcW w:w="1555" w:type="dxa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4F77D3" w:rsidRPr="00FE4FEC" w:rsidRDefault="004F77D3" w:rsidP="00372E35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694483" w:rsidRDefault="004F77D3" w:rsidP="00372E35">
            <w:pPr>
              <w:jc w:val="center"/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E121E2" w:rsidRDefault="004F77D3" w:rsidP="00372E35">
            <w:pPr>
              <w:jc w:val="center"/>
              <w:rPr>
                <w:lang w:val="uk-UA"/>
              </w:rPr>
            </w:pPr>
            <w:r w:rsidRPr="00E121E2">
              <w:rPr>
                <w:lang w:val="uk-UA"/>
              </w:rPr>
              <w:t>Я продовжу добру славу</w:t>
            </w:r>
            <w:r>
              <w:rPr>
                <w:lang w:val="uk-UA"/>
              </w:rPr>
              <w:t xml:space="preserve"> </w:t>
            </w:r>
            <w:r w:rsidRPr="00E121E2">
              <w:rPr>
                <w:lang w:val="uk-UA"/>
              </w:rPr>
              <w:t>свого роду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</w:p>
        </w:tc>
      </w:tr>
      <w:tr w:rsidR="004F77D3" w:rsidTr="00E6414E">
        <w:trPr>
          <w:trHeight w:val="396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Модуль 4</w:t>
            </w:r>
            <w:r w:rsidRPr="00FE4FEC">
              <w:rPr>
                <w:b/>
                <w:lang w:val="uk-UA"/>
              </w:rPr>
              <w:t xml:space="preserve">. </w:t>
            </w:r>
            <w:r w:rsidRPr="0063718F">
              <w:rPr>
                <w:b/>
                <w:lang w:val="uk-UA"/>
              </w:rPr>
              <w:t>Зимові свята єднають родину</w:t>
            </w:r>
          </w:p>
        </w:tc>
      </w:tr>
      <w:tr w:rsidR="004F77D3" w:rsidTr="00E6414E">
        <w:trPr>
          <w:trHeight w:val="412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  <w:p w:rsidR="004F77D3" w:rsidRPr="004C5510" w:rsidRDefault="004F77D3" w:rsidP="00FD3246">
            <w:pPr>
              <w:rPr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63718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4.1.</w:t>
            </w:r>
            <w:r w:rsidRPr="0063718F">
              <w:rPr>
                <w:lang w:val="uk-UA"/>
              </w:rPr>
              <w:t xml:space="preserve"> Усвідомлення</w:t>
            </w:r>
            <w:r>
              <w:rPr>
                <w:lang w:val="uk-UA"/>
              </w:rPr>
              <w:t xml:space="preserve"> </w:t>
            </w:r>
            <w:r w:rsidRPr="0063718F">
              <w:rPr>
                <w:lang w:val="uk-UA"/>
              </w:rPr>
              <w:t>значення зимових свят.</w:t>
            </w:r>
          </w:p>
          <w:p w:rsidR="004F77D3" w:rsidRPr="0063718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4.2.</w:t>
            </w:r>
            <w:r w:rsidRPr="0063718F">
              <w:rPr>
                <w:lang w:val="uk-UA"/>
              </w:rPr>
              <w:t xml:space="preserve"> Знання основних зимових свят, основних особливостей їх святкування</w:t>
            </w:r>
          </w:p>
          <w:p w:rsidR="004F77D3" w:rsidRPr="0063718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4.3.</w:t>
            </w:r>
            <w:r w:rsidRPr="0063718F">
              <w:rPr>
                <w:lang w:val="uk-UA"/>
              </w:rPr>
              <w:t xml:space="preserve"> Декламування колядок, щедрівок своєї місцевості.</w:t>
            </w:r>
          </w:p>
          <w:p w:rsidR="004F77D3" w:rsidRDefault="004F77D3" w:rsidP="004F77D3">
            <w:pPr>
              <w:contextualSpacing/>
              <w:jc w:val="both"/>
              <w:rPr>
                <w:lang w:val="uk-UA"/>
              </w:rPr>
            </w:pPr>
            <w:r w:rsidRPr="0063718F">
              <w:rPr>
                <w:b/>
                <w:lang w:val="uk-UA"/>
              </w:rPr>
              <w:t>4.4.</w:t>
            </w:r>
            <w:r w:rsidRPr="0063718F">
              <w:rPr>
                <w:lang w:val="uk-UA"/>
              </w:rPr>
              <w:t xml:space="preserve"> Участь у святкуванні та навчальних інсценізаціях зимових традицій.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 w:rsidRPr="00391824">
              <w:rPr>
                <w:lang w:val="uk-UA"/>
              </w:rPr>
              <w:t>До нас приходить Миколай.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404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19198F"/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 w:rsidRPr="00391824">
              <w:rPr>
                <w:lang w:val="uk-UA"/>
              </w:rPr>
              <w:t>Скоро</w:t>
            </w:r>
            <w:r>
              <w:rPr>
                <w:lang w:val="uk-UA"/>
              </w:rPr>
              <w:t xml:space="preserve"> </w:t>
            </w:r>
            <w:r w:rsidRPr="00391824">
              <w:rPr>
                <w:lang w:val="uk-UA"/>
              </w:rPr>
              <w:t>знову Новий рік.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49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19198F"/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391824">
              <w:rPr>
                <w:lang w:val="uk-UA"/>
              </w:rPr>
              <w:t xml:space="preserve">Святий вечір в моїй родині. </w:t>
            </w:r>
          </w:p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 w:rsidRPr="00391824">
              <w:rPr>
                <w:lang w:val="uk-UA"/>
              </w:rPr>
              <w:t>12 страв на столі.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A4BDF" w:rsidRDefault="004F77D3" w:rsidP="00372E35">
            <w:pPr>
              <w:jc w:val="center"/>
              <w:rPr>
                <w:color w:val="000000"/>
                <w:lang w:val="uk-UA"/>
              </w:rPr>
            </w:pPr>
            <w:r w:rsidRPr="00FA4BDF">
              <w:rPr>
                <w:color w:val="000000"/>
                <w:lang w:val="uk-UA"/>
              </w:rPr>
              <w:t>СО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4F77D3" w:rsidTr="00E6414E">
        <w:trPr>
          <w:trHeight w:val="376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19198F"/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 w:rsidRPr="00391824">
              <w:rPr>
                <w:lang w:val="uk-UA"/>
              </w:rPr>
              <w:t>Радуйся, земле, Коляда іде!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A4BDF" w:rsidRDefault="004F77D3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396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19198F"/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 w:rsidRPr="00391824">
              <w:rPr>
                <w:lang w:val="uk-UA"/>
              </w:rPr>
              <w:t>Щедрик, щедрик, щедрівочка!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91824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A4BDF" w:rsidRDefault="004F77D3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465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4F77D3" w:rsidRPr="00FE4FEC" w:rsidRDefault="004F77D3" w:rsidP="00372E35">
            <w:pPr>
              <w:jc w:val="center"/>
              <w:rPr>
                <w:b/>
                <w:lang w:val="uk-UA"/>
              </w:rPr>
            </w:pPr>
            <w:r w:rsidRPr="00F8033E">
              <w:rPr>
                <w:b/>
                <w:color w:val="002060"/>
                <w:lang w:val="uk-UA"/>
              </w:rPr>
              <w:t xml:space="preserve">Семестр </w:t>
            </w:r>
            <w:r>
              <w:rPr>
                <w:b/>
                <w:color w:val="002060"/>
                <w:lang w:val="uk-UA"/>
              </w:rPr>
              <w:t>2</w:t>
            </w:r>
          </w:p>
        </w:tc>
      </w:tr>
      <w:tr w:rsidR="004F77D3" w:rsidTr="00E6414E">
        <w:trPr>
          <w:trHeight w:val="465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4F77D3" w:rsidRPr="00FE4FEC" w:rsidRDefault="004F77D3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5</w:t>
            </w:r>
            <w:r w:rsidRPr="00FE4FEC">
              <w:rPr>
                <w:b/>
                <w:lang w:val="uk-UA"/>
              </w:rPr>
              <w:t xml:space="preserve">. </w:t>
            </w:r>
            <w:r w:rsidRPr="0052692F">
              <w:rPr>
                <w:b/>
                <w:lang w:val="uk-UA"/>
              </w:rPr>
              <w:t>З давніх-давен</w:t>
            </w:r>
          </w:p>
        </w:tc>
      </w:tr>
      <w:tr w:rsidR="004F77D3" w:rsidTr="00E6414E">
        <w:trPr>
          <w:trHeight w:val="411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  <w:p w:rsidR="004F77D3" w:rsidRPr="00A761D1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СК4</w:t>
            </w: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D44B6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5.1.</w:t>
            </w:r>
            <w:r>
              <w:rPr>
                <w:b/>
                <w:lang w:val="uk-UA"/>
              </w:rPr>
              <w:t xml:space="preserve"> </w:t>
            </w:r>
            <w:r w:rsidRPr="00D44B6F">
              <w:rPr>
                <w:lang w:val="uk-UA"/>
              </w:rPr>
              <w:t xml:space="preserve">Усвідомлення давності родинних традицій. </w:t>
            </w:r>
          </w:p>
          <w:p w:rsidR="004F77D3" w:rsidRPr="00D44B6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5.2.</w:t>
            </w:r>
            <w:r>
              <w:rPr>
                <w:b/>
                <w:lang w:val="uk-UA"/>
              </w:rPr>
              <w:t xml:space="preserve"> </w:t>
            </w:r>
            <w:r w:rsidRPr="00D44B6F">
              <w:rPr>
                <w:lang w:val="uk-UA"/>
              </w:rPr>
              <w:t xml:space="preserve">Знання казок, пісень, танців, предметів матеріальної </w:t>
            </w:r>
            <w:r w:rsidRPr="00D44B6F">
              <w:rPr>
                <w:lang w:val="uk-UA"/>
              </w:rPr>
              <w:lastRenderedPageBreak/>
              <w:t xml:space="preserve">культури. </w:t>
            </w:r>
          </w:p>
          <w:p w:rsidR="004F77D3" w:rsidRPr="00D44B6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5.3.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Уміння виконувати деяких</w:t>
            </w:r>
            <w:r w:rsidRPr="00D44B6F">
              <w:rPr>
                <w:lang w:val="uk-UA"/>
              </w:rPr>
              <w:t xml:space="preserve"> пісень і танців, розповідати про національний одяг, головні убори, предмети матеріальної культури.</w:t>
            </w:r>
          </w:p>
          <w:p w:rsidR="004F77D3" w:rsidRPr="00317370" w:rsidRDefault="004F77D3" w:rsidP="004F77D3">
            <w:pPr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5.4.</w:t>
            </w:r>
            <w:r>
              <w:rPr>
                <w:b/>
                <w:lang w:val="uk-UA"/>
              </w:rPr>
              <w:t xml:space="preserve"> </w:t>
            </w:r>
            <w:r w:rsidRPr="00D44B6F">
              <w:rPr>
                <w:lang w:val="uk-UA"/>
              </w:rPr>
              <w:t>Виявлення зацікавленості народними традиціями.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317370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lastRenderedPageBreak/>
              <w:t>У казці мудрість народів.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52B2E" w:rsidRDefault="004F77D3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388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317370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 xml:space="preserve">Заспіваймо пісню разом. Народні пісні </w:t>
            </w:r>
          </w:p>
          <w:p w:rsidR="004F77D3" w:rsidRPr="00317370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>у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394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317370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2011F6" w:rsidRDefault="004F77D3" w:rsidP="00372E35">
            <w:pPr>
              <w:jc w:val="center"/>
              <w:rPr>
                <w:sz w:val="32"/>
                <w:lang w:val="uk-UA"/>
              </w:rPr>
            </w:pPr>
            <w:r w:rsidRPr="002011F6">
              <w:rPr>
                <w:lang w:val="uk-UA"/>
              </w:rPr>
              <w:t>Хочуть наші ніженьки танцювати! Народні танці.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401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317370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 xml:space="preserve">Сопілочко калинова. </w:t>
            </w:r>
          </w:p>
          <w:p w:rsidR="004F77D3" w:rsidRPr="00317370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>Народні музичні інструменти.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393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317370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 xml:space="preserve">Сорочка-вишиванка </w:t>
            </w:r>
          </w:p>
          <w:p w:rsidR="004F77D3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 xml:space="preserve">з </w:t>
            </w:r>
            <w:proofErr w:type="spellStart"/>
            <w:r w:rsidRPr="002011F6">
              <w:rPr>
                <w:lang w:val="uk-UA"/>
              </w:rPr>
              <w:t>прабабу</w:t>
            </w:r>
            <w:r>
              <w:rPr>
                <w:lang w:val="uk-UA"/>
              </w:rPr>
              <w:t>синої</w:t>
            </w:r>
            <w:proofErr w:type="spellEnd"/>
            <w:r>
              <w:rPr>
                <w:lang w:val="uk-UA"/>
              </w:rPr>
              <w:t xml:space="preserve"> скрині. </w:t>
            </w:r>
          </w:p>
          <w:p w:rsidR="004F77D3" w:rsidRPr="00317370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Національний одяг </w:t>
            </w:r>
            <w:r w:rsidRPr="002011F6">
              <w:rPr>
                <w:lang w:val="uk-UA"/>
              </w:rPr>
              <w:t>українців.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52B2E" w:rsidRDefault="004F77D3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ПФО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4F77D3" w:rsidTr="00E6414E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317370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 xml:space="preserve">Українські головні убори. </w:t>
            </w:r>
          </w:p>
          <w:p w:rsidR="004F77D3" w:rsidRPr="00317370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>Віночок – оберіг і окраса.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52B2E" w:rsidRDefault="004F77D3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>Лялька-</w:t>
            </w:r>
            <w:proofErr w:type="spellStart"/>
            <w:r w:rsidRPr="002011F6">
              <w:rPr>
                <w:lang w:val="uk-UA"/>
              </w:rPr>
              <w:t>мотанка</w:t>
            </w:r>
            <w:proofErr w:type="spellEnd"/>
            <w:r w:rsidRPr="002011F6">
              <w:rPr>
                <w:lang w:val="uk-UA"/>
              </w:rPr>
              <w:t xml:space="preserve"> – </w:t>
            </w:r>
          </w:p>
          <w:p w:rsidR="004F77D3" w:rsidRPr="00317370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>символ жіночої мудрості, родинний оберіг.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E545A9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2011F6" w:rsidRDefault="004F77D3" w:rsidP="00372E35">
            <w:pPr>
              <w:jc w:val="center"/>
              <w:rPr>
                <w:lang w:val="uk-UA"/>
              </w:rPr>
            </w:pPr>
            <w:r w:rsidRPr="002011F6">
              <w:rPr>
                <w:lang w:val="uk-UA"/>
              </w:rPr>
              <w:t xml:space="preserve">Грайтесь, дітки, </w:t>
            </w:r>
            <w:proofErr w:type="spellStart"/>
            <w:r w:rsidRPr="002011F6">
              <w:rPr>
                <w:lang w:val="uk-UA"/>
              </w:rPr>
              <w:t>забавляйтесь</w:t>
            </w:r>
            <w:proofErr w:type="spellEnd"/>
            <w:r w:rsidRPr="002011F6">
              <w:rPr>
                <w:lang w:val="uk-UA"/>
              </w:rPr>
              <w:t>! Саморобні й фабричні іграшки.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E545A9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396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</w:tcPr>
          <w:p w:rsidR="004F77D3" w:rsidRPr="00406C13" w:rsidRDefault="004F77D3" w:rsidP="00372E35">
            <w:pPr>
              <w:jc w:val="center"/>
              <w:rPr>
                <w:b/>
                <w:lang w:val="uk-UA"/>
              </w:rPr>
            </w:pPr>
            <w:r w:rsidRPr="00D44B6F">
              <w:rPr>
                <w:b/>
                <w:lang w:val="uk-UA"/>
              </w:rPr>
              <w:t xml:space="preserve">Модуль 6. </w:t>
            </w:r>
            <w:r>
              <w:rPr>
                <w:b/>
                <w:lang w:val="uk-UA"/>
              </w:rPr>
              <w:t>Весняні свята збирають родину</w:t>
            </w:r>
          </w:p>
        </w:tc>
      </w:tr>
      <w:tr w:rsidR="004F77D3" w:rsidTr="00E6414E">
        <w:trPr>
          <w:trHeight w:val="530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4F77D3" w:rsidRPr="00107416" w:rsidRDefault="004F77D3" w:rsidP="00FD32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  <w:p w:rsidR="004F77D3" w:rsidRPr="008F77B1" w:rsidRDefault="004F77D3" w:rsidP="00FD324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СК4</w:t>
            </w: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D44B6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6.1.</w:t>
            </w:r>
            <w:r>
              <w:rPr>
                <w:b/>
                <w:lang w:val="uk-UA"/>
              </w:rPr>
              <w:t xml:space="preserve"> </w:t>
            </w:r>
            <w:r w:rsidRPr="00D44B6F">
              <w:rPr>
                <w:lang w:val="uk-UA"/>
              </w:rPr>
              <w:t>Усвідомлення значення основних весняних свят українського та молдовського народів.</w:t>
            </w:r>
          </w:p>
          <w:p w:rsidR="004F77D3" w:rsidRPr="00D44B6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6.2.</w:t>
            </w:r>
            <w:r>
              <w:rPr>
                <w:b/>
                <w:lang w:val="uk-UA"/>
              </w:rPr>
              <w:t xml:space="preserve"> </w:t>
            </w:r>
            <w:r w:rsidRPr="00D44B6F">
              <w:rPr>
                <w:lang w:val="uk-UA"/>
              </w:rPr>
              <w:t xml:space="preserve">Знання і розуміння символічного значення весняних обрядів. </w:t>
            </w:r>
          </w:p>
          <w:p w:rsidR="004F77D3" w:rsidRPr="00D44B6F" w:rsidRDefault="004F77D3" w:rsidP="004F77D3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6.3.</w:t>
            </w:r>
            <w:r>
              <w:rPr>
                <w:b/>
                <w:lang w:val="uk-UA"/>
              </w:rPr>
              <w:t xml:space="preserve"> </w:t>
            </w:r>
            <w:r w:rsidRPr="00D44B6F">
              <w:rPr>
                <w:lang w:val="uk-UA"/>
              </w:rPr>
              <w:t>Уміння розповідати про весняні свята.</w:t>
            </w:r>
          </w:p>
          <w:p w:rsidR="004F77D3" w:rsidRPr="00D44B6F" w:rsidRDefault="004F77D3" w:rsidP="004F77D3">
            <w:pPr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6.4.</w:t>
            </w:r>
            <w:r w:rsidRPr="00D44B6F">
              <w:rPr>
                <w:lang w:val="uk-UA"/>
              </w:rPr>
              <w:t xml:space="preserve"> Виявлення зацікавленості весняними обрядами.</w:t>
            </w:r>
          </w:p>
          <w:p w:rsidR="004F77D3" w:rsidRPr="00206627" w:rsidRDefault="004F77D3" w:rsidP="004F77D3">
            <w:pPr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6.5.</w:t>
            </w:r>
            <w:r w:rsidRPr="00D44B6F">
              <w:rPr>
                <w:lang w:val="uk-UA"/>
              </w:rPr>
              <w:t xml:space="preserve"> Активна участь у традиційних іграх та </w:t>
            </w:r>
            <w:proofErr w:type="spellStart"/>
            <w:r w:rsidRPr="00D44B6F">
              <w:rPr>
                <w:lang w:val="uk-UA"/>
              </w:rPr>
              <w:t>гуляннях</w:t>
            </w:r>
            <w:proofErr w:type="spellEnd"/>
            <w:r w:rsidRPr="00D44B6F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936316" w:rsidRDefault="004F77D3" w:rsidP="00372E35">
            <w:pPr>
              <w:jc w:val="center"/>
              <w:rPr>
                <w:lang w:val="uk-UA"/>
              </w:rPr>
            </w:pPr>
            <w:r w:rsidRPr="00E545A9">
              <w:rPr>
                <w:lang w:val="uk-UA"/>
              </w:rPr>
              <w:t>А вже весна, а вже красна!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  <w:r w:rsidRPr="00406C13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CC60A3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67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206627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936316" w:rsidRDefault="004F77D3" w:rsidP="00372E35">
            <w:pPr>
              <w:jc w:val="center"/>
              <w:rPr>
                <w:lang w:val="uk-UA"/>
              </w:rPr>
            </w:pPr>
            <w:r w:rsidRPr="00E545A9">
              <w:rPr>
                <w:lang w:val="uk-UA"/>
              </w:rPr>
              <w:t>Посадіть калину коло тину.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  <w:r w:rsidRPr="00406C13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206627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  <w:r w:rsidRPr="00E545A9">
              <w:rPr>
                <w:lang w:val="uk-UA"/>
              </w:rPr>
              <w:t xml:space="preserve">Похилилась вербонька. </w:t>
            </w:r>
          </w:p>
          <w:p w:rsidR="004F77D3" w:rsidRPr="00936316" w:rsidRDefault="004F77D3" w:rsidP="00372E35">
            <w:pPr>
              <w:jc w:val="center"/>
              <w:rPr>
                <w:lang w:val="uk-UA"/>
              </w:rPr>
            </w:pPr>
            <w:r w:rsidRPr="00E545A9">
              <w:rPr>
                <w:lang w:val="uk-UA"/>
              </w:rPr>
              <w:t>Вербна неділя.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  <w:r w:rsidRPr="00406C13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508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Pr="00206627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936316" w:rsidRDefault="004F77D3" w:rsidP="00372E35">
            <w:pPr>
              <w:jc w:val="center"/>
              <w:rPr>
                <w:lang w:val="uk-UA"/>
              </w:rPr>
            </w:pPr>
            <w:r w:rsidRPr="00E545A9">
              <w:rPr>
                <w:lang w:val="uk-UA"/>
              </w:rPr>
              <w:t>Велике свято Пасха.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  <w:r w:rsidRPr="00406C13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61E0E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  <w:rPr>
                <w:i/>
              </w:rPr>
            </w:pPr>
          </w:p>
        </w:tc>
      </w:tr>
      <w:tr w:rsidR="004F77D3" w:rsidTr="00E6414E">
        <w:trPr>
          <w:trHeight w:val="642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936316" w:rsidRDefault="004F77D3" w:rsidP="00372E35">
            <w:pPr>
              <w:jc w:val="center"/>
              <w:rPr>
                <w:lang w:val="uk-UA"/>
              </w:rPr>
            </w:pPr>
            <w:r w:rsidRPr="00E545A9">
              <w:rPr>
                <w:lang w:val="uk-UA"/>
              </w:rPr>
              <w:t>Покотилась писанка по траві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971E2D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398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auto"/>
          </w:tcPr>
          <w:p w:rsidR="004F77D3" w:rsidRDefault="004F77D3" w:rsidP="00372E35">
            <w:pPr>
              <w:jc w:val="center"/>
            </w:pPr>
          </w:p>
        </w:tc>
        <w:tc>
          <w:tcPr>
            <w:tcW w:w="3544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E545A9" w:rsidRDefault="004F77D3" w:rsidP="00372E35">
            <w:pPr>
              <w:jc w:val="center"/>
            </w:pPr>
            <w:r w:rsidRPr="00E545A9">
              <w:rPr>
                <w:lang w:val="uk-UA"/>
              </w:rPr>
              <w:t>Зелені свята.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971E2D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FE4FEC" w:rsidRDefault="004F77D3" w:rsidP="00372E35">
            <w:pPr>
              <w:jc w:val="center"/>
            </w:pPr>
          </w:p>
        </w:tc>
      </w:tr>
      <w:tr w:rsidR="004F77D3" w:rsidTr="00E6414E">
        <w:trPr>
          <w:trHeight w:val="475"/>
          <w:jc w:val="center"/>
        </w:trPr>
        <w:tc>
          <w:tcPr>
            <w:tcW w:w="13660" w:type="dxa"/>
            <w:gridSpan w:val="7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4F77D3" w:rsidRPr="00406C13" w:rsidRDefault="004F77D3" w:rsidP="00372E35">
            <w:pPr>
              <w:jc w:val="center"/>
              <w:rPr>
                <w:i/>
              </w:rPr>
            </w:pPr>
            <w:r w:rsidRPr="00D44B6F">
              <w:rPr>
                <w:b/>
                <w:lang w:val="uk-UA"/>
              </w:rPr>
              <w:t xml:space="preserve">Модуль 7. </w:t>
            </w:r>
            <w:r>
              <w:rPr>
                <w:b/>
                <w:lang w:val="uk-UA"/>
              </w:rPr>
              <w:t>І влітку збереться</w:t>
            </w:r>
            <w:r w:rsidRPr="00D44B6F">
              <w:rPr>
                <w:b/>
                <w:lang w:val="uk-UA"/>
              </w:rPr>
              <w:t xml:space="preserve"> родина</w:t>
            </w:r>
          </w:p>
        </w:tc>
      </w:tr>
      <w:tr w:rsidR="004F77D3" w:rsidRPr="00700FCA" w:rsidTr="00E6414E">
        <w:trPr>
          <w:trHeight w:val="915"/>
          <w:jc w:val="center"/>
        </w:trPr>
        <w:tc>
          <w:tcPr>
            <w:tcW w:w="1555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4F77D3" w:rsidRPr="00107416" w:rsidRDefault="004F77D3" w:rsidP="00602B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lastRenderedPageBreak/>
              <w:t>СК2</w:t>
            </w:r>
          </w:p>
          <w:p w:rsidR="004F77D3" w:rsidRPr="00107416" w:rsidRDefault="004F77D3" w:rsidP="00602B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07416">
              <w:rPr>
                <w:rFonts w:ascii="Times New Roman" w:hAnsi="Times New Roman"/>
                <w:sz w:val="24"/>
                <w:lang w:val="uk-UA"/>
              </w:rPr>
              <w:t>СК3</w:t>
            </w:r>
          </w:p>
          <w:p w:rsidR="004F77D3" w:rsidRPr="00442050" w:rsidRDefault="004F77D3" w:rsidP="00602B7B">
            <w:pPr>
              <w:jc w:val="center"/>
              <w:rPr>
                <w:lang w:val="uk-UA"/>
              </w:rPr>
            </w:pPr>
            <w:r w:rsidRPr="00107416">
              <w:rPr>
                <w:lang w:val="uk-UA"/>
              </w:rPr>
              <w:t>СК4</w:t>
            </w:r>
          </w:p>
        </w:tc>
        <w:tc>
          <w:tcPr>
            <w:tcW w:w="3544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D73349" w:rsidRPr="00D44B6F" w:rsidRDefault="00D73349" w:rsidP="00D73349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7.1.</w:t>
            </w:r>
            <w:r w:rsidRPr="00D44B6F">
              <w:rPr>
                <w:lang w:val="uk-UA"/>
              </w:rPr>
              <w:t xml:space="preserve"> Знання народного змісту літніх свят українського та молдовського народів.</w:t>
            </w:r>
          </w:p>
          <w:p w:rsidR="00D73349" w:rsidRPr="00D44B6F" w:rsidRDefault="00D73349" w:rsidP="00D73349">
            <w:pPr>
              <w:tabs>
                <w:tab w:val="center" w:pos="1487"/>
              </w:tabs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7.2.</w:t>
            </w:r>
            <w:r w:rsidRPr="00D44B6F">
              <w:rPr>
                <w:lang w:val="uk-UA"/>
              </w:rPr>
              <w:t xml:space="preserve"> Розуміння символічного значення обрядів й активна участь у традиційних літніх обрядах.</w:t>
            </w:r>
          </w:p>
          <w:p w:rsidR="004F77D3" w:rsidRPr="00A57DCD" w:rsidRDefault="00D73349" w:rsidP="00D73349">
            <w:pPr>
              <w:jc w:val="both"/>
              <w:rPr>
                <w:lang w:val="uk-UA"/>
              </w:rPr>
            </w:pPr>
            <w:r w:rsidRPr="00D44B6F">
              <w:rPr>
                <w:b/>
                <w:lang w:val="uk-UA"/>
              </w:rPr>
              <w:t>7.3.</w:t>
            </w:r>
            <w:r w:rsidRPr="00D44B6F">
              <w:rPr>
                <w:lang w:val="uk-UA"/>
              </w:rPr>
              <w:t xml:space="preserve"> Зіставлення етнокультурних цінностей з національними цінностями країни.</w:t>
            </w: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A57DCD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Івана Купала.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  <w:r w:rsidRPr="00700FCA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i/>
                <w:lang w:val="uk-UA"/>
              </w:rPr>
            </w:pPr>
          </w:p>
        </w:tc>
      </w:tr>
      <w:tr w:rsidR="004F77D3" w:rsidRPr="00700FCA" w:rsidTr="00E6414E">
        <w:trPr>
          <w:trHeight w:val="1112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F77D3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A57DCD" w:rsidRDefault="004F77D3" w:rsidP="00372E3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Маковійчик</w:t>
            </w:r>
            <w:proofErr w:type="spellEnd"/>
            <w:r>
              <w:rPr>
                <w:lang w:val="uk-UA"/>
              </w:rPr>
              <w:t xml:space="preserve"> до Маковія.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406C13" w:rsidRDefault="004F77D3" w:rsidP="00372E35">
            <w:pPr>
              <w:jc w:val="center"/>
              <w:rPr>
                <w:lang w:val="uk-UA"/>
              </w:rPr>
            </w:pPr>
            <w:r w:rsidRPr="00700FCA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</w:t>
            </w: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i/>
                <w:lang w:val="uk-UA"/>
              </w:rPr>
            </w:pPr>
          </w:p>
        </w:tc>
      </w:tr>
      <w:tr w:rsidR="004F77D3" w:rsidRPr="00700FCA" w:rsidTr="00E6414E">
        <w:trPr>
          <w:trHeight w:val="401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A57DCD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A57DCD" w:rsidRDefault="004F77D3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Загадаємо? Відгадаємо!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lang w:val="uk-UA"/>
              </w:rPr>
            </w:pPr>
            <w:r w:rsidRPr="00700FCA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A91276" w:rsidRDefault="004F77D3" w:rsidP="00372E35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F77D3" w:rsidRPr="00700FCA" w:rsidRDefault="004F77D3" w:rsidP="00372E35">
            <w:pPr>
              <w:jc w:val="center"/>
              <w:rPr>
                <w:i/>
                <w:lang w:val="uk-UA"/>
              </w:rPr>
            </w:pPr>
          </w:p>
        </w:tc>
      </w:tr>
    </w:tbl>
    <w:p w:rsidR="00417B58" w:rsidRDefault="00417B58" w:rsidP="00D73349">
      <w:pPr>
        <w:rPr>
          <w:sz w:val="28"/>
          <w:szCs w:val="28"/>
          <w:lang w:val="uk-UA"/>
        </w:rPr>
      </w:pPr>
    </w:p>
    <w:sectPr w:rsidR="00417B58" w:rsidSect="00E6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0F" w:rsidRDefault="0004460F" w:rsidP="00320C39">
      <w:r>
        <w:separator/>
      </w:r>
    </w:p>
  </w:endnote>
  <w:endnote w:type="continuationSeparator" w:id="0">
    <w:p w:rsidR="0004460F" w:rsidRDefault="0004460F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0F" w:rsidRDefault="0004460F" w:rsidP="00320C39">
      <w:r>
        <w:separator/>
      </w:r>
    </w:p>
  </w:footnote>
  <w:footnote w:type="continuationSeparator" w:id="0">
    <w:p w:rsidR="0004460F" w:rsidRDefault="0004460F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C19"/>
    <w:multiLevelType w:val="multilevel"/>
    <w:tmpl w:val="61009B0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1">
    <w:nsid w:val="03DC3A2C"/>
    <w:multiLevelType w:val="hybridMultilevel"/>
    <w:tmpl w:val="4D58B976"/>
    <w:lvl w:ilvl="0" w:tplc="BD9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6E7"/>
    <w:multiLevelType w:val="hybridMultilevel"/>
    <w:tmpl w:val="823CDC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C34"/>
    <w:multiLevelType w:val="multilevel"/>
    <w:tmpl w:val="945AB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4"/>
      </w:rPr>
    </w:lvl>
  </w:abstractNum>
  <w:abstractNum w:abstractNumId="4">
    <w:nsid w:val="063E16A4"/>
    <w:multiLevelType w:val="hybridMultilevel"/>
    <w:tmpl w:val="9CCE38C4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90F"/>
    <w:multiLevelType w:val="multilevel"/>
    <w:tmpl w:val="3160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3055B"/>
    <w:multiLevelType w:val="hybridMultilevel"/>
    <w:tmpl w:val="6610E8A0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DBD"/>
    <w:multiLevelType w:val="hybridMultilevel"/>
    <w:tmpl w:val="1862E7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1550"/>
    <w:multiLevelType w:val="multilevel"/>
    <w:tmpl w:val="C92C48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C5FA2"/>
    <w:multiLevelType w:val="multilevel"/>
    <w:tmpl w:val="1A42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D40EA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97C4183"/>
    <w:multiLevelType w:val="hybridMultilevel"/>
    <w:tmpl w:val="198EBC28"/>
    <w:lvl w:ilvl="0" w:tplc="CFB848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A4D"/>
    <w:multiLevelType w:val="hybridMultilevel"/>
    <w:tmpl w:val="827441A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347"/>
    <w:multiLevelType w:val="hybridMultilevel"/>
    <w:tmpl w:val="41EEA12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2B4B"/>
    <w:multiLevelType w:val="hybridMultilevel"/>
    <w:tmpl w:val="A79A33BA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6EAF"/>
    <w:multiLevelType w:val="hybridMultilevel"/>
    <w:tmpl w:val="5E0EC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2AD8"/>
    <w:multiLevelType w:val="hybridMultilevel"/>
    <w:tmpl w:val="C8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87E99"/>
    <w:multiLevelType w:val="multilevel"/>
    <w:tmpl w:val="0BA6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B54450"/>
    <w:multiLevelType w:val="hybridMultilevel"/>
    <w:tmpl w:val="3C3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D0ACE"/>
    <w:multiLevelType w:val="multilevel"/>
    <w:tmpl w:val="DA544E6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418CE"/>
    <w:multiLevelType w:val="hybridMultilevel"/>
    <w:tmpl w:val="7FD0D1E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52BFD"/>
    <w:multiLevelType w:val="multilevel"/>
    <w:tmpl w:val="675475CC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26">
    <w:nsid w:val="7D784852"/>
    <w:multiLevelType w:val="hybridMultilevel"/>
    <w:tmpl w:val="61D49F7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10"/>
  </w:num>
  <w:num w:numId="6">
    <w:abstractNumId w:val="25"/>
  </w:num>
  <w:num w:numId="7">
    <w:abstractNumId w:val="2"/>
  </w:num>
  <w:num w:numId="8">
    <w:abstractNumId w:val="17"/>
  </w:num>
  <w:num w:numId="9">
    <w:abstractNumId w:val="11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12"/>
  </w:num>
  <w:num w:numId="18">
    <w:abstractNumId w:val="23"/>
  </w:num>
  <w:num w:numId="19">
    <w:abstractNumId w:val="26"/>
  </w:num>
  <w:num w:numId="20">
    <w:abstractNumId w:val="4"/>
  </w:num>
  <w:num w:numId="21">
    <w:abstractNumId w:val="6"/>
  </w:num>
  <w:num w:numId="22">
    <w:abstractNumId w:val="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21D9B"/>
    <w:rsid w:val="000342DC"/>
    <w:rsid w:val="0004460F"/>
    <w:rsid w:val="0005246C"/>
    <w:rsid w:val="00062F23"/>
    <w:rsid w:val="000B06AF"/>
    <w:rsid w:val="000C6295"/>
    <w:rsid w:val="00107416"/>
    <w:rsid w:val="00120C19"/>
    <w:rsid w:val="00122DF8"/>
    <w:rsid w:val="00141D5D"/>
    <w:rsid w:val="00163DC9"/>
    <w:rsid w:val="001848FE"/>
    <w:rsid w:val="00195986"/>
    <w:rsid w:val="001A1245"/>
    <w:rsid w:val="001A339C"/>
    <w:rsid w:val="001D1C42"/>
    <w:rsid w:val="001F0BE4"/>
    <w:rsid w:val="00206627"/>
    <w:rsid w:val="00221493"/>
    <w:rsid w:val="00225B75"/>
    <w:rsid w:val="00253A34"/>
    <w:rsid w:val="00262275"/>
    <w:rsid w:val="00282F79"/>
    <w:rsid w:val="002853A0"/>
    <w:rsid w:val="00293D42"/>
    <w:rsid w:val="00295041"/>
    <w:rsid w:val="002A34B6"/>
    <w:rsid w:val="002A431E"/>
    <w:rsid w:val="002F3A12"/>
    <w:rsid w:val="002F3F1E"/>
    <w:rsid w:val="003165D3"/>
    <w:rsid w:val="00317138"/>
    <w:rsid w:val="00320C39"/>
    <w:rsid w:val="00344E8F"/>
    <w:rsid w:val="00346568"/>
    <w:rsid w:val="00346975"/>
    <w:rsid w:val="00357E66"/>
    <w:rsid w:val="0037645F"/>
    <w:rsid w:val="003B0AE9"/>
    <w:rsid w:val="003B68D2"/>
    <w:rsid w:val="003C5087"/>
    <w:rsid w:val="00417B58"/>
    <w:rsid w:val="0043799B"/>
    <w:rsid w:val="0045104D"/>
    <w:rsid w:val="00454CF1"/>
    <w:rsid w:val="00465908"/>
    <w:rsid w:val="0047426C"/>
    <w:rsid w:val="00476888"/>
    <w:rsid w:val="004A3FCE"/>
    <w:rsid w:val="004B0C02"/>
    <w:rsid w:val="004B5EF5"/>
    <w:rsid w:val="004F3D70"/>
    <w:rsid w:val="004F77D3"/>
    <w:rsid w:val="005033A7"/>
    <w:rsid w:val="00506AFC"/>
    <w:rsid w:val="00524C8E"/>
    <w:rsid w:val="005304AB"/>
    <w:rsid w:val="00550BE6"/>
    <w:rsid w:val="0056026D"/>
    <w:rsid w:val="00564323"/>
    <w:rsid w:val="00576263"/>
    <w:rsid w:val="005B11A6"/>
    <w:rsid w:val="005E5AA5"/>
    <w:rsid w:val="005F1B30"/>
    <w:rsid w:val="00602B7B"/>
    <w:rsid w:val="006038E3"/>
    <w:rsid w:val="00624C99"/>
    <w:rsid w:val="006766A9"/>
    <w:rsid w:val="006967E1"/>
    <w:rsid w:val="006A5ACF"/>
    <w:rsid w:val="006D30EC"/>
    <w:rsid w:val="00742D11"/>
    <w:rsid w:val="0078311F"/>
    <w:rsid w:val="00791333"/>
    <w:rsid w:val="0081786D"/>
    <w:rsid w:val="00826E88"/>
    <w:rsid w:val="0084112C"/>
    <w:rsid w:val="008612C4"/>
    <w:rsid w:val="00863077"/>
    <w:rsid w:val="008712B1"/>
    <w:rsid w:val="00887198"/>
    <w:rsid w:val="008A7B7C"/>
    <w:rsid w:val="008B3DC5"/>
    <w:rsid w:val="008B553E"/>
    <w:rsid w:val="008C6E8E"/>
    <w:rsid w:val="008D0995"/>
    <w:rsid w:val="008D7799"/>
    <w:rsid w:val="008F77B1"/>
    <w:rsid w:val="0090269E"/>
    <w:rsid w:val="0090413E"/>
    <w:rsid w:val="00905F55"/>
    <w:rsid w:val="0092214D"/>
    <w:rsid w:val="00927543"/>
    <w:rsid w:val="00936D51"/>
    <w:rsid w:val="009912BC"/>
    <w:rsid w:val="009A4A6D"/>
    <w:rsid w:val="009B0BF3"/>
    <w:rsid w:val="009B3F5E"/>
    <w:rsid w:val="009E675D"/>
    <w:rsid w:val="009F1C53"/>
    <w:rsid w:val="00A04029"/>
    <w:rsid w:val="00A05764"/>
    <w:rsid w:val="00A17B3F"/>
    <w:rsid w:val="00A30B3E"/>
    <w:rsid w:val="00A43165"/>
    <w:rsid w:val="00A66C9E"/>
    <w:rsid w:val="00A7077B"/>
    <w:rsid w:val="00A761D1"/>
    <w:rsid w:val="00A90E59"/>
    <w:rsid w:val="00AA32AB"/>
    <w:rsid w:val="00AC038B"/>
    <w:rsid w:val="00AC30AC"/>
    <w:rsid w:val="00AE2B72"/>
    <w:rsid w:val="00AE6617"/>
    <w:rsid w:val="00AF683C"/>
    <w:rsid w:val="00B04780"/>
    <w:rsid w:val="00B262DE"/>
    <w:rsid w:val="00B343A9"/>
    <w:rsid w:val="00B52F3B"/>
    <w:rsid w:val="00BA0C44"/>
    <w:rsid w:val="00BC07B8"/>
    <w:rsid w:val="00BD22E1"/>
    <w:rsid w:val="00C03355"/>
    <w:rsid w:val="00C06129"/>
    <w:rsid w:val="00C159BB"/>
    <w:rsid w:val="00C163CD"/>
    <w:rsid w:val="00C559CC"/>
    <w:rsid w:val="00C60316"/>
    <w:rsid w:val="00C653EC"/>
    <w:rsid w:val="00CC5E18"/>
    <w:rsid w:val="00CE225F"/>
    <w:rsid w:val="00CE6D50"/>
    <w:rsid w:val="00CF0DC4"/>
    <w:rsid w:val="00D0375A"/>
    <w:rsid w:val="00D15BC0"/>
    <w:rsid w:val="00D27A05"/>
    <w:rsid w:val="00D36E8E"/>
    <w:rsid w:val="00D73349"/>
    <w:rsid w:val="00D76B11"/>
    <w:rsid w:val="00D8602F"/>
    <w:rsid w:val="00DA450E"/>
    <w:rsid w:val="00DB342A"/>
    <w:rsid w:val="00DD4F6F"/>
    <w:rsid w:val="00DE6A8A"/>
    <w:rsid w:val="00E5793E"/>
    <w:rsid w:val="00E619A8"/>
    <w:rsid w:val="00E6414E"/>
    <w:rsid w:val="00EB073F"/>
    <w:rsid w:val="00EB7B0F"/>
    <w:rsid w:val="00ED47C3"/>
    <w:rsid w:val="00ED59D1"/>
    <w:rsid w:val="00F519D3"/>
    <w:rsid w:val="00F569C5"/>
    <w:rsid w:val="00F5713F"/>
    <w:rsid w:val="00F85C61"/>
    <w:rsid w:val="00FA5E71"/>
    <w:rsid w:val="00FA7AC4"/>
    <w:rsid w:val="00FC40D3"/>
    <w:rsid w:val="00FC4AB6"/>
    <w:rsid w:val="00FD324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387428-4294-48B3-AEE0-0CEA467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1">
    <w:name w:val="heading 1"/>
    <w:basedOn w:val="Normal1"/>
    <w:next w:val="Normal1"/>
    <w:link w:val="10"/>
    <w:rsid w:val="00E57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rsid w:val="00E57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rsid w:val="00E57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rsid w:val="00E579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rsid w:val="00E57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rsid w:val="00E57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D1C42"/>
    <w:rPr>
      <w:kern w:val="0"/>
      <w:lang w:val="ru-RU"/>
    </w:rPr>
  </w:style>
  <w:style w:type="paragraph" w:styleId="a6">
    <w:name w:val="List Paragraph"/>
    <w:aliases w:val="List Paragraph 1,Абзац списка1,List Paragraph11,Абзац списка2,List Paragraph1,Listă paragraf,Resume Title,Resume Title Text"/>
    <w:basedOn w:val="a"/>
    <w:link w:val="a7"/>
    <w:uiPriority w:val="99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,List Paragraph1 Знак,Listă paragraf Знак,Resume Title Знак,Resume Title Text Знак"/>
    <w:link w:val="a6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E5793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1">
    <w:name w:val="Сетка таблицы1"/>
    <w:basedOn w:val="a1"/>
    <w:uiPriority w:val="59"/>
    <w:rsid w:val="00E5793E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E5793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10">
    <w:name w:val="Заголовок 1 Знак"/>
    <w:basedOn w:val="a0"/>
    <w:link w:val="1"/>
    <w:rsid w:val="00E5793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E5793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5793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5793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5793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E5793E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Normal1">
    <w:name w:val="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</w:style>
  <w:style w:type="table" w:customStyle="1" w:styleId="TableNormal1">
    <w:name w:val="Table 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Normal1"/>
    <w:next w:val="Normal1"/>
    <w:link w:val="af1"/>
    <w:rsid w:val="00E5793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1">
    <w:name w:val="Подзаголовок Знак"/>
    <w:basedOn w:val="a0"/>
    <w:link w:val="af0"/>
    <w:rsid w:val="00E5793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793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93E"/>
    <w:rPr>
      <w:rFonts w:ascii="Tahoma" w:hAnsi="Tahoma" w:cs="Tahoma"/>
      <w:kern w:val="0"/>
      <w:sz w:val="16"/>
      <w:szCs w:val="16"/>
      <w:lang w:val="uk-UA"/>
    </w:rPr>
  </w:style>
  <w:style w:type="paragraph" w:styleId="af4">
    <w:name w:val="Body Text"/>
    <w:basedOn w:val="a"/>
    <w:link w:val="af5"/>
    <w:qFormat/>
    <w:rsid w:val="00B52F3B"/>
    <w:pPr>
      <w:widowControl w:val="0"/>
      <w:jc w:val="both"/>
    </w:pPr>
    <w:rPr>
      <w:rFonts w:eastAsiaTheme="minorEastAsia" w:cstheme="minorBidi"/>
      <w:szCs w:val="20"/>
      <w:lang w:val="ru-RU"/>
    </w:rPr>
  </w:style>
  <w:style w:type="character" w:customStyle="1" w:styleId="af5">
    <w:name w:val="Основной текст Знак"/>
    <w:basedOn w:val="a0"/>
    <w:link w:val="af4"/>
    <w:qFormat/>
    <w:rsid w:val="00B52F3B"/>
    <w:rPr>
      <w:rFonts w:ascii="Times New Roman" w:eastAsiaTheme="minorEastAsia" w:hAnsi="Times New Roman"/>
      <w:kern w:val="0"/>
      <w:sz w:val="24"/>
      <w:szCs w:val="20"/>
      <w:lang w:val="ru-RU" w:eastAsia="ru-RU"/>
    </w:rPr>
  </w:style>
  <w:style w:type="character" w:customStyle="1" w:styleId="fontstyle11">
    <w:name w:val="fontstyle11"/>
    <w:basedOn w:val="a0"/>
    <w:rsid w:val="00454CF1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paragraph" w:styleId="af6">
    <w:name w:val="Normal (Web)"/>
    <w:basedOn w:val="a"/>
    <w:qFormat/>
    <w:rsid w:val="00417B58"/>
    <w:pPr>
      <w:spacing w:before="100" w:beforeAutospacing="1" w:after="100" w:afterAutospacing="1"/>
    </w:pPr>
    <w:rPr>
      <w:rFonts w:eastAsiaTheme="minorEastAsia" w:cstheme="minorBid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00EC-1ABC-4C15-9921-E7D1ECBD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14</cp:revision>
  <cp:lastPrinted>2024-01-12T06:51:00Z</cp:lastPrinted>
  <dcterms:created xsi:type="dcterms:W3CDTF">2024-02-09T11:41:00Z</dcterms:created>
  <dcterms:modified xsi:type="dcterms:W3CDTF">2024-04-28T19:22:00Z</dcterms:modified>
</cp:coreProperties>
</file>