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AF0D4" w14:textId="77777777" w:rsidR="00B31AE1" w:rsidRPr="000F73CF" w:rsidRDefault="00B31AE1" w:rsidP="00B31AE1">
      <w:pPr>
        <w:spacing w:line="276" w:lineRule="auto"/>
        <w:jc w:val="center"/>
        <w:rPr>
          <w:b/>
          <w:bCs/>
          <w:sz w:val="32"/>
          <w:szCs w:val="32"/>
          <w:lang w:val="ro-MD"/>
        </w:rPr>
      </w:pPr>
      <w:r w:rsidRPr="000F73CF">
        <w:rPr>
          <w:b/>
          <w:bCs/>
          <w:sz w:val="32"/>
          <w:szCs w:val="32"/>
          <w:lang w:val="ro-MD"/>
        </w:rPr>
        <w:t>MINISTERUL EDUCAȚIEI ȘI CERCETĂRII AL REPUBLICII MOLDOVA</w:t>
      </w:r>
    </w:p>
    <w:p w14:paraId="5FE5DCA4" w14:textId="77777777" w:rsidR="00B31AE1" w:rsidRPr="000F73CF" w:rsidRDefault="00B31AE1" w:rsidP="00B31AE1">
      <w:pPr>
        <w:spacing w:line="276" w:lineRule="auto"/>
        <w:jc w:val="center"/>
        <w:rPr>
          <w:b/>
          <w:lang w:val="ro-MD"/>
        </w:rPr>
      </w:pPr>
    </w:p>
    <w:p w14:paraId="104E6170" w14:textId="77777777" w:rsidR="00B31AE1" w:rsidRPr="000F73CF" w:rsidRDefault="00B31AE1" w:rsidP="00B31AE1">
      <w:pPr>
        <w:spacing w:line="276" w:lineRule="auto"/>
        <w:jc w:val="center"/>
        <w:rPr>
          <w:b/>
          <w:lang w:val="ro-MD"/>
        </w:rPr>
      </w:pPr>
    </w:p>
    <w:p w14:paraId="29FCC1B5" w14:textId="77777777" w:rsidR="00B31AE1" w:rsidRPr="000F73CF" w:rsidRDefault="00B31AE1" w:rsidP="00B31AE1">
      <w:pPr>
        <w:tabs>
          <w:tab w:val="left" w:pos="3960"/>
        </w:tabs>
        <w:spacing w:line="360" w:lineRule="auto"/>
        <w:rPr>
          <w:lang w:val="ro-MD"/>
        </w:rPr>
      </w:pPr>
      <w:r w:rsidRPr="000F73CF">
        <w:rPr>
          <w:sz w:val="28"/>
          <w:szCs w:val="28"/>
          <w:lang w:val="ro-MD"/>
        </w:rPr>
        <w:t>Discutat la Ședința Comisiei Metodice __________________</w:t>
      </w:r>
      <w:r w:rsidRPr="000F73CF">
        <w:rPr>
          <w:lang w:val="ro-MD"/>
        </w:rPr>
        <w:t xml:space="preserve">                </w:t>
      </w:r>
      <w:r w:rsidRPr="000F73CF">
        <w:rPr>
          <w:sz w:val="28"/>
          <w:szCs w:val="28"/>
          <w:lang w:val="ro-MD"/>
        </w:rPr>
        <w:t xml:space="preserve">APROBAT </w:t>
      </w:r>
      <w:r w:rsidRPr="000F73CF">
        <w:rPr>
          <w:lang w:val="ro-MD"/>
        </w:rPr>
        <w:t>____________________________________</w:t>
      </w:r>
    </w:p>
    <w:p w14:paraId="60A0032F" w14:textId="77777777" w:rsidR="00B31AE1" w:rsidRPr="000F73CF" w:rsidRDefault="00B31AE1" w:rsidP="00B31AE1">
      <w:pPr>
        <w:tabs>
          <w:tab w:val="left" w:pos="3960"/>
        </w:tabs>
        <w:spacing w:line="360" w:lineRule="auto"/>
        <w:jc w:val="center"/>
        <w:rPr>
          <w:lang w:val="ro-MD"/>
        </w:rPr>
      </w:pPr>
      <w:r w:rsidRPr="000F73CF">
        <w:rPr>
          <w:lang w:val="ro-MD"/>
        </w:rPr>
        <w:t xml:space="preserve">                                                                   Șeful Comisiei metodice</w:t>
      </w:r>
    </w:p>
    <w:p w14:paraId="75A71862" w14:textId="77777777" w:rsidR="00B31AE1" w:rsidRPr="000F73CF" w:rsidRDefault="00B31AE1" w:rsidP="00B31AE1">
      <w:pPr>
        <w:spacing w:line="276" w:lineRule="auto"/>
        <w:jc w:val="center"/>
        <w:rPr>
          <w:b/>
          <w:lang w:val="ro-MD"/>
        </w:rPr>
      </w:pPr>
    </w:p>
    <w:p w14:paraId="265F608A" w14:textId="77777777" w:rsidR="00B31AE1" w:rsidRPr="000F73CF" w:rsidRDefault="00B31AE1" w:rsidP="00B31AE1">
      <w:pPr>
        <w:spacing w:line="276" w:lineRule="auto"/>
        <w:jc w:val="center"/>
        <w:rPr>
          <w:b/>
          <w:lang w:val="ro-MD"/>
        </w:rPr>
      </w:pPr>
    </w:p>
    <w:p w14:paraId="34074834" w14:textId="77777777" w:rsidR="00B31AE1" w:rsidRPr="000F73CF" w:rsidRDefault="00B31AE1" w:rsidP="00B31AE1">
      <w:pPr>
        <w:spacing w:line="276" w:lineRule="auto"/>
        <w:jc w:val="center"/>
        <w:rPr>
          <w:b/>
          <w:lang w:val="ro-MD"/>
        </w:rPr>
      </w:pPr>
    </w:p>
    <w:p w14:paraId="1669C3F7" w14:textId="77777777" w:rsidR="00B31AE1" w:rsidRPr="000F73CF" w:rsidRDefault="00B31AE1" w:rsidP="00B31AE1">
      <w:pPr>
        <w:spacing w:line="276" w:lineRule="auto"/>
        <w:jc w:val="center"/>
        <w:rPr>
          <w:b/>
          <w:lang w:val="ro-MD"/>
        </w:rPr>
      </w:pPr>
    </w:p>
    <w:p w14:paraId="728FA2BC" w14:textId="77777777" w:rsidR="00B31AE1" w:rsidRPr="000F73CF" w:rsidRDefault="00B31AE1" w:rsidP="00B31AE1">
      <w:pPr>
        <w:spacing w:line="360" w:lineRule="auto"/>
        <w:jc w:val="center"/>
        <w:rPr>
          <w:sz w:val="36"/>
          <w:szCs w:val="36"/>
          <w:lang w:val="ro-MD"/>
        </w:rPr>
      </w:pPr>
      <w:r w:rsidRPr="000F73CF">
        <w:rPr>
          <w:b/>
          <w:sz w:val="36"/>
          <w:szCs w:val="36"/>
          <w:lang w:val="ro-MD"/>
        </w:rPr>
        <w:t xml:space="preserve">PROIECT DIDACTIC DE LUNGĂ DURATĂ LA DISCIPLINA ȘCOLARĂ </w:t>
      </w:r>
      <w:r w:rsidRPr="000F73CF">
        <w:rPr>
          <w:b/>
          <w:i/>
          <w:sz w:val="36"/>
          <w:szCs w:val="36"/>
          <w:lang w:val="ro-MD"/>
        </w:rPr>
        <w:t>GEOGRAFIE</w:t>
      </w:r>
    </w:p>
    <w:p w14:paraId="0B62F57E" w14:textId="77777777" w:rsidR="00B31AE1" w:rsidRPr="000F73CF" w:rsidRDefault="00B31AE1" w:rsidP="00B31AE1">
      <w:pPr>
        <w:spacing w:line="360" w:lineRule="auto"/>
        <w:jc w:val="center"/>
        <w:rPr>
          <w:sz w:val="28"/>
          <w:szCs w:val="28"/>
          <w:lang w:val="ro-MD"/>
        </w:rPr>
      </w:pPr>
      <w:r w:rsidRPr="000F73CF">
        <w:rPr>
          <w:lang w:val="ro-MD"/>
        </w:rPr>
        <w:t>(</w:t>
      </w:r>
      <w:r w:rsidRPr="000F73CF">
        <w:rPr>
          <w:bCs/>
          <w:sz w:val="28"/>
          <w:szCs w:val="28"/>
          <w:lang w:val="ro-MD"/>
        </w:rPr>
        <w:t>elaborat de Grupul de lucru</w:t>
      </w:r>
      <w:r>
        <w:rPr>
          <w:bCs/>
          <w:sz w:val="28"/>
          <w:szCs w:val="28"/>
          <w:lang w:val="ro-MD"/>
        </w:rPr>
        <w:t>,</w:t>
      </w:r>
      <w:r w:rsidRPr="000F73CF">
        <w:rPr>
          <w:bCs/>
          <w:sz w:val="28"/>
          <w:szCs w:val="28"/>
          <w:lang w:val="ro-MD"/>
        </w:rPr>
        <w:t xml:space="preserve"> conform ordinului MEC nr.1544/2023</w:t>
      </w:r>
      <w:r>
        <w:rPr>
          <w:bCs/>
          <w:sz w:val="28"/>
          <w:szCs w:val="28"/>
          <w:lang w:val="ro-MD"/>
        </w:rPr>
        <w:t>,</w:t>
      </w:r>
      <w:r w:rsidRPr="000F73CF">
        <w:rPr>
          <w:bCs/>
          <w:sz w:val="28"/>
          <w:szCs w:val="28"/>
          <w:lang w:val="ro-MD"/>
        </w:rPr>
        <w:t xml:space="preserve"> în baza </w:t>
      </w:r>
      <w:r w:rsidRPr="000F73CF">
        <w:rPr>
          <w:sz w:val="28"/>
          <w:szCs w:val="28"/>
          <w:lang w:val="ro-MD"/>
        </w:rPr>
        <w:t>curriculumului la disciplină</w:t>
      </w:r>
      <w:r>
        <w:rPr>
          <w:sz w:val="28"/>
          <w:szCs w:val="28"/>
          <w:lang w:val="ro-MD"/>
        </w:rPr>
        <w:t>,</w:t>
      </w:r>
      <w:r w:rsidRPr="000F73CF">
        <w:rPr>
          <w:sz w:val="28"/>
          <w:szCs w:val="28"/>
          <w:lang w:val="ro-MD"/>
        </w:rPr>
        <w:t xml:space="preserve"> </w:t>
      </w:r>
    </w:p>
    <w:p w14:paraId="6E70AB87" w14:textId="77777777" w:rsidR="00B31AE1" w:rsidRPr="000F73CF" w:rsidRDefault="00B31AE1" w:rsidP="00B31AE1">
      <w:pPr>
        <w:spacing w:line="360" w:lineRule="auto"/>
        <w:jc w:val="center"/>
        <w:rPr>
          <w:sz w:val="28"/>
          <w:szCs w:val="28"/>
          <w:lang w:val="ro-MD"/>
        </w:rPr>
      </w:pPr>
      <w:r w:rsidRPr="000F73CF">
        <w:rPr>
          <w:sz w:val="28"/>
          <w:szCs w:val="28"/>
          <w:lang w:val="ro-MD"/>
        </w:rPr>
        <w:t>aprobat prin ordinul MEC nr. 906/2019)</w:t>
      </w:r>
    </w:p>
    <w:p w14:paraId="73714231" w14:textId="77777777" w:rsidR="00B31AE1" w:rsidRPr="000F73CF" w:rsidRDefault="00B31AE1" w:rsidP="00B31AE1">
      <w:pPr>
        <w:spacing w:line="360" w:lineRule="auto"/>
        <w:jc w:val="center"/>
        <w:rPr>
          <w:lang w:val="ro-MD"/>
        </w:rPr>
      </w:pPr>
      <w:r w:rsidRPr="000F73CF">
        <w:rPr>
          <w:b/>
          <w:i/>
          <w:sz w:val="28"/>
          <w:szCs w:val="28"/>
          <w:lang w:val="ro-MD"/>
        </w:rPr>
        <w:t xml:space="preserve"> Clasa a </w:t>
      </w:r>
      <w:r>
        <w:rPr>
          <w:b/>
          <w:i/>
          <w:sz w:val="28"/>
          <w:szCs w:val="28"/>
          <w:lang w:val="ro-MD"/>
        </w:rPr>
        <w:t>XI</w:t>
      </w:r>
      <w:r w:rsidRPr="000F73CF">
        <w:rPr>
          <w:b/>
          <w:i/>
          <w:sz w:val="28"/>
          <w:szCs w:val="28"/>
          <w:lang w:val="ro-MD"/>
        </w:rPr>
        <w:t xml:space="preserve">-a    </w:t>
      </w:r>
    </w:p>
    <w:p w14:paraId="5B053E38" w14:textId="77777777" w:rsidR="00B31AE1" w:rsidRPr="000F73CF" w:rsidRDefault="00B31AE1" w:rsidP="00B31AE1">
      <w:pPr>
        <w:spacing w:line="276" w:lineRule="auto"/>
        <w:jc w:val="center"/>
        <w:rPr>
          <w:b/>
          <w:sz w:val="28"/>
          <w:szCs w:val="28"/>
          <w:lang w:val="ro-MD"/>
        </w:rPr>
      </w:pPr>
      <w:r w:rsidRPr="000F73CF">
        <w:rPr>
          <w:b/>
          <w:sz w:val="28"/>
          <w:szCs w:val="28"/>
          <w:lang w:val="ro-MD"/>
        </w:rPr>
        <w:t>Anul de studii:_________________</w:t>
      </w:r>
    </w:p>
    <w:p w14:paraId="7330E440" w14:textId="77777777" w:rsidR="00B31AE1" w:rsidRPr="000F73CF" w:rsidRDefault="00B31AE1" w:rsidP="00B31AE1">
      <w:pPr>
        <w:spacing w:line="276" w:lineRule="auto"/>
        <w:jc w:val="center"/>
        <w:rPr>
          <w:b/>
          <w:sz w:val="28"/>
          <w:szCs w:val="28"/>
          <w:lang w:val="ro-MD"/>
        </w:rPr>
      </w:pPr>
    </w:p>
    <w:p w14:paraId="35B15965" w14:textId="77777777" w:rsidR="00B31AE1" w:rsidRPr="000F73CF" w:rsidRDefault="00B31AE1" w:rsidP="00B31AE1">
      <w:pPr>
        <w:spacing w:line="276" w:lineRule="auto"/>
        <w:jc w:val="center"/>
        <w:rPr>
          <w:b/>
          <w:sz w:val="28"/>
          <w:szCs w:val="28"/>
          <w:lang w:val="ro-MD"/>
        </w:rPr>
      </w:pPr>
    </w:p>
    <w:p w14:paraId="6FBF5221" w14:textId="77777777" w:rsidR="00B31AE1" w:rsidRPr="000F73CF" w:rsidRDefault="00B31AE1" w:rsidP="00B31AE1">
      <w:pPr>
        <w:spacing w:line="276" w:lineRule="auto"/>
        <w:rPr>
          <w:b/>
          <w:sz w:val="28"/>
          <w:szCs w:val="28"/>
          <w:lang w:val="ro-MD"/>
        </w:rPr>
      </w:pPr>
    </w:p>
    <w:p w14:paraId="19BE9F0C" w14:textId="77777777" w:rsidR="00B31AE1" w:rsidRPr="000F73CF" w:rsidRDefault="00B31AE1" w:rsidP="00B31AE1">
      <w:pPr>
        <w:spacing w:line="276" w:lineRule="auto"/>
        <w:rPr>
          <w:b/>
          <w:sz w:val="28"/>
          <w:szCs w:val="28"/>
          <w:lang w:val="ro-MD"/>
        </w:rPr>
      </w:pPr>
      <w:r w:rsidRPr="000F73CF">
        <w:rPr>
          <w:b/>
          <w:sz w:val="28"/>
          <w:szCs w:val="28"/>
          <w:lang w:val="ro-MD"/>
        </w:rPr>
        <w:t>Instituția de învățământ _____________________________________ Localitatea  ______________________________</w:t>
      </w:r>
    </w:p>
    <w:p w14:paraId="40E847EE" w14:textId="77777777" w:rsidR="00B31AE1" w:rsidRPr="000F73CF" w:rsidRDefault="00B31AE1" w:rsidP="00B31AE1">
      <w:pPr>
        <w:spacing w:line="276" w:lineRule="auto"/>
        <w:jc w:val="center"/>
        <w:rPr>
          <w:b/>
          <w:sz w:val="28"/>
          <w:szCs w:val="28"/>
          <w:lang w:val="ro-MD"/>
        </w:rPr>
      </w:pPr>
    </w:p>
    <w:p w14:paraId="2A1C549F" w14:textId="77777777" w:rsidR="00B31AE1" w:rsidRPr="000F73CF" w:rsidRDefault="00B31AE1" w:rsidP="00B31AE1">
      <w:pPr>
        <w:spacing w:line="276" w:lineRule="auto"/>
        <w:rPr>
          <w:b/>
          <w:sz w:val="28"/>
          <w:szCs w:val="28"/>
          <w:lang w:val="ro-MD"/>
        </w:rPr>
      </w:pPr>
      <w:r w:rsidRPr="000F73CF">
        <w:rPr>
          <w:b/>
          <w:sz w:val="28"/>
          <w:szCs w:val="28"/>
          <w:lang w:val="ro-MD"/>
        </w:rPr>
        <w:t>Numele, prenumele cadrului didactic__________________________ Grad didactic ____________________________</w:t>
      </w:r>
    </w:p>
    <w:p w14:paraId="7AC7A1BA" w14:textId="77777777" w:rsidR="00B31AE1" w:rsidRDefault="00B31AE1" w:rsidP="00B31AE1">
      <w:pPr>
        <w:tabs>
          <w:tab w:val="left" w:pos="3960"/>
        </w:tabs>
        <w:spacing w:line="276" w:lineRule="auto"/>
        <w:rPr>
          <w:sz w:val="28"/>
          <w:szCs w:val="28"/>
          <w:lang w:val="ro-MD"/>
        </w:rPr>
        <w:sectPr w:rsidR="00B31AE1" w:rsidSect="00B31AE1">
          <w:pgSz w:w="16839" w:h="11907" w:orient="landscape" w:code="9"/>
          <w:pgMar w:top="1440" w:right="1440" w:bottom="1440" w:left="1440" w:header="708" w:footer="708" w:gutter="0"/>
          <w:cols w:space="708"/>
          <w:docGrid w:linePitch="360"/>
        </w:sectPr>
      </w:pPr>
    </w:p>
    <w:p w14:paraId="631DFDE5" w14:textId="77777777" w:rsidR="002F2FCF" w:rsidRPr="000F73CF" w:rsidRDefault="002F2FCF" w:rsidP="002F2FCF">
      <w:pPr>
        <w:tabs>
          <w:tab w:val="left" w:pos="3960"/>
        </w:tabs>
        <w:spacing w:line="276" w:lineRule="auto"/>
        <w:jc w:val="right"/>
        <w:rPr>
          <w:lang w:val="ro-MD"/>
        </w:rPr>
      </w:pPr>
    </w:p>
    <w:p w14:paraId="10A21A1A" w14:textId="77777777" w:rsidR="002F2FCF" w:rsidRPr="000F73CF" w:rsidRDefault="002F2FCF" w:rsidP="002F2FCF">
      <w:pPr>
        <w:tabs>
          <w:tab w:val="left" w:pos="3960"/>
        </w:tabs>
        <w:spacing w:line="276" w:lineRule="auto"/>
        <w:rPr>
          <w:b/>
          <w:bCs/>
          <w:sz w:val="28"/>
          <w:szCs w:val="28"/>
          <w:lang w:val="ro-MD"/>
        </w:rPr>
      </w:pPr>
    </w:p>
    <w:p w14:paraId="35D01E1B" w14:textId="77777777" w:rsidR="002F2FCF" w:rsidRPr="000F73CF" w:rsidRDefault="002F2FCF" w:rsidP="002F2FCF">
      <w:pPr>
        <w:tabs>
          <w:tab w:val="left" w:pos="3960"/>
        </w:tabs>
        <w:rPr>
          <w:b/>
          <w:bCs/>
          <w:lang w:val="ro-MD"/>
        </w:rPr>
      </w:pPr>
      <w:r w:rsidRPr="000F73CF">
        <w:rPr>
          <w:b/>
          <w:bCs/>
          <w:lang w:val="ro-MD"/>
        </w:rPr>
        <w:t>ADMINISTRAREA DISCIPLINEI</w:t>
      </w:r>
    </w:p>
    <w:p w14:paraId="2E41C68F" w14:textId="77777777" w:rsidR="001D1C42" w:rsidRPr="005F1B30" w:rsidRDefault="001D1C42" w:rsidP="001D1C42">
      <w:pPr>
        <w:spacing w:line="276" w:lineRule="auto"/>
        <w:rPr>
          <w:sz w:val="8"/>
          <w:szCs w:val="8"/>
          <w:lang w:val="ro-M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2977"/>
        <w:gridCol w:w="2976"/>
        <w:gridCol w:w="3261"/>
      </w:tblGrid>
      <w:tr w:rsidR="001D1C42" w:rsidRPr="005F1B30" w14:paraId="5964C2AC" w14:textId="77777777" w:rsidTr="00B31AE1">
        <w:tc>
          <w:tcPr>
            <w:tcW w:w="3686" w:type="dxa"/>
            <w:shd w:val="clear" w:color="auto" w:fill="E7E6E6" w:themeFill="background2"/>
          </w:tcPr>
          <w:p w14:paraId="2C6B224F" w14:textId="77777777" w:rsidR="001D1C42" w:rsidRPr="005F1B30" w:rsidRDefault="001D1C42" w:rsidP="00221E0D">
            <w:pPr>
              <w:spacing w:line="276" w:lineRule="auto"/>
              <w:jc w:val="center"/>
              <w:rPr>
                <w:sz w:val="26"/>
                <w:szCs w:val="26"/>
                <w:lang w:val="ro-MD"/>
              </w:rPr>
            </w:pPr>
          </w:p>
        </w:tc>
        <w:tc>
          <w:tcPr>
            <w:tcW w:w="2977" w:type="dxa"/>
            <w:shd w:val="clear" w:color="auto" w:fill="E7E6E6" w:themeFill="background2"/>
          </w:tcPr>
          <w:p w14:paraId="250FF9AE" w14:textId="77777777" w:rsidR="001D1C42" w:rsidRPr="005F1B30" w:rsidRDefault="001D1C42" w:rsidP="00221E0D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val="ro-MD"/>
              </w:rPr>
            </w:pPr>
            <w:r w:rsidRPr="005F1B30">
              <w:rPr>
                <w:b/>
                <w:i/>
                <w:sz w:val="26"/>
                <w:szCs w:val="26"/>
                <w:lang w:val="ro-MD"/>
              </w:rPr>
              <w:t>Semestrul  I</w:t>
            </w:r>
          </w:p>
        </w:tc>
        <w:tc>
          <w:tcPr>
            <w:tcW w:w="2976" w:type="dxa"/>
            <w:shd w:val="clear" w:color="auto" w:fill="E7E6E6" w:themeFill="background2"/>
          </w:tcPr>
          <w:p w14:paraId="70EA5EE6" w14:textId="77777777" w:rsidR="001D1C42" w:rsidRPr="005F1B30" w:rsidRDefault="001D1C42" w:rsidP="00221E0D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val="ro-MD"/>
              </w:rPr>
            </w:pPr>
            <w:r w:rsidRPr="005F1B30">
              <w:rPr>
                <w:b/>
                <w:i/>
                <w:sz w:val="26"/>
                <w:szCs w:val="26"/>
                <w:lang w:val="ro-MD"/>
              </w:rPr>
              <w:t>Semestrul  II</w:t>
            </w:r>
          </w:p>
        </w:tc>
        <w:tc>
          <w:tcPr>
            <w:tcW w:w="3261" w:type="dxa"/>
            <w:shd w:val="clear" w:color="auto" w:fill="E7E6E6" w:themeFill="background2"/>
          </w:tcPr>
          <w:p w14:paraId="6A47A3D3" w14:textId="77777777" w:rsidR="001D1C42" w:rsidRPr="005F1B30" w:rsidRDefault="001D1C42" w:rsidP="00221E0D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val="ro-MD"/>
              </w:rPr>
            </w:pPr>
            <w:r w:rsidRPr="005F1B30">
              <w:rPr>
                <w:b/>
                <w:i/>
                <w:sz w:val="26"/>
                <w:szCs w:val="26"/>
                <w:lang w:val="ro-MD"/>
              </w:rPr>
              <w:t>Anual</w:t>
            </w:r>
          </w:p>
        </w:tc>
      </w:tr>
      <w:tr w:rsidR="001D1C42" w:rsidRPr="005F1B30" w14:paraId="3C59DCB4" w14:textId="77777777" w:rsidTr="00B31AE1">
        <w:tc>
          <w:tcPr>
            <w:tcW w:w="3686" w:type="dxa"/>
          </w:tcPr>
          <w:p w14:paraId="098D2557" w14:textId="77777777" w:rsidR="001D1C42" w:rsidRPr="005F1B30" w:rsidRDefault="001D1C42" w:rsidP="00221E0D">
            <w:pPr>
              <w:spacing w:line="276" w:lineRule="auto"/>
              <w:rPr>
                <w:sz w:val="26"/>
                <w:szCs w:val="26"/>
                <w:lang w:val="ro-MD"/>
              </w:rPr>
            </w:pPr>
            <w:proofErr w:type="spellStart"/>
            <w:r w:rsidRPr="005F1B30">
              <w:rPr>
                <w:sz w:val="26"/>
                <w:szCs w:val="26"/>
                <w:lang w:val="ro-MD"/>
              </w:rPr>
              <w:t>Unităţi</w:t>
            </w:r>
            <w:proofErr w:type="spellEnd"/>
            <w:r w:rsidRPr="005F1B30">
              <w:rPr>
                <w:sz w:val="26"/>
                <w:szCs w:val="26"/>
                <w:lang w:val="ro-MD"/>
              </w:rPr>
              <w:t xml:space="preserve"> de </w:t>
            </w:r>
            <w:proofErr w:type="spellStart"/>
            <w:r w:rsidRPr="005F1B30">
              <w:rPr>
                <w:sz w:val="26"/>
                <w:szCs w:val="26"/>
                <w:lang w:val="ro-MD"/>
              </w:rPr>
              <w:t>învăţare</w:t>
            </w:r>
            <w:proofErr w:type="spellEnd"/>
          </w:p>
        </w:tc>
        <w:tc>
          <w:tcPr>
            <w:tcW w:w="2977" w:type="dxa"/>
          </w:tcPr>
          <w:p w14:paraId="06DE40D1" w14:textId="06A0A8DC" w:rsidR="001D1C42" w:rsidRPr="005F1B30" w:rsidRDefault="003C5087" w:rsidP="00221E0D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>
              <w:rPr>
                <w:sz w:val="28"/>
                <w:szCs w:val="28"/>
                <w:lang w:val="ro-MD" w:eastAsia="en-US"/>
              </w:rPr>
              <w:t>3</w:t>
            </w:r>
          </w:p>
        </w:tc>
        <w:tc>
          <w:tcPr>
            <w:tcW w:w="2976" w:type="dxa"/>
          </w:tcPr>
          <w:p w14:paraId="17694CF9" w14:textId="0E80CCDA" w:rsidR="001D1C42" w:rsidRPr="005F1B30" w:rsidRDefault="00253A34" w:rsidP="00221E0D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>
              <w:rPr>
                <w:sz w:val="28"/>
                <w:szCs w:val="28"/>
                <w:lang w:val="ro-MD" w:eastAsia="en-US"/>
              </w:rPr>
              <w:t>3</w:t>
            </w:r>
          </w:p>
        </w:tc>
        <w:tc>
          <w:tcPr>
            <w:tcW w:w="3261" w:type="dxa"/>
          </w:tcPr>
          <w:p w14:paraId="3DBAA507" w14:textId="66F84BA2" w:rsidR="001D1C42" w:rsidRPr="005F1B30" w:rsidRDefault="00253A34" w:rsidP="00221E0D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>
              <w:rPr>
                <w:sz w:val="28"/>
                <w:szCs w:val="28"/>
                <w:lang w:val="ro-MD" w:eastAsia="en-US"/>
              </w:rPr>
              <w:t>6</w:t>
            </w:r>
          </w:p>
        </w:tc>
      </w:tr>
      <w:tr w:rsidR="001D1C42" w:rsidRPr="005F1B30" w14:paraId="11ACE117" w14:textId="77777777" w:rsidTr="00B31AE1">
        <w:tc>
          <w:tcPr>
            <w:tcW w:w="3686" w:type="dxa"/>
          </w:tcPr>
          <w:p w14:paraId="5E74B317" w14:textId="77777777" w:rsidR="001D1C42" w:rsidRPr="005F1B30" w:rsidRDefault="001D1C42" w:rsidP="00221E0D">
            <w:pPr>
              <w:spacing w:line="276" w:lineRule="auto"/>
              <w:rPr>
                <w:sz w:val="26"/>
                <w:szCs w:val="26"/>
                <w:lang w:val="ro-MD"/>
              </w:rPr>
            </w:pPr>
            <w:r w:rsidRPr="005F1B30">
              <w:rPr>
                <w:sz w:val="26"/>
                <w:szCs w:val="26"/>
                <w:lang w:val="ro-MD"/>
              </w:rPr>
              <w:t>Număr de ore</w:t>
            </w:r>
          </w:p>
        </w:tc>
        <w:tc>
          <w:tcPr>
            <w:tcW w:w="2977" w:type="dxa"/>
          </w:tcPr>
          <w:p w14:paraId="3E07610F" w14:textId="64500CED" w:rsidR="001D1C42" w:rsidRPr="005F1B30" w:rsidRDefault="003C5087" w:rsidP="00221E0D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>
              <w:rPr>
                <w:sz w:val="28"/>
                <w:szCs w:val="28"/>
                <w:lang w:val="ro-MD" w:eastAsia="en-US"/>
              </w:rPr>
              <w:t>31</w:t>
            </w:r>
          </w:p>
        </w:tc>
        <w:tc>
          <w:tcPr>
            <w:tcW w:w="2976" w:type="dxa"/>
          </w:tcPr>
          <w:p w14:paraId="3C233EE9" w14:textId="7CFD730D" w:rsidR="001D1C42" w:rsidRPr="005F1B30" w:rsidRDefault="003C5087" w:rsidP="00221E0D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>
              <w:rPr>
                <w:sz w:val="28"/>
                <w:szCs w:val="28"/>
                <w:lang w:val="ro-MD" w:eastAsia="en-US"/>
              </w:rPr>
              <w:t>3</w:t>
            </w:r>
            <w:r w:rsidR="00C163CD">
              <w:rPr>
                <w:sz w:val="28"/>
                <w:szCs w:val="28"/>
                <w:lang w:val="ro-MD" w:eastAsia="en-US"/>
              </w:rPr>
              <w:t>7</w:t>
            </w:r>
          </w:p>
        </w:tc>
        <w:tc>
          <w:tcPr>
            <w:tcW w:w="3261" w:type="dxa"/>
          </w:tcPr>
          <w:p w14:paraId="2F314EE8" w14:textId="4DC76C89" w:rsidR="001D1C42" w:rsidRPr="005F1B30" w:rsidRDefault="003C5087" w:rsidP="00221E0D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>
              <w:rPr>
                <w:sz w:val="28"/>
                <w:szCs w:val="28"/>
                <w:lang w:val="ro-MD" w:eastAsia="en-US"/>
              </w:rPr>
              <w:t>68</w:t>
            </w:r>
          </w:p>
        </w:tc>
      </w:tr>
      <w:tr w:rsidR="001D1C42" w:rsidRPr="005F1B30" w14:paraId="345C5778" w14:textId="77777777" w:rsidTr="00B31AE1">
        <w:tc>
          <w:tcPr>
            <w:tcW w:w="3686" w:type="dxa"/>
          </w:tcPr>
          <w:p w14:paraId="273CEC04" w14:textId="77777777" w:rsidR="002F2FCF" w:rsidRDefault="002F2FCF" w:rsidP="002F2FCF">
            <w:pPr>
              <w:spacing w:line="276" w:lineRule="auto"/>
              <w:rPr>
                <w:sz w:val="26"/>
                <w:szCs w:val="26"/>
                <w:lang w:val="ro-MD"/>
              </w:rPr>
            </w:pPr>
            <w:r w:rsidRPr="000F73CF">
              <w:rPr>
                <w:sz w:val="26"/>
                <w:szCs w:val="26"/>
                <w:lang w:val="ro-MD"/>
              </w:rPr>
              <w:t>Lucrări de evaluare</w:t>
            </w:r>
          </w:p>
          <w:p w14:paraId="3043FBC9" w14:textId="67371CEF" w:rsidR="001D1C42" w:rsidRPr="005F1B30" w:rsidRDefault="002F2FCF" w:rsidP="002F2FCF">
            <w:pPr>
              <w:spacing w:line="276" w:lineRule="auto"/>
              <w:rPr>
                <w:sz w:val="26"/>
                <w:szCs w:val="26"/>
                <w:lang w:val="ro-MD"/>
              </w:rPr>
            </w:pPr>
            <w:r w:rsidRPr="000F73CF">
              <w:rPr>
                <w:sz w:val="26"/>
                <w:szCs w:val="26"/>
                <w:lang w:val="ro-MD"/>
              </w:rPr>
              <w:t xml:space="preserve"> (</w:t>
            </w:r>
            <w:r w:rsidRPr="000F73CF">
              <w:rPr>
                <w:b/>
                <w:bCs/>
                <w:sz w:val="26"/>
                <w:szCs w:val="26"/>
                <w:lang w:val="ro-MD"/>
              </w:rPr>
              <w:t>i</w:t>
            </w:r>
            <w:r w:rsidRPr="000F73CF">
              <w:rPr>
                <w:sz w:val="26"/>
                <w:szCs w:val="26"/>
                <w:lang w:val="ro-MD"/>
              </w:rPr>
              <w:t xml:space="preserve"> - inițială, </w:t>
            </w:r>
            <w:r w:rsidRPr="000F73CF">
              <w:rPr>
                <w:b/>
                <w:bCs/>
                <w:sz w:val="26"/>
                <w:szCs w:val="26"/>
                <w:lang w:val="ro-MD"/>
              </w:rPr>
              <w:t>s</w:t>
            </w:r>
            <w:r w:rsidRPr="000F73CF">
              <w:rPr>
                <w:sz w:val="26"/>
                <w:szCs w:val="26"/>
                <w:lang w:val="ro-MD"/>
              </w:rPr>
              <w:t xml:space="preserve"> - sumativă)</w:t>
            </w:r>
          </w:p>
        </w:tc>
        <w:tc>
          <w:tcPr>
            <w:tcW w:w="2977" w:type="dxa"/>
          </w:tcPr>
          <w:p w14:paraId="3B1F0BFC" w14:textId="4995CB61" w:rsidR="001D1C42" w:rsidRPr="005F1B30" w:rsidRDefault="001D1C42" w:rsidP="00221E0D">
            <w:pPr>
              <w:spacing w:line="276" w:lineRule="auto"/>
              <w:ind w:left="360"/>
              <w:jc w:val="center"/>
              <w:rPr>
                <w:sz w:val="28"/>
                <w:szCs w:val="28"/>
                <w:lang w:val="ro-MD" w:eastAsia="en-US"/>
              </w:rPr>
            </w:pPr>
            <w:r w:rsidRPr="005F1B30">
              <w:rPr>
                <w:sz w:val="28"/>
                <w:szCs w:val="28"/>
                <w:lang w:val="ro-MD" w:eastAsia="en-US"/>
              </w:rPr>
              <w:t xml:space="preserve">1i,   </w:t>
            </w:r>
            <w:r w:rsidR="003C5087">
              <w:rPr>
                <w:sz w:val="28"/>
                <w:szCs w:val="28"/>
                <w:lang w:val="ro-MD" w:eastAsia="en-US"/>
              </w:rPr>
              <w:t>3</w:t>
            </w:r>
            <w:r w:rsidRPr="005F1B30">
              <w:rPr>
                <w:sz w:val="28"/>
                <w:szCs w:val="28"/>
                <w:lang w:val="ro-MD" w:eastAsia="en-US"/>
              </w:rPr>
              <w:t>s</w:t>
            </w:r>
          </w:p>
        </w:tc>
        <w:tc>
          <w:tcPr>
            <w:tcW w:w="2976" w:type="dxa"/>
          </w:tcPr>
          <w:p w14:paraId="311BA4B4" w14:textId="58FC163E" w:rsidR="001D1C42" w:rsidRPr="005F1B30" w:rsidRDefault="003C5087" w:rsidP="00221E0D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>
              <w:rPr>
                <w:sz w:val="28"/>
                <w:szCs w:val="28"/>
                <w:lang w:val="ro-MD" w:eastAsia="en-US"/>
              </w:rPr>
              <w:t>3</w:t>
            </w:r>
            <w:r w:rsidR="001D1C42" w:rsidRPr="005F1B30">
              <w:rPr>
                <w:sz w:val="28"/>
                <w:szCs w:val="28"/>
                <w:lang w:val="ro-MD" w:eastAsia="en-US"/>
              </w:rPr>
              <w:t>s</w:t>
            </w:r>
          </w:p>
        </w:tc>
        <w:tc>
          <w:tcPr>
            <w:tcW w:w="3261" w:type="dxa"/>
          </w:tcPr>
          <w:p w14:paraId="0C8A6549" w14:textId="2443A66F" w:rsidR="001D1C42" w:rsidRPr="005F1B30" w:rsidRDefault="001D1C42" w:rsidP="00221E0D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 w:rsidRPr="005F1B30">
              <w:rPr>
                <w:sz w:val="28"/>
                <w:szCs w:val="28"/>
                <w:lang w:val="ro-MD" w:eastAsia="en-US"/>
              </w:rPr>
              <w:t xml:space="preserve">1i,   </w:t>
            </w:r>
            <w:r w:rsidR="003C5087">
              <w:rPr>
                <w:sz w:val="28"/>
                <w:szCs w:val="28"/>
                <w:lang w:val="ro-MD" w:eastAsia="en-US"/>
              </w:rPr>
              <w:t>6</w:t>
            </w:r>
            <w:r w:rsidRPr="005F1B30">
              <w:rPr>
                <w:sz w:val="28"/>
                <w:szCs w:val="28"/>
                <w:lang w:val="ro-MD" w:eastAsia="en-US"/>
              </w:rPr>
              <w:t>s</w:t>
            </w:r>
          </w:p>
        </w:tc>
      </w:tr>
      <w:tr w:rsidR="001D1C42" w:rsidRPr="005F1B30" w14:paraId="7EC288FD" w14:textId="77777777" w:rsidTr="00B31AE1">
        <w:tc>
          <w:tcPr>
            <w:tcW w:w="3686" w:type="dxa"/>
          </w:tcPr>
          <w:p w14:paraId="5594680A" w14:textId="77777777" w:rsidR="001D1C42" w:rsidRPr="005F1B30" w:rsidRDefault="001D1C42" w:rsidP="00221E0D">
            <w:pPr>
              <w:spacing w:line="276" w:lineRule="auto"/>
              <w:rPr>
                <w:sz w:val="26"/>
                <w:szCs w:val="26"/>
                <w:lang w:val="ro-MD"/>
              </w:rPr>
            </w:pPr>
            <w:r w:rsidRPr="005F1B30">
              <w:rPr>
                <w:sz w:val="26"/>
                <w:szCs w:val="26"/>
                <w:lang w:val="ro-MD"/>
              </w:rPr>
              <w:t xml:space="preserve">Lucrări practice </w:t>
            </w:r>
          </w:p>
        </w:tc>
        <w:tc>
          <w:tcPr>
            <w:tcW w:w="2977" w:type="dxa"/>
          </w:tcPr>
          <w:p w14:paraId="3968327B" w14:textId="77777777" w:rsidR="001D1C42" w:rsidRPr="005F1B30" w:rsidRDefault="001D1C42" w:rsidP="00221E0D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 w:rsidRPr="005F1B30">
              <w:rPr>
                <w:sz w:val="28"/>
                <w:szCs w:val="28"/>
                <w:lang w:val="ro-MD" w:eastAsia="en-US"/>
              </w:rPr>
              <w:t>1</w:t>
            </w:r>
          </w:p>
        </w:tc>
        <w:tc>
          <w:tcPr>
            <w:tcW w:w="2976" w:type="dxa"/>
          </w:tcPr>
          <w:p w14:paraId="6D657345" w14:textId="4B321F81" w:rsidR="001D1C42" w:rsidRPr="005F1B30" w:rsidRDefault="001848FE" w:rsidP="00221E0D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 w:rsidRPr="005F1B30">
              <w:rPr>
                <w:sz w:val="28"/>
                <w:szCs w:val="28"/>
                <w:lang w:val="ro-MD" w:eastAsia="en-US"/>
              </w:rPr>
              <w:t>1</w:t>
            </w:r>
          </w:p>
        </w:tc>
        <w:tc>
          <w:tcPr>
            <w:tcW w:w="3261" w:type="dxa"/>
          </w:tcPr>
          <w:p w14:paraId="68040F0E" w14:textId="69DB4D32" w:rsidR="001D1C42" w:rsidRPr="005F1B30" w:rsidRDefault="001848FE" w:rsidP="00221E0D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 w:rsidRPr="005F1B30">
              <w:rPr>
                <w:sz w:val="28"/>
                <w:szCs w:val="28"/>
                <w:lang w:val="ro-MD" w:eastAsia="en-US"/>
              </w:rPr>
              <w:t>2</w:t>
            </w:r>
          </w:p>
        </w:tc>
      </w:tr>
    </w:tbl>
    <w:p w14:paraId="35B48080" w14:textId="77777777" w:rsidR="002F2FCF" w:rsidRDefault="002F2FCF" w:rsidP="006D30EC">
      <w:pPr>
        <w:spacing w:line="276" w:lineRule="auto"/>
        <w:rPr>
          <w:i/>
          <w:iCs/>
          <w:lang w:val="ro-MD"/>
        </w:rPr>
      </w:pPr>
    </w:p>
    <w:p w14:paraId="529A5513" w14:textId="2A2DAF8D" w:rsidR="006D30EC" w:rsidRDefault="006D30EC" w:rsidP="006D30EC">
      <w:pPr>
        <w:spacing w:line="276" w:lineRule="auto"/>
        <w:rPr>
          <w:i/>
          <w:iCs/>
          <w:lang w:val="ro-MD"/>
        </w:rPr>
      </w:pPr>
      <w:r w:rsidRPr="005F1B30">
        <w:rPr>
          <w:i/>
          <w:iCs/>
          <w:lang w:val="ro-MD"/>
        </w:rPr>
        <w:t>Manual</w:t>
      </w:r>
      <w:r w:rsidR="002F2FCF">
        <w:rPr>
          <w:i/>
          <w:iCs/>
          <w:lang w:val="ro-MD"/>
        </w:rPr>
        <w:t>ul</w:t>
      </w:r>
      <w:r w:rsidRPr="005F1B30">
        <w:rPr>
          <w:i/>
          <w:iCs/>
          <w:lang w:val="ro-MD"/>
        </w:rPr>
        <w:t xml:space="preserve"> recomandat:</w:t>
      </w:r>
    </w:p>
    <w:p w14:paraId="23A1093A" w14:textId="77777777" w:rsidR="002F2FCF" w:rsidRPr="005F1B30" w:rsidRDefault="002F2FCF" w:rsidP="006D30EC">
      <w:pPr>
        <w:spacing w:line="276" w:lineRule="auto"/>
        <w:rPr>
          <w:i/>
          <w:iCs/>
          <w:lang w:val="ro-M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3"/>
        <w:gridCol w:w="3729"/>
        <w:gridCol w:w="4252"/>
        <w:gridCol w:w="1398"/>
        <w:gridCol w:w="1869"/>
      </w:tblGrid>
      <w:tr w:rsidR="006D30EC" w:rsidRPr="005F1B30" w14:paraId="12FA6638" w14:textId="77777777" w:rsidTr="00B31AE1">
        <w:tc>
          <w:tcPr>
            <w:tcW w:w="1653" w:type="dxa"/>
            <w:shd w:val="clear" w:color="auto" w:fill="E7E6E6" w:themeFill="background2"/>
          </w:tcPr>
          <w:p w14:paraId="05BE941F" w14:textId="77777777" w:rsidR="006D30EC" w:rsidRPr="005F1B30" w:rsidRDefault="006D30EC" w:rsidP="00221E0D">
            <w:pPr>
              <w:spacing w:line="276" w:lineRule="auto"/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 xml:space="preserve">Clasa </w:t>
            </w:r>
          </w:p>
        </w:tc>
        <w:tc>
          <w:tcPr>
            <w:tcW w:w="3729" w:type="dxa"/>
            <w:shd w:val="clear" w:color="auto" w:fill="E7E6E6" w:themeFill="background2"/>
          </w:tcPr>
          <w:p w14:paraId="7B45110C" w14:textId="77777777" w:rsidR="006D30EC" w:rsidRPr="005F1B30" w:rsidRDefault="006D30EC" w:rsidP="00221E0D">
            <w:pPr>
              <w:spacing w:line="276" w:lineRule="auto"/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 xml:space="preserve">Titlul </w:t>
            </w:r>
          </w:p>
        </w:tc>
        <w:tc>
          <w:tcPr>
            <w:tcW w:w="4252" w:type="dxa"/>
            <w:shd w:val="clear" w:color="auto" w:fill="E7E6E6" w:themeFill="background2"/>
          </w:tcPr>
          <w:p w14:paraId="23ABE482" w14:textId="77777777" w:rsidR="006D30EC" w:rsidRPr="005F1B30" w:rsidRDefault="006D30EC" w:rsidP="00221E0D">
            <w:pPr>
              <w:spacing w:line="276" w:lineRule="auto"/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 xml:space="preserve">Autori </w:t>
            </w:r>
          </w:p>
        </w:tc>
        <w:tc>
          <w:tcPr>
            <w:tcW w:w="1398" w:type="dxa"/>
            <w:shd w:val="clear" w:color="auto" w:fill="E7E6E6" w:themeFill="background2"/>
          </w:tcPr>
          <w:p w14:paraId="146A1F7A" w14:textId="77777777" w:rsidR="006D30EC" w:rsidRPr="005F1B30" w:rsidRDefault="006D30EC" w:rsidP="00221E0D">
            <w:pPr>
              <w:spacing w:line="276" w:lineRule="auto"/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 xml:space="preserve">Editura </w:t>
            </w:r>
          </w:p>
        </w:tc>
        <w:tc>
          <w:tcPr>
            <w:tcW w:w="1869" w:type="dxa"/>
            <w:shd w:val="clear" w:color="auto" w:fill="E7E6E6" w:themeFill="background2"/>
          </w:tcPr>
          <w:p w14:paraId="46465367" w14:textId="77777777" w:rsidR="006D30EC" w:rsidRPr="005F1B30" w:rsidRDefault="006D30EC" w:rsidP="00221E0D">
            <w:pPr>
              <w:spacing w:line="276" w:lineRule="auto"/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 xml:space="preserve">Anul ediției </w:t>
            </w:r>
          </w:p>
        </w:tc>
      </w:tr>
      <w:tr w:rsidR="00253A34" w:rsidRPr="005F1B30" w14:paraId="5B77DDC6" w14:textId="77777777" w:rsidTr="00B31AE1">
        <w:tc>
          <w:tcPr>
            <w:tcW w:w="1653" w:type="dxa"/>
          </w:tcPr>
          <w:p w14:paraId="2B3036FB" w14:textId="2D880CA3" w:rsidR="00253A34" w:rsidRPr="005F1B30" w:rsidRDefault="00253A34" w:rsidP="00253A34">
            <w:pPr>
              <w:spacing w:line="276" w:lineRule="auto"/>
              <w:rPr>
                <w:i/>
                <w:iCs/>
                <w:lang w:val="ro-MD"/>
              </w:rPr>
            </w:pPr>
            <w:r w:rsidRPr="00354C41">
              <w:t>Clasa a XI - a</w:t>
            </w:r>
          </w:p>
        </w:tc>
        <w:tc>
          <w:tcPr>
            <w:tcW w:w="3729" w:type="dxa"/>
          </w:tcPr>
          <w:p w14:paraId="73B9FD58" w14:textId="20B23139" w:rsidR="00253A34" w:rsidRPr="005F1B30" w:rsidRDefault="00253A34" w:rsidP="00253A34">
            <w:pPr>
              <w:spacing w:line="276" w:lineRule="auto"/>
              <w:rPr>
                <w:i/>
                <w:iCs/>
                <w:lang w:val="ro-MD"/>
              </w:rPr>
            </w:pPr>
            <w:r w:rsidRPr="00CF6D56">
              <w:rPr>
                <w:bCs/>
                <w:i/>
                <w:iCs/>
                <w:color w:val="000000"/>
                <w:lang w:val="es-ES"/>
              </w:rPr>
              <w:t>Geografia umană a lumii</w:t>
            </w:r>
            <w:r w:rsidRPr="00CF6D56">
              <w:rPr>
                <w:bCs/>
                <w:color w:val="000000"/>
                <w:lang w:val="es-ES"/>
              </w:rPr>
              <w:t>, manual pentru clasa a XI-a</w:t>
            </w:r>
          </w:p>
        </w:tc>
        <w:tc>
          <w:tcPr>
            <w:tcW w:w="4252" w:type="dxa"/>
          </w:tcPr>
          <w:p w14:paraId="413901B8" w14:textId="64736075" w:rsidR="00253A34" w:rsidRPr="005F1B30" w:rsidRDefault="00253A34" w:rsidP="00253A34">
            <w:pPr>
              <w:spacing w:line="276" w:lineRule="auto"/>
              <w:rPr>
                <w:i/>
                <w:iCs/>
                <w:lang w:val="ro-MD"/>
              </w:rPr>
            </w:pPr>
            <w:r w:rsidRPr="00CF6D56">
              <w:rPr>
                <w:bCs/>
                <w:color w:val="000000"/>
                <w:lang w:val="es-ES"/>
              </w:rPr>
              <w:t>S. Ciubara, Z. Calanda, M. Primenciuc</w:t>
            </w:r>
          </w:p>
        </w:tc>
        <w:tc>
          <w:tcPr>
            <w:tcW w:w="1398" w:type="dxa"/>
          </w:tcPr>
          <w:p w14:paraId="4303C749" w14:textId="2603262D" w:rsidR="00253A34" w:rsidRPr="005F1B30" w:rsidRDefault="00253A34" w:rsidP="00253A34">
            <w:pPr>
              <w:spacing w:line="276" w:lineRule="auto"/>
              <w:rPr>
                <w:i/>
                <w:iCs/>
                <w:lang w:val="ro-MD"/>
              </w:rPr>
            </w:pPr>
            <w:r w:rsidRPr="0014463D">
              <w:rPr>
                <w:bCs/>
                <w:color w:val="000000"/>
                <w:lang w:val="en-US"/>
              </w:rPr>
              <w:t>Lumina</w:t>
            </w:r>
          </w:p>
        </w:tc>
        <w:tc>
          <w:tcPr>
            <w:tcW w:w="1869" w:type="dxa"/>
          </w:tcPr>
          <w:p w14:paraId="03011463" w14:textId="5A6F48FA" w:rsidR="00253A34" w:rsidRPr="005F1B30" w:rsidRDefault="00253A34" w:rsidP="00253A34">
            <w:pPr>
              <w:spacing w:line="276" w:lineRule="auto"/>
              <w:rPr>
                <w:i/>
                <w:iCs/>
                <w:lang w:val="ro-MD"/>
              </w:rPr>
            </w:pPr>
            <w:r w:rsidRPr="0014463D">
              <w:rPr>
                <w:bCs/>
                <w:color w:val="000000"/>
                <w:lang w:val="en-US"/>
              </w:rPr>
              <w:t>2014</w:t>
            </w:r>
          </w:p>
        </w:tc>
      </w:tr>
    </w:tbl>
    <w:p w14:paraId="1CF9E017" w14:textId="44C050B9" w:rsidR="001D1C42" w:rsidRDefault="001D1C42" w:rsidP="001D1C42">
      <w:pPr>
        <w:rPr>
          <w:lang w:val="ro-MD"/>
        </w:rPr>
      </w:pPr>
    </w:p>
    <w:p w14:paraId="209E3706" w14:textId="54550609" w:rsidR="002F2FCF" w:rsidRPr="000F73CF" w:rsidRDefault="00221E0D" w:rsidP="002F2FCF">
      <w:pPr>
        <w:spacing w:line="276" w:lineRule="auto"/>
        <w:ind w:left="40"/>
        <w:rPr>
          <w:b/>
          <w:color w:val="000000" w:themeColor="text1"/>
          <w:lang w:val="ro-MD"/>
        </w:rPr>
      </w:pPr>
      <w:r w:rsidRPr="00221E0D">
        <w:rPr>
          <w:b/>
          <w:i/>
          <w:color w:val="000000" w:themeColor="text1"/>
          <w:lang w:val="ro-MD"/>
        </w:rPr>
        <w:t>Notă</w:t>
      </w:r>
      <w:r>
        <w:rPr>
          <w:b/>
          <w:color w:val="000000" w:themeColor="text1"/>
          <w:lang w:val="ro-MD"/>
        </w:rPr>
        <w:t>:</w:t>
      </w:r>
      <w:r w:rsidR="002F2FCF" w:rsidRPr="000F73CF">
        <w:rPr>
          <w:b/>
          <w:color w:val="000000" w:themeColor="text1"/>
          <w:lang w:val="ro-MD"/>
        </w:rPr>
        <w:t xml:space="preserve"> Cadrele didactice vor personaliza proiectele didactice de lungă durată, în funcție de specificul colectivului de elevi și </w:t>
      </w:r>
      <w:r>
        <w:rPr>
          <w:b/>
          <w:color w:val="000000" w:themeColor="text1"/>
          <w:lang w:val="ro-MD"/>
        </w:rPr>
        <w:t xml:space="preserve">de </w:t>
      </w:r>
      <w:r w:rsidR="00CF6D56">
        <w:rPr>
          <w:b/>
          <w:color w:val="000000" w:themeColor="text1"/>
          <w:lang w:val="ro-MD"/>
        </w:rPr>
        <w:t xml:space="preserve">cel al </w:t>
      </w:r>
      <w:r w:rsidR="002F2FCF" w:rsidRPr="000F73CF">
        <w:rPr>
          <w:b/>
          <w:color w:val="000000" w:themeColor="text1"/>
          <w:lang w:val="ro-MD"/>
        </w:rPr>
        <w:t>resurselor educaționale disponibile, în conformitate cu prevederile curriculumului la disciplină (ediția 2019).</w:t>
      </w:r>
    </w:p>
    <w:p w14:paraId="70B1B758" w14:textId="77777777" w:rsidR="002F2FCF" w:rsidRPr="000F73CF" w:rsidRDefault="002F2FCF" w:rsidP="002F2FCF">
      <w:pPr>
        <w:rPr>
          <w:lang w:val="ro-MD"/>
        </w:rPr>
      </w:pPr>
    </w:p>
    <w:p w14:paraId="32B338FE" w14:textId="77777777" w:rsidR="002F2FCF" w:rsidRPr="005F1B30" w:rsidRDefault="002F2FCF" w:rsidP="001D1C42">
      <w:pPr>
        <w:rPr>
          <w:lang w:val="ro-MD"/>
        </w:rPr>
      </w:pPr>
    </w:p>
    <w:p w14:paraId="382C73F9" w14:textId="77777777" w:rsidR="002F2FCF" w:rsidRDefault="002F2FCF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268BCB98" w14:textId="77777777" w:rsidR="002F2FCF" w:rsidRDefault="002F2FCF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2CEFC37D" w14:textId="77777777" w:rsidR="002F2FCF" w:rsidRDefault="002F2FCF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69895719" w14:textId="77777777" w:rsidR="002F2FCF" w:rsidRDefault="002F2FCF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15AECA2E" w14:textId="77777777" w:rsidR="002F2FCF" w:rsidRDefault="002F2FCF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4A11E31C" w14:textId="77777777" w:rsidR="00B31AE1" w:rsidRDefault="00B31AE1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  <w:sectPr w:rsidR="00B31AE1" w:rsidSect="00B31AE1">
          <w:pgSz w:w="16839" w:h="11907" w:orient="landscape" w:code="9"/>
          <w:pgMar w:top="1440" w:right="1440" w:bottom="1440" w:left="1440" w:header="708" w:footer="708" w:gutter="0"/>
          <w:cols w:space="708"/>
          <w:docGrid w:linePitch="360"/>
        </w:sectPr>
      </w:pPr>
    </w:p>
    <w:p w14:paraId="18A3CFA0" w14:textId="0C92CEB8" w:rsidR="00576263" w:rsidRPr="005F1B30" w:rsidRDefault="00C559CC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  <w:r w:rsidRPr="005F1B30">
        <w:rPr>
          <w:rFonts w:ascii="Times New Roman" w:hAnsi="Times New Roman"/>
          <w:b/>
          <w:bCs/>
          <w:sz w:val="24"/>
          <w:szCs w:val="24"/>
          <w:lang w:val="ro-MD"/>
        </w:rPr>
        <w:lastRenderedPageBreak/>
        <w:t>COMPETENȚELE SPECIFICE /UNITĂȚI DE COMPETENȚĂ / FINALITĂȚI</w:t>
      </w:r>
    </w:p>
    <w:p w14:paraId="26133D66" w14:textId="77777777" w:rsidR="00576263" w:rsidRPr="005F1B30" w:rsidRDefault="00576263" w:rsidP="00576263">
      <w:pPr>
        <w:pStyle w:val="ListParagraph"/>
        <w:spacing w:after="0" w:line="240" w:lineRule="auto"/>
        <w:ind w:left="1200"/>
        <w:jc w:val="both"/>
        <w:rPr>
          <w:rFonts w:ascii="Times New Roman" w:hAnsi="Times New Roman"/>
          <w:b/>
          <w:bCs/>
          <w:sz w:val="24"/>
          <w:szCs w:val="24"/>
          <w:lang w:val="ro-MD"/>
        </w:rPr>
      </w:pPr>
    </w:p>
    <w:tbl>
      <w:tblPr>
        <w:tblStyle w:val="TableGrid"/>
        <w:tblW w:w="14459" w:type="dxa"/>
        <w:tblInd w:w="137" w:type="dxa"/>
        <w:tblLook w:val="04A0" w:firstRow="1" w:lastRow="0" w:firstColumn="1" w:lastColumn="0" w:noHBand="0" w:noVBand="1"/>
      </w:tblPr>
      <w:tblGrid>
        <w:gridCol w:w="3319"/>
        <w:gridCol w:w="6007"/>
        <w:gridCol w:w="5133"/>
      </w:tblGrid>
      <w:tr w:rsidR="00576263" w:rsidRPr="005F1B30" w14:paraId="32E05A9C" w14:textId="77777777" w:rsidTr="00B31AE1">
        <w:tc>
          <w:tcPr>
            <w:tcW w:w="3319" w:type="dxa"/>
            <w:shd w:val="clear" w:color="auto" w:fill="E7E6E6" w:themeFill="background2"/>
          </w:tcPr>
          <w:p w14:paraId="70D3A874" w14:textId="746E844B" w:rsidR="00576263" w:rsidRPr="005F1B30" w:rsidRDefault="00576263" w:rsidP="00C559C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F1B30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Competențe specifice</w:t>
            </w:r>
          </w:p>
        </w:tc>
        <w:tc>
          <w:tcPr>
            <w:tcW w:w="6007" w:type="dxa"/>
            <w:shd w:val="clear" w:color="auto" w:fill="E7E6E6" w:themeFill="background2"/>
          </w:tcPr>
          <w:p w14:paraId="02F25285" w14:textId="224A3230" w:rsidR="00576263" w:rsidRPr="005F1B30" w:rsidRDefault="00576263" w:rsidP="00C559C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F1B30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Unități de competență</w:t>
            </w:r>
          </w:p>
        </w:tc>
        <w:tc>
          <w:tcPr>
            <w:tcW w:w="5133" w:type="dxa"/>
            <w:shd w:val="clear" w:color="auto" w:fill="E7E6E6" w:themeFill="background2"/>
          </w:tcPr>
          <w:p w14:paraId="018D474E" w14:textId="13742120" w:rsidR="00576263" w:rsidRPr="005F1B30" w:rsidRDefault="00576263" w:rsidP="00C559C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F1B30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Finalități</w:t>
            </w:r>
          </w:p>
          <w:p w14:paraId="479074C8" w14:textId="62BAD847" w:rsidR="00576263" w:rsidRPr="005F1B30" w:rsidRDefault="00576263" w:rsidP="00C559CC">
            <w:pPr>
              <w:pStyle w:val="ListParagraph"/>
              <w:spacing w:after="0" w:line="240" w:lineRule="auto"/>
              <w:ind w:left="0"/>
              <w:jc w:val="center"/>
              <w:rPr>
                <w:rStyle w:val="A9"/>
                <w:rFonts w:ascii="Times New Roman" w:hAnsi="Times New Roman"/>
                <w:i/>
                <w:iCs/>
                <w:sz w:val="22"/>
                <w:szCs w:val="22"/>
                <w:lang w:val="ro-MD"/>
              </w:rPr>
            </w:pPr>
            <w:r w:rsidRPr="005F1B30">
              <w:rPr>
                <w:rStyle w:val="A9"/>
                <w:rFonts w:ascii="Times New Roman" w:hAnsi="Times New Roman"/>
                <w:i/>
                <w:iCs/>
                <w:sz w:val="22"/>
                <w:szCs w:val="22"/>
                <w:lang w:val="ro-MD"/>
              </w:rPr>
              <w:t>La sfâr</w:t>
            </w:r>
            <w:r w:rsidRPr="005F1B30">
              <w:rPr>
                <w:rStyle w:val="A9"/>
                <w:rFonts w:ascii="Times New Roman" w:hAnsi="Times New Roman"/>
                <w:sz w:val="22"/>
                <w:szCs w:val="22"/>
                <w:lang w:val="ro-MD"/>
              </w:rPr>
              <w:t>ș</w:t>
            </w:r>
            <w:r w:rsidRPr="005F1B30">
              <w:rPr>
                <w:rStyle w:val="A9"/>
                <w:rFonts w:ascii="Times New Roman" w:hAnsi="Times New Roman"/>
                <w:i/>
                <w:iCs/>
                <w:sz w:val="22"/>
                <w:szCs w:val="22"/>
                <w:lang w:val="ro-MD"/>
              </w:rPr>
              <w:t xml:space="preserve">itul clasei a </w:t>
            </w:r>
            <w:r w:rsidR="00C163CD">
              <w:rPr>
                <w:rStyle w:val="A9"/>
                <w:rFonts w:ascii="Times New Roman" w:hAnsi="Times New Roman"/>
                <w:sz w:val="22"/>
                <w:szCs w:val="22"/>
                <w:lang w:val="ro-MD"/>
              </w:rPr>
              <w:t>X</w:t>
            </w:r>
            <w:r w:rsidR="00253A34">
              <w:rPr>
                <w:rStyle w:val="A9"/>
                <w:rFonts w:ascii="Times New Roman" w:hAnsi="Times New Roman"/>
                <w:sz w:val="22"/>
                <w:szCs w:val="22"/>
                <w:lang w:val="ro-MD"/>
              </w:rPr>
              <w:t>I</w:t>
            </w:r>
            <w:r w:rsidRPr="005F1B30">
              <w:rPr>
                <w:rStyle w:val="A9"/>
                <w:rFonts w:ascii="Times New Roman" w:hAnsi="Times New Roman"/>
                <w:i/>
                <w:iCs/>
                <w:sz w:val="22"/>
                <w:szCs w:val="22"/>
                <w:lang w:val="ro-MD"/>
              </w:rPr>
              <w:t>-a, elevul poate:</w:t>
            </w:r>
          </w:p>
          <w:p w14:paraId="25546CD8" w14:textId="23F5226A" w:rsidR="00576263" w:rsidRPr="005F1B30" w:rsidRDefault="00576263" w:rsidP="00C559C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253A34" w:rsidRPr="005F1B30" w14:paraId="24C2AAE1" w14:textId="77777777" w:rsidTr="00B31AE1">
        <w:tc>
          <w:tcPr>
            <w:tcW w:w="3319" w:type="dxa"/>
            <w:vMerge w:val="restart"/>
          </w:tcPr>
          <w:p w14:paraId="6400EFBB" w14:textId="36CA97BD" w:rsidR="00253A34" w:rsidRPr="005F1B30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>1. Interpretarea realității geografice prin mijloace şi</w:t>
            </w:r>
            <w:r w:rsidR="00221E0D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 limbaje specifice, manifestând </w:t>
            </w:r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>interes pentru dezvoltarea sustenabilă a mediului</w:t>
            </w:r>
            <w:r w:rsidR="00221E0D">
              <w:rPr>
                <w:rFonts w:ascii="Times New Roman" w:hAnsi="Times New Roman"/>
                <w:b/>
                <w:color w:val="000000" w:themeColor="text1"/>
                <w:lang w:val="ro-MD"/>
              </w:rPr>
              <w:t>.</w:t>
            </w:r>
          </w:p>
        </w:tc>
        <w:tc>
          <w:tcPr>
            <w:tcW w:w="6007" w:type="dxa"/>
          </w:tcPr>
          <w:p w14:paraId="12F9C9B4" w14:textId="22270CEF" w:rsidR="00253A34" w:rsidRPr="00253A34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253A34">
              <w:rPr>
                <w:rFonts w:ascii="Times New Roman" w:hAnsi="Times New Roman"/>
                <w:b/>
                <w:bCs/>
                <w:color w:val="000000" w:themeColor="text1"/>
                <w:lang w:val="ro-MD"/>
              </w:rPr>
              <w:t>1.1. Caracterizarea,</w:t>
            </w:r>
            <w:r w:rsidRPr="00253A34">
              <w:rPr>
                <w:rFonts w:ascii="Times New Roman" w:hAnsi="Times New Roman"/>
                <w:color w:val="000000" w:themeColor="text1"/>
                <w:lang w:val="ro-MD"/>
              </w:rPr>
              <w:t xml:space="preserve"> în scris și oral, a </w:t>
            </w:r>
            <w:proofErr w:type="spellStart"/>
            <w:r w:rsidRPr="00253A34">
              <w:rPr>
                <w:rFonts w:ascii="Times New Roman" w:hAnsi="Times New Roman"/>
                <w:color w:val="000000" w:themeColor="text1"/>
                <w:lang w:val="ro-MD"/>
              </w:rPr>
              <w:t>realităţii</w:t>
            </w:r>
            <w:proofErr w:type="spellEnd"/>
            <w:r w:rsidRPr="00253A34">
              <w:rPr>
                <w:rFonts w:ascii="Times New Roman" w:hAnsi="Times New Roman"/>
                <w:color w:val="000000" w:themeColor="text1"/>
                <w:lang w:val="ro-MD"/>
              </w:rPr>
              <w:t xml:space="preserve"> geografice </w:t>
            </w:r>
            <w:r w:rsidRPr="00253A34">
              <w:rPr>
                <w:rFonts w:ascii="Times New Roman" w:hAnsi="Times New Roman"/>
                <w:iCs/>
                <w:color w:val="000000" w:themeColor="text1"/>
                <w:lang w:val="ro-MD"/>
              </w:rPr>
              <w:t xml:space="preserve">social-economice, </w:t>
            </w:r>
            <w:r w:rsidRPr="00253A34">
              <w:rPr>
                <w:rFonts w:ascii="Times New Roman" w:hAnsi="Times New Roman"/>
                <w:color w:val="000000" w:themeColor="text1"/>
                <w:lang w:val="ro-MD"/>
              </w:rPr>
              <w:t xml:space="preserve">utilizând corect </w:t>
            </w:r>
            <w:r w:rsidRPr="00253A34">
              <w:rPr>
                <w:rFonts w:ascii="Times New Roman" w:hAnsi="Times New Roman"/>
                <w:iCs/>
                <w:color w:val="000000" w:themeColor="text1"/>
                <w:lang w:val="ro-MD"/>
              </w:rPr>
              <w:t>limbajul geografic</w:t>
            </w:r>
            <w:r w:rsidR="00221E0D">
              <w:rPr>
                <w:rFonts w:ascii="Times New Roman" w:hAnsi="Times New Roman"/>
                <w:iCs/>
                <w:color w:val="000000" w:themeColor="text1"/>
                <w:lang w:val="ro-MD"/>
              </w:rPr>
              <w:t>.</w:t>
            </w:r>
          </w:p>
        </w:tc>
        <w:tc>
          <w:tcPr>
            <w:tcW w:w="5133" w:type="dxa"/>
            <w:vMerge w:val="restart"/>
          </w:tcPr>
          <w:p w14:paraId="24FFF972" w14:textId="77777777" w:rsidR="00253A34" w:rsidRPr="00253A34" w:rsidRDefault="00253A34" w:rsidP="00253A34">
            <w:pPr>
              <w:pStyle w:val="Pa16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 w:rsidRPr="00253A3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 xml:space="preserve">descrie realitatea </w:t>
            </w:r>
            <w:r w:rsidRPr="00253A34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  <w:lang w:val="ro-RO"/>
              </w:rPr>
              <w:t>social-economică geografică în diferite contexte, u</w:t>
            </w:r>
            <w:r w:rsidRPr="00253A3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tilizând limbajul geografic;</w:t>
            </w:r>
          </w:p>
          <w:p w14:paraId="0B115785" w14:textId="77777777" w:rsidR="00253A34" w:rsidRPr="00253A34" w:rsidRDefault="00253A34" w:rsidP="00253A34">
            <w:pPr>
              <w:pStyle w:val="Default"/>
              <w:numPr>
                <w:ilvl w:val="0"/>
                <w:numId w:val="3"/>
              </w:num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253A34">
              <w:rPr>
                <w:color w:val="000000" w:themeColor="text1"/>
                <w:sz w:val="22"/>
                <w:szCs w:val="22"/>
              </w:rPr>
              <w:t>interpreta analitic suporturi statistice, grafice şi cartografice tematice (tabele, diagrame, grafice, scheme, hărți);</w:t>
            </w:r>
          </w:p>
          <w:p w14:paraId="33573946" w14:textId="77777777" w:rsidR="00253A34" w:rsidRPr="00253A34" w:rsidRDefault="00253A34" w:rsidP="00253A34">
            <w:pPr>
              <w:pStyle w:val="Default"/>
              <w:numPr>
                <w:ilvl w:val="0"/>
                <w:numId w:val="3"/>
              </w:num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253A34">
              <w:rPr>
                <w:color w:val="000000" w:themeColor="text1"/>
                <w:sz w:val="22"/>
                <w:szCs w:val="22"/>
              </w:rPr>
              <w:t>proiecta soluții la unele situații-problemă ale mediului la nivel local și național, utilizând informații geografice și de la alte discipline școlare;</w:t>
            </w:r>
          </w:p>
          <w:p w14:paraId="343CEF7F" w14:textId="0F31D488" w:rsidR="00253A34" w:rsidRPr="00253A34" w:rsidRDefault="00253A34" w:rsidP="00253A34">
            <w:pPr>
              <w:pStyle w:val="Default"/>
              <w:numPr>
                <w:ilvl w:val="0"/>
                <w:numId w:val="3"/>
              </w:num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253A34">
              <w:rPr>
                <w:color w:val="000000" w:themeColor="text1"/>
                <w:sz w:val="22"/>
                <w:szCs w:val="22"/>
              </w:rPr>
              <w:t xml:space="preserve">estima impactul </w:t>
            </w:r>
            <w:r w:rsidRPr="00253A34">
              <w:rPr>
                <w:rFonts w:eastAsia="TimesNewRomanPSMT"/>
                <w:color w:val="000000" w:themeColor="text1"/>
                <w:sz w:val="22"/>
                <w:szCs w:val="22"/>
              </w:rPr>
              <w:t xml:space="preserve">globalizării, </w:t>
            </w:r>
            <w:r w:rsidR="00221E0D">
              <w:rPr>
                <w:rFonts w:eastAsia="TimesNewRomanPSMT"/>
                <w:color w:val="000000" w:themeColor="text1"/>
                <w:sz w:val="22"/>
                <w:szCs w:val="22"/>
              </w:rPr>
              <w:t xml:space="preserve">al </w:t>
            </w:r>
            <w:r w:rsidRPr="00253A34">
              <w:rPr>
                <w:rFonts w:eastAsia="TimesNewRomanPSMT"/>
                <w:color w:val="000000" w:themeColor="text1"/>
                <w:sz w:val="22"/>
                <w:szCs w:val="22"/>
              </w:rPr>
              <w:t xml:space="preserve">colaborării regionale și internaționale în </w:t>
            </w:r>
            <w:r w:rsidRPr="00253A34">
              <w:rPr>
                <w:color w:val="000000" w:themeColor="text1"/>
                <w:sz w:val="22"/>
                <w:szCs w:val="22"/>
              </w:rPr>
              <w:t>valorificarea sustenabilă a patrimoniului cultural;</w:t>
            </w:r>
          </w:p>
          <w:p w14:paraId="20BCB667" w14:textId="05B32C71" w:rsidR="00253A34" w:rsidRDefault="00253A34" w:rsidP="00253A34">
            <w:pPr>
              <w:pStyle w:val="Default"/>
              <w:numPr>
                <w:ilvl w:val="0"/>
                <w:numId w:val="3"/>
              </w:numPr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253A34">
              <w:rPr>
                <w:color w:val="000000" w:themeColor="text1"/>
                <w:sz w:val="22"/>
                <w:szCs w:val="22"/>
              </w:rPr>
              <w:t>elabora proiecte de caracter  antreprenorial privind valorificarea și protecția patrimoniului cultural mondial,</w:t>
            </w:r>
          </w:p>
          <w:p w14:paraId="45BCA605" w14:textId="77777777" w:rsidR="00221E0D" w:rsidRPr="00253A34" w:rsidRDefault="00221E0D" w:rsidP="00253A34">
            <w:pPr>
              <w:pStyle w:val="Default"/>
              <w:numPr>
                <w:ilvl w:val="0"/>
                <w:numId w:val="3"/>
              </w:numPr>
              <w:jc w:val="both"/>
              <w:rPr>
                <w:rStyle w:val="A9"/>
                <w:color w:val="000000" w:themeColor="text1"/>
                <w:sz w:val="22"/>
                <w:szCs w:val="22"/>
                <w:lang w:eastAsia="ru-RU"/>
              </w:rPr>
            </w:pPr>
          </w:p>
          <w:p w14:paraId="02AE4A0A" w14:textId="77777777" w:rsidR="00253A34" w:rsidRPr="00253A34" w:rsidRDefault="00253A34" w:rsidP="00253A34">
            <w:pPr>
              <w:pStyle w:val="Pa16"/>
              <w:spacing w:line="240" w:lineRule="auto"/>
              <w:jc w:val="both"/>
              <w:rPr>
                <w:rStyle w:val="A9"/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ro-RO"/>
              </w:rPr>
            </w:pPr>
            <w:r w:rsidRPr="00253A34">
              <w:rPr>
                <w:rStyle w:val="A9"/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o-RO"/>
              </w:rPr>
              <w:t xml:space="preserve">manifestând ca atitudini </w:t>
            </w:r>
            <w:r w:rsidRPr="00253A34">
              <w:rPr>
                <w:rStyle w:val="A9"/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ro-RO"/>
              </w:rPr>
              <w:t>ș</w:t>
            </w:r>
            <w:r w:rsidRPr="00253A34">
              <w:rPr>
                <w:rStyle w:val="A9"/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ro-RO"/>
              </w:rPr>
              <w:t xml:space="preserve">i valori specifice predominante: </w:t>
            </w:r>
          </w:p>
          <w:p w14:paraId="735B1315" w14:textId="77777777" w:rsidR="00253A34" w:rsidRPr="00253A34" w:rsidRDefault="00253A34" w:rsidP="00253A34">
            <w:pPr>
              <w:pStyle w:val="Pa16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 w:rsidRPr="00253A3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>gândire critică și reflexivă privind realitatea uman-geografică;</w:t>
            </w:r>
          </w:p>
          <w:p w14:paraId="07F80857" w14:textId="77777777" w:rsidR="00253A34" w:rsidRPr="00253A34" w:rsidRDefault="00253A34" w:rsidP="00253A34">
            <w:pPr>
              <w:pStyle w:val="Pa16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</w:pPr>
            <w:r w:rsidRPr="00253A34">
              <w:rPr>
                <w:rStyle w:val="A9"/>
                <w:rFonts w:ascii="Times New Roman" w:hAnsi="Times New Roman" w:cs="Times New Roman"/>
                <w:color w:val="000000" w:themeColor="text1"/>
                <w:sz w:val="22"/>
                <w:szCs w:val="22"/>
                <w:lang w:val="ro-RO"/>
              </w:rPr>
              <w:t xml:space="preserve">respect și toleranță față de natură, diversitatea culturală și valorile general umane;   </w:t>
            </w:r>
          </w:p>
          <w:p w14:paraId="5164B7D0" w14:textId="77777777" w:rsidR="00253A34" w:rsidRPr="00253A34" w:rsidRDefault="00253A34" w:rsidP="00253A34">
            <w:pPr>
              <w:pStyle w:val="ListParagraph"/>
              <w:numPr>
                <w:ilvl w:val="0"/>
                <w:numId w:val="3"/>
              </w:numPr>
              <w:tabs>
                <w:tab w:val="left" w:pos="2700"/>
              </w:tabs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253A34">
              <w:rPr>
                <w:rStyle w:val="A9"/>
                <w:rFonts w:ascii="Times New Roman" w:hAnsi="Times New Roman"/>
                <w:color w:val="000000" w:themeColor="text1"/>
                <w:sz w:val="22"/>
                <w:szCs w:val="22"/>
                <w:lang w:val="ro-RO"/>
              </w:rPr>
              <w:t xml:space="preserve">interes pentru valorificarea și protecția </w:t>
            </w:r>
            <w:r w:rsidRPr="00253A34">
              <w:rPr>
                <w:rFonts w:ascii="Times New Roman" w:hAnsi="Times New Roman"/>
                <w:color w:val="000000" w:themeColor="text1"/>
                <w:lang w:val="ro-RO"/>
              </w:rPr>
              <w:t>patrimoniului natural și cultural mondial din perspectiva dezvoltării sustenabile;</w:t>
            </w:r>
          </w:p>
          <w:p w14:paraId="1FEC87F9" w14:textId="77777777" w:rsidR="00253A34" w:rsidRPr="00253A34" w:rsidRDefault="00253A34" w:rsidP="00253A34">
            <w:pPr>
              <w:pStyle w:val="ListParagraph"/>
              <w:numPr>
                <w:ilvl w:val="0"/>
                <w:numId w:val="3"/>
              </w:numPr>
              <w:tabs>
                <w:tab w:val="left" w:pos="2700"/>
              </w:tabs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253A34">
              <w:rPr>
                <w:rFonts w:ascii="Times New Roman" w:hAnsi="Times New Roman"/>
                <w:color w:val="000000" w:themeColor="text1"/>
                <w:lang w:val="ro-RO"/>
              </w:rPr>
              <w:t>apreciere critică și curiozitate în integrarea achizițiilor geografice cu cele din alte discipline școlare;</w:t>
            </w:r>
          </w:p>
          <w:p w14:paraId="13BBC008" w14:textId="50291407" w:rsidR="00253A34" w:rsidRPr="00253A34" w:rsidRDefault="00253A34" w:rsidP="00253A34">
            <w:pPr>
              <w:pStyle w:val="ListParagraph"/>
              <w:numPr>
                <w:ilvl w:val="0"/>
                <w:numId w:val="3"/>
              </w:numPr>
              <w:tabs>
                <w:tab w:val="left" w:pos="2700"/>
              </w:tabs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  <w:lang w:val="ro-RO"/>
              </w:rPr>
            </w:pPr>
            <w:r w:rsidRPr="00253A34">
              <w:rPr>
                <w:rFonts w:ascii="Times New Roman" w:hAnsi="Times New Roman"/>
                <w:color w:val="000000" w:themeColor="text1"/>
                <w:lang w:val="ro-RO"/>
              </w:rPr>
              <w:t>implicare în activități de voluntariat privind solu</w:t>
            </w:r>
            <w:r w:rsidRPr="00253A34">
              <w:rPr>
                <w:rFonts w:ascii="Times New Roman" w:hAnsi="Times New Roman"/>
                <w:iCs/>
                <w:color w:val="000000" w:themeColor="text1"/>
                <w:lang w:val="ro-RO"/>
              </w:rPr>
              <w:t xml:space="preserve">ționarea </w:t>
            </w:r>
            <w:r w:rsidRPr="00253A34">
              <w:rPr>
                <w:rFonts w:ascii="Times New Roman" w:hAnsi="Times New Roman"/>
                <w:color w:val="000000" w:themeColor="text1"/>
                <w:lang w:val="ro-RO"/>
              </w:rPr>
              <w:t>situațiilor-problemă și protecția mediului la nivel național și mondial.</w:t>
            </w:r>
          </w:p>
        </w:tc>
      </w:tr>
      <w:tr w:rsidR="00253A34" w:rsidRPr="005F1B30" w14:paraId="2F220CD9" w14:textId="77777777" w:rsidTr="00B31AE1">
        <w:tc>
          <w:tcPr>
            <w:tcW w:w="3319" w:type="dxa"/>
            <w:vMerge/>
          </w:tcPr>
          <w:p w14:paraId="5B224783" w14:textId="77777777" w:rsidR="00253A34" w:rsidRPr="005F1B30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6007" w:type="dxa"/>
          </w:tcPr>
          <w:p w14:paraId="4D1E5B42" w14:textId="39E23FEE" w:rsidR="00253A34" w:rsidRPr="00253A34" w:rsidRDefault="00253A34" w:rsidP="00253A34">
            <w:pPr>
              <w:rPr>
                <w:color w:val="000000" w:themeColor="text1"/>
                <w:lang w:val="ro-MD"/>
              </w:rPr>
            </w:pPr>
            <w:r w:rsidRPr="00253A34">
              <w:rPr>
                <w:b/>
                <w:bCs/>
                <w:iCs/>
                <w:color w:val="000000" w:themeColor="text1"/>
                <w:sz w:val="22"/>
                <w:szCs w:val="22"/>
                <w:lang w:val="ro-MD"/>
              </w:rPr>
              <w:t>1.2. Tipizarea</w:t>
            </w:r>
            <w:r w:rsidRPr="00253A34">
              <w:rPr>
                <w:iCs/>
                <w:color w:val="000000" w:themeColor="text1"/>
                <w:sz w:val="22"/>
                <w:szCs w:val="22"/>
                <w:lang w:val="ro-MD"/>
              </w:rPr>
              <w:t xml:space="preserve"> elementelor, </w:t>
            </w:r>
            <w:r w:rsidR="00221E0D">
              <w:rPr>
                <w:iCs/>
                <w:color w:val="000000" w:themeColor="text1"/>
                <w:sz w:val="22"/>
                <w:szCs w:val="22"/>
                <w:lang w:val="ro-MD"/>
              </w:rPr>
              <w:t xml:space="preserve">a </w:t>
            </w:r>
            <w:r w:rsidRPr="00253A34">
              <w:rPr>
                <w:iCs/>
                <w:color w:val="000000" w:themeColor="text1"/>
                <w:sz w:val="22"/>
                <w:szCs w:val="22"/>
                <w:lang w:val="ro-MD"/>
              </w:rPr>
              <w:t xml:space="preserve">proceselor şi </w:t>
            </w:r>
            <w:r w:rsidR="00221E0D">
              <w:rPr>
                <w:iCs/>
                <w:color w:val="000000" w:themeColor="text1"/>
                <w:sz w:val="22"/>
                <w:szCs w:val="22"/>
                <w:lang w:val="ro-MD"/>
              </w:rPr>
              <w:t xml:space="preserve">a </w:t>
            </w:r>
            <w:r w:rsidRPr="00253A34">
              <w:rPr>
                <w:iCs/>
                <w:color w:val="000000" w:themeColor="text1"/>
                <w:sz w:val="22"/>
                <w:szCs w:val="22"/>
                <w:lang w:val="ro-MD"/>
              </w:rPr>
              <w:t>fenomenelor</w:t>
            </w:r>
            <w:r w:rsidRPr="00253A34">
              <w:rPr>
                <w:color w:val="000000" w:themeColor="text1"/>
                <w:sz w:val="22"/>
                <w:szCs w:val="22"/>
                <w:lang w:val="ro-MD"/>
              </w:rPr>
              <w:t xml:space="preserve"> </w:t>
            </w:r>
            <w:r w:rsidRPr="00253A34">
              <w:rPr>
                <w:iCs/>
                <w:color w:val="000000" w:themeColor="text1"/>
                <w:sz w:val="22"/>
                <w:szCs w:val="22"/>
                <w:lang w:val="ro-MD"/>
              </w:rPr>
              <w:t>social-economice conform anumitor criterii</w:t>
            </w:r>
            <w:r w:rsidR="00221E0D">
              <w:rPr>
                <w:iCs/>
                <w:color w:val="000000" w:themeColor="text1"/>
                <w:sz w:val="22"/>
                <w:szCs w:val="22"/>
                <w:lang w:val="ro-MD"/>
              </w:rPr>
              <w:t>.</w:t>
            </w:r>
          </w:p>
        </w:tc>
        <w:tc>
          <w:tcPr>
            <w:tcW w:w="5133" w:type="dxa"/>
            <w:vMerge/>
          </w:tcPr>
          <w:p w14:paraId="209FD7AF" w14:textId="77777777" w:rsidR="00253A34" w:rsidRPr="00253A34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253A34" w:rsidRPr="005F1B30" w14:paraId="34AFF3EE" w14:textId="77777777" w:rsidTr="00B31AE1">
        <w:tc>
          <w:tcPr>
            <w:tcW w:w="3319" w:type="dxa"/>
            <w:vMerge/>
          </w:tcPr>
          <w:p w14:paraId="4853A41E" w14:textId="77777777" w:rsidR="00253A34" w:rsidRPr="005F1B30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6007" w:type="dxa"/>
          </w:tcPr>
          <w:p w14:paraId="4BCBF115" w14:textId="6CFD03A5" w:rsidR="00253A34" w:rsidRPr="00253A34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253A34">
              <w:rPr>
                <w:rFonts w:ascii="Times New Roman" w:hAnsi="Times New Roman"/>
                <w:b/>
                <w:bCs/>
                <w:iCs/>
                <w:color w:val="000000" w:themeColor="text1"/>
                <w:lang w:val="ro-MD"/>
              </w:rPr>
              <w:t>1.3. Diferențierea</w:t>
            </w:r>
            <w:r w:rsidRPr="00253A34">
              <w:rPr>
                <w:rFonts w:ascii="Times New Roman" w:hAnsi="Times New Roman"/>
                <w:iCs/>
                <w:color w:val="000000" w:themeColor="text1"/>
                <w:lang w:val="ro-MD"/>
              </w:rPr>
              <w:t xml:space="preserve"> </w:t>
            </w:r>
            <w:r w:rsidRPr="00253A34">
              <w:rPr>
                <w:rFonts w:ascii="Times New Roman" w:hAnsi="Times New Roman"/>
                <w:color w:val="000000" w:themeColor="text1"/>
                <w:lang w:val="ro-MD"/>
              </w:rPr>
              <w:t>realității</w:t>
            </w:r>
            <w:r w:rsidRPr="00253A34">
              <w:rPr>
                <w:rFonts w:ascii="Times New Roman" w:hAnsi="Times New Roman"/>
                <w:iCs/>
                <w:color w:val="000000" w:themeColor="text1"/>
                <w:lang w:val="ro-MD"/>
              </w:rPr>
              <w:t xml:space="preserve"> </w:t>
            </w:r>
            <w:r w:rsidRPr="00253A34">
              <w:rPr>
                <w:rFonts w:ascii="Times New Roman" w:hAnsi="Times New Roman"/>
                <w:color w:val="000000" w:themeColor="text1"/>
                <w:lang w:val="ro-MD"/>
              </w:rPr>
              <w:t xml:space="preserve">geografice </w:t>
            </w:r>
            <w:r w:rsidRPr="00253A34">
              <w:rPr>
                <w:rFonts w:ascii="Times New Roman" w:hAnsi="Times New Roman"/>
                <w:iCs/>
                <w:color w:val="000000" w:themeColor="text1"/>
                <w:lang w:val="ro-MD"/>
              </w:rPr>
              <w:t>social-economice, în baza diferitor surse de  informa</w:t>
            </w:r>
            <w:r w:rsidRPr="00253A34">
              <w:rPr>
                <w:rFonts w:ascii="Times New Roman" w:hAnsi="Times New Roman"/>
                <w:color w:val="000000" w:themeColor="text1"/>
                <w:lang w:val="ro-MD"/>
              </w:rPr>
              <w:t>ț</w:t>
            </w:r>
            <w:r w:rsidRPr="00253A34">
              <w:rPr>
                <w:rFonts w:ascii="Times New Roman" w:hAnsi="Times New Roman"/>
                <w:iCs/>
                <w:color w:val="000000" w:themeColor="text1"/>
                <w:lang w:val="ro-MD"/>
              </w:rPr>
              <w:t xml:space="preserve">ii, </w:t>
            </w:r>
            <w:r w:rsidRPr="00253A34">
              <w:rPr>
                <w:rFonts w:ascii="Times New Roman" w:hAnsi="Times New Roman"/>
                <w:color w:val="000000" w:themeColor="text1"/>
                <w:lang w:val="ro-MD"/>
              </w:rPr>
              <w:t>utilizând limbajul geografic</w:t>
            </w:r>
            <w:r w:rsidR="00221E0D">
              <w:rPr>
                <w:rFonts w:ascii="Times New Roman" w:hAnsi="Times New Roman"/>
                <w:color w:val="000000" w:themeColor="text1"/>
                <w:lang w:val="ro-MD"/>
              </w:rPr>
              <w:t>.</w:t>
            </w:r>
          </w:p>
        </w:tc>
        <w:tc>
          <w:tcPr>
            <w:tcW w:w="5133" w:type="dxa"/>
            <w:vMerge/>
          </w:tcPr>
          <w:p w14:paraId="69EC98D4" w14:textId="77777777" w:rsidR="00253A34" w:rsidRPr="00253A34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253A34" w:rsidRPr="005F1B30" w14:paraId="3FFB3FA9" w14:textId="77777777" w:rsidTr="00B31AE1">
        <w:tc>
          <w:tcPr>
            <w:tcW w:w="3319" w:type="dxa"/>
            <w:vMerge w:val="restart"/>
          </w:tcPr>
          <w:p w14:paraId="5D2DAF0D" w14:textId="152BF658" w:rsidR="00253A34" w:rsidRPr="005F1B30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2. Raportarea </w:t>
            </w:r>
            <w:proofErr w:type="spellStart"/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>realităţii</w:t>
            </w:r>
            <w:proofErr w:type="spellEnd"/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 geografice la suporturi statistice, grafice și cartografice, dovedind spirit  analitic și practic</w:t>
            </w:r>
            <w:r w:rsidR="00221E0D">
              <w:rPr>
                <w:rFonts w:ascii="Times New Roman" w:hAnsi="Times New Roman"/>
                <w:b/>
                <w:color w:val="000000" w:themeColor="text1"/>
                <w:lang w:val="ro-MD"/>
              </w:rPr>
              <w:t>.</w:t>
            </w:r>
          </w:p>
        </w:tc>
        <w:tc>
          <w:tcPr>
            <w:tcW w:w="6007" w:type="dxa"/>
          </w:tcPr>
          <w:p w14:paraId="3CA16B67" w14:textId="4181B2A6" w:rsidR="00253A34" w:rsidRPr="00253A34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253A34">
              <w:rPr>
                <w:rFonts w:ascii="Times New Roman" w:hAnsi="Times New Roman"/>
                <w:b/>
                <w:bCs/>
                <w:color w:val="000000" w:themeColor="text1"/>
                <w:lang w:val="ro-MD"/>
              </w:rPr>
              <w:t>2.1. Argumentarea</w:t>
            </w:r>
            <w:r w:rsidRPr="00253A34">
              <w:rPr>
                <w:rFonts w:ascii="Times New Roman" w:hAnsi="Times New Roman"/>
                <w:color w:val="000000" w:themeColor="text1"/>
                <w:lang w:val="ro-MD"/>
              </w:rPr>
              <w:t xml:space="preserve"> realității </w:t>
            </w:r>
            <w:r w:rsidRPr="00253A34">
              <w:rPr>
                <w:rFonts w:ascii="Times New Roman" w:hAnsi="Times New Roman"/>
                <w:iCs/>
                <w:color w:val="000000" w:themeColor="text1"/>
                <w:lang w:val="ro-MD"/>
              </w:rPr>
              <w:t>social-economice,</w:t>
            </w:r>
            <w:r w:rsidRPr="00253A34">
              <w:rPr>
                <w:rFonts w:ascii="Times New Roman" w:hAnsi="Times New Roman"/>
                <w:color w:val="000000" w:themeColor="text1"/>
                <w:lang w:val="ro-MD"/>
              </w:rPr>
              <w:t xml:space="preserve"> în baza suporturilor statistice, grafice și cartografice</w:t>
            </w:r>
            <w:r w:rsidR="00221E0D">
              <w:rPr>
                <w:rFonts w:ascii="Times New Roman" w:hAnsi="Times New Roman"/>
                <w:color w:val="000000" w:themeColor="text1"/>
                <w:lang w:val="ro-MD"/>
              </w:rPr>
              <w:t>.</w:t>
            </w:r>
          </w:p>
        </w:tc>
        <w:tc>
          <w:tcPr>
            <w:tcW w:w="5133" w:type="dxa"/>
            <w:vMerge/>
          </w:tcPr>
          <w:p w14:paraId="17A2148E" w14:textId="77777777" w:rsidR="00253A34" w:rsidRPr="00253A34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253A34" w:rsidRPr="005F1B30" w14:paraId="49415E99" w14:textId="77777777" w:rsidTr="00B31AE1">
        <w:tc>
          <w:tcPr>
            <w:tcW w:w="3319" w:type="dxa"/>
            <w:vMerge/>
          </w:tcPr>
          <w:p w14:paraId="36663042" w14:textId="77777777" w:rsidR="00253A34" w:rsidRPr="005F1B30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6007" w:type="dxa"/>
          </w:tcPr>
          <w:p w14:paraId="095630D1" w14:textId="27AF5EC0" w:rsidR="00253A34" w:rsidRPr="00253A34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253A34">
              <w:rPr>
                <w:rFonts w:ascii="Times New Roman" w:hAnsi="Times New Roman"/>
                <w:b/>
                <w:bCs/>
                <w:color w:val="000000" w:themeColor="text1"/>
                <w:lang w:val="ro-MD"/>
              </w:rPr>
              <w:t>2.2. Caracterizarea</w:t>
            </w:r>
            <w:r w:rsidRPr="00253A34">
              <w:rPr>
                <w:rFonts w:ascii="Times New Roman" w:hAnsi="Times New Roman"/>
                <w:color w:val="000000" w:themeColor="text1"/>
                <w:lang w:val="ro-MD"/>
              </w:rPr>
              <w:t xml:space="preserve"> componentelor </w:t>
            </w:r>
            <w:r w:rsidRPr="00253A34">
              <w:rPr>
                <w:rFonts w:ascii="Times New Roman" w:hAnsi="Times New Roman"/>
                <w:iCs/>
                <w:color w:val="000000" w:themeColor="text1"/>
                <w:lang w:val="ro-MD"/>
              </w:rPr>
              <w:t xml:space="preserve">social-economice, </w:t>
            </w:r>
            <w:r w:rsidRPr="00253A34">
              <w:rPr>
                <w:rFonts w:ascii="Times New Roman" w:hAnsi="Times New Roman"/>
                <w:color w:val="000000" w:themeColor="text1"/>
                <w:lang w:val="ro-MD"/>
              </w:rPr>
              <w:t>utilizând suporturi statistice, grafice şi cartografice tematice</w:t>
            </w:r>
            <w:r w:rsidR="00221E0D">
              <w:rPr>
                <w:rFonts w:ascii="Times New Roman" w:hAnsi="Times New Roman"/>
                <w:color w:val="000000" w:themeColor="text1"/>
                <w:lang w:val="ro-MD"/>
              </w:rPr>
              <w:t>.</w:t>
            </w:r>
          </w:p>
        </w:tc>
        <w:tc>
          <w:tcPr>
            <w:tcW w:w="5133" w:type="dxa"/>
            <w:vMerge/>
          </w:tcPr>
          <w:p w14:paraId="4A9B776D" w14:textId="77777777" w:rsidR="00253A34" w:rsidRPr="00253A34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253A34" w:rsidRPr="005F1B30" w14:paraId="544DE35E" w14:textId="77777777" w:rsidTr="00B31AE1">
        <w:tc>
          <w:tcPr>
            <w:tcW w:w="3319" w:type="dxa"/>
            <w:vMerge/>
          </w:tcPr>
          <w:p w14:paraId="446692CD" w14:textId="77777777" w:rsidR="00253A34" w:rsidRPr="005F1B30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6007" w:type="dxa"/>
          </w:tcPr>
          <w:p w14:paraId="2E1A8ED3" w14:textId="01AA0613" w:rsidR="00253A34" w:rsidRPr="00253A34" w:rsidRDefault="00253A34" w:rsidP="00221E0D">
            <w:pPr>
              <w:tabs>
                <w:tab w:val="num" w:pos="1828"/>
              </w:tabs>
              <w:rPr>
                <w:b/>
                <w:bCs/>
                <w:lang w:val="ro-MD"/>
              </w:rPr>
            </w:pPr>
            <w:r w:rsidRPr="00253A34">
              <w:rPr>
                <w:b/>
                <w:bCs/>
                <w:color w:val="000000" w:themeColor="text1"/>
                <w:sz w:val="22"/>
                <w:szCs w:val="22"/>
                <w:lang w:val="ro-MD"/>
              </w:rPr>
              <w:t>2.3. Explorarea</w:t>
            </w:r>
            <w:r w:rsidR="00221E0D">
              <w:rPr>
                <w:b/>
                <w:bCs/>
                <w:color w:val="000000" w:themeColor="text1"/>
                <w:sz w:val="22"/>
                <w:szCs w:val="22"/>
                <w:lang w:val="ro-MD"/>
              </w:rPr>
              <w:t xml:space="preserve"> </w:t>
            </w:r>
            <w:r w:rsidRPr="00253A34">
              <w:rPr>
                <w:color w:val="000000" w:themeColor="text1"/>
                <w:lang w:val="ro-MD"/>
              </w:rPr>
              <w:t xml:space="preserve">realității </w:t>
            </w:r>
            <w:r w:rsidRPr="00253A34">
              <w:rPr>
                <w:iCs/>
                <w:color w:val="000000" w:themeColor="text1"/>
                <w:lang w:val="ro-MD"/>
              </w:rPr>
              <w:t xml:space="preserve">social-economice, </w:t>
            </w:r>
            <w:r w:rsidRPr="00253A34">
              <w:rPr>
                <w:color w:val="000000" w:themeColor="text1"/>
                <w:lang w:val="ro-MD"/>
              </w:rPr>
              <w:t>aplicând suporturi stat</w:t>
            </w:r>
            <w:r w:rsidR="00221E0D">
              <w:rPr>
                <w:color w:val="000000" w:themeColor="text1"/>
                <w:lang w:val="ro-MD"/>
              </w:rPr>
              <w:t>istice, grafice şi cartografice.</w:t>
            </w:r>
          </w:p>
        </w:tc>
        <w:tc>
          <w:tcPr>
            <w:tcW w:w="5133" w:type="dxa"/>
            <w:vMerge/>
          </w:tcPr>
          <w:p w14:paraId="4BE61203" w14:textId="77777777" w:rsidR="00253A34" w:rsidRPr="00253A34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253A34" w:rsidRPr="005F1B30" w14:paraId="63614E5C" w14:textId="77777777" w:rsidTr="00B31AE1">
        <w:tc>
          <w:tcPr>
            <w:tcW w:w="3319" w:type="dxa"/>
            <w:vMerge w:val="restart"/>
          </w:tcPr>
          <w:p w14:paraId="1724ADC1" w14:textId="7139E5C8" w:rsidR="00253A34" w:rsidRPr="005F1B30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lang w:val="ro-MD"/>
              </w:rPr>
            </w:pPr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>3. Explorarea unor</w:t>
            </w:r>
            <w:r w:rsidR="00221E0D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 situații-problemă ale mediului</w:t>
            </w:r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 local, regional și global, demonstrând responsabilitate și respect față de natură și societatea umană</w:t>
            </w:r>
            <w:r w:rsidR="00221E0D">
              <w:rPr>
                <w:rFonts w:ascii="Times New Roman" w:hAnsi="Times New Roman"/>
                <w:b/>
                <w:color w:val="000000" w:themeColor="text1"/>
                <w:lang w:val="ro-MD"/>
              </w:rPr>
              <w:t>.</w:t>
            </w:r>
          </w:p>
          <w:p w14:paraId="24F5CFEA" w14:textId="13D2F216" w:rsidR="00253A34" w:rsidRPr="005F1B30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18FB" w14:textId="72B7B49B" w:rsidR="00253A34" w:rsidRPr="00253A34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253A34">
              <w:rPr>
                <w:rFonts w:ascii="Times New Roman" w:hAnsi="Times New Roman"/>
                <w:b/>
                <w:bCs/>
                <w:color w:val="000000" w:themeColor="text1"/>
                <w:lang w:val="ro-MD"/>
              </w:rPr>
              <w:t>3.1. Deducerea</w:t>
            </w:r>
            <w:r w:rsidRPr="00253A34">
              <w:rPr>
                <w:rFonts w:ascii="Times New Roman" w:hAnsi="Times New Roman"/>
                <w:color w:val="000000" w:themeColor="text1"/>
                <w:lang w:val="ro-MD"/>
              </w:rPr>
              <w:t xml:space="preserve"> relațiilor cauzale ale situațiilor-problemă ale mediului social-economic la nivel național, regional și global</w:t>
            </w:r>
            <w:r w:rsidR="00221E0D">
              <w:rPr>
                <w:rFonts w:ascii="Times New Roman" w:hAnsi="Times New Roman"/>
                <w:color w:val="000000" w:themeColor="text1"/>
                <w:lang w:val="ro-MD"/>
              </w:rPr>
              <w:t>.</w:t>
            </w:r>
          </w:p>
        </w:tc>
        <w:tc>
          <w:tcPr>
            <w:tcW w:w="5133" w:type="dxa"/>
            <w:vMerge/>
          </w:tcPr>
          <w:p w14:paraId="076907EA" w14:textId="77777777" w:rsidR="00253A34" w:rsidRPr="00253A34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253A34" w:rsidRPr="005F1B30" w14:paraId="7083F89F" w14:textId="77777777" w:rsidTr="00B31AE1">
        <w:tc>
          <w:tcPr>
            <w:tcW w:w="3319" w:type="dxa"/>
            <w:vMerge/>
          </w:tcPr>
          <w:p w14:paraId="0ED99BED" w14:textId="77777777" w:rsidR="00253A34" w:rsidRPr="005F1B30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8B25" w14:textId="0C9896DF" w:rsidR="00253A34" w:rsidRPr="00253A34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253A34">
              <w:rPr>
                <w:rFonts w:ascii="Times New Roman" w:hAnsi="Times New Roman"/>
                <w:b/>
                <w:bCs/>
                <w:iCs/>
                <w:color w:val="000000" w:themeColor="text1"/>
                <w:lang w:val="ro-MD"/>
              </w:rPr>
              <w:t xml:space="preserve">3.2. </w:t>
            </w:r>
            <w:r w:rsidRPr="00253A34">
              <w:rPr>
                <w:rFonts w:ascii="Times New Roman" w:hAnsi="Times New Roman"/>
                <w:b/>
                <w:bCs/>
                <w:color w:val="000000" w:themeColor="text1"/>
                <w:lang w:val="ro-MD"/>
              </w:rPr>
              <w:t>Elaborarea</w:t>
            </w:r>
            <w:r w:rsidRPr="00253A34">
              <w:rPr>
                <w:rFonts w:ascii="Times New Roman" w:hAnsi="Times New Roman"/>
                <w:color w:val="000000" w:themeColor="text1"/>
                <w:lang w:val="ro-MD"/>
              </w:rPr>
              <w:t xml:space="preserve"> unor proiecte de </w:t>
            </w:r>
            <w:proofErr w:type="spellStart"/>
            <w:r w:rsidRPr="00253A34">
              <w:rPr>
                <w:rFonts w:ascii="Times New Roman" w:hAnsi="Times New Roman"/>
                <w:color w:val="000000" w:themeColor="text1"/>
                <w:lang w:val="ro-MD"/>
              </w:rPr>
              <w:t>soluţionare</w:t>
            </w:r>
            <w:proofErr w:type="spellEnd"/>
            <w:r w:rsidRPr="00253A34">
              <w:rPr>
                <w:rFonts w:ascii="Times New Roman" w:hAnsi="Times New Roman"/>
                <w:color w:val="000000" w:themeColor="text1"/>
                <w:lang w:val="ro-MD"/>
              </w:rPr>
              <w:t xml:space="preserve"> a situațiilor-problemă ale mediului social-economic la nivel național, regional şi global</w:t>
            </w:r>
            <w:r w:rsidR="00221E0D">
              <w:rPr>
                <w:rFonts w:ascii="Times New Roman" w:hAnsi="Times New Roman"/>
                <w:color w:val="000000" w:themeColor="text1"/>
                <w:lang w:val="ro-MD"/>
              </w:rPr>
              <w:t>.</w:t>
            </w:r>
          </w:p>
        </w:tc>
        <w:tc>
          <w:tcPr>
            <w:tcW w:w="5133" w:type="dxa"/>
            <w:vMerge/>
          </w:tcPr>
          <w:p w14:paraId="19C9DF30" w14:textId="77777777" w:rsidR="00253A34" w:rsidRPr="00253A34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253A34" w:rsidRPr="005F1B30" w14:paraId="72C6870D" w14:textId="77777777" w:rsidTr="00B31AE1">
        <w:tc>
          <w:tcPr>
            <w:tcW w:w="3319" w:type="dxa"/>
            <w:vMerge w:val="restart"/>
          </w:tcPr>
          <w:p w14:paraId="74B5A7DF" w14:textId="55310CEF" w:rsidR="00253A34" w:rsidRPr="005F1B30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4. Investigarea </w:t>
            </w:r>
            <w:proofErr w:type="spellStart"/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>spaţiului</w:t>
            </w:r>
            <w:proofErr w:type="spellEnd"/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 geografic prin conexiuni interdisciplinare</w:t>
            </w:r>
            <w:r w:rsidRPr="005F1B30">
              <w:rPr>
                <w:rFonts w:ascii="Times New Roman" w:hAnsi="Times New Roman"/>
                <w:b/>
                <w:iCs/>
                <w:color w:val="000000" w:themeColor="text1"/>
                <w:lang w:val="ro-MD"/>
              </w:rPr>
              <w:t xml:space="preserve">, </w:t>
            </w:r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din perspectiva </w:t>
            </w:r>
            <w:proofErr w:type="spellStart"/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>educaţiei</w:t>
            </w:r>
            <w:proofErr w:type="spellEnd"/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 pe tot parcursul vieții</w:t>
            </w:r>
            <w:r w:rsidR="00221E0D">
              <w:rPr>
                <w:rFonts w:ascii="Times New Roman" w:hAnsi="Times New Roman"/>
                <w:b/>
                <w:color w:val="000000" w:themeColor="text1"/>
                <w:lang w:val="ro-MD"/>
              </w:rPr>
              <w:t>.</w:t>
            </w:r>
          </w:p>
        </w:tc>
        <w:tc>
          <w:tcPr>
            <w:tcW w:w="6007" w:type="dxa"/>
          </w:tcPr>
          <w:p w14:paraId="77F5FC23" w14:textId="3DC0FDC0" w:rsidR="00253A34" w:rsidRPr="00253A34" w:rsidRDefault="00253A34" w:rsidP="00221E0D">
            <w:pPr>
              <w:pStyle w:val="Default"/>
              <w:rPr>
                <w:b/>
                <w:bCs/>
                <w:lang w:val="ro-MD"/>
              </w:rPr>
            </w:pPr>
            <w:r w:rsidRPr="00253A34">
              <w:rPr>
                <w:b/>
                <w:bCs/>
                <w:color w:val="000000" w:themeColor="text1"/>
                <w:sz w:val="22"/>
                <w:szCs w:val="22"/>
                <w:lang w:val="ro-MD"/>
              </w:rPr>
              <w:t>4.1. Investigarea</w:t>
            </w:r>
            <w:r w:rsidRPr="00253A34">
              <w:rPr>
                <w:color w:val="000000" w:themeColor="text1"/>
                <w:sz w:val="22"/>
                <w:szCs w:val="22"/>
                <w:lang w:val="ro-MD"/>
              </w:rPr>
              <w:t xml:space="preserve"> componentei social-economice, a mediului geografic</w:t>
            </w:r>
            <w:r w:rsidR="00221E0D">
              <w:rPr>
                <w:color w:val="000000" w:themeColor="text1"/>
                <w:sz w:val="22"/>
                <w:szCs w:val="22"/>
                <w:lang w:val="ro-MD"/>
              </w:rPr>
              <w:t xml:space="preserve">, </w:t>
            </w:r>
            <w:r w:rsidRPr="00253A34">
              <w:rPr>
                <w:iCs/>
                <w:color w:val="000000" w:themeColor="text1"/>
                <w:lang w:val="ro-MD"/>
              </w:rPr>
              <w:t>realizând conexiuni interdisciplinare</w:t>
            </w:r>
            <w:r w:rsidR="00221E0D">
              <w:rPr>
                <w:iCs/>
                <w:color w:val="000000" w:themeColor="text1"/>
                <w:lang w:val="ro-MD"/>
              </w:rPr>
              <w:t>.</w:t>
            </w:r>
          </w:p>
        </w:tc>
        <w:tc>
          <w:tcPr>
            <w:tcW w:w="5133" w:type="dxa"/>
            <w:vMerge/>
          </w:tcPr>
          <w:p w14:paraId="32D6BABC" w14:textId="77777777" w:rsidR="00253A34" w:rsidRPr="00253A34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253A34" w:rsidRPr="005F1B30" w14:paraId="3D8CBCF3" w14:textId="77777777" w:rsidTr="00B31AE1">
        <w:tc>
          <w:tcPr>
            <w:tcW w:w="3319" w:type="dxa"/>
            <w:vMerge/>
          </w:tcPr>
          <w:p w14:paraId="4AFEBA5D" w14:textId="77777777" w:rsidR="00253A34" w:rsidRPr="005F1B30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6007" w:type="dxa"/>
          </w:tcPr>
          <w:p w14:paraId="29405269" w14:textId="2FD373C3" w:rsidR="00253A34" w:rsidRPr="00253A34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253A34">
              <w:rPr>
                <w:rFonts w:ascii="Times New Roman" w:hAnsi="Times New Roman"/>
                <w:b/>
                <w:bCs/>
                <w:color w:val="000000" w:themeColor="text1"/>
                <w:lang w:val="ro-MD"/>
              </w:rPr>
              <w:t>4.2. Argumentarea</w:t>
            </w:r>
            <w:r w:rsidRPr="00253A34">
              <w:rPr>
                <w:rFonts w:ascii="Times New Roman" w:hAnsi="Times New Roman"/>
                <w:color w:val="000000" w:themeColor="text1"/>
                <w:lang w:val="ro-MD"/>
              </w:rPr>
              <w:t xml:space="preserve"> relațiilor dintre componentele spațiului geografic social-economic, corelând achizițiile dobândite la alte discipline școlare</w:t>
            </w:r>
            <w:r w:rsidR="00221E0D">
              <w:rPr>
                <w:rFonts w:ascii="Times New Roman" w:hAnsi="Times New Roman"/>
                <w:color w:val="000000" w:themeColor="text1"/>
                <w:lang w:val="ro-MD"/>
              </w:rPr>
              <w:t>.</w:t>
            </w:r>
          </w:p>
        </w:tc>
        <w:tc>
          <w:tcPr>
            <w:tcW w:w="5133" w:type="dxa"/>
            <w:vMerge/>
          </w:tcPr>
          <w:p w14:paraId="23A64AB5" w14:textId="77777777" w:rsidR="00253A34" w:rsidRPr="00253A34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253A34" w:rsidRPr="005F1B30" w14:paraId="0022B3B2" w14:textId="77777777" w:rsidTr="00B31AE1">
        <w:tc>
          <w:tcPr>
            <w:tcW w:w="3319" w:type="dxa"/>
            <w:vMerge w:val="restart"/>
          </w:tcPr>
          <w:p w14:paraId="781C3923" w14:textId="43969314" w:rsidR="00253A34" w:rsidRPr="005F1B30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lang w:val="ro-MD"/>
              </w:rPr>
            </w:pPr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>5. Valorificarea patrimoniului natural și cultural sub aspect social, i</w:t>
            </w:r>
            <w:r w:rsidR="00221E0D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ntercultural, antreprenorial, </w:t>
            </w:r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>demonstrând spirit civic</w:t>
            </w:r>
            <w:r w:rsidR="00221E0D">
              <w:rPr>
                <w:rFonts w:ascii="Times New Roman" w:hAnsi="Times New Roman"/>
                <w:b/>
                <w:color w:val="000000" w:themeColor="text1"/>
                <w:lang w:val="ro-MD"/>
              </w:rPr>
              <w:t>.</w:t>
            </w:r>
          </w:p>
          <w:p w14:paraId="57DEA937" w14:textId="1D56C1E2" w:rsidR="00253A34" w:rsidRPr="005F1B30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6007" w:type="dxa"/>
          </w:tcPr>
          <w:p w14:paraId="140E7A20" w14:textId="1B9AC62F" w:rsidR="00253A34" w:rsidRPr="00253A34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253A34">
              <w:rPr>
                <w:rFonts w:ascii="Times New Roman" w:hAnsi="Times New Roman"/>
                <w:b/>
                <w:bCs/>
                <w:color w:val="000000" w:themeColor="text1"/>
                <w:lang w:val="ro-MD"/>
              </w:rPr>
              <w:t>5.1. Aprecierea</w:t>
            </w:r>
            <w:r w:rsidR="00221E0D">
              <w:rPr>
                <w:rFonts w:ascii="Times New Roman" w:hAnsi="Times New Roman"/>
                <w:color w:val="000000" w:themeColor="text1"/>
                <w:lang w:val="ro-MD"/>
              </w:rPr>
              <w:t xml:space="preserve"> diversității </w:t>
            </w:r>
            <w:r w:rsidRPr="00253A34">
              <w:rPr>
                <w:rFonts w:ascii="Times New Roman" w:hAnsi="Times New Roman"/>
                <w:color w:val="000000" w:themeColor="text1"/>
                <w:lang w:val="ro-MD"/>
              </w:rPr>
              <w:t>culturale a patrimoniului geografic</w:t>
            </w:r>
            <w:r w:rsidRPr="00253A34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 </w:t>
            </w:r>
            <w:r w:rsidRPr="00253A34">
              <w:rPr>
                <w:rFonts w:ascii="Times New Roman" w:hAnsi="Times New Roman"/>
                <w:color w:val="000000" w:themeColor="text1"/>
                <w:lang w:val="ro-MD"/>
              </w:rPr>
              <w:t>mondial</w:t>
            </w:r>
            <w:r w:rsidR="00221E0D">
              <w:rPr>
                <w:rFonts w:ascii="Times New Roman" w:hAnsi="Times New Roman"/>
                <w:color w:val="000000" w:themeColor="text1"/>
                <w:lang w:val="ro-MD"/>
              </w:rPr>
              <w:t>.</w:t>
            </w:r>
          </w:p>
        </w:tc>
        <w:tc>
          <w:tcPr>
            <w:tcW w:w="5133" w:type="dxa"/>
            <w:vMerge/>
          </w:tcPr>
          <w:p w14:paraId="0A6FDA9F" w14:textId="77777777" w:rsidR="00253A34" w:rsidRPr="00253A34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253A34" w:rsidRPr="005F1B30" w14:paraId="22768E65" w14:textId="77777777" w:rsidTr="00B31AE1">
        <w:tc>
          <w:tcPr>
            <w:tcW w:w="3319" w:type="dxa"/>
            <w:vMerge/>
          </w:tcPr>
          <w:p w14:paraId="6B8E20B6" w14:textId="77777777" w:rsidR="00253A34" w:rsidRPr="005F1B30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6007" w:type="dxa"/>
          </w:tcPr>
          <w:p w14:paraId="4689C74D" w14:textId="67D36165" w:rsidR="00253A34" w:rsidRPr="00253A34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253A34">
              <w:rPr>
                <w:rFonts w:ascii="Times New Roman" w:hAnsi="Times New Roman"/>
                <w:b/>
                <w:bCs/>
                <w:color w:val="000000" w:themeColor="text1"/>
                <w:lang w:val="ro-MD"/>
              </w:rPr>
              <w:t>5.2. Deducerea</w:t>
            </w:r>
            <w:r w:rsidRPr="00253A34">
              <w:rPr>
                <w:rFonts w:ascii="Times New Roman" w:hAnsi="Times New Roman"/>
                <w:color w:val="000000" w:themeColor="text1"/>
                <w:lang w:val="ro-MD"/>
              </w:rPr>
              <w:t xml:space="preserve"> ghidată a acțiunilor antreprenoriale privind valorificarea rațională a  patrimoniului cultural mondial</w:t>
            </w:r>
          </w:p>
        </w:tc>
        <w:tc>
          <w:tcPr>
            <w:tcW w:w="5133" w:type="dxa"/>
            <w:vMerge/>
          </w:tcPr>
          <w:p w14:paraId="2EAF9F14" w14:textId="77777777" w:rsidR="00253A34" w:rsidRPr="00253A34" w:rsidRDefault="00253A34" w:rsidP="00253A3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</w:tbl>
    <w:p w14:paraId="11338863" w14:textId="31F07E9D" w:rsidR="00AC038B" w:rsidRPr="002F2FCF" w:rsidRDefault="002F2FCF" w:rsidP="002F2FCF">
      <w:pPr>
        <w:jc w:val="center"/>
        <w:rPr>
          <w:b/>
          <w:lang w:val="ro-MD"/>
        </w:rPr>
      </w:pPr>
      <w:r w:rsidRPr="000F73CF">
        <w:rPr>
          <w:b/>
          <w:lang w:val="ro-MD"/>
        </w:rPr>
        <w:lastRenderedPageBreak/>
        <w:t>PROIECTAREA DIDACTICĂ A UNITĂȚILOR DE ÎNVĂȚARE / UNITĂȚILOR DE CONȚINUT</w:t>
      </w:r>
    </w:p>
    <w:tbl>
      <w:tblPr>
        <w:tblStyle w:val="TableGrid"/>
        <w:tblW w:w="15108" w:type="dxa"/>
        <w:tblInd w:w="-289" w:type="dxa"/>
        <w:tblLook w:val="04A0" w:firstRow="1" w:lastRow="0" w:firstColumn="1" w:lastColumn="0" w:noHBand="0" w:noVBand="1"/>
      </w:tblPr>
      <w:tblGrid>
        <w:gridCol w:w="2269"/>
        <w:gridCol w:w="2733"/>
        <w:gridCol w:w="130"/>
        <w:gridCol w:w="4224"/>
        <w:gridCol w:w="1979"/>
        <w:gridCol w:w="1094"/>
        <w:gridCol w:w="1040"/>
        <w:gridCol w:w="782"/>
        <w:gridCol w:w="857"/>
      </w:tblGrid>
      <w:tr w:rsidR="00AC038B" w:rsidRPr="00E61BE9" w14:paraId="6667AEDB" w14:textId="77777777" w:rsidTr="00B31AE1">
        <w:trPr>
          <w:trHeight w:val="450"/>
        </w:trPr>
        <w:tc>
          <w:tcPr>
            <w:tcW w:w="2269" w:type="dxa"/>
            <w:shd w:val="clear" w:color="auto" w:fill="F2F2F2" w:themeFill="background1" w:themeFillShade="F2"/>
          </w:tcPr>
          <w:p w14:paraId="0103EFDF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Competențe specifice</w:t>
            </w:r>
          </w:p>
        </w:tc>
        <w:tc>
          <w:tcPr>
            <w:tcW w:w="2863" w:type="dxa"/>
            <w:gridSpan w:val="2"/>
            <w:shd w:val="clear" w:color="auto" w:fill="F2F2F2" w:themeFill="background1" w:themeFillShade="F2"/>
          </w:tcPr>
          <w:p w14:paraId="0F15F071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Unități de competență</w:t>
            </w:r>
          </w:p>
        </w:tc>
        <w:tc>
          <w:tcPr>
            <w:tcW w:w="4224" w:type="dxa"/>
            <w:shd w:val="clear" w:color="auto" w:fill="F2F2F2" w:themeFill="background1" w:themeFillShade="F2"/>
          </w:tcPr>
          <w:p w14:paraId="57B5DBE5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Unități de conținut</w:t>
            </w:r>
          </w:p>
        </w:tc>
        <w:tc>
          <w:tcPr>
            <w:tcW w:w="1979" w:type="dxa"/>
            <w:shd w:val="clear" w:color="auto" w:fill="F2F2F2" w:themeFill="background1" w:themeFillShade="F2"/>
          </w:tcPr>
          <w:p w14:paraId="76C1B20C" w14:textId="00F71420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Noțiuni</w:t>
            </w:r>
            <w:r w:rsidR="005744D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/  studii de caz</w:t>
            </w:r>
          </w:p>
        </w:tc>
        <w:tc>
          <w:tcPr>
            <w:tcW w:w="1094" w:type="dxa"/>
            <w:shd w:val="clear" w:color="auto" w:fill="F2F2F2" w:themeFill="background1" w:themeFillShade="F2"/>
          </w:tcPr>
          <w:p w14:paraId="7FD87463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Obiective geografice</w:t>
            </w:r>
          </w:p>
        </w:tc>
        <w:tc>
          <w:tcPr>
            <w:tcW w:w="1040" w:type="dxa"/>
            <w:shd w:val="clear" w:color="auto" w:fill="F2F2F2" w:themeFill="background1" w:themeFillShade="F2"/>
          </w:tcPr>
          <w:p w14:paraId="2DF5E7E3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Nr. de ore</w:t>
            </w:r>
          </w:p>
        </w:tc>
        <w:tc>
          <w:tcPr>
            <w:tcW w:w="782" w:type="dxa"/>
            <w:shd w:val="clear" w:color="auto" w:fill="F2F2F2" w:themeFill="background1" w:themeFillShade="F2"/>
          </w:tcPr>
          <w:p w14:paraId="4DCDB4EC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Data</w:t>
            </w:r>
          </w:p>
        </w:tc>
        <w:tc>
          <w:tcPr>
            <w:tcW w:w="857" w:type="dxa"/>
            <w:shd w:val="clear" w:color="auto" w:fill="F2F2F2" w:themeFill="background1" w:themeFillShade="F2"/>
          </w:tcPr>
          <w:p w14:paraId="67A2AA2F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Note</w:t>
            </w:r>
          </w:p>
        </w:tc>
      </w:tr>
      <w:tr w:rsidR="00AC038B" w:rsidRPr="00E61BE9" w14:paraId="072F3504" w14:textId="77777777" w:rsidTr="00B31AE1">
        <w:trPr>
          <w:trHeight w:val="270"/>
        </w:trPr>
        <w:tc>
          <w:tcPr>
            <w:tcW w:w="15108" w:type="dxa"/>
            <w:gridSpan w:val="9"/>
          </w:tcPr>
          <w:p w14:paraId="32ABE2F9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1. Unitatea de învățare „HARTA POLITICĂ. CONDIȚIILE ȘI RESURSELE NATURALE”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</w:t>
            </w: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12 ore</w:t>
            </w:r>
          </w:p>
        </w:tc>
      </w:tr>
      <w:tr w:rsidR="00AC038B" w:rsidRPr="00E61BE9" w14:paraId="6997F723" w14:textId="77777777" w:rsidTr="00B31AE1">
        <w:trPr>
          <w:trHeight w:val="735"/>
        </w:trPr>
        <w:tc>
          <w:tcPr>
            <w:tcW w:w="2269" w:type="dxa"/>
            <w:vMerge w:val="restart"/>
          </w:tcPr>
          <w:p w14:paraId="391183AA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E61BE9">
              <w:rPr>
                <w:rFonts w:ascii="Times New Roman" w:hAnsi="Times New Roman" w:cs="Times New Roman"/>
                <w:lang w:val="ro-RO"/>
              </w:rPr>
              <w:t>1. Interpretarea realității geografice prin mijloace şi limbaje specifice,  manifestând  interes pentru dezvoltarea sustenabilă a mediului.</w:t>
            </w:r>
          </w:p>
          <w:p w14:paraId="6FF4E6D9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14907B9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E61BE9">
              <w:rPr>
                <w:rFonts w:ascii="Times New Roman" w:hAnsi="Times New Roman" w:cs="Times New Roman"/>
                <w:lang w:val="ro-RO"/>
              </w:rPr>
              <w:t xml:space="preserve">2. Raportarea </w:t>
            </w:r>
            <w:proofErr w:type="spellStart"/>
            <w:r w:rsidRPr="00E61BE9">
              <w:rPr>
                <w:rFonts w:ascii="Times New Roman" w:hAnsi="Times New Roman" w:cs="Times New Roman"/>
                <w:lang w:val="ro-RO"/>
              </w:rPr>
              <w:t>realităţii</w:t>
            </w:r>
            <w:proofErr w:type="spellEnd"/>
            <w:r w:rsidRPr="00E61BE9">
              <w:rPr>
                <w:rFonts w:ascii="Times New Roman" w:hAnsi="Times New Roman" w:cs="Times New Roman"/>
                <w:lang w:val="ro-RO"/>
              </w:rPr>
              <w:t xml:space="preserve"> geografice la suporturi statistice, grafice și cartografice, dovedind spirit  analitic și practic.</w:t>
            </w:r>
          </w:p>
          <w:p w14:paraId="09BA0579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070AE73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DE15429" w14:textId="75035F05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E61BE9">
              <w:rPr>
                <w:rFonts w:ascii="Times New Roman" w:hAnsi="Times New Roman" w:cs="Times New Roman"/>
                <w:lang w:val="ro-RO"/>
              </w:rPr>
              <w:t xml:space="preserve">3. Explorarea unor </w:t>
            </w:r>
            <w:r w:rsidR="00ED0896">
              <w:rPr>
                <w:rFonts w:ascii="Times New Roman" w:hAnsi="Times New Roman" w:cs="Times New Roman"/>
                <w:lang w:val="ro-RO"/>
              </w:rPr>
              <w:t xml:space="preserve">situații-problemă ale mediului </w:t>
            </w:r>
            <w:r w:rsidRPr="00E61BE9">
              <w:rPr>
                <w:rFonts w:ascii="Times New Roman" w:hAnsi="Times New Roman" w:cs="Times New Roman"/>
                <w:lang w:val="ro-RO"/>
              </w:rPr>
              <w:t>local, regional și global, demonstrând responsabilitate și respect față de natură și societatea umană.</w:t>
            </w:r>
          </w:p>
          <w:p w14:paraId="41DCDCCD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lang w:val="ro-RO"/>
              </w:rPr>
              <w:t xml:space="preserve">4. Investigarea </w:t>
            </w:r>
            <w:proofErr w:type="spellStart"/>
            <w:r w:rsidRPr="00E61BE9">
              <w:rPr>
                <w:rFonts w:ascii="Times New Roman" w:hAnsi="Times New Roman" w:cs="Times New Roman"/>
                <w:lang w:val="ro-RO"/>
              </w:rPr>
              <w:t>spaţiului</w:t>
            </w:r>
            <w:proofErr w:type="spellEnd"/>
            <w:r w:rsidRPr="00E61BE9">
              <w:rPr>
                <w:rFonts w:ascii="Times New Roman" w:hAnsi="Times New Roman" w:cs="Times New Roman"/>
                <w:lang w:val="ro-RO"/>
              </w:rPr>
              <w:t xml:space="preserve"> geografic prin conexiuni interdisciplinare</w:t>
            </w:r>
            <w:r w:rsidRPr="00E61BE9">
              <w:rPr>
                <w:rFonts w:ascii="Times New Roman" w:hAnsi="Times New Roman" w:cs="Times New Roman"/>
                <w:iCs/>
                <w:lang w:val="ro-RO"/>
              </w:rPr>
              <w:t xml:space="preserve">, </w:t>
            </w:r>
            <w:r w:rsidRPr="00E61BE9">
              <w:rPr>
                <w:rFonts w:ascii="Times New Roman" w:hAnsi="Times New Roman" w:cs="Times New Roman"/>
                <w:lang w:val="ro-RO"/>
              </w:rPr>
              <w:t xml:space="preserve">din perspectiva </w:t>
            </w:r>
            <w:proofErr w:type="spellStart"/>
            <w:r w:rsidRPr="00E61BE9">
              <w:rPr>
                <w:rFonts w:ascii="Times New Roman" w:hAnsi="Times New Roman" w:cs="Times New Roman"/>
                <w:lang w:val="ro-RO"/>
              </w:rPr>
              <w:t>educaţiei</w:t>
            </w:r>
            <w:proofErr w:type="spellEnd"/>
            <w:r w:rsidRPr="00E61BE9">
              <w:rPr>
                <w:rFonts w:ascii="Times New Roman" w:hAnsi="Times New Roman" w:cs="Times New Roman"/>
                <w:lang w:val="ro-RO"/>
              </w:rPr>
              <w:t xml:space="preserve"> pe tot parcursul vieții.</w:t>
            </w:r>
          </w:p>
        </w:tc>
        <w:tc>
          <w:tcPr>
            <w:tcW w:w="2733" w:type="dxa"/>
            <w:vMerge w:val="restart"/>
          </w:tcPr>
          <w:p w14:paraId="5B64C99C" w14:textId="1B1C2D52" w:rsidR="00AC038B" w:rsidRDefault="00AC038B" w:rsidP="00221E0D">
            <w:pPr>
              <w:rPr>
                <w:iCs/>
                <w:sz w:val="22"/>
                <w:szCs w:val="22"/>
              </w:rPr>
            </w:pPr>
            <w:r w:rsidRPr="00AC30AC">
              <w:rPr>
                <w:sz w:val="22"/>
                <w:szCs w:val="22"/>
              </w:rPr>
              <w:t xml:space="preserve">1.1. Caracterizarea, în scris și oral, a </w:t>
            </w:r>
            <w:proofErr w:type="spellStart"/>
            <w:r w:rsidRPr="00AC30AC">
              <w:rPr>
                <w:sz w:val="22"/>
                <w:szCs w:val="22"/>
              </w:rPr>
              <w:t>realităţii</w:t>
            </w:r>
            <w:proofErr w:type="spellEnd"/>
            <w:r w:rsidRPr="00AC30AC">
              <w:rPr>
                <w:sz w:val="22"/>
                <w:szCs w:val="22"/>
              </w:rPr>
              <w:t xml:space="preserve"> geografice </w:t>
            </w:r>
            <w:r w:rsidRPr="00AC30AC">
              <w:rPr>
                <w:iCs/>
                <w:sz w:val="22"/>
                <w:szCs w:val="22"/>
              </w:rPr>
              <w:t xml:space="preserve">social-economice, </w:t>
            </w:r>
            <w:r w:rsidRPr="00AC30AC">
              <w:rPr>
                <w:sz w:val="22"/>
                <w:szCs w:val="22"/>
              </w:rPr>
              <w:t xml:space="preserve">utilizând corect </w:t>
            </w:r>
            <w:r w:rsidRPr="00AC30AC">
              <w:rPr>
                <w:iCs/>
                <w:sz w:val="22"/>
                <w:szCs w:val="22"/>
              </w:rPr>
              <w:t>limbajul geografic.</w:t>
            </w:r>
          </w:p>
          <w:p w14:paraId="43BCBA07" w14:textId="77777777" w:rsidR="00AC30AC" w:rsidRPr="00AC30AC" w:rsidRDefault="00AC30AC" w:rsidP="00221E0D">
            <w:pPr>
              <w:rPr>
                <w:iCs/>
                <w:sz w:val="22"/>
                <w:szCs w:val="22"/>
              </w:rPr>
            </w:pPr>
          </w:p>
          <w:p w14:paraId="7DBC2499" w14:textId="0BAA2CF6" w:rsidR="00AC038B" w:rsidRDefault="00AC038B" w:rsidP="00221E0D">
            <w:pPr>
              <w:rPr>
                <w:iCs/>
                <w:sz w:val="22"/>
                <w:szCs w:val="22"/>
              </w:rPr>
            </w:pPr>
            <w:r w:rsidRPr="00AC30AC">
              <w:rPr>
                <w:iCs/>
                <w:sz w:val="22"/>
                <w:szCs w:val="22"/>
              </w:rPr>
              <w:t xml:space="preserve">1.2. Tipizarea elementelor, </w:t>
            </w:r>
            <w:r w:rsidR="00ED0896">
              <w:rPr>
                <w:iCs/>
                <w:sz w:val="22"/>
                <w:szCs w:val="22"/>
              </w:rPr>
              <w:t xml:space="preserve">a </w:t>
            </w:r>
            <w:r w:rsidRPr="00AC30AC">
              <w:rPr>
                <w:iCs/>
                <w:sz w:val="22"/>
                <w:szCs w:val="22"/>
              </w:rPr>
              <w:t xml:space="preserve">proceselor şi </w:t>
            </w:r>
            <w:r w:rsidR="00ED0896">
              <w:rPr>
                <w:iCs/>
                <w:sz w:val="22"/>
                <w:szCs w:val="22"/>
              </w:rPr>
              <w:t xml:space="preserve">a </w:t>
            </w:r>
            <w:r w:rsidRPr="00AC30AC">
              <w:rPr>
                <w:iCs/>
                <w:sz w:val="22"/>
                <w:szCs w:val="22"/>
              </w:rPr>
              <w:t>fenomenelor</w:t>
            </w:r>
            <w:r w:rsidRPr="00AC30AC">
              <w:rPr>
                <w:sz w:val="22"/>
                <w:szCs w:val="22"/>
              </w:rPr>
              <w:t xml:space="preserve"> </w:t>
            </w:r>
            <w:r w:rsidRPr="00AC30AC">
              <w:rPr>
                <w:iCs/>
                <w:sz w:val="22"/>
                <w:szCs w:val="22"/>
              </w:rPr>
              <w:t>social-economice  conform anumitor criterii.</w:t>
            </w:r>
          </w:p>
          <w:p w14:paraId="46311F19" w14:textId="478E2662" w:rsidR="00AC038B" w:rsidRDefault="00AC038B" w:rsidP="00221E0D">
            <w:pPr>
              <w:rPr>
                <w:sz w:val="22"/>
                <w:szCs w:val="22"/>
              </w:rPr>
            </w:pPr>
            <w:r w:rsidRPr="00AC30AC">
              <w:rPr>
                <w:sz w:val="22"/>
                <w:szCs w:val="22"/>
              </w:rPr>
              <w:t xml:space="preserve">2.1. Argumentarea realității </w:t>
            </w:r>
            <w:r w:rsidRPr="00AC30AC">
              <w:rPr>
                <w:iCs/>
                <w:sz w:val="22"/>
                <w:szCs w:val="22"/>
              </w:rPr>
              <w:t>social-economice,</w:t>
            </w:r>
            <w:r w:rsidRPr="00AC30AC">
              <w:rPr>
                <w:sz w:val="22"/>
                <w:szCs w:val="22"/>
              </w:rPr>
              <w:t xml:space="preserve"> în baza suporturilor statistice, grafice și cartografice.</w:t>
            </w:r>
          </w:p>
          <w:p w14:paraId="65BABB3E" w14:textId="75DA0210" w:rsidR="00AC038B" w:rsidRDefault="00AC038B" w:rsidP="00221E0D">
            <w:pPr>
              <w:rPr>
                <w:sz w:val="22"/>
                <w:szCs w:val="22"/>
              </w:rPr>
            </w:pPr>
            <w:r w:rsidRPr="00AC30AC">
              <w:rPr>
                <w:sz w:val="22"/>
                <w:szCs w:val="22"/>
              </w:rPr>
              <w:t xml:space="preserve">2.2. Caracterizarea componentelor </w:t>
            </w:r>
            <w:r w:rsidRPr="00AC30AC">
              <w:rPr>
                <w:iCs/>
                <w:sz w:val="22"/>
                <w:szCs w:val="22"/>
              </w:rPr>
              <w:t xml:space="preserve">social-economice, </w:t>
            </w:r>
            <w:r w:rsidRPr="00AC30AC">
              <w:rPr>
                <w:sz w:val="22"/>
                <w:szCs w:val="22"/>
              </w:rPr>
              <w:t>utilizând suporturi statistice, grafice şi cartografice tematice.</w:t>
            </w:r>
          </w:p>
          <w:p w14:paraId="10473F3D" w14:textId="77777777" w:rsidR="00AC30AC" w:rsidRPr="00AC30AC" w:rsidRDefault="00AC30AC" w:rsidP="00221E0D">
            <w:pPr>
              <w:rPr>
                <w:sz w:val="22"/>
                <w:szCs w:val="22"/>
              </w:rPr>
            </w:pPr>
          </w:p>
          <w:p w14:paraId="019609FF" w14:textId="50D4269C" w:rsidR="00AC038B" w:rsidRDefault="00AC038B" w:rsidP="00221E0D">
            <w:pPr>
              <w:rPr>
                <w:sz w:val="22"/>
                <w:szCs w:val="22"/>
              </w:rPr>
            </w:pPr>
            <w:r w:rsidRPr="00AC30AC">
              <w:rPr>
                <w:sz w:val="22"/>
                <w:szCs w:val="22"/>
              </w:rPr>
              <w:t>3.1. Deducerea relațiilor cauzale ale situațiilor-problemă ale mediului social-economic la nivel național, regional și global.</w:t>
            </w:r>
          </w:p>
          <w:p w14:paraId="14409C11" w14:textId="77777777" w:rsidR="00AC30AC" w:rsidRPr="00AC30AC" w:rsidRDefault="00AC30AC" w:rsidP="00221E0D">
            <w:pPr>
              <w:rPr>
                <w:sz w:val="22"/>
                <w:szCs w:val="22"/>
              </w:rPr>
            </w:pPr>
          </w:p>
          <w:p w14:paraId="740A3315" w14:textId="1D61366F" w:rsidR="00AC038B" w:rsidRPr="00AC30AC" w:rsidRDefault="00AC038B" w:rsidP="00221E0D">
            <w:pPr>
              <w:rPr>
                <w:sz w:val="22"/>
                <w:szCs w:val="22"/>
              </w:rPr>
            </w:pPr>
            <w:r w:rsidRPr="00AC30AC">
              <w:rPr>
                <w:sz w:val="22"/>
                <w:szCs w:val="22"/>
              </w:rPr>
              <w:t>4.1. Investigarea componentei social-economice  a mediului geografic</w:t>
            </w:r>
            <w:r w:rsidR="00ED0896">
              <w:rPr>
                <w:sz w:val="22"/>
                <w:szCs w:val="22"/>
              </w:rPr>
              <w:t>,</w:t>
            </w:r>
            <w:r w:rsidRPr="00AC30AC">
              <w:rPr>
                <w:sz w:val="22"/>
                <w:szCs w:val="22"/>
              </w:rPr>
              <w:t xml:space="preserve"> </w:t>
            </w:r>
            <w:r w:rsidRPr="00AC30AC">
              <w:rPr>
                <w:iCs/>
                <w:sz w:val="22"/>
                <w:szCs w:val="22"/>
              </w:rPr>
              <w:t>realizând conexiuni interdisciplinare</w:t>
            </w:r>
            <w:r w:rsidRPr="00AC30AC">
              <w:rPr>
                <w:sz w:val="22"/>
                <w:szCs w:val="22"/>
              </w:rPr>
              <w:t>.</w:t>
            </w:r>
          </w:p>
        </w:tc>
        <w:tc>
          <w:tcPr>
            <w:tcW w:w="4354" w:type="dxa"/>
            <w:gridSpan w:val="2"/>
          </w:tcPr>
          <w:p w14:paraId="4656965B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I. HARTA POLITICĂ.</w:t>
            </w:r>
          </w:p>
          <w:p w14:paraId="02D2EB77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lang w:val="ro-RO"/>
              </w:rPr>
              <w:t>1. Harta politică a lumii: noțiune, etapele de evoluție și modificările principale.</w:t>
            </w:r>
          </w:p>
        </w:tc>
        <w:tc>
          <w:tcPr>
            <w:tcW w:w="1979" w:type="dxa"/>
          </w:tcPr>
          <w:p w14:paraId="709FF5DD" w14:textId="77777777" w:rsidR="00AC038B" w:rsidRPr="00E61BE9" w:rsidRDefault="00AC038B" w:rsidP="00221E0D">
            <w:pPr>
              <w:pStyle w:val="NoSpacing"/>
              <w:rPr>
                <w:sz w:val="24"/>
                <w:szCs w:val="24"/>
              </w:rPr>
            </w:pPr>
            <w:r w:rsidRPr="00E61BE9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Hartă politică. </w:t>
            </w:r>
          </w:p>
        </w:tc>
        <w:tc>
          <w:tcPr>
            <w:tcW w:w="1094" w:type="dxa"/>
          </w:tcPr>
          <w:p w14:paraId="43A823FC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40" w:type="dxa"/>
          </w:tcPr>
          <w:p w14:paraId="24795F54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82" w:type="dxa"/>
          </w:tcPr>
          <w:p w14:paraId="5F4AD8C1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7" w:type="dxa"/>
          </w:tcPr>
          <w:p w14:paraId="556A49A4" w14:textId="77777777" w:rsidR="00AC038B" w:rsidRPr="00E61BE9" w:rsidRDefault="00AC038B" w:rsidP="00221E0D">
            <w:pPr>
              <w:jc w:val="both"/>
              <w:rPr>
                <w:lang w:val="fr-FR"/>
              </w:rPr>
            </w:pPr>
          </w:p>
        </w:tc>
      </w:tr>
      <w:tr w:rsidR="00AC038B" w:rsidRPr="00E61BE9" w14:paraId="67829B00" w14:textId="77777777" w:rsidTr="00B31AE1">
        <w:trPr>
          <w:trHeight w:val="144"/>
        </w:trPr>
        <w:tc>
          <w:tcPr>
            <w:tcW w:w="2269" w:type="dxa"/>
            <w:vMerge/>
          </w:tcPr>
          <w:p w14:paraId="05F0DC66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33" w:type="dxa"/>
            <w:vMerge/>
          </w:tcPr>
          <w:p w14:paraId="0443F100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354" w:type="dxa"/>
            <w:gridSpan w:val="2"/>
          </w:tcPr>
          <w:p w14:paraId="3D814C77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lang w:val="ro-RO"/>
              </w:rPr>
              <w:t>2. Schimbările cantitative și calitative ale hărții politice a lumii în perioada contemporană.</w:t>
            </w:r>
          </w:p>
          <w:p w14:paraId="245F454D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* Evaluare inițială (20 min.)</w:t>
            </w:r>
          </w:p>
        </w:tc>
        <w:tc>
          <w:tcPr>
            <w:tcW w:w="1979" w:type="dxa"/>
          </w:tcPr>
          <w:p w14:paraId="75F26D2B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94" w:type="dxa"/>
          </w:tcPr>
          <w:p w14:paraId="7052EE6C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40" w:type="dxa"/>
          </w:tcPr>
          <w:p w14:paraId="3891A357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82" w:type="dxa"/>
          </w:tcPr>
          <w:p w14:paraId="46340F0E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7" w:type="dxa"/>
          </w:tcPr>
          <w:p w14:paraId="56326CBE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132C6F95" w14:textId="77777777" w:rsidTr="00B31AE1">
        <w:trPr>
          <w:trHeight w:val="144"/>
        </w:trPr>
        <w:tc>
          <w:tcPr>
            <w:tcW w:w="2269" w:type="dxa"/>
            <w:vMerge/>
          </w:tcPr>
          <w:p w14:paraId="18813102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33" w:type="dxa"/>
            <w:vMerge/>
          </w:tcPr>
          <w:p w14:paraId="2F41E3AF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354" w:type="dxa"/>
            <w:gridSpan w:val="2"/>
          </w:tcPr>
          <w:p w14:paraId="5D4E25E6" w14:textId="3571FE4A" w:rsidR="00AC038B" w:rsidRPr="00E61BE9" w:rsidRDefault="00AC038B" w:rsidP="00ED0896">
            <w:pPr>
              <w:pStyle w:val="NoSpacing"/>
              <w:rPr>
                <w:rFonts w:ascii="Times New Roman" w:hAnsi="Times New Roman" w:cs="Times New Roman"/>
                <w:b/>
                <w:i/>
                <w:sz w:val="16"/>
                <w:szCs w:val="16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lang w:val="ro-RO"/>
              </w:rPr>
              <w:t xml:space="preserve">3. Probleme actuale: conflictele teritoriale. </w:t>
            </w:r>
          </w:p>
        </w:tc>
        <w:tc>
          <w:tcPr>
            <w:tcW w:w="1979" w:type="dxa"/>
          </w:tcPr>
          <w:p w14:paraId="1A10DA73" w14:textId="77777777" w:rsidR="00AC038B" w:rsidRPr="009E16C9" w:rsidRDefault="00AC038B" w:rsidP="00221E0D">
            <w:pPr>
              <w:jc w:val="both"/>
              <w:rPr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9E16C9">
              <w:rPr>
                <w:rFonts w:eastAsia="SimSun"/>
                <w:b/>
                <w:i/>
                <w:iCs/>
                <w:color w:val="000000" w:themeColor="text1"/>
                <w:sz w:val="16"/>
                <w:szCs w:val="16"/>
              </w:rPr>
              <w:t>Studiu de caz:</w:t>
            </w:r>
            <w:r w:rsidRPr="009E16C9">
              <w:rPr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  <w:p w14:paraId="139924DA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proofErr w:type="spellStart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Prognoza</w:t>
            </w:r>
            <w:proofErr w:type="spellEnd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schimbărilor</w:t>
            </w:r>
            <w:proofErr w:type="spellEnd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pe</w:t>
            </w:r>
            <w:proofErr w:type="spellEnd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harta</w:t>
            </w:r>
            <w:proofErr w:type="spellEnd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politică</w:t>
            </w:r>
            <w:proofErr w:type="spellEnd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lumii</w:t>
            </w:r>
            <w:proofErr w:type="spellEnd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 xml:space="preserve"> ca </w:t>
            </w:r>
            <w:proofErr w:type="spellStart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urmare</w:t>
            </w:r>
            <w:proofErr w:type="spellEnd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evenimentelor</w:t>
            </w:r>
            <w:proofErr w:type="spellEnd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și</w:t>
            </w:r>
            <w:proofErr w:type="spellEnd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proceselor</w:t>
            </w:r>
            <w:proofErr w:type="spellEnd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internaționale</w:t>
            </w:r>
            <w:proofErr w:type="spellEnd"/>
            <w:r w:rsidRPr="005A726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.</w:t>
            </w:r>
          </w:p>
        </w:tc>
        <w:tc>
          <w:tcPr>
            <w:tcW w:w="1094" w:type="dxa"/>
          </w:tcPr>
          <w:p w14:paraId="75278613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40" w:type="dxa"/>
          </w:tcPr>
          <w:p w14:paraId="084F80AA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82" w:type="dxa"/>
          </w:tcPr>
          <w:p w14:paraId="6D07B3AD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7" w:type="dxa"/>
          </w:tcPr>
          <w:p w14:paraId="5B84DD58" w14:textId="77777777" w:rsidR="00AC038B" w:rsidRPr="00DA58C7" w:rsidRDefault="00AC038B" w:rsidP="00221E0D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AC038B" w:rsidRPr="00E61BE9" w14:paraId="3D594119" w14:textId="77777777" w:rsidTr="00B31AE1">
        <w:trPr>
          <w:trHeight w:val="144"/>
        </w:trPr>
        <w:tc>
          <w:tcPr>
            <w:tcW w:w="2269" w:type="dxa"/>
            <w:vMerge/>
          </w:tcPr>
          <w:p w14:paraId="2AC16F36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33" w:type="dxa"/>
            <w:vMerge/>
          </w:tcPr>
          <w:p w14:paraId="59D43A6A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354" w:type="dxa"/>
            <w:gridSpan w:val="2"/>
          </w:tcPr>
          <w:p w14:paraId="37784064" w14:textId="71353F09" w:rsidR="00AC038B" w:rsidRPr="00E61BE9" w:rsidRDefault="00AC038B" w:rsidP="00ED0896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</w:rPr>
              <w:t>4</w:t>
            </w:r>
            <w:r w:rsidRPr="00E61BE9">
              <w:rPr>
                <w:rFonts w:ascii="Times New Roman" w:hAnsi="Times New Roman" w:cs="Times New Roman"/>
                <w:b/>
                <w:i/>
                <w:lang w:val="ro-RO"/>
              </w:rPr>
              <w:t>-5</w:t>
            </w:r>
            <w:r w:rsidRPr="00E61BE9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Pr="00E61BE9">
              <w:rPr>
                <w:rFonts w:ascii="Times New Roman" w:hAnsi="Times New Roman" w:cs="Times New Roman"/>
                <w:b/>
                <w:i/>
                <w:lang w:val="ro-RO"/>
              </w:rPr>
              <w:t>Tipologia statelor lumii.</w:t>
            </w:r>
          </w:p>
        </w:tc>
        <w:tc>
          <w:tcPr>
            <w:tcW w:w="1979" w:type="dxa"/>
          </w:tcPr>
          <w:p w14:paraId="1B4AFEB8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 xml:space="preserve">Poziție </w:t>
            </w:r>
            <w:proofErr w:type="spellStart"/>
            <w:r w:rsidRPr="00E61BE9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economico</w:t>
            </w:r>
            <w:proofErr w:type="spellEnd"/>
            <w:r w:rsidRPr="00E61BE9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-geografică, stat monarhie, stat federal.</w:t>
            </w:r>
          </w:p>
        </w:tc>
        <w:tc>
          <w:tcPr>
            <w:tcW w:w="1094" w:type="dxa"/>
          </w:tcPr>
          <w:p w14:paraId="271A89C6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40" w:type="dxa"/>
          </w:tcPr>
          <w:p w14:paraId="40243BDC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782" w:type="dxa"/>
          </w:tcPr>
          <w:p w14:paraId="491932F9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7" w:type="dxa"/>
          </w:tcPr>
          <w:p w14:paraId="66C5624E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58E13AE0" w14:textId="77777777" w:rsidTr="00B31AE1">
        <w:trPr>
          <w:trHeight w:val="144"/>
        </w:trPr>
        <w:tc>
          <w:tcPr>
            <w:tcW w:w="2269" w:type="dxa"/>
            <w:vMerge/>
          </w:tcPr>
          <w:p w14:paraId="2423321A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33" w:type="dxa"/>
            <w:vMerge/>
          </w:tcPr>
          <w:p w14:paraId="7545D700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354" w:type="dxa"/>
            <w:gridSpan w:val="2"/>
          </w:tcPr>
          <w:p w14:paraId="135606C0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II. CONDIȚIILE ȘI RESURSELE NATURALE.</w:t>
            </w:r>
          </w:p>
          <w:p w14:paraId="664DAF04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lang w:val="ro-RO"/>
              </w:rPr>
              <w:t>6. Condițiile și resursele naturale: noțiuni generale. Clasificarea resurselor naturale.</w:t>
            </w:r>
          </w:p>
        </w:tc>
        <w:tc>
          <w:tcPr>
            <w:tcW w:w="1979" w:type="dxa"/>
          </w:tcPr>
          <w:p w14:paraId="3023B00B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  <w:p w14:paraId="642564D2" w14:textId="6341EA6D" w:rsidR="00AC038B" w:rsidRPr="00981A31" w:rsidRDefault="00AC038B" w:rsidP="00221E0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E61BE9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Condiții naturale</w:t>
            </w:r>
            <w:r w:rsidRPr="00E61BE9">
              <w:rPr>
                <w:rFonts w:ascii="Times New Roman" w:eastAsia="TimesNewRomanPSMT" w:hAnsi="Times New Roman" w:cs="Times New Roman"/>
                <w:sz w:val="18"/>
                <w:szCs w:val="18"/>
                <w:lang w:val="ro-RO"/>
              </w:rPr>
              <w:t xml:space="preserve">, </w:t>
            </w:r>
            <w:r w:rsidRPr="00E61BE9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resurse naturale, resurse economice</w:t>
            </w:r>
          </w:p>
        </w:tc>
        <w:tc>
          <w:tcPr>
            <w:tcW w:w="1094" w:type="dxa"/>
          </w:tcPr>
          <w:p w14:paraId="0999A96E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40" w:type="dxa"/>
          </w:tcPr>
          <w:p w14:paraId="67058BF8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82" w:type="dxa"/>
          </w:tcPr>
          <w:p w14:paraId="5AD78CF9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7" w:type="dxa"/>
          </w:tcPr>
          <w:p w14:paraId="1A480B2B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07519D69" w14:textId="77777777" w:rsidTr="00B31AE1">
        <w:trPr>
          <w:trHeight w:val="144"/>
        </w:trPr>
        <w:tc>
          <w:tcPr>
            <w:tcW w:w="2269" w:type="dxa"/>
            <w:vMerge/>
          </w:tcPr>
          <w:p w14:paraId="539C7D70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33" w:type="dxa"/>
            <w:vMerge/>
          </w:tcPr>
          <w:p w14:paraId="35851844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354" w:type="dxa"/>
            <w:gridSpan w:val="2"/>
          </w:tcPr>
          <w:p w14:paraId="4E00B5BB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lang w:val="ro-RO"/>
              </w:rPr>
              <w:t>7. Resursele extraatmosferice și ale atmosferei.</w:t>
            </w:r>
          </w:p>
        </w:tc>
        <w:tc>
          <w:tcPr>
            <w:tcW w:w="1979" w:type="dxa"/>
          </w:tcPr>
          <w:p w14:paraId="0C489649" w14:textId="2AF71088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BE9">
              <w:rPr>
                <w:rFonts w:ascii="Times New Roman" w:eastAsia="TimesNewRomanPSMT" w:hAnsi="Times New Roman" w:cs="Times New Roman"/>
                <w:sz w:val="18"/>
                <w:szCs w:val="18"/>
                <w:lang w:val="ro-RO"/>
              </w:rPr>
              <w:t xml:space="preserve">Resurse </w:t>
            </w:r>
            <w:proofErr w:type="spellStart"/>
            <w:r w:rsidRPr="00E61BE9">
              <w:rPr>
                <w:rFonts w:ascii="Times New Roman" w:eastAsia="TimesNewRomanPSMT" w:hAnsi="Times New Roman" w:cs="Times New Roman"/>
                <w:sz w:val="18"/>
                <w:szCs w:val="18"/>
                <w:lang w:val="ro-RO"/>
              </w:rPr>
              <w:t>agroclimatice</w:t>
            </w:r>
            <w:proofErr w:type="spellEnd"/>
          </w:p>
        </w:tc>
        <w:tc>
          <w:tcPr>
            <w:tcW w:w="1094" w:type="dxa"/>
          </w:tcPr>
          <w:p w14:paraId="57BA2FB5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40" w:type="dxa"/>
          </w:tcPr>
          <w:p w14:paraId="1CC50DA5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82" w:type="dxa"/>
          </w:tcPr>
          <w:p w14:paraId="4EA93314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7" w:type="dxa"/>
          </w:tcPr>
          <w:p w14:paraId="4C1972B0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677D54BF" w14:textId="77777777" w:rsidTr="00B31AE1">
        <w:trPr>
          <w:trHeight w:val="144"/>
        </w:trPr>
        <w:tc>
          <w:tcPr>
            <w:tcW w:w="2269" w:type="dxa"/>
            <w:vMerge/>
          </w:tcPr>
          <w:p w14:paraId="611085F5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33" w:type="dxa"/>
            <w:vMerge/>
          </w:tcPr>
          <w:p w14:paraId="51EFE66A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354" w:type="dxa"/>
            <w:gridSpan w:val="2"/>
          </w:tcPr>
          <w:p w14:paraId="7B674540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lang w:val="ro-RO"/>
              </w:rPr>
              <w:t>8. Resursele hidrosferei.</w:t>
            </w:r>
          </w:p>
          <w:p w14:paraId="43D892CC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</w:p>
        </w:tc>
        <w:tc>
          <w:tcPr>
            <w:tcW w:w="1979" w:type="dxa"/>
          </w:tcPr>
          <w:p w14:paraId="66848156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94" w:type="dxa"/>
          </w:tcPr>
          <w:p w14:paraId="0462A94C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40" w:type="dxa"/>
          </w:tcPr>
          <w:p w14:paraId="58056F0C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82" w:type="dxa"/>
          </w:tcPr>
          <w:p w14:paraId="6382002A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7" w:type="dxa"/>
          </w:tcPr>
          <w:p w14:paraId="0D4D3F2D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51A9C51D" w14:textId="77777777" w:rsidTr="00B31AE1">
        <w:trPr>
          <w:trHeight w:val="144"/>
        </w:trPr>
        <w:tc>
          <w:tcPr>
            <w:tcW w:w="2269" w:type="dxa"/>
            <w:vMerge/>
          </w:tcPr>
          <w:p w14:paraId="4E291474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33" w:type="dxa"/>
            <w:vMerge/>
          </w:tcPr>
          <w:p w14:paraId="190283A7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354" w:type="dxa"/>
            <w:gridSpan w:val="2"/>
          </w:tcPr>
          <w:p w14:paraId="10816B86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lang w:val="ro-RO"/>
              </w:rPr>
              <w:t>9. Resursele litosferei.</w:t>
            </w:r>
          </w:p>
          <w:p w14:paraId="50069C97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</w:p>
        </w:tc>
        <w:tc>
          <w:tcPr>
            <w:tcW w:w="3073" w:type="dxa"/>
            <w:gridSpan w:val="2"/>
          </w:tcPr>
          <w:p w14:paraId="28B22D71" w14:textId="77777777" w:rsidR="00AC038B" w:rsidRPr="00E61BE9" w:rsidRDefault="00AC038B" w:rsidP="00221E0D">
            <w:pPr>
              <w:pStyle w:val="NoSpacing"/>
              <w:tabs>
                <w:tab w:val="left" w:pos="318"/>
                <w:tab w:val="left" w:pos="2240"/>
              </w:tabs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 xml:space="preserve">Bazine de resurse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 xml:space="preserve"> </w:t>
            </w:r>
          </w:p>
          <w:p w14:paraId="568600B2" w14:textId="77777777" w:rsidR="00AC038B" w:rsidRPr="00E61BE9" w:rsidRDefault="00AC038B" w:rsidP="00221E0D">
            <w:pPr>
              <w:pStyle w:val="NoSpacing"/>
              <w:tabs>
                <w:tab w:val="left" w:pos="318"/>
                <w:tab w:val="left" w:pos="2240"/>
              </w:tabs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lang w:val="ro-RO"/>
              </w:rPr>
              <w:t>Carbonifere:</w:t>
            </w:r>
            <w:r w:rsidRPr="00E61BE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Ruhr, Silezia Superioară, Donețk, </w:t>
            </w:r>
            <w:proofErr w:type="spellStart"/>
            <w:r w:rsidRPr="00E61BE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Kansk-Acinsk</w:t>
            </w:r>
            <w:proofErr w:type="spellEnd"/>
            <w:r w:rsidRPr="00E61BE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, </w:t>
            </w:r>
            <w:proofErr w:type="spellStart"/>
            <w:r w:rsidRPr="00E61BE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Appalași</w:t>
            </w:r>
            <w:proofErr w:type="spellEnd"/>
            <w:r w:rsidRPr="00E61BE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, </w:t>
            </w:r>
            <w:proofErr w:type="spellStart"/>
            <w:r w:rsidRPr="00E61BE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Datong</w:t>
            </w:r>
            <w:proofErr w:type="spellEnd"/>
            <w:r w:rsidRPr="00E61BE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, </w:t>
            </w:r>
            <w:proofErr w:type="spellStart"/>
            <w:r w:rsidRPr="00E61BE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Damodar.</w:t>
            </w:r>
            <w:r w:rsidRPr="00E61BE9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lang w:val="ro-RO"/>
              </w:rPr>
              <w:t>Petroliere</w:t>
            </w:r>
            <w:proofErr w:type="spellEnd"/>
            <w:r w:rsidRPr="00E61BE9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lang w:val="ro-RO"/>
              </w:rPr>
              <w:t xml:space="preserve"> și </w:t>
            </w:r>
            <w:proofErr w:type="spellStart"/>
            <w:r w:rsidRPr="00E61BE9"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lang w:val="ro-RO"/>
              </w:rPr>
              <w:t>gazeifere</w:t>
            </w:r>
            <w:proofErr w:type="spellEnd"/>
            <w:r w:rsidRPr="00E61BE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:</w:t>
            </w:r>
            <w:r w:rsidRPr="00E61BE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Golful Persic, Siberia de Vest.</w:t>
            </w:r>
          </w:p>
        </w:tc>
        <w:tc>
          <w:tcPr>
            <w:tcW w:w="1040" w:type="dxa"/>
          </w:tcPr>
          <w:p w14:paraId="6DD592CA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82" w:type="dxa"/>
          </w:tcPr>
          <w:p w14:paraId="356D3F54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7" w:type="dxa"/>
          </w:tcPr>
          <w:p w14:paraId="3B233B61" w14:textId="77777777" w:rsidR="00AC038B" w:rsidRPr="00E61BE9" w:rsidRDefault="00AC038B" w:rsidP="00221E0D">
            <w:pPr>
              <w:autoSpaceDE w:val="0"/>
              <w:autoSpaceDN w:val="0"/>
              <w:adjustRightInd w:val="0"/>
              <w:jc w:val="both"/>
            </w:pPr>
          </w:p>
        </w:tc>
      </w:tr>
      <w:tr w:rsidR="00AC038B" w:rsidRPr="00E61BE9" w14:paraId="00229459" w14:textId="77777777" w:rsidTr="00B31AE1">
        <w:trPr>
          <w:trHeight w:val="144"/>
        </w:trPr>
        <w:tc>
          <w:tcPr>
            <w:tcW w:w="2269" w:type="dxa"/>
            <w:vMerge/>
          </w:tcPr>
          <w:p w14:paraId="78FBD14F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33" w:type="dxa"/>
            <w:vMerge/>
          </w:tcPr>
          <w:p w14:paraId="6F99B37D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354" w:type="dxa"/>
            <w:gridSpan w:val="2"/>
          </w:tcPr>
          <w:p w14:paraId="7687C2E9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lang w:val="ro-RO"/>
              </w:rPr>
              <w:t>10. Resursele biosferei. Resursele de sol.</w:t>
            </w:r>
          </w:p>
        </w:tc>
        <w:tc>
          <w:tcPr>
            <w:tcW w:w="1979" w:type="dxa"/>
          </w:tcPr>
          <w:p w14:paraId="514D5244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E61BE9">
              <w:rPr>
                <w:rFonts w:ascii="Times New Roman" w:eastAsia="TimesNewRomanPSMT" w:hAnsi="Times New Roman" w:cs="Times New Roman"/>
                <w:sz w:val="20"/>
                <w:szCs w:val="20"/>
                <w:lang w:val="ro-RO"/>
              </w:rPr>
              <w:t>Fond funciar.</w:t>
            </w:r>
          </w:p>
        </w:tc>
        <w:tc>
          <w:tcPr>
            <w:tcW w:w="1094" w:type="dxa"/>
          </w:tcPr>
          <w:p w14:paraId="1E59CAA7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40" w:type="dxa"/>
          </w:tcPr>
          <w:p w14:paraId="75C03B3C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82" w:type="dxa"/>
          </w:tcPr>
          <w:p w14:paraId="6AAD7371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7" w:type="dxa"/>
          </w:tcPr>
          <w:p w14:paraId="1B329FA1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6384312A" w14:textId="77777777" w:rsidTr="00B31AE1">
        <w:trPr>
          <w:trHeight w:val="144"/>
        </w:trPr>
        <w:tc>
          <w:tcPr>
            <w:tcW w:w="2269" w:type="dxa"/>
            <w:vMerge/>
          </w:tcPr>
          <w:p w14:paraId="49A1B7EE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33" w:type="dxa"/>
            <w:vMerge/>
          </w:tcPr>
          <w:p w14:paraId="5C19F5A2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354" w:type="dxa"/>
            <w:gridSpan w:val="2"/>
          </w:tcPr>
          <w:p w14:paraId="6AF13DB6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lang w:val="ro-RO"/>
              </w:rPr>
              <w:t>11. Valorificarea rațională a condițiilor și  resurselor naturale ale Terrei. Probleme actuale: epuizarea unor resurse minerale, degradarea resurselor naturale.</w:t>
            </w:r>
          </w:p>
        </w:tc>
        <w:tc>
          <w:tcPr>
            <w:tcW w:w="1979" w:type="dxa"/>
          </w:tcPr>
          <w:p w14:paraId="43D9649B" w14:textId="77777777" w:rsidR="00AC038B" w:rsidRPr="009E16C9" w:rsidRDefault="00AC038B" w:rsidP="00221E0D">
            <w:pPr>
              <w:jc w:val="both"/>
              <w:rPr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9E16C9">
              <w:rPr>
                <w:rFonts w:eastAsia="SimSun"/>
                <w:b/>
                <w:i/>
                <w:iCs/>
                <w:color w:val="000000" w:themeColor="text1"/>
                <w:sz w:val="16"/>
                <w:szCs w:val="16"/>
              </w:rPr>
              <w:t>Studiu de caz:</w:t>
            </w:r>
            <w:r w:rsidRPr="009E16C9">
              <w:rPr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  <w:p w14:paraId="05F560F5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F6D56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es-ES"/>
              </w:rPr>
              <w:t>Gradul de asigurare cu resurse de apă / resurse forestiere a diferitor regiuni de pe Terra.</w:t>
            </w:r>
          </w:p>
        </w:tc>
        <w:tc>
          <w:tcPr>
            <w:tcW w:w="1094" w:type="dxa"/>
          </w:tcPr>
          <w:p w14:paraId="319557E5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40" w:type="dxa"/>
          </w:tcPr>
          <w:p w14:paraId="4959AB35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82" w:type="dxa"/>
          </w:tcPr>
          <w:p w14:paraId="1009E0E1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7" w:type="dxa"/>
          </w:tcPr>
          <w:p w14:paraId="6604DC4C" w14:textId="77777777" w:rsidR="00AC038B" w:rsidRPr="00981A31" w:rsidRDefault="00AC038B" w:rsidP="00221E0D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AC038B" w:rsidRPr="00E61BE9" w14:paraId="24E5FEAB" w14:textId="77777777" w:rsidTr="00B31AE1">
        <w:trPr>
          <w:trHeight w:val="144"/>
        </w:trPr>
        <w:tc>
          <w:tcPr>
            <w:tcW w:w="2269" w:type="dxa"/>
            <w:vMerge/>
          </w:tcPr>
          <w:p w14:paraId="615F0520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33" w:type="dxa"/>
          </w:tcPr>
          <w:p w14:paraId="155499E8" w14:textId="2AF805E1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B664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1.1.;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61B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1.2.;  2.1..; 3.1.; 4.1.</w:t>
            </w:r>
          </w:p>
        </w:tc>
        <w:tc>
          <w:tcPr>
            <w:tcW w:w="7427" w:type="dxa"/>
            <w:gridSpan w:val="4"/>
          </w:tcPr>
          <w:p w14:paraId="69A127BB" w14:textId="77777777" w:rsidR="00AC038B" w:rsidRPr="00E61BE9" w:rsidRDefault="00AC038B" w:rsidP="00221E0D">
            <w:pPr>
              <w:tabs>
                <w:tab w:val="left" w:pos="2010"/>
              </w:tabs>
              <w:rPr>
                <w:b/>
                <w:smallCaps/>
              </w:rPr>
            </w:pPr>
            <w:r>
              <w:rPr>
                <w:b/>
                <w:smallCaps/>
                <w:sz w:val="16"/>
                <w:szCs w:val="16"/>
              </w:rPr>
              <w:t xml:space="preserve">            </w:t>
            </w:r>
            <w:r w:rsidRPr="00E61BE9">
              <w:rPr>
                <w:b/>
                <w:smallCaps/>
              </w:rPr>
              <w:t xml:space="preserve">12.  evaluare sumativă la unitatea de </w:t>
            </w:r>
            <w:proofErr w:type="spellStart"/>
            <w:r w:rsidRPr="00E61BE9">
              <w:rPr>
                <w:b/>
                <w:smallCaps/>
              </w:rPr>
              <w:t>învăţare</w:t>
            </w:r>
            <w:proofErr w:type="spellEnd"/>
            <w:r w:rsidRPr="00E61BE9">
              <w:rPr>
                <w:b/>
                <w:smallCaps/>
              </w:rPr>
              <w:t xml:space="preserve"> </w:t>
            </w:r>
          </w:p>
          <w:p w14:paraId="667E1197" w14:textId="77777777" w:rsidR="00AC038B" w:rsidRPr="00981A31" w:rsidRDefault="00AC038B" w:rsidP="00221E0D">
            <w:pPr>
              <w:tabs>
                <w:tab w:val="left" w:pos="2010"/>
              </w:tabs>
              <w:jc w:val="center"/>
              <w:rPr>
                <w:b/>
                <w:sz w:val="22"/>
                <w:szCs w:val="22"/>
              </w:rPr>
            </w:pPr>
            <w:r w:rsidRPr="00E61BE9">
              <w:rPr>
                <w:b/>
              </w:rPr>
              <w:t>„HARTA POLITICĂ. CONDIȚIILE ȘI RESURSELE NATURALE</w:t>
            </w:r>
            <w:r>
              <w:rPr>
                <w:b/>
              </w:rPr>
              <w:t>”</w:t>
            </w:r>
          </w:p>
        </w:tc>
        <w:tc>
          <w:tcPr>
            <w:tcW w:w="1040" w:type="dxa"/>
          </w:tcPr>
          <w:p w14:paraId="0D75B3D6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780D462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782" w:type="dxa"/>
          </w:tcPr>
          <w:p w14:paraId="2460A3EC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7" w:type="dxa"/>
          </w:tcPr>
          <w:p w14:paraId="2A7D5300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2667AD88" w14:textId="77777777" w:rsidR="00AC038B" w:rsidRPr="002F2FCF" w:rsidRDefault="00AC038B" w:rsidP="00AC038B">
      <w:pPr>
        <w:pStyle w:val="NoSpacing"/>
        <w:rPr>
          <w:rFonts w:ascii="Times New Roman" w:hAnsi="Times New Roman" w:cs="Times New Roman"/>
          <w:sz w:val="2"/>
          <w:szCs w:val="2"/>
          <w:lang w:val="ro-RO"/>
        </w:rPr>
      </w:pPr>
    </w:p>
    <w:tbl>
      <w:tblPr>
        <w:tblStyle w:val="TableGrid"/>
        <w:tblW w:w="1520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2835"/>
        <w:gridCol w:w="3686"/>
        <w:gridCol w:w="1562"/>
        <w:gridCol w:w="2289"/>
        <w:gridCol w:w="767"/>
        <w:gridCol w:w="30"/>
        <w:gridCol w:w="880"/>
        <w:gridCol w:w="852"/>
        <w:gridCol w:w="30"/>
      </w:tblGrid>
      <w:tr w:rsidR="00AC038B" w:rsidRPr="00E61BE9" w14:paraId="0CB16300" w14:textId="77777777" w:rsidTr="00B31AE1">
        <w:trPr>
          <w:trHeight w:val="448"/>
        </w:trPr>
        <w:tc>
          <w:tcPr>
            <w:tcW w:w="2269" w:type="dxa"/>
            <w:shd w:val="clear" w:color="auto" w:fill="F2F2F2" w:themeFill="background1" w:themeFillShade="F2"/>
          </w:tcPr>
          <w:p w14:paraId="7278F1DA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lastRenderedPageBreak/>
              <w:t>Competențe specifice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24E321EC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Unități de competență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3899199A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Unități de conținut</w:t>
            </w:r>
          </w:p>
        </w:tc>
        <w:tc>
          <w:tcPr>
            <w:tcW w:w="1562" w:type="dxa"/>
            <w:shd w:val="clear" w:color="auto" w:fill="F2F2F2" w:themeFill="background1" w:themeFillShade="F2"/>
          </w:tcPr>
          <w:p w14:paraId="6477EBA1" w14:textId="786149BF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Noțiuni</w:t>
            </w:r>
            <w:r w:rsidR="005744D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/ studii de caz</w:t>
            </w:r>
          </w:p>
        </w:tc>
        <w:tc>
          <w:tcPr>
            <w:tcW w:w="2289" w:type="dxa"/>
            <w:shd w:val="clear" w:color="auto" w:fill="F2F2F2" w:themeFill="background1" w:themeFillShade="F2"/>
          </w:tcPr>
          <w:p w14:paraId="679772A7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Obiective geografice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14:paraId="3816517A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Nr. de ore</w:t>
            </w:r>
          </w:p>
        </w:tc>
        <w:tc>
          <w:tcPr>
            <w:tcW w:w="910" w:type="dxa"/>
            <w:gridSpan w:val="2"/>
            <w:shd w:val="clear" w:color="auto" w:fill="F2F2F2" w:themeFill="background1" w:themeFillShade="F2"/>
          </w:tcPr>
          <w:p w14:paraId="4B4082DF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Data</w:t>
            </w:r>
          </w:p>
        </w:tc>
        <w:tc>
          <w:tcPr>
            <w:tcW w:w="882" w:type="dxa"/>
            <w:gridSpan w:val="2"/>
            <w:shd w:val="clear" w:color="auto" w:fill="F2F2F2" w:themeFill="background1" w:themeFillShade="F2"/>
          </w:tcPr>
          <w:p w14:paraId="04E97EC8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Note</w:t>
            </w:r>
          </w:p>
        </w:tc>
      </w:tr>
      <w:tr w:rsidR="00AC038B" w:rsidRPr="00E61BE9" w14:paraId="1C38B5A8" w14:textId="77777777" w:rsidTr="00B31AE1">
        <w:trPr>
          <w:gridAfter w:val="1"/>
          <w:wAfter w:w="30" w:type="dxa"/>
          <w:trHeight w:val="269"/>
        </w:trPr>
        <w:tc>
          <w:tcPr>
            <w:tcW w:w="15170" w:type="dxa"/>
            <w:gridSpan w:val="9"/>
          </w:tcPr>
          <w:p w14:paraId="0C2FAE27" w14:textId="538C7B9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 Unitatea de învățare „POPULAȚ</w:t>
            </w:r>
            <w:r w:rsidR="00ED089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IA TERREI ȘI AȘEZĂRILE UMANE” </w:t>
            </w: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</w:t>
            </w: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12 ore</w:t>
            </w:r>
          </w:p>
        </w:tc>
      </w:tr>
      <w:tr w:rsidR="00AC038B" w:rsidRPr="00E61BE9" w14:paraId="50C6136F" w14:textId="77777777" w:rsidTr="00B31AE1">
        <w:trPr>
          <w:gridAfter w:val="1"/>
          <w:wAfter w:w="30" w:type="dxa"/>
          <w:trHeight w:val="1286"/>
        </w:trPr>
        <w:tc>
          <w:tcPr>
            <w:tcW w:w="2269" w:type="dxa"/>
            <w:vMerge w:val="restart"/>
          </w:tcPr>
          <w:p w14:paraId="469DBD4E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E61BE9">
              <w:rPr>
                <w:rFonts w:ascii="Times New Roman" w:hAnsi="Times New Roman" w:cs="Times New Roman"/>
                <w:lang w:val="ro-RO"/>
              </w:rPr>
              <w:t xml:space="preserve">1. Interpretarea realității geografice prin mijloace </w:t>
            </w:r>
            <w:proofErr w:type="spellStart"/>
            <w:r w:rsidRPr="00E61BE9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E61BE9">
              <w:rPr>
                <w:rFonts w:ascii="Times New Roman" w:hAnsi="Times New Roman" w:cs="Times New Roman"/>
                <w:lang w:val="ro-RO"/>
              </w:rPr>
              <w:t xml:space="preserve"> limbaje specifice,  manifestând  interes pentru dezvoltarea sustenabilă a mediului.</w:t>
            </w:r>
          </w:p>
          <w:p w14:paraId="2C7439EC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  <w:p w14:paraId="01DECB62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E61BE9">
              <w:rPr>
                <w:rFonts w:ascii="Times New Roman" w:hAnsi="Times New Roman" w:cs="Times New Roman"/>
                <w:lang w:val="ro-RO"/>
              </w:rPr>
              <w:t xml:space="preserve">2. Raportarea </w:t>
            </w:r>
            <w:proofErr w:type="spellStart"/>
            <w:r w:rsidRPr="00E61BE9">
              <w:rPr>
                <w:rFonts w:ascii="Times New Roman" w:hAnsi="Times New Roman" w:cs="Times New Roman"/>
                <w:lang w:val="ro-RO"/>
              </w:rPr>
              <w:t>realităţii</w:t>
            </w:r>
            <w:proofErr w:type="spellEnd"/>
            <w:r w:rsidRPr="00E61BE9">
              <w:rPr>
                <w:rFonts w:ascii="Times New Roman" w:hAnsi="Times New Roman" w:cs="Times New Roman"/>
                <w:lang w:val="ro-RO"/>
              </w:rPr>
              <w:t xml:space="preserve"> geografice la suporturi statistice, grafice și cartografice, dovedind spirit  analitic și practic.</w:t>
            </w:r>
          </w:p>
          <w:p w14:paraId="5B2D2E5D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  <w:p w14:paraId="07805F8C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  <w:p w14:paraId="62DE21F9" w14:textId="5E3A8FE9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E61BE9">
              <w:rPr>
                <w:rFonts w:ascii="Times New Roman" w:hAnsi="Times New Roman" w:cs="Times New Roman"/>
                <w:lang w:val="ro-RO"/>
              </w:rPr>
              <w:t xml:space="preserve">3. Explorarea unor </w:t>
            </w:r>
            <w:r w:rsidR="006836F3">
              <w:rPr>
                <w:rFonts w:ascii="Times New Roman" w:hAnsi="Times New Roman" w:cs="Times New Roman"/>
                <w:lang w:val="ro-RO"/>
              </w:rPr>
              <w:t xml:space="preserve">situații-problemă ale mediului </w:t>
            </w:r>
            <w:r w:rsidRPr="00E61BE9">
              <w:rPr>
                <w:rFonts w:ascii="Times New Roman" w:hAnsi="Times New Roman" w:cs="Times New Roman"/>
                <w:lang w:val="ro-RO"/>
              </w:rPr>
              <w:t>local, regional și global, demonstrând responsabilitate și respect față de natură și societatea umană.</w:t>
            </w:r>
          </w:p>
          <w:p w14:paraId="7ECA3C6C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  <w:p w14:paraId="2F7CFBD0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lang w:val="ro-RO"/>
              </w:rPr>
              <w:t xml:space="preserve">4. Investigarea </w:t>
            </w:r>
            <w:proofErr w:type="spellStart"/>
            <w:r w:rsidRPr="00E61BE9">
              <w:rPr>
                <w:rFonts w:ascii="Times New Roman" w:hAnsi="Times New Roman" w:cs="Times New Roman"/>
                <w:lang w:val="ro-RO"/>
              </w:rPr>
              <w:t>spaţiului</w:t>
            </w:r>
            <w:proofErr w:type="spellEnd"/>
            <w:r w:rsidRPr="00E61BE9">
              <w:rPr>
                <w:rFonts w:ascii="Times New Roman" w:hAnsi="Times New Roman" w:cs="Times New Roman"/>
                <w:lang w:val="ro-RO"/>
              </w:rPr>
              <w:t xml:space="preserve"> geografic prin conexiuni interdisciplinare</w:t>
            </w:r>
            <w:r w:rsidRPr="00E61BE9">
              <w:rPr>
                <w:rFonts w:ascii="Times New Roman" w:hAnsi="Times New Roman" w:cs="Times New Roman"/>
                <w:iCs/>
                <w:lang w:val="ro-RO"/>
              </w:rPr>
              <w:t xml:space="preserve">, </w:t>
            </w:r>
            <w:r w:rsidRPr="00E61BE9">
              <w:rPr>
                <w:rFonts w:ascii="Times New Roman" w:hAnsi="Times New Roman" w:cs="Times New Roman"/>
                <w:lang w:val="ro-RO"/>
              </w:rPr>
              <w:t xml:space="preserve">din perspectiva </w:t>
            </w:r>
            <w:proofErr w:type="spellStart"/>
            <w:r w:rsidRPr="00E61BE9">
              <w:rPr>
                <w:rFonts w:ascii="Times New Roman" w:hAnsi="Times New Roman" w:cs="Times New Roman"/>
                <w:lang w:val="ro-RO"/>
              </w:rPr>
              <w:t>educaţiei</w:t>
            </w:r>
            <w:proofErr w:type="spellEnd"/>
            <w:r w:rsidRPr="00E61BE9">
              <w:rPr>
                <w:rFonts w:ascii="Times New Roman" w:hAnsi="Times New Roman" w:cs="Times New Roman"/>
                <w:lang w:val="ro-RO"/>
              </w:rPr>
              <w:t xml:space="preserve"> pe tot parcursul vieții.</w:t>
            </w:r>
          </w:p>
        </w:tc>
        <w:tc>
          <w:tcPr>
            <w:tcW w:w="2835" w:type="dxa"/>
            <w:vMerge w:val="restart"/>
          </w:tcPr>
          <w:p w14:paraId="68D528B6" w14:textId="5230CD17" w:rsidR="00AC038B" w:rsidRPr="00E61BE9" w:rsidRDefault="00AC038B" w:rsidP="00221E0D">
            <w:pPr>
              <w:autoSpaceDE w:val="0"/>
              <w:autoSpaceDN w:val="0"/>
              <w:adjustRightInd w:val="0"/>
            </w:pPr>
            <w:r w:rsidRPr="00E61BE9">
              <w:rPr>
                <w:iCs/>
              </w:rPr>
              <w:t xml:space="preserve">1.3. Diferențierea </w:t>
            </w:r>
            <w:r w:rsidRPr="00E61BE9">
              <w:t>realității</w:t>
            </w:r>
            <w:r w:rsidRPr="00E61BE9">
              <w:rPr>
                <w:iCs/>
              </w:rPr>
              <w:t xml:space="preserve"> </w:t>
            </w:r>
            <w:r w:rsidRPr="00E61BE9">
              <w:t xml:space="preserve">geografice </w:t>
            </w:r>
            <w:r w:rsidRPr="00E61BE9">
              <w:rPr>
                <w:iCs/>
              </w:rPr>
              <w:t xml:space="preserve">social-economice, </w:t>
            </w:r>
            <w:r w:rsidR="00ED0896">
              <w:rPr>
                <w:iCs/>
              </w:rPr>
              <w:t xml:space="preserve">în baza diferitor surse de </w:t>
            </w:r>
            <w:r w:rsidRPr="00E61BE9">
              <w:rPr>
                <w:iCs/>
              </w:rPr>
              <w:t>informa</w:t>
            </w:r>
            <w:r w:rsidRPr="00E61BE9">
              <w:t>ț</w:t>
            </w:r>
            <w:r w:rsidRPr="00E61BE9">
              <w:rPr>
                <w:iCs/>
              </w:rPr>
              <w:t xml:space="preserve">ii, </w:t>
            </w:r>
            <w:r w:rsidRPr="00E61BE9">
              <w:t>utilizând limbajul geografic.</w:t>
            </w:r>
          </w:p>
          <w:p w14:paraId="5487B944" w14:textId="77777777" w:rsidR="00AC038B" w:rsidRPr="002F2FCF" w:rsidRDefault="00AC038B" w:rsidP="00221E0D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  <w:p w14:paraId="75DB35CC" w14:textId="77777777" w:rsidR="00AC038B" w:rsidRPr="00E61BE9" w:rsidRDefault="00AC038B" w:rsidP="00221E0D">
            <w:r w:rsidRPr="00E61BE9">
              <w:t xml:space="preserve">2.2. Caracterizarea componentelor </w:t>
            </w:r>
            <w:r w:rsidRPr="00E61BE9">
              <w:rPr>
                <w:iCs/>
              </w:rPr>
              <w:t xml:space="preserve">social-economice, </w:t>
            </w:r>
            <w:r w:rsidRPr="00E61BE9">
              <w:t xml:space="preserve">utilizând suporturi statistice, grafice </w:t>
            </w:r>
            <w:proofErr w:type="spellStart"/>
            <w:r w:rsidRPr="00E61BE9">
              <w:t>şi</w:t>
            </w:r>
            <w:proofErr w:type="spellEnd"/>
            <w:r w:rsidRPr="00E61BE9">
              <w:t xml:space="preserve"> cartografice tematice.</w:t>
            </w:r>
          </w:p>
          <w:p w14:paraId="75ABD9FA" w14:textId="77777777" w:rsidR="00AC038B" w:rsidRPr="002F2FCF" w:rsidRDefault="00AC038B" w:rsidP="00221E0D">
            <w:pPr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  <w:p w14:paraId="5CD64A39" w14:textId="77777777" w:rsidR="00AC038B" w:rsidRPr="00E61BE9" w:rsidRDefault="00AC038B" w:rsidP="00221E0D">
            <w:pPr>
              <w:tabs>
                <w:tab w:val="num" w:pos="1828"/>
              </w:tabs>
            </w:pPr>
            <w:r w:rsidRPr="00E61BE9">
              <w:t xml:space="preserve">2.3. Explorarea realității </w:t>
            </w:r>
            <w:r w:rsidRPr="00E61BE9">
              <w:rPr>
                <w:iCs/>
              </w:rPr>
              <w:t xml:space="preserve">social-economice, </w:t>
            </w:r>
            <w:r w:rsidRPr="00E61BE9">
              <w:t xml:space="preserve">aplicând suporturi statistice, grafice </w:t>
            </w:r>
            <w:proofErr w:type="spellStart"/>
            <w:r w:rsidRPr="00E61BE9">
              <w:t>şi</w:t>
            </w:r>
            <w:proofErr w:type="spellEnd"/>
            <w:r w:rsidRPr="00E61BE9">
              <w:t xml:space="preserve"> cartografice. </w:t>
            </w:r>
          </w:p>
          <w:p w14:paraId="23EA5708" w14:textId="77777777" w:rsidR="00AC038B" w:rsidRPr="002F2FCF" w:rsidRDefault="00AC038B" w:rsidP="00221E0D">
            <w:pPr>
              <w:autoSpaceDE w:val="0"/>
              <w:autoSpaceDN w:val="0"/>
              <w:adjustRightInd w:val="0"/>
              <w:rPr>
                <w:iCs/>
                <w:sz w:val="4"/>
                <w:szCs w:val="4"/>
              </w:rPr>
            </w:pPr>
          </w:p>
          <w:p w14:paraId="70199E14" w14:textId="77777777" w:rsidR="00AC038B" w:rsidRPr="00E61BE9" w:rsidRDefault="00AC038B" w:rsidP="00221E0D">
            <w:r w:rsidRPr="00E61BE9">
              <w:rPr>
                <w:iCs/>
              </w:rPr>
              <w:t xml:space="preserve">3.2. </w:t>
            </w:r>
            <w:r w:rsidRPr="00E61BE9">
              <w:t xml:space="preserve">Elaborarea unor proiecte de </w:t>
            </w:r>
            <w:proofErr w:type="spellStart"/>
            <w:r w:rsidRPr="00E61BE9">
              <w:t>soluţionare</w:t>
            </w:r>
            <w:proofErr w:type="spellEnd"/>
            <w:r w:rsidRPr="00E61BE9">
              <w:t xml:space="preserve"> a situațiilor-problemă ale mediului social-economic la nivel național, regional </w:t>
            </w:r>
            <w:proofErr w:type="spellStart"/>
            <w:r w:rsidRPr="00E61BE9">
              <w:t>şi</w:t>
            </w:r>
            <w:proofErr w:type="spellEnd"/>
            <w:r w:rsidRPr="00E61BE9">
              <w:t xml:space="preserve"> global.</w:t>
            </w:r>
          </w:p>
          <w:p w14:paraId="21D24CBE" w14:textId="77777777" w:rsidR="00AC038B" w:rsidRPr="002F2FCF" w:rsidRDefault="00AC038B" w:rsidP="00221E0D">
            <w:pPr>
              <w:autoSpaceDE w:val="0"/>
              <w:autoSpaceDN w:val="0"/>
              <w:adjustRightInd w:val="0"/>
              <w:rPr>
                <w:iCs/>
                <w:sz w:val="4"/>
                <w:szCs w:val="4"/>
              </w:rPr>
            </w:pPr>
          </w:p>
          <w:p w14:paraId="1EB6300C" w14:textId="34ECA96E" w:rsidR="00AC038B" w:rsidRPr="00E61BE9" w:rsidRDefault="00AC038B" w:rsidP="00221E0D">
            <w:r w:rsidRPr="00E61BE9">
              <w:t>4.2. Argumentarea relațiilor dintre componentele spațiului geografic social-economic, corelând achizițiile dobândite la alte discipline școlare.</w:t>
            </w:r>
          </w:p>
        </w:tc>
        <w:tc>
          <w:tcPr>
            <w:tcW w:w="3686" w:type="dxa"/>
          </w:tcPr>
          <w:p w14:paraId="4E5DFDEC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III. POPULAȚIA ȘI AȘEZĂRILE UMANE.</w:t>
            </w:r>
          </w:p>
          <w:p w14:paraId="06E31E1B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13-14. Dinamica numerică și mișcarea naturală a populației. Politici demografice.</w:t>
            </w:r>
          </w:p>
        </w:tc>
        <w:tc>
          <w:tcPr>
            <w:tcW w:w="3851" w:type="dxa"/>
            <w:gridSpan w:val="2"/>
          </w:tcPr>
          <w:p w14:paraId="71099065" w14:textId="77777777" w:rsidR="006836F3" w:rsidRDefault="00AC038B" w:rsidP="006836F3">
            <w:pPr>
              <w:jc w:val="both"/>
              <w:rPr>
                <w:rFonts w:eastAsia="SimSun"/>
                <w:b/>
                <w:color w:val="000000" w:themeColor="text1"/>
                <w:sz w:val="16"/>
                <w:szCs w:val="16"/>
              </w:rPr>
            </w:pPr>
            <w:r w:rsidRPr="00E61BE9">
              <w:rPr>
                <w:sz w:val="16"/>
                <w:szCs w:val="16"/>
              </w:rPr>
              <w:t xml:space="preserve">Rată a natalității, rată a mortalității, </w:t>
            </w:r>
            <w:proofErr w:type="spellStart"/>
            <w:r w:rsidRPr="00E61BE9">
              <w:rPr>
                <w:rFonts w:eastAsia="TimesNewRomanPSMT"/>
                <w:sz w:val="16"/>
                <w:szCs w:val="16"/>
              </w:rPr>
              <w:t>bilanţ</w:t>
            </w:r>
            <w:proofErr w:type="spellEnd"/>
            <w:r w:rsidRPr="00E61BE9">
              <w:rPr>
                <w:rFonts w:eastAsia="TimesNewRomanPSMT"/>
                <w:sz w:val="16"/>
                <w:szCs w:val="16"/>
              </w:rPr>
              <w:t xml:space="preserve"> natural al </w:t>
            </w:r>
            <w:proofErr w:type="spellStart"/>
            <w:r w:rsidRPr="00E61BE9">
              <w:rPr>
                <w:rFonts w:eastAsia="TimesNewRomanPSMT"/>
                <w:sz w:val="16"/>
                <w:szCs w:val="16"/>
              </w:rPr>
              <w:t>populaţiei</w:t>
            </w:r>
            <w:proofErr w:type="spellEnd"/>
            <w:r w:rsidRPr="00E61BE9">
              <w:rPr>
                <w:rFonts w:eastAsia="TimesNewRomanPSMT"/>
                <w:sz w:val="16"/>
                <w:szCs w:val="16"/>
              </w:rPr>
              <w:t>,</w:t>
            </w:r>
            <w:r w:rsidRPr="00E61BE9">
              <w:rPr>
                <w:sz w:val="16"/>
                <w:szCs w:val="16"/>
              </w:rPr>
              <w:t xml:space="preserve"> politică demografică, tranziție demografică.</w:t>
            </w:r>
            <w:r w:rsidRPr="00E22EB1">
              <w:rPr>
                <w:rFonts w:eastAsia="SimSun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62CF00E6" w14:textId="0498B2A1" w:rsidR="00AC038B" w:rsidRPr="00CF6D56" w:rsidRDefault="00AC038B" w:rsidP="006836F3">
            <w:pPr>
              <w:jc w:val="both"/>
              <w:rPr>
                <w:bCs/>
                <w:color w:val="000000" w:themeColor="text1"/>
                <w:sz w:val="16"/>
                <w:szCs w:val="16"/>
                <w:lang w:val="es-ES"/>
              </w:rPr>
            </w:pPr>
            <w:r w:rsidRPr="005744D5">
              <w:rPr>
                <w:rFonts w:eastAsia="SimSun"/>
                <w:b/>
                <w:i/>
                <w:iCs/>
                <w:color w:val="000000" w:themeColor="text1"/>
                <w:sz w:val="16"/>
                <w:szCs w:val="16"/>
              </w:rPr>
              <w:t>Studiu de caz:</w:t>
            </w:r>
            <w:r w:rsidRPr="005744D5">
              <w:rPr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F6D56">
              <w:rPr>
                <w:bCs/>
                <w:color w:val="000000" w:themeColor="text1"/>
                <w:sz w:val="16"/>
                <w:szCs w:val="16"/>
                <w:lang w:val="es-ES"/>
              </w:rPr>
              <w:t>Creșterea</w:t>
            </w:r>
            <w:proofErr w:type="spellEnd"/>
            <w:r w:rsidRPr="00CF6D56">
              <w:rPr>
                <w:bCs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F6D56">
              <w:rPr>
                <w:bCs/>
                <w:color w:val="000000" w:themeColor="text1"/>
                <w:sz w:val="16"/>
                <w:szCs w:val="16"/>
                <w:lang w:val="es-ES"/>
              </w:rPr>
              <w:t>numerică</w:t>
            </w:r>
            <w:proofErr w:type="spellEnd"/>
            <w:r w:rsidRPr="00CF6D56">
              <w:rPr>
                <w:bCs/>
                <w:color w:val="000000" w:themeColor="text1"/>
                <w:sz w:val="16"/>
                <w:szCs w:val="16"/>
                <w:lang w:val="es-ES"/>
              </w:rPr>
              <w:t xml:space="preserve"> a </w:t>
            </w:r>
            <w:proofErr w:type="spellStart"/>
            <w:r w:rsidRPr="00CF6D56">
              <w:rPr>
                <w:bCs/>
                <w:color w:val="000000" w:themeColor="text1"/>
                <w:sz w:val="16"/>
                <w:szCs w:val="16"/>
                <w:lang w:val="es-ES"/>
              </w:rPr>
              <w:t>populației</w:t>
            </w:r>
            <w:proofErr w:type="spellEnd"/>
            <w:r w:rsidRPr="00CF6D56">
              <w:rPr>
                <w:bCs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F6D56">
              <w:rPr>
                <w:bCs/>
                <w:color w:val="000000" w:themeColor="text1"/>
                <w:sz w:val="16"/>
                <w:szCs w:val="16"/>
                <w:lang w:val="es-ES"/>
              </w:rPr>
              <w:t>mondiale</w:t>
            </w:r>
            <w:proofErr w:type="spellEnd"/>
            <w:r w:rsidRPr="00CF6D56">
              <w:rPr>
                <w:bCs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F6D56">
              <w:rPr>
                <w:bCs/>
                <w:color w:val="000000" w:themeColor="text1"/>
                <w:sz w:val="16"/>
                <w:szCs w:val="16"/>
                <w:lang w:val="es-ES"/>
              </w:rPr>
              <w:t>și</w:t>
            </w:r>
            <w:proofErr w:type="spellEnd"/>
            <w:r w:rsidRPr="00CF6D56">
              <w:rPr>
                <w:bCs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F6D56">
              <w:rPr>
                <w:bCs/>
                <w:color w:val="000000" w:themeColor="text1"/>
                <w:sz w:val="16"/>
                <w:szCs w:val="16"/>
                <w:lang w:val="es-ES"/>
              </w:rPr>
              <w:t>consecințele</w:t>
            </w:r>
            <w:proofErr w:type="spellEnd"/>
            <w:r w:rsidRPr="00CF6D56">
              <w:rPr>
                <w:bCs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F6D56">
              <w:rPr>
                <w:bCs/>
                <w:color w:val="000000" w:themeColor="text1"/>
                <w:sz w:val="16"/>
                <w:szCs w:val="16"/>
                <w:lang w:val="es-ES"/>
              </w:rPr>
              <w:t>asociate</w:t>
            </w:r>
            <w:proofErr w:type="spellEnd"/>
            <w:r w:rsidRPr="00CF6D56">
              <w:rPr>
                <w:bCs/>
                <w:color w:val="000000" w:themeColor="text1"/>
                <w:sz w:val="16"/>
                <w:szCs w:val="16"/>
                <w:lang w:val="es-ES"/>
              </w:rPr>
              <w:t>.</w:t>
            </w:r>
          </w:p>
          <w:p w14:paraId="3A625FC8" w14:textId="77777777" w:rsidR="00AC038B" w:rsidRPr="00A0330E" w:rsidRDefault="00AC038B" w:rsidP="00221E0D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A0330E">
              <w:rPr>
                <w:bCs/>
                <w:color w:val="000000" w:themeColor="text1"/>
                <w:sz w:val="16"/>
                <w:szCs w:val="16"/>
              </w:rPr>
              <w:t xml:space="preserve">Politici demografice </w:t>
            </w:r>
            <w:proofErr w:type="spellStart"/>
            <w:r w:rsidRPr="00A0330E">
              <w:rPr>
                <w:bCs/>
                <w:color w:val="000000" w:themeColor="text1"/>
                <w:sz w:val="16"/>
                <w:szCs w:val="16"/>
              </w:rPr>
              <w:t>pronataliste</w:t>
            </w:r>
            <w:proofErr w:type="spellEnd"/>
            <w:r w:rsidRPr="00A0330E">
              <w:rPr>
                <w:bCs/>
                <w:color w:val="000000" w:themeColor="text1"/>
                <w:sz w:val="16"/>
                <w:szCs w:val="16"/>
              </w:rPr>
              <w:t xml:space="preserve"> și </w:t>
            </w:r>
            <w:proofErr w:type="spellStart"/>
            <w:r w:rsidRPr="00A0330E">
              <w:rPr>
                <w:bCs/>
                <w:color w:val="000000" w:themeColor="text1"/>
                <w:sz w:val="16"/>
                <w:szCs w:val="16"/>
              </w:rPr>
              <w:t>denataliste</w:t>
            </w:r>
            <w:proofErr w:type="spellEnd"/>
            <w:r w:rsidRPr="00A0330E">
              <w:rPr>
                <w:bCs/>
                <w:color w:val="000000" w:themeColor="text1"/>
                <w:sz w:val="16"/>
                <w:szCs w:val="16"/>
              </w:rPr>
              <w:t xml:space="preserve"> pe exemplul unor state.</w:t>
            </w:r>
          </w:p>
        </w:tc>
        <w:tc>
          <w:tcPr>
            <w:tcW w:w="797" w:type="dxa"/>
            <w:gridSpan w:val="2"/>
          </w:tcPr>
          <w:p w14:paraId="6B014888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B48712F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880" w:type="dxa"/>
          </w:tcPr>
          <w:p w14:paraId="152AE195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2" w:type="dxa"/>
          </w:tcPr>
          <w:p w14:paraId="291CCBE0" w14:textId="77777777" w:rsidR="00AC038B" w:rsidRPr="00E22EB1" w:rsidRDefault="00AC038B" w:rsidP="00221E0D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C038B" w:rsidRPr="00E61BE9" w14:paraId="79ECCD43" w14:textId="77777777" w:rsidTr="00B31AE1">
        <w:trPr>
          <w:gridAfter w:val="1"/>
          <w:wAfter w:w="30" w:type="dxa"/>
          <w:trHeight w:val="143"/>
        </w:trPr>
        <w:tc>
          <w:tcPr>
            <w:tcW w:w="2269" w:type="dxa"/>
            <w:vMerge/>
          </w:tcPr>
          <w:p w14:paraId="59E478F7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  <w:vMerge/>
          </w:tcPr>
          <w:p w14:paraId="2D018E4C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686" w:type="dxa"/>
          </w:tcPr>
          <w:p w14:paraId="2FBCC909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15.</w:t>
            </w:r>
            <w:r w:rsidRPr="00E61BE9">
              <w:rPr>
                <w:b/>
                <w:i/>
                <w:sz w:val="20"/>
                <w:szCs w:val="20"/>
                <w:lang w:val="ro-RO"/>
              </w:rPr>
              <w:t xml:space="preserve"> </w:t>
            </w:r>
            <w:r w:rsidRPr="00E61BE9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Mobilitatea teritorială a populației: factori de mobilitate, tipizare, importanță.</w:t>
            </w:r>
          </w:p>
        </w:tc>
        <w:tc>
          <w:tcPr>
            <w:tcW w:w="3851" w:type="dxa"/>
            <w:gridSpan w:val="2"/>
          </w:tcPr>
          <w:p w14:paraId="7879266C" w14:textId="77777777" w:rsidR="00AC038B" w:rsidRPr="002F2FCF" w:rsidRDefault="00AC038B" w:rsidP="00221E0D">
            <w:pPr>
              <w:pStyle w:val="NoSpacing"/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2FCF">
              <w:rPr>
                <w:rFonts w:ascii="Times New Roman" w:eastAsia="TimesNewRomanPSMT" w:hAnsi="Times New Roman" w:cs="Times New Roman"/>
                <w:sz w:val="14"/>
                <w:szCs w:val="14"/>
                <w:lang w:val="ro-RO"/>
              </w:rPr>
              <w:t xml:space="preserve">Emigrație, imigrație, </w:t>
            </w:r>
            <w:proofErr w:type="spellStart"/>
            <w:r w:rsidRPr="002F2FCF">
              <w:rPr>
                <w:rFonts w:ascii="Times New Roman" w:eastAsia="TimesNewRomanPSMT" w:hAnsi="Times New Roman" w:cs="Times New Roman"/>
                <w:sz w:val="14"/>
                <w:szCs w:val="14"/>
                <w:lang w:val="ro-RO"/>
              </w:rPr>
              <w:t>bilanţ</w:t>
            </w:r>
            <w:proofErr w:type="spellEnd"/>
            <w:r w:rsidRPr="002F2FCF">
              <w:rPr>
                <w:rFonts w:ascii="Times New Roman" w:eastAsia="TimesNewRomanPSMT" w:hAnsi="Times New Roman" w:cs="Times New Roman"/>
                <w:sz w:val="14"/>
                <w:szCs w:val="14"/>
                <w:lang w:val="ro-RO"/>
              </w:rPr>
              <w:t xml:space="preserve"> </w:t>
            </w:r>
            <w:proofErr w:type="spellStart"/>
            <w:r w:rsidRPr="002F2FCF">
              <w:rPr>
                <w:rFonts w:ascii="Times New Roman" w:eastAsia="TimesNewRomanPSMT" w:hAnsi="Times New Roman" w:cs="Times New Roman"/>
                <w:sz w:val="14"/>
                <w:szCs w:val="14"/>
                <w:lang w:val="ro-RO"/>
              </w:rPr>
              <w:t>migratoriu</w:t>
            </w:r>
            <w:proofErr w:type="spellEnd"/>
            <w:r w:rsidRPr="002F2FCF">
              <w:rPr>
                <w:rFonts w:ascii="Times New Roman" w:eastAsia="TimesNewRomanPSMT" w:hAnsi="Times New Roman" w:cs="Times New Roman"/>
                <w:sz w:val="14"/>
                <w:szCs w:val="14"/>
                <w:lang w:val="ro-RO"/>
              </w:rPr>
              <w:t xml:space="preserve"> al </w:t>
            </w:r>
            <w:proofErr w:type="spellStart"/>
            <w:r w:rsidRPr="002F2FCF">
              <w:rPr>
                <w:rFonts w:ascii="Times New Roman" w:eastAsia="TimesNewRomanPSMT" w:hAnsi="Times New Roman" w:cs="Times New Roman"/>
                <w:sz w:val="14"/>
                <w:szCs w:val="14"/>
                <w:lang w:val="ro-RO"/>
              </w:rPr>
              <w:t>populaţiei</w:t>
            </w:r>
            <w:proofErr w:type="spellEnd"/>
            <w:r w:rsidRPr="002F2FCF">
              <w:rPr>
                <w:rFonts w:ascii="Times New Roman" w:eastAsia="TimesNewRomanPSMT" w:hAnsi="Times New Roman" w:cs="Times New Roman"/>
                <w:sz w:val="14"/>
                <w:szCs w:val="14"/>
                <w:lang w:val="ro-RO"/>
              </w:rPr>
              <w:t xml:space="preserve">, </w:t>
            </w:r>
            <w:r w:rsidRPr="002F2FC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exod de intelecte.</w:t>
            </w:r>
          </w:p>
          <w:p w14:paraId="5AC3FA5D" w14:textId="77777777" w:rsidR="00AC038B" w:rsidRPr="005744D5" w:rsidRDefault="00AC038B" w:rsidP="00221E0D">
            <w:pPr>
              <w:jc w:val="both"/>
              <w:rPr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5744D5">
              <w:rPr>
                <w:rFonts w:eastAsia="SimSun"/>
                <w:b/>
                <w:i/>
                <w:iCs/>
                <w:color w:val="000000" w:themeColor="text1"/>
                <w:sz w:val="16"/>
                <w:szCs w:val="16"/>
              </w:rPr>
              <w:t>Studiu de caz:</w:t>
            </w:r>
            <w:r w:rsidRPr="005744D5">
              <w:rPr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</w:p>
          <w:p w14:paraId="2B68A8D0" w14:textId="77777777" w:rsidR="00AC038B" w:rsidRPr="00BB26FD" w:rsidRDefault="00AC038B" w:rsidP="00221E0D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BB26FD">
              <w:rPr>
                <w:bCs/>
                <w:color w:val="000000" w:themeColor="text1"/>
                <w:sz w:val="16"/>
                <w:szCs w:val="16"/>
              </w:rPr>
              <w:t>Fenomenul de migrație a forței de muncă la nivel local, regional și global.</w:t>
            </w:r>
          </w:p>
        </w:tc>
        <w:tc>
          <w:tcPr>
            <w:tcW w:w="797" w:type="dxa"/>
            <w:gridSpan w:val="2"/>
          </w:tcPr>
          <w:p w14:paraId="69210409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880" w:type="dxa"/>
          </w:tcPr>
          <w:p w14:paraId="32A4AA42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2" w:type="dxa"/>
          </w:tcPr>
          <w:p w14:paraId="72246969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38807830" w14:textId="77777777" w:rsidTr="00B31AE1">
        <w:trPr>
          <w:gridAfter w:val="1"/>
          <w:wAfter w:w="30" w:type="dxa"/>
          <w:trHeight w:val="143"/>
        </w:trPr>
        <w:tc>
          <w:tcPr>
            <w:tcW w:w="2269" w:type="dxa"/>
            <w:vMerge/>
          </w:tcPr>
          <w:p w14:paraId="0C8B87BE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  <w:vMerge/>
          </w:tcPr>
          <w:p w14:paraId="5FE33600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686" w:type="dxa"/>
          </w:tcPr>
          <w:p w14:paraId="2A9B7DC3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16.</w:t>
            </w:r>
            <w:r w:rsidRPr="00E61BE9">
              <w:rPr>
                <w:b/>
                <w:i/>
                <w:sz w:val="20"/>
                <w:szCs w:val="20"/>
                <w:lang w:val="ro-RO"/>
              </w:rPr>
              <w:t xml:space="preserve"> </w:t>
            </w:r>
            <w:r w:rsidRPr="00E61BE9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Repartiția geografică și densitatea populației.</w:t>
            </w:r>
          </w:p>
        </w:tc>
        <w:tc>
          <w:tcPr>
            <w:tcW w:w="1562" w:type="dxa"/>
          </w:tcPr>
          <w:p w14:paraId="2A345A90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289" w:type="dxa"/>
          </w:tcPr>
          <w:p w14:paraId="35830D0C" w14:textId="77777777" w:rsidR="00AC038B" w:rsidRPr="00E61BE9" w:rsidRDefault="00AC038B" w:rsidP="00221E0D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gridSpan w:val="2"/>
          </w:tcPr>
          <w:p w14:paraId="7F984AD0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880" w:type="dxa"/>
          </w:tcPr>
          <w:p w14:paraId="107B1C61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2" w:type="dxa"/>
          </w:tcPr>
          <w:p w14:paraId="5DFC70CE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0B2DCFC4" w14:textId="77777777" w:rsidTr="00B31AE1">
        <w:trPr>
          <w:gridAfter w:val="1"/>
          <w:wAfter w:w="30" w:type="dxa"/>
          <w:trHeight w:val="143"/>
        </w:trPr>
        <w:tc>
          <w:tcPr>
            <w:tcW w:w="2269" w:type="dxa"/>
            <w:vMerge/>
          </w:tcPr>
          <w:p w14:paraId="338F8BC0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  <w:vMerge/>
          </w:tcPr>
          <w:p w14:paraId="24F11513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686" w:type="dxa"/>
          </w:tcPr>
          <w:p w14:paraId="4FC248F3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17. Structurarea populației după diferite criterii. Structura rasială, etno-lingvistică și confesională a populației.</w:t>
            </w:r>
          </w:p>
        </w:tc>
        <w:tc>
          <w:tcPr>
            <w:tcW w:w="1562" w:type="dxa"/>
          </w:tcPr>
          <w:p w14:paraId="6B758451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289" w:type="dxa"/>
          </w:tcPr>
          <w:p w14:paraId="166202CD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7" w:type="dxa"/>
            <w:gridSpan w:val="2"/>
          </w:tcPr>
          <w:p w14:paraId="49123130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880" w:type="dxa"/>
          </w:tcPr>
          <w:p w14:paraId="59F5D98D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2" w:type="dxa"/>
          </w:tcPr>
          <w:p w14:paraId="47A7CB44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37A09102" w14:textId="77777777" w:rsidTr="00B31AE1">
        <w:trPr>
          <w:gridAfter w:val="1"/>
          <w:wAfter w:w="30" w:type="dxa"/>
          <w:trHeight w:val="143"/>
        </w:trPr>
        <w:tc>
          <w:tcPr>
            <w:tcW w:w="2269" w:type="dxa"/>
            <w:vMerge/>
          </w:tcPr>
          <w:p w14:paraId="7788406E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  <w:vMerge/>
          </w:tcPr>
          <w:p w14:paraId="411CBEF0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686" w:type="dxa"/>
          </w:tcPr>
          <w:p w14:paraId="06D5C426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18. Structura pe grupe de vârstă și pe genuri a populației. Speranța de viață la naștere.</w:t>
            </w:r>
          </w:p>
        </w:tc>
        <w:tc>
          <w:tcPr>
            <w:tcW w:w="1562" w:type="dxa"/>
          </w:tcPr>
          <w:p w14:paraId="51D299CE" w14:textId="72CB3A33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61BE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Speranță de viață la naștere</w:t>
            </w:r>
          </w:p>
        </w:tc>
        <w:tc>
          <w:tcPr>
            <w:tcW w:w="2289" w:type="dxa"/>
          </w:tcPr>
          <w:p w14:paraId="17634FED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7" w:type="dxa"/>
            <w:gridSpan w:val="2"/>
          </w:tcPr>
          <w:p w14:paraId="57FDF3A3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880" w:type="dxa"/>
          </w:tcPr>
          <w:p w14:paraId="4478AB6D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2" w:type="dxa"/>
          </w:tcPr>
          <w:p w14:paraId="64554E0F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5B9409BE" w14:textId="77777777" w:rsidTr="00B31AE1">
        <w:trPr>
          <w:gridAfter w:val="1"/>
          <w:wAfter w:w="30" w:type="dxa"/>
          <w:trHeight w:val="143"/>
        </w:trPr>
        <w:tc>
          <w:tcPr>
            <w:tcW w:w="2269" w:type="dxa"/>
            <w:vMerge/>
          </w:tcPr>
          <w:p w14:paraId="25E7C15C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  <w:vMerge/>
          </w:tcPr>
          <w:p w14:paraId="46F1B2C6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686" w:type="dxa"/>
          </w:tcPr>
          <w:p w14:paraId="4164334A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 xml:space="preserve">19. Structura </w:t>
            </w:r>
            <w:proofErr w:type="spellStart"/>
            <w:r w:rsidRPr="00E61BE9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socio</w:t>
            </w:r>
            <w:proofErr w:type="spellEnd"/>
            <w:r w:rsidRPr="00E61BE9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-economică a populației. Resursele umane.</w:t>
            </w:r>
          </w:p>
        </w:tc>
        <w:tc>
          <w:tcPr>
            <w:tcW w:w="1562" w:type="dxa"/>
          </w:tcPr>
          <w:p w14:paraId="3C108429" w14:textId="7984B83A" w:rsidR="00AC038B" w:rsidRPr="00E61BE9" w:rsidRDefault="00AC038B" w:rsidP="00221E0D">
            <w:pPr>
              <w:rPr>
                <w:sz w:val="16"/>
                <w:szCs w:val="16"/>
              </w:rPr>
            </w:pPr>
            <w:r w:rsidRPr="00E61BE9">
              <w:rPr>
                <w:sz w:val="16"/>
                <w:szCs w:val="16"/>
              </w:rPr>
              <w:t>Resurse umane, indicator de dezvoltare umană</w:t>
            </w:r>
          </w:p>
        </w:tc>
        <w:tc>
          <w:tcPr>
            <w:tcW w:w="2289" w:type="dxa"/>
          </w:tcPr>
          <w:p w14:paraId="60AAF069" w14:textId="77777777" w:rsidR="00AC038B" w:rsidRPr="00E61BE9" w:rsidRDefault="00AC038B" w:rsidP="00221E0D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gridSpan w:val="2"/>
          </w:tcPr>
          <w:p w14:paraId="18D5CBFB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880" w:type="dxa"/>
          </w:tcPr>
          <w:p w14:paraId="5CFF1BDF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2" w:type="dxa"/>
          </w:tcPr>
          <w:p w14:paraId="41DD22FD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481C987E" w14:textId="77777777" w:rsidTr="00B31AE1">
        <w:trPr>
          <w:gridAfter w:val="1"/>
          <w:wAfter w:w="30" w:type="dxa"/>
          <w:trHeight w:val="143"/>
        </w:trPr>
        <w:tc>
          <w:tcPr>
            <w:tcW w:w="2269" w:type="dxa"/>
            <w:vMerge/>
          </w:tcPr>
          <w:p w14:paraId="5946A2F3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  <w:vMerge/>
          </w:tcPr>
          <w:p w14:paraId="05E637D2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686" w:type="dxa"/>
          </w:tcPr>
          <w:p w14:paraId="6BF82A36" w14:textId="60E2FEF3" w:rsidR="00AC038B" w:rsidRPr="00E61BE9" w:rsidRDefault="00ED0896" w:rsidP="00221E0D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 xml:space="preserve">20. </w:t>
            </w:r>
            <w:r w:rsidR="00AC038B" w:rsidRPr="00E61BE9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Dinamica și structura populației a două regiuni, la alegere, evaluate comparativ (lucrare practică).</w:t>
            </w:r>
          </w:p>
        </w:tc>
        <w:tc>
          <w:tcPr>
            <w:tcW w:w="1562" w:type="dxa"/>
          </w:tcPr>
          <w:p w14:paraId="2A7838ED" w14:textId="77777777" w:rsidR="00AC038B" w:rsidRPr="00E61BE9" w:rsidRDefault="00AC038B" w:rsidP="00221E0D">
            <w:pPr>
              <w:rPr>
                <w:sz w:val="16"/>
                <w:szCs w:val="16"/>
              </w:rPr>
            </w:pPr>
          </w:p>
        </w:tc>
        <w:tc>
          <w:tcPr>
            <w:tcW w:w="2289" w:type="dxa"/>
          </w:tcPr>
          <w:p w14:paraId="612CB7BC" w14:textId="77777777" w:rsidR="00AC038B" w:rsidRPr="00E61BE9" w:rsidRDefault="00AC038B" w:rsidP="00221E0D">
            <w:pPr>
              <w:rPr>
                <w:sz w:val="16"/>
                <w:szCs w:val="16"/>
              </w:rPr>
            </w:pPr>
          </w:p>
        </w:tc>
        <w:tc>
          <w:tcPr>
            <w:tcW w:w="797" w:type="dxa"/>
            <w:gridSpan w:val="2"/>
          </w:tcPr>
          <w:p w14:paraId="0B9186C2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880" w:type="dxa"/>
          </w:tcPr>
          <w:p w14:paraId="68EB83AF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2" w:type="dxa"/>
          </w:tcPr>
          <w:p w14:paraId="2E27CE28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64C17702" w14:textId="77777777" w:rsidTr="00B31AE1">
        <w:trPr>
          <w:gridAfter w:val="1"/>
          <w:wAfter w:w="30" w:type="dxa"/>
          <w:trHeight w:val="143"/>
        </w:trPr>
        <w:tc>
          <w:tcPr>
            <w:tcW w:w="2269" w:type="dxa"/>
            <w:vMerge/>
          </w:tcPr>
          <w:p w14:paraId="0C12E9F3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  <w:vMerge/>
          </w:tcPr>
          <w:p w14:paraId="4CA5D064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686" w:type="dxa"/>
          </w:tcPr>
          <w:p w14:paraId="10386040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21. Habitatul uman. Așezările rurale și așezările urbane: caracteristici generale, clasificare.</w:t>
            </w:r>
          </w:p>
        </w:tc>
        <w:tc>
          <w:tcPr>
            <w:tcW w:w="1562" w:type="dxa"/>
            <w:vMerge w:val="restart"/>
          </w:tcPr>
          <w:p w14:paraId="5DD13B82" w14:textId="739C731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61BE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Urbanizare, aglomerație urbană, megalopolis</w:t>
            </w:r>
          </w:p>
        </w:tc>
        <w:tc>
          <w:tcPr>
            <w:tcW w:w="2289" w:type="dxa"/>
            <w:vMerge w:val="restart"/>
          </w:tcPr>
          <w:p w14:paraId="3EE4D646" w14:textId="77777777" w:rsidR="00AC038B" w:rsidRPr="002F2FCF" w:rsidRDefault="00AC038B" w:rsidP="00221E0D">
            <w:pPr>
              <w:pStyle w:val="NoSpacing"/>
              <w:tabs>
                <w:tab w:val="left" w:pos="318"/>
                <w:tab w:val="left" w:pos="2240"/>
              </w:tabs>
              <w:rPr>
                <w:rFonts w:ascii="Times New Roman" w:hAnsi="Times New Roman" w:cs="Times New Roman"/>
                <w:sz w:val="14"/>
                <w:szCs w:val="14"/>
                <w:lang w:val="ro-RO"/>
              </w:rPr>
            </w:pPr>
            <w:r w:rsidRPr="002F2FCF">
              <w:rPr>
                <w:rFonts w:ascii="Times New Roman" w:hAnsi="Times New Roman" w:cs="Times New Roman"/>
                <w:b/>
                <w:sz w:val="14"/>
                <w:szCs w:val="14"/>
                <w:lang w:val="ro-RO"/>
              </w:rPr>
              <w:t xml:space="preserve">Aglomerații urbane: </w:t>
            </w:r>
            <w:r w:rsidRPr="002F2FC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Tokyo-Yokohama, Jakarta, </w:t>
            </w:r>
            <w:proofErr w:type="spellStart"/>
            <w:r w:rsidRPr="002F2FC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Dheli</w:t>
            </w:r>
            <w:proofErr w:type="spellEnd"/>
            <w:r w:rsidRPr="002F2FC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, Manila, Seoul-</w:t>
            </w:r>
            <w:proofErr w:type="spellStart"/>
            <w:r w:rsidRPr="002F2FC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Incheon</w:t>
            </w:r>
            <w:proofErr w:type="spellEnd"/>
            <w:r w:rsidRPr="002F2FC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, Shanghai, Sao Paolo, Mexico City, Dhaka, Paris, Londra, Moscova.</w:t>
            </w:r>
          </w:p>
          <w:p w14:paraId="6BFD126B" w14:textId="77777777" w:rsidR="00AC038B" w:rsidRPr="00E61BE9" w:rsidRDefault="00AC038B" w:rsidP="00221E0D">
            <w:pPr>
              <w:pStyle w:val="NoSpacing"/>
              <w:tabs>
                <w:tab w:val="left" w:pos="318"/>
                <w:tab w:val="left" w:pos="2240"/>
              </w:tabs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F2FCF">
              <w:rPr>
                <w:rFonts w:ascii="Times New Roman" w:hAnsi="Times New Roman" w:cs="Times New Roman"/>
                <w:b/>
                <w:sz w:val="14"/>
                <w:szCs w:val="14"/>
                <w:lang w:val="ro-RO"/>
              </w:rPr>
              <w:t xml:space="preserve">Megalopolisuri : </w:t>
            </w:r>
            <w:proofErr w:type="spellStart"/>
            <w:r w:rsidRPr="002F2FC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Tokaydo</w:t>
            </w:r>
            <w:proofErr w:type="spellEnd"/>
            <w:r w:rsidRPr="002F2FC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(Japonia), </w:t>
            </w:r>
            <w:proofErr w:type="spellStart"/>
            <w:r w:rsidRPr="002F2FC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Boswash</w:t>
            </w:r>
            <w:proofErr w:type="spellEnd"/>
            <w:r w:rsidRPr="002F2FC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(SUA), </w:t>
            </w:r>
            <w:proofErr w:type="spellStart"/>
            <w:r w:rsidRPr="002F2FC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Chippits</w:t>
            </w:r>
            <w:proofErr w:type="spellEnd"/>
            <w:r w:rsidRPr="002F2FC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(SUA), San </w:t>
            </w:r>
            <w:proofErr w:type="spellStart"/>
            <w:r w:rsidRPr="002F2FC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>San</w:t>
            </w:r>
            <w:proofErr w:type="spellEnd"/>
            <w:r w:rsidRPr="002F2FCF">
              <w:rPr>
                <w:rFonts w:ascii="Times New Roman" w:hAnsi="Times New Roman" w:cs="Times New Roman"/>
                <w:sz w:val="14"/>
                <w:szCs w:val="14"/>
                <w:lang w:val="ro-RO"/>
              </w:rPr>
              <w:t xml:space="preserve"> (SUA), Megalopolisul European.</w:t>
            </w:r>
          </w:p>
        </w:tc>
        <w:tc>
          <w:tcPr>
            <w:tcW w:w="797" w:type="dxa"/>
            <w:gridSpan w:val="2"/>
          </w:tcPr>
          <w:p w14:paraId="66B88EA7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880" w:type="dxa"/>
          </w:tcPr>
          <w:p w14:paraId="51457934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2" w:type="dxa"/>
          </w:tcPr>
          <w:p w14:paraId="7147A63D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68D1CF5B" w14:textId="77777777" w:rsidTr="00B31AE1">
        <w:trPr>
          <w:gridAfter w:val="1"/>
          <w:wAfter w:w="30" w:type="dxa"/>
          <w:trHeight w:val="143"/>
        </w:trPr>
        <w:tc>
          <w:tcPr>
            <w:tcW w:w="2269" w:type="dxa"/>
            <w:vMerge/>
          </w:tcPr>
          <w:p w14:paraId="6CFF6383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  <w:vMerge/>
          </w:tcPr>
          <w:p w14:paraId="1C9985FD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686" w:type="dxa"/>
          </w:tcPr>
          <w:p w14:paraId="48B5F5E1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22. Urbanizarea. Formele de aglomerare urbană.</w:t>
            </w:r>
          </w:p>
        </w:tc>
        <w:tc>
          <w:tcPr>
            <w:tcW w:w="1562" w:type="dxa"/>
            <w:vMerge/>
          </w:tcPr>
          <w:p w14:paraId="07A690B5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2289" w:type="dxa"/>
            <w:vMerge/>
          </w:tcPr>
          <w:p w14:paraId="1C0A2CAC" w14:textId="77777777" w:rsidR="00AC038B" w:rsidRPr="00E61BE9" w:rsidRDefault="00AC038B" w:rsidP="00221E0D">
            <w:pPr>
              <w:pStyle w:val="NoSpacing"/>
              <w:tabs>
                <w:tab w:val="left" w:pos="318"/>
                <w:tab w:val="left" w:pos="2240"/>
              </w:tabs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  <w:tc>
          <w:tcPr>
            <w:tcW w:w="797" w:type="dxa"/>
            <w:gridSpan w:val="2"/>
          </w:tcPr>
          <w:p w14:paraId="4D608FCF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880" w:type="dxa"/>
          </w:tcPr>
          <w:p w14:paraId="0C79E36D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2" w:type="dxa"/>
          </w:tcPr>
          <w:p w14:paraId="3B167D4D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79A7B549" w14:textId="77777777" w:rsidTr="00B31AE1">
        <w:trPr>
          <w:gridAfter w:val="1"/>
          <w:wAfter w:w="30" w:type="dxa"/>
          <w:trHeight w:val="143"/>
        </w:trPr>
        <w:tc>
          <w:tcPr>
            <w:tcW w:w="2269" w:type="dxa"/>
            <w:vMerge/>
          </w:tcPr>
          <w:p w14:paraId="540CD4D6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  <w:vMerge/>
          </w:tcPr>
          <w:p w14:paraId="0B4DFC79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686" w:type="dxa"/>
          </w:tcPr>
          <w:p w14:paraId="0060CF0F" w14:textId="0DB00641" w:rsidR="00AC038B" w:rsidRPr="00AC30AC" w:rsidRDefault="00AC038B" w:rsidP="00221E0D">
            <w:pPr>
              <w:pStyle w:val="NoSpacing"/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sz w:val="20"/>
                <w:szCs w:val="20"/>
                <w:lang w:val="ro-RO"/>
              </w:rPr>
              <w:t>23. Probleme actuale: îmbătrânirea demografică a populației, capcana demografică, focare de conflicte rasiale, etnice și religioase, urbanizarea falsă, migrația ilegală.</w:t>
            </w:r>
          </w:p>
        </w:tc>
        <w:tc>
          <w:tcPr>
            <w:tcW w:w="1562" w:type="dxa"/>
          </w:tcPr>
          <w:p w14:paraId="1CF43463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289" w:type="dxa"/>
          </w:tcPr>
          <w:p w14:paraId="5F8A8DCF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97" w:type="dxa"/>
            <w:gridSpan w:val="2"/>
          </w:tcPr>
          <w:p w14:paraId="616F303D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880" w:type="dxa"/>
          </w:tcPr>
          <w:p w14:paraId="019A7F89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2" w:type="dxa"/>
          </w:tcPr>
          <w:p w14:paraId="1F1B6969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3F3345B6" w14:textId="77777777" w:rsidTr="00B31AE1">
        <w:trPr>
          <w:gridAfter w:val="1"/>
          <w:wAfter w:w="30" w:type="dxa"/>
          <w:trHeight w:val="143"/>
        </w:trPr>
        <w:tc>
          <w:tcPr>
            <w:tcW w:w="2269" w:type="dxa"/>
            <w:vMerge/>
          </w:tcPr>
          <w:p w14:paraId="31E2BC8D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14:paraId="52CEE143" w14:textId="5DD44711" w:rsidR="00AC038B" w:rsidRPr="001C0C4F" w:rsidRDefault="00AC038B" w:rsidP="001C0C4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C0C4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1.3.;   2.2.; </w:t>
            </w:r>
            <w:r w:rsidR="00B66ABB" w:rsidRPr="001C0C4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2.3.;</w:t>
            </w:r>
            <w:r w:rsidRPr="001C0C4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3.2.;  4.2.</w:t>
            </w:r>
          </w:p>
        </w:tc>
        <w:tc>
          <w:tcPr>
            <w:tcW w:w="7537" w:type="dxa"/>
            <w:gridSpan w:val="3"/>
          </w:tcPr>
          <w:p w14:paraId="65A4B675" w14:textId="77777777" w:rsidR="00AC038B" w:rsidRPr="002F2FCF" w:rsidRDefault="00AC038B" w:rsidP="00221E0D">
            <w:pPr>
              <w:tabs>
                <w:tab w:val="left" w:pos="201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2F2FCF">
              <w:rPr>
                <w:b/>
                <w:smallCaps/>
                <w:sz w:val="22"/>
                <w:szCs w:val="22"/>
              </w:rPr>
              <w:t xml:space="preserve">24.  evaluare sumativă la unitatea de </w:t>
            </w:r>
            <w:proofErr w:type="spellStart"/>
            <w:r w:rsidRPr="002F2FCF">
              <w:rPr>
                <w:b/>
                <w:smallCaps/>
                <w:sz w:val="22"/>
                <w:szCs w:val="22"/>
              </w:rPr>
              <w:t>învăţare</w:t>
            </w:r>
            <w:proofErr w:type="spellEnd"/>
          </w:p>
          <w:p w14:paraId="2C8588F1" w14:textId="762CB52D" w:rsidR="00AC038B" w:rsidRPr="002F2FCF" w:rsidRDefault="00AC038B" w:rsidP="00AC30AC">
            <w:pPr>
              <w:tabs>
                <w:tab w:val="left" w:pos="201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2F2FCF">
              <w:rPr>
                <w:b/>
                <w:smallCaps/>
                <w:sz w:val="22"/>
                <w:szCs w:val="22"/>
              </w:rPr>
              <w:t>„</w:t>
            </w:r>
            <w:r w:rsidRPr="002F2FCF">
              <w:rPr>
                <w:b/>
                <w:sz w:val="22"/>
                <w:szCs w:val="22"/>
              </w:rPr>
              <w:t>POPULAȚIA TERREI ȘI AȘEZĂRILE UMANE</w:t>
            </w:r>
            <w:r w:rsidRPr="002F2FCF">
              <w:rPr>
                <w:b/>
                <w:smallCaps/>
                <w:sz w:val="22"/>
                <w:szCs w:val="22"/>
              </w:rPr>
              <w:t xml:space="preserve"> ”</w:t>
            </w:r>
          </w:p>
        </w:tc>
        <w:tc>
          <w:tcPr>
            <w:tcW w:w="797" w:type="dxa"/>
            <w:gridSpan w:val="2"/>
          </w:tcPr>
          <w:p w14:paraId="19E34B29" w14:textId="77777777" w:rsidR="00AC038B" w:rsidRPr="002F2FCF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FC733EB" w14:textId="77777777" w:rsidR="00AC038B" w:rsidRPr="002F2FCF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F2FCF">
              <w:rPr>
                <w:rFonts w:ascii="Times New Roman" w:hAnsi="Times New Roman" w:cs="Times New Roman"/>
                <w:b/>
                <w:lang w:val="ro-RO"/>
              </w:rPr>
              <w:t>1</w:t>
            </w:r>
          </w:p>
        </w:tc>
        <w:tc>
          <w:tcPr>
            <w:tcW w:w="880" w:type="dxa"/>
          </w:tcPr>
          <w:p w14:paraId="581F97E9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2" w:type="dxa"/>
          </w:tcPr>
          <w:p w14:paraId="4F13A1CE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2D0623D8" w14:textId="77777777" w:rsidR="00AC038B" w:rsidRPr="00450B49" w:rsidRDefault="00AC038B" w:rsidP="00AC038B">
      <w:pPr>
        <w:pStyle w:val="NoSpacing"/>
        <w:rPr>
          <w:rFonts w:ascii="Times New Roman" w:hAnsi="Times New Roman" w:cs="Times New Roman"/>
          <w:sz w:val="4"/>
          <w:szCs w:val="4"/>
          <w:lang w:val="ro-RO"/>
        </w:rPr>
      </w:pPr>
    </w:p>
    <w:p w14:paraId="5F99EF4E" w14:textId="77777777" w:rsidR="00AC038B" w:rsidRPr="00450B49" w:rsidRDefault="00AC038B" w:rsidP="00AC038B">
      <w:pPr>
        <w:pStyle w:val="NoSpacing"/>
        <w:rPr>
          <w:rFonts w:ascii="Times New Roman" w:hAnsi="Times New Roman" w:cs="Times New Roman"/>
          <w:sz w:val="4"/>
          <w:szCs w:val="4"/>
          <w:lang w:val="ro-RO"/>
        </w:rPr>
      </w:pPr>
    </w:p>
    <w:tbl>
      <w:tblPr>
        <w:tblStyle w:val="TableGrid"/>
        <w:tblW w:w="1534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2785"/>
        <w:gridCol w:w="3387"/>
        <w:gridCol w:w="1766"/>
        <w:gridCol w:w="2410"/>
        <w:gridCol w:w="763"/>
        <w:gridCol w:w="1017"/>
        <w:gridCol w:w="947"/>
      </w:tblGrid>
      <w:tr w:rsidR="00AC038B" w:rsidRPr="00E61BE9" w14:paraId="1D041641" w14:textId="77777777" w:rsidTr="00B31AE1">
        <w:trPr>
          <w:trHeight w:val="448"/>
        </w:trPr>
        <w:tc>
          <w:tcPr>
            <w:tcW w:w="2269" w:type="dxa"/>
            <w:shd w:val="clear" w:color="auto" w:fill="F2F2F2" w:themeFill="background1" w:themeFillShade="F2"/>
          </w:tcPr>
          <w:p w14:paraId="2F7E7B5F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lastRenderedPageBreak/>
              <w:t>Competențe specifice</w:t>
            </w:r>
          </w:p>
        </w:tc>
        <w:tc>
          <w:tcPr>
            <w:tcW w:w="2785" w:type="dxa"/>
            <w:shd w:val="clear" w:color="auto" w:fill="F2F2F2" w:themeFill="background1" w:themeFillShade="F2"/>
          </w:tcPr>
          <w:p w14:paraId="224FC4E7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Unități de competență</w:t>
            </w:r>
          </w:p>
        </w:tc>
        <w:tc>
          <w:tcPr>
            <w:tcW w:w="3387" w:type="dxa"/>
            <w:shd w:val="clear" w:color="auto" w:fill="F2F2F2" w:themeFill="background1" w:themeFillShade="F2"/>
          </w:tcPr>
          <w:p w14:paraId="6941A024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Unități de conținut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14:paraId="15A97732" w14:textId="4D1CC345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Noțiuni</w:t>
            </w:r>
            <w:r w:rsidR="005744D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/ studii de caz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214E8525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Obiective geografice</w:t>
            </w:r>
          </w:p>
        </w:tc>
        <w:tc>
          <w:tcPr>
            <w:tcW w:w="763" w:type="dxa"/>
            <w:shd w:val="clear" w:color="auto" w:fill="F2F2F2" w:themeFill="background1" w:themeFillShade="F2"/>
          </w:tcPr>
          <w:p w14:paraId="5C5696F6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Nr. de ore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14:paraId="00EA2FE4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Data</w:t>
            </w:r>
          </w:p>
        </w:tc>
        <w:tc>
          <w:tcPr>
            <w:tcW w:w="947" w:type="dxa"/>
            <w:shd w:val="clear" w:color="auto" w:fill="F2F2F2" w:themeFill="background1" w:themeFillShade="F2"/>
          </w:tcPr>
          <w:p w14:paraId="333BED1C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Note</w:t>
            </w:r>
          </w:p>
        </w:tc>
      </w:tr>
      <w:tr w:rsidR="00AC038B" w:rsidRPr="00E61BE9" w14:paraId="7F2F92EA" w14:textId="77777777" w:rsidTr="00B31AE1">
        <w:trPr>
          <w:trHeight w:val="269"/>
        </w:trPr>
        <w:tc>
          <w:tcPr>
            <w:tcW w:w="15344" w:type="dxa"/>
            <w:gridSpan w:val="8"/>
          </w:tcPr>
          <w:p w14:paraId="40D67ABE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3. Unitatea de învățare  „ECONOMIA MONDIALĂ. AGRICULTURA ȘI INDUSTRIA”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</w:t>
            </w: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14 ore </w:t>
            </w:r>
          </w:p>
        </w:tc>
      </w:tr>
      <w:tr w:rsidR="00AC038B" w:rsidRPr="00E61BE9" w14:paraId="55555CD2" w14:textId="77777777" w:rsidTr="00B31AE1">
        <w:trPr>
          <w:trHeight w:val="938"/>
        </w:trPr>
        <w:tc>
          <w:tcPr>
            <w:tcW w:w="2269" w:type="dxa"/>
            <w:vMerge w:val="restart"/>
          </w:tcPr>
          <w:p w14:paraId="5F2412E4" w14:textId="77777777" w:rsidR="00AC038B" w:rsidRPr="00E61BE9" w:rsidRDefault="00AC038B" w:rsidP="00B31AE1">
            <w:pPr>
              <w:pStyle w:val="NoSpacing"/>
              <w:ind w:left="3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 Interpretarea realității geografice prin mijloace </w:t>
            </w:r>
            <w:proofErr w:type="spellStart"/>
            <w:r w:rsidRPr="00E61B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E61B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limbaje specifice,  manifestând  interes pentru dezvoltarea sustenabilă a mediului.</w:t>
            </w:r>
          </w:p>
          <w:p w14:paraId="05F5A6A6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C06DE69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E8F2D25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 Raportarea </w:t>
            </w:r>
            <w:proofErr w:type="spellStart"/>
            <w:r w:rsidRPr="00E61B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realităţii</w:t>
            </w:r>
            <w:proofErr w:type="spellEnd"/>
            <w:r w:rsidRPr="00E61B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geografice la suporturi statistice, grafice și cartografice, dovedind spirit  analitic și practic.</w:t>
            </w:r>
          </w:p>
          <w:p w14:paraId="05C3DDD4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621CB62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9843F60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1801860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A33CDD4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 Valorificarea patrimoniului natural și cultural sub aspect social, intercultural, antreprenorial,   demonstrând spirit civic.</w:t>
            </w:r>
          </w:p>
        </w:tc>
        <w:tc>
          <w:tcPr>
            <w:tcW w:w="2785" w:type="dxa"/>
            <w:vMerge w:val="restart"/>
          </w:tcPr>
          <w:p w14:paraId="206C0547" w14:textId="77777777" w:rsidR="00AC038B" w:rsidRPr="00E61BE9" w:rsidRDefault="00AC038B" w:rsidP="00221E0D">
            <w:pPr>
              <w:rPr>
                <w:iCs/>
              </w:rPr>
            </w:pPr>
            <w:r w:rsidRPr="00E61BE9">
              <w:t xml:space="preserve">1.1. Caracterizarea, în scris și oral, a </w:t>
            </w:r>
            <w:proofErr w:type="spellStart"/>
            <w:r w:rsidRPr="00E61BE9">
              <w:t>realităţii</w:t>
            </w:r>
            <w:proofErr w:type="spellEnd"/>
            <w:r w:rsidRPr="00E61BE9">
              <w:t xml:space="preserve"> geografice </w:t>
            </w:r>
            <w:r w:rsidRPr="00E61BE9">
              <w:rPr>
                <w:iCs/>
              </w:rPr>
              <w:t xml:space="preserve">social-economice, </w:t>
            </w:r>
            <w:r w:rsidRPr="00E61BE9">
              <w:t xml:space="preserve"> utilizând corect </w:t>
            </w:r>
            <w:r w:rsidRPr="00E61BE9">
              <w:rPr>
                <w:iCs/>
              </w:rPr>
              <w:t>limbajul geografic.</w:t>
            </w:r>
          </w:p>
          <w:p w14:paraId="6B1329CD" w14:textId="77777777" w:rsidR="00AC038B" w:rsidRPr="00E61BE9" w:rsidRDefault="00AC038B" w:rsidP="00221E0D">
            <w:pPr>
              <w:rPr>
                <w:iCs/>
              </w:rPr>
            </w:pPr>
          </w:p>
          <w:p w14:paraId="59379E16" w14:textId="20D74FC3" w:rsidR="00AC038B" w:rsidRPr="00E61BE9" w:rsidRDefault="00AC038B" w:rsidP="00221E0D">
            <w:pPr>
              <w:rPr>
                <w:iCs/>
              </w:rPr>
            </w:pPr>
            <w:r w:rsidRPr="00E61BE9">
              <w:rPr>
                <w:iCs/>
              </w:rPr>
              <w:t>1.2. Tipizarea elementelor,</w:t>
            </w:r>
            <w:r w:rsidR="005E2F1C">
              <w:rPr>
                <w:iCs/>
              </w:rPr>
              <w:t xml:space="preserve"> a</w:t>
            </w:r>
            <w:r w:rsidRPr="00E61BE9">
              <w:rPr>
                <w:iCs/>
              </w:rPr>
              <w:t xml:space="preserve"> proceselor </w:t>
            </w:r>
            <w:proofErr w:type="spellStart"/>
            <w:r w:rsidRPr="00E61BE9">
              <w:rPr>
                <w:iCs/>
              </w:rPr>
              <w:t>şi</w:t>
            </w:r>
            <w:proofErr w:type="spellEnd"/>
            <w:r w:rsidRPr="00E61BE9">
              <w:rPr>
                <w:iCs/>
              </w:rPr>
              <w:t xml:space="preserve"> </w:t>
            </w:r>
            <w:r w:rsidR="005E2F1C">
              <w:rPr>
                <w:iCs/>
              </w:rPr>
              <w:t xml:space="preserve">a </w:t>
            </w:r>
            <w:r w:rsidRPr="00E61BE9">
              <w:rPr>
                <w:iCs/>
              </w:rPr>
              <w:t>fenomenelor</w:t>
            </w:r>
            <w:r w:rsidRPr="00E61BE9">
              <w:t xml:space="preserve"> </w:t>
            </w:r>
            <w:r w:rsidR="005E2F1C">
              <w:rPr>
                <w:iCs/>
              </w:rPr>
              <w:t xml:space="preserve">social-economice, </w:t>
            </w:r>
            <w:r w:rsidRPr="00E61BE9">
              <w:rPr>
                <w:iCs/>
              </w:rPr>
              <w:t>conform anumitor criterii.</w:t>
            </w:r>
          </w:p>
          <w:p w14:paraId="45B896EC" w14:textId="77777777" w:rsidR="00AC038B" w:rsidRPr="00E61BE9" w:rsidRDefault="00AC038B" w:rsidP="00221E0D"/>
          <w:p w14:paraId="5582A8E9" w14:textId="77777777" w:rsidR="00AC038B" w:rsidRPr="00E61BE9" w:rsidRDefault="00AC038B" w:rsidP="00221E0D">
            <w:r w:rsidRPr="00E61BE9">
              <w:t xml:space="preserve">2.1. Argumentarea realității </w:t>
            </w:r>
            <w:r w:rsidRPr="00E61BE9">
              <w:rPr>
                <w:iCs/>
              </w:rPr>
              <w:t>social-economice,</w:t>
            </w:r>
            <w:r w:rsidRPr="00E61BE9">
              <w:t xml:space="preserve"> în baza suporturilor statistice, grafice și cartografice.</w:t>
            </w:r>
          </w:p>
          <w:p w14:paraId="1096CFEF" w14:textId="77777777" w:rsidR="00AC038B" w:rsidRPr="00E61BE9" w:rsidRDefault="00AC038B" w:rsidP="00221E0D"/>
          <w:p w14:paraId="04B3BCC6" w14:textId="77777777" w:rsidR="00AC038B" w:rsidRPr="00E61BE9" w:rsidRDefault="00AC038B" w:rsidP="00221E0D">
            <w:r w:rsidRPr="00E61BE9">
              <w:t xml:space="preserve">2.2. Caracterizarea componentelor </w:t>
            </w:r>
            <w:r w:rsidRPr="00E61BE9">
              <w:rPr>
                <w:iCs/>
              </w:rPr>
              <w:t xml:space="preserve">social-economice, </w:t>
            </w:r>
            <w:r w:rsidRPr="00E61BE9">
              <w:t xml:space="preserve">utilizând suporturi statistice, grafice </w:t>
            </w:r>
            <w:proofErr w:type="spellStart"/>
            <w:r w:rsidRPr="00E61BE9">
              <w:t>şi</w:t>
            </w:r>
            <w:proofErr w:type="spellEnd"/>
            <w:r w:rsidRPr="00E61BE9">
              <w:t xml:space="preserve"> cartografice tematice.</w:t>
            </w:r>
          </w:p>
          <w:p w14:paraId="7E5DAD33" w14:textId="77777777" w:rsidR="00AC038B" w:rsidRPr="00E61BE9" w:rsidRDefault="00AC038B" w:rsidP="00221E0D"/>
          <w:p w14:paraId="761DD70E" w14:textId="1A3D6B7A" w:rsidR="00AC038B" w:rsidRPr="00E61BE9" w:rsidRDefault="00AC038B" w:rsidP="00221E0D">
            <w:r w:rsidRPr="00E61BE9">
              <w:t>5.2. Deducerea ghidată a acțiunilor antreprenoriale privind valorificarea rațională a  patrimoniului cultural mondial.</w:t>
            </w:r>
          </w:p>
        </w:tc>
        <w:tc>
          <w:tcPr>
            <w:tcW w:w="3387" w:type="dxa"/>
          </w:tcPr>
          <w:p w14:paraId="71D01950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IV. ECONOMIA MONDIALĂ.</w:t>
            </w:r>
          </w:p>
          <w:p w14:paraId="5767FB30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lang w:val="ro-RO"/>
              </w:rPr>
              <w:t>25. Structura economiei mondiale. Diviziunea geografică internațională a muncii.</w:t>
            </w:r>
          </w:p>
        </w:tc>
        <w:tc>
          <w:tcPr>
            <w:tcW w:w="1766" w:type="dxa"/>
          </w:tcPr>
          <w:p w14:paraId="140E91D0" w14:textId="77777777" w:rsidR="00AC038B" w:rsidRPr="00450B49" w:rsidRDefault="00AC038B" w:rsidP="00221E0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450B49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Economie mondială, produs intern brut, ramură de specializare internațională.</w:t>
            </w:r>
          </w:p>
        </w:tc>
        <w:tc>
          <w:tcPr>
            <w:tcW w:w="2410" w:type="dxa"/>
          </w:tcPr>
          <w:p w14:paraId="0DFCA25F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63" w:type="dxa"/>
          </w:tcPr>
          <w:p w14:paraId="2FEDC6C4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017" w:type="dxa"/>
          </w:tcPr>
          <w:p w14:paraId="4FEF2624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47" w:type="dxa"/>
          </w:tcPr>
          <w:p w14:paraId="24972439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456E3EE4" w14:textId="77777777" w:rsidTr="00B31AE1">
        <w:trPr>
          <w:trHeight w:val="143"/>
        </w:trPr>
        <w:tc>
          <w:tcPr>
            <w:tcW w:w="2269" w:type="dxa"/>
            <w:vMerge/>
          </w:tcPr>
          <w:p w14:paraId="46D6D462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785" w:type="dxa"/>
            <w:vMerge/>
          </w:tcPr>
          <w:p w14:paraId="3A9E8340" w14:textId="77777777" w:rsidR="00AC038B" w:rsidRPr="00E61BE9" w:rsidRDefault="00AC038B" w:rsidP="00221E0D"/>
        </w:tc>
        <w:tc>
          <w:tcPr>
            <w:tcW w:w="3387" w:type="dxa"/>
          </w:tcPr>
          <w:p w14:paraId="6E1E0B4F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lang w:val="ro-RO"/>
              </w:rPr>
              <w:t>26. Agricultura mondială: factori și tendințe de dezvoltare, structura pe ramuri.</w:t>
            </w:r>
          </w:p>
        </w:tc>
        <w:tc>
          <w:tcPr>
            <w:tcW w:w="1766" w:type="dxa"/>
          </w:tcPr>
          <w:p w14:paraId="11A4C678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10" w:type="dxa"/>
          </w:tcPr>
          <w:p w14:paraId="795EAB4D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63" w:type="dxa"/>
          </w:tcPr>
          <w:p w14:paraId="3FDEB4A4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  <w:p w14:paraId="5DC4C13B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17" w:type="dxa"/>
          </w:tcPr>
          <w:p w14:paraId="6035E37A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47" w:type="dxa"/>
          </w:tcPr>
          <w:p w14:paraId="0E64A081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024AFA21" w14:textId="77777777" w:rsidTr="00B31AE1">
        <w:trPr>
          <w:trHeight w:val="143"/>
        </w:trPr>
        <w:tc>
          <w:tcPr>
            <w:tcW w:w="2269" w:type="dxa"/>
            <w:vMerge/>
          </w:tcPr>
          <w:p w14:paraId="316F9C5A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85" w:type="dxa"/>
            <w:vMerge/>
          </w:tcPr>
          <w:p w14:paraId="21CDF546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387" w:type="dxa"/>
          </w:tcPr>
          <w:p w14:paraId="75474A54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lang w:val="ro-RO"/>
              </w:rPr>
              <w:t>27. Cultura plantelor: caracterizarea subramurilor, importanța.</w:t>
            </w:r>
          </w:p>
        </w:tc>
        <w:tc>
          <w:tcPr>
            <w:tcW w:w="1766" w:type="dxa"/>
          </w:tcPr>
          <w:p w14:paraId="4AFB78CB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10" w:type="dxa"/>
          </w:tcPr>
          <w:p w14:paraId="2C55DC63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63" w:type="dxa"/>
          </w:tcPr>
          <w:p w14:paraId="74F4973B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017" w:type="dxa"/>
          </w:tcPr>
          <w:p w14:paraId="665AA765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47" w:type="dxa"/>
          </w:tcPr>
          <w:p w14:paraId="3ED4BC5C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594730D1" w14:textId="77777777" w:rsidTr="00B31AE1">
        <w:trPr>
          <w:trHeight w:val="143"/>
        </w:trPr>
        <w:tc>
          <w:tcPr>
            <w:tcW w:w="2269" w:type="dxa"/>
            <w:vMerge/>
          </w:tcPr>
          <w:p w14:paraId="116A7C43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85" w:type="dxa"/>
            <w:vMerge/>
          </w:tcPr>
          <w:p w14:paraId="3D2DD9A1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387" w:type="dxa"/>
          </w:tcPr>
          <w:p w14:paraId="2302C451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lang w:val="ro-RO"/>
              </w:rPr>
              <w:t>28. Creșterea animalelor: caracterizarea subramurilor, importanța.</w:t>
            </w:r>
          </w:p>
        </w:tc>
        <w:tc>
          <w:tcPr>
            <w:tcW w:w="1766" w:type="dxa"/>
          </w:tcPr>
          <w:p w14:paraId="3C320E33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10" w:type="dxa"/>
          </w:tcPr>
          <w:p w14:paraId="67578BE6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63" w:type="dxa"/>
          </w:tcPr>
          <w:p w14:paraId="249EDA70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017" w:type="dxa"/>
          </w:tcPr>
          <w:p w14:paraId="7D2EB308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47" w:type="dxa"/>
          </w:tcPr>
          <w:p w14:paraId="03972A87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237875CD" w14:textId="77777777" w:rsidTr="00B31AE1">
        <w:trPr>
          <w:trHeight w:val="143"/>
        </w:trPr>
        <w:tc>
          <w:tcPr>
            <w:tcW w:w="2269" w:type="dxa"/>
            <w:vMerge/>
          </w:tcPr>
          <w:p w14:paraId="1B28AF79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85" w:type="dxa"/>
            <w:vMerge/>
          </w:tcPr>
          <w:p w14:paraId="02E07DDE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387" w:type="dxa"/>
          </w:tcPr>
          <w:p w14:paraId="79495701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lang w:val="ro-RO"/>
              </w:rPr>
              <w:t>29. Industria: factori de amplasare și tendințe de dezvoltare, structura pe ramuri.</w:t>
            </w:r>
          </w:p>
        </w:tc>
        <w:tc>
          <w:tcPr>
            <w:tcW w:w="4176" w:type="dxa"/>
            <w:gridSpan w:val="2"/>
          </w:tcPr>
          <w:p w14:paraId="0D9BCBC3" w14:textId="77777777" w:rsidR="00AC038B" w:rsidRPr="005744D5" w:rsidRDefault="00AC038B" w:rsidP="00221E0D">
            <w:pPr>
              <w:jc w:val="both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744D5">
              <w:rPr>
                <w:rFonts w:eastAsia="SimSun"/>
                <w:b/>
                <w:i/>
                <w:iCs/>
                <w:color w:val="000000" w:themeColor="text1"/>
                <w:sz w:val="20"/>
                <w:szCs w:val="20"/>
              </w:rPr>
              <w:t>Studiu de caz:</w:t>
            </w:r>
            <w:r w:rsidRPr="005744D5">
              <w:rPr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2CE4AEC4" w14:textId="7F1BAF59" w:rsidR="00AC038B" w:rsidRPr="00D91D6B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91D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o-RO"/>
              </w:rPr>
              <w:t xml:space="preserve">Regiuni industriale (Axa </w:t>
            </w:r>
            <w:proofErr w:type="spellStart"/>
            <w:r w:rsidRPr="00D91D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o-RO"/>
              </w:rPr>
              <w:t>Rhinului</w:t>
            </w:r>
            <w:proofErr w:type="spellEnd"/>
            <w:r w:rsidRPr="00D91D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D91D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o-RO"/>
              </w:rPr>
              <w:t>Tehnopolul</w:t>
            </w:r>
            <w:proofErr w:type="spellEnd"/>
            <w:r w:rsidRPr="00D91D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o-RO"/>
              </w:rPr>
              <w:t xml:space="preserve"> Silicon Valley, regiunea industrială Sao Paolo – Rio de Janeiro – Belo Horizonte)</w:t>
            </w:r>
            <w:r w:rsidR="005E2F1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o-RO"/>
              </w:rPr>
              <w:t>,</w:t>
            </w:r>
            <w:r w:rsidRPr="00D91D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o-RO"/>
              </w:rPr>
              <w:t xml:space="preserve"> caracterizate conform unui algoritm.</w:t>
            </w:r>
          </w:p>
        </w:tc>
        <w:tc>
          <w:tcPr>
            <w:tcW w:w="763" w:type="dxa"/>
          </w:tcPr>
          <w:p w14:paraId="5C114E26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017" w:type="dxa"/>
          </w:tcPr>
          <w:p w14:paraId="1EEFE372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47" w:type="dxa"/>
          </w:tcPr>
          <w:p w14:paraId="73F54582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20498BEC" w14:textId="77777777" w:rsidTr="00B31AE1">
        <w:trPr>
          <w:trHeight w:val="1409"/>
        </w:trPr>
        <w:tc>
          <w:tcPr>
            <w:tcW w:w="2269" w:type="dxa"/>
            <w:vMerge/>
          </w:tcPr>
          <w:p w14:paraId="5F4C10C3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85" w:type="dxa"/>
            <w:vMerge/>
          </w:tcPr>
          <w:p w14:paraId="042BFA23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387" w:type="dxa"/>
          </w:tcPr>
          <w:p w14:paraId="2627B668" w14:textId="77777777" w:rsidR="00AC038B" w:rsidRPr="00D9157C" w:rsidRDefault="00AC038B" w:rsidP="00221E0D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D9157C">
              <w:rPr>
                <w:rFonts w:ascii="Times New Roman" w:hAnsi="Times New Roman" w:cs="Times New Roman"/>
                <w:b/>
                <w:i/>
                <w:lang w:val="ro-RO"/>
              </w:rPr>
              <w:t>30-31</w:t>
            </w:r>
            <w:r>
              <w:rPr>
                <w:rFonts w:ascii="Times New Roman" w:hAnsi="Times New Roman" w:cs="Times New Roman"/>
                <w:b/>
                <w:i/>
                <w:lang w:val="ro-RO"/>
              </w:rPr>
              <w:t xml:space="preserve">. </w:t>
            </w:r>
            <w:r w:rsidRPr="00D9157C">
              <w:rPr>
                <w:rFonts w:ascii="Times New Roman" w:hAnsi="Times New Roman" w:cs="Times New Roman"/>
                <w:b/>
                <w:i/>
                <w:lang w:val="ro-RO"/>
              </w:rPr>
              <w:t>Caracterizarea ramurilor industriei: materii prime și produse finite, structura pe subramuri, repartiția spațială, importanța.</w:t>
            </w:r>
          </w:p>
          <w:p w14:paraId="5C8D7544" w14:textId="77777777" w:rsidR="00AC038B" w:rsidRPr="00D9157C" w:rsidRDefault="00AC038B" w:rsidP="00221E0D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D9157C">
              <w:rPr>
                <w:rFonts w:ascii="Times New Roman" w:hAnsi="Times New Roman" w:cs="Times New Roman"/>
                <w:b/>
                <w:i/>
                <w:lang w:val="ro-RO"/>
              </w:rPr>
              <w:t>Industria energetică .</w:t>
            </w:r>
          </w:p>
        </w:tc>
        <w:tc>
          <w:tcPr>
            <w:tcW w:w="4176" w:type="dxa"/>
            <w:gridSpan w:val="2"/>
          </w:tcPr>
          <w:p w14:paraId="39D8A877" w14:textId="77777777" w:rsidR="00AC038B" w:rsidRPr="00D91D6B" w:rsidRDefault="00AC038B" w:rsidP="00221E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  <w:p w14:paraId="47C3B33F" w14:textId="77777777" w:rsidR="00AC038B" w:rsidRDefault="00AC038B" w:rsidP="00221E0D">
            <w:pPr>
              <w:jc w:val="both"/>
              <w:rPr>
                <w:rFonts w:eastAsia="SimSun"/>
                <w:b/>
                <w:color w:val="000000" w:themeColor="text1"/>
                <w:sz w:val="20"/>
                <w:szCs w:val="20"/>
              </w:rPr>
            </w:pPr>
            <w:r w:rsidRPr="00D91D6B">
              <w:rPr>
                <w:sz w:val="20"/>
                <w:szCs w:val="20"/>
              </w:rPr>
              <w:t>Balanță energetică.</w:t>
            </w:r>
            <w:r w:rsidRPr="00D91D6B">
              <w:rPr>
                <w:rFonts w:eastAsia="SimSu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39C065CF" w14:textId="77777777" w:rsidR="00AC038B" w:rsidRPr="005744D5" w:rsidRDefault="00AC038B" w:rsidP="00221E0D">
            <w:pPr>
              <w:jc w:val="both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744D5">
              <w:rPr>
                <w:rFonts w:eastAsia="SimSun"/>
                <w:b/>
                <w:i/>
                <w:iCs/>
                <w:color w:val="000000" w:themeColor="text1"/>
                <w:sz w:val="20"/>
                <w:szCs w:val="20"/>
              </w:rPr>
              <w:t>Studiu de caz:</w:t>
            </w:r>
            <w:r w:rsidRPr="005744D5">
              <w:rPr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250E7B96" w14:textId="77777777" w:rsidR="00AC038B" w:rsidRPr="00D91D6B" w:rsidRDefault="00AC038B" w:rsidP="00221E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F6D5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s-ES"/>
              </w:rPr>
              <w:t>Resurse regenerabile de energie și viitorul economiei mondiale</w:t>
            </w:r>
          </w:p>
        </w:tc>
        <w:tc>
          <w:tcPr>
            <w:tcW w:w="763" w:type="dxa"/>
          </w:tcPr>
          <w:p w14:paraId="37A7E49D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EFA1A93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BDA5471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1E64121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195D4CCF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2B584F0F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lang w:val="ro-RO"/>
              </w:rPr>
              <w:t>2</w:t>
            </w:r>
          </w:p>
        </w:tc>
        <w:tc>
          <w:tcPr>
            <w:tcW w:w="1017" w:type="dxa"/>
          </w:tcPr>
          <w:p w14:paraId="75DDAC37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47" w:type="dxa"/>
          </w:tcPr>
          <w:p w14:paraId="5424BBE8" w14:textId="77777777" w:rsidR="00AC038B" w:rsidRPr="00E22EB1" w:rsidRDefault="00AC038B" w:rsidP="00221E0D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C038B" w:rsidRPr="00E61BE9" w14:paraId="354BB493" w14:textId="77777777" w:rsidTr="00B31AE1">
        <w:trPr>
          <w:trHeight w:val="143"/>
        </w:trPr>
        <w:tc>
          <w:tcPr>
            <w:tcW w:w="2269" w:type="dxa"/>
            <w:vMerge/>
          </w:tcPr>
          <w:p w14:paraId="4089B201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85" w:type="dxa"/>
            <w:vMerge/>
          </w:tcPr>
          <w:p w14:paraId="7D7E9EF6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387" w:type="dxa"/>
          </w:tcPr>
          <w:p w14:paraId="7DA531F5" w14:textId="77777777" w:rsidR="00AC038B" w:rsidRPr="00D9157C" w:rsidRDefault="00AC038B" w:rsidP="00221E0D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D9157C">
              <w:rPr>
                <w:rFonts w:ascii="Times New Roman" w:hAnsi="Times New Roman" w:cs="Times New Roman"/>
                <w:b/>
                <w:i/>
                <w:lang w:val="ro-RO"/>
              </w:rPr>
              <w:t>32-33. Industria metalurgică.</w:t>
            </w:r>
          </w:p>
        </w:tc>
        <w:tc>
          <w:tcPr>
            <w:tcW w:w="1766" w:type="dxa"/>
          </w:tcPr>
          <w:p w14:paraId="457A881A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10" w:type="dxa"/>
          </w:tcPr>
          <w:p w14:paraId="08C43048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63" w:type="dxa"/>
          </w:tcPr>
          <w:p w14:paraId="697CDDAC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017" w:type="dxa"/>
          </w:tcPr>
          <w:p w14:paraId="7650ED11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47" w:type="dxa"/>
          </w:tcPr>
          <w:p w14:paraId="19A3A05C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7CE4E748" w14:textId="77777777" w:rsidTr="00B31AE1">
        <w:trPr>
          <w:trHeight w:val="143"/>
        </w:trPr>
        <w:tc>
          <w:tcPr>
            <w:tcW w:w="2269" w:type="dxa"/>
            <w:vMerge/>
          </w:tcPr>
          <w:p w14:paraId="345B4C5C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85" w:type="dxa"/>
            <w:vMerge/>
          </w:tcPr>
          <w:p w14:paraId="2D8D40E9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387" w:type="dxa"/>
          </w:tcPr>
          <w:p w14:paraId="1EFFFC2B" w14:textId="58001D99" w:rsidR="00AC038B" w:rsidRPr="00D9157C" w:rsidRDefault="00AC038B" w:rsidP="00221E0D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D9157C">
              <w:rPr>
                <w:rFonts w:ascii="Times New Roman" w:hAnsi="Times New Roman" w:cs="Times New Roman"/>
                <w:b/>
                <w:i/>
                <w:lang w:val="ro-RO"/>
              </w:rPr>
              <w:t>34. Industria constructoare de mașin</w:t>
            </w:r>
            <w:r w:rsidR="00B31AE1">
              <w:rPr>
                <w:rFonts w:ascii="Times New Roman" w:hAnsi="Times New Roman" w:cs="Times New Roman"/>
                <w:b/>
                <w:i/>
                <w:lang w:val="ro-RO"/>
              </w:rPr>
              <w:t xml:space="preserve">i și de prelucrare a metalelor </w:t>
            </w:r>
          </w:p>
        </w:tc>
        <w:tc>
          <w:tcPr>
            <w:tcW w:w="1766" w:type="dxa"/>
          </w:tcPr>
          <w:p w14:paraId="5D79C913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10" w:type="dxa"/>
          </w:tcPr>
          <w:p w14:paraId="2423B45F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63" w:type="dxa"/>
          </w:tcPr>
          <w:p w14:paraId="08CB6B85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017" w:type="dxa"/>
          </w:tcPr>
          <w:p w14:paraId="7EE879F8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47" w:type="dxa"/>
          </w:tcPr>
          <w:p w14:paraId="379C2930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1BD992D1" w14:textId="77777777" w:rsidTr="00B31AE1">
        <w:trPr>
          <w:trHeight w:val="143"/>
        </w:trPr>
        <w:tc>
          <w:tcPr>
            <w:tcW w:w="2269" w:type="dxa"/>
            <w:vMerge/>
          </w:tcPr>
          <w:p w14:paraId="7489B4FB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85" w:type="dxa"/>
            <w:vMerge/>
          </w:tcPr>
          <w:p w14:paraId="61F0FCE3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387" w:type="dxa"/>
          </w:tcPr>
          <w:p w14:paraId="75228C78" w14:textId="77777777" w:rsidR="00AC038B" w:rsidRPr="00D9157C" w:rsidRDefault="00AC038B" w:rsidP="00221E0D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D9157C">
              <w:rPr>
                <w:rFonts w:ascii="Times New Roman" w:hAnsi="Times New Roman" w:cs="Times New Roman"/>
                <w:b/>
                <w:i/>
                <w:lang w:val="ro-RO"/>
              </w:rPr>
              <w:t>35. Industria chimică.</w:t>
            </w:r>
          </w:p>
        </w:tc>
        <w:tc>
          <w:tcPr>
            <w:tcW w:w="1766" w:type="dxa"/>
          </w:tcPr>
          <w:p w14:paraId="4973C909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10" w:type="dxa"/>
          </w:tcPr>
          <w:p w14:paraId="79F43868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63" w:type="dxa"/>
          </w:tcPr>
          <w:p w14:paraId="2924DB54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017" w:type="dxa"/>
          </w:tcPr>
          <w:p w14:paraId="05FEEE93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47" w:type="dxa"/>
          </w:tcPr>
          <w:p w14:paraId="201334B4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027452D3" w14:textId="77777777" w:rsidTr="00B31AE1">
        <w:trPr>
          <w:trHeight w:val="143"/>
        </w:trPr>
        <w:tc>
          <w:tcPr>
            <w:tcW w:w="2269" w:type="dxa"/>
            <w:vMerge/>
          </w:tcPr>
          <w:p w14:paraId="04E222F6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85" w:type="dxa"/>
            <w:vMerge/>
          </w:tcPr>
          <w:p w14:paraId="7263F255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387" w:type="dxa"/>
          </w:tcPr>
          <w:p w14:paraId="7F54A534" w14:textId="77777777" w:rsidR="00AC038B" w:rsidRPr="00D9157C" w:rsidRDefault="00AC038B" w:rsidP="00221E0D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D9157C">
              <w:rPr>
                <w:rFonts w:ascii="Times New Roman" w:hAnsi="Times New Roman" w:cs="Times New Roman"/>
                <w:b/>
                <w:i/>
                <w:lang w:val="ro-RO"/>
              </w:rPr>
              <w:t>36. Industria ușoară.</w:t>
            </w:r>
          </w:p>
        </w:tc>
        <w:tc>
          <w:tcPr>
            <w:tcW w:w="1766" w:type="dxa"/>
          </w:tcPr>
          <w:p w14:paraId="6D52C5AE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410" w:type="dxa"/>
          </w:tcPr>
          <w:p w14:paraId="1B76A5EA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63" w:type="dxa"/>
          </w:tcPr>
          <w:p w14:paraId="31C7C5AB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017" w:type="dxa"/>
          </w:tcPr>
          <w:p w14:paraId="57F70BC8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47" w:type="dxa"/>
          </w:tcPr>
          <w:p w14:paraId="3B8BEF9E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51B7D360" w14:textId="77777777" w:rsidTr="00B31AE1">
        <w:trPr>
          <w:trHeight w:val="143"/>
        </w:trPr>
        <w:tc>
          <w:tcPr>
            <w:tcW w:w="2269" w:type="dxa"/>
            <w:vMerge/>
          </w:tcPr>
          <w:p w14:paraId="439A14A3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85" w:type="dxa"/>
            <w:vMerge/>
          </w:tcPr>
          <w:p w14:paraId="09167C99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387" w:type="dxa"/>
          </w:tcPr>
          <w:p w14:paraId="3EB6B9B9" w14:textId="77777777" w:rsidR="00AC038B" w:rsidRPr="00D9157C" w:rsidRDefault="00AC038B" w:rsidP="00221E0D">
            <w:pPr>
              <w:rPr>
                <w:b/>
                <w:i/>
              </w:rPr>
            </w:pPr>
            <w:r w:rsidRPr="00D9157C">
              <w:rPr>
                <w:b/>
                <w:i/>
              </w:rPr>
              <w:t>37.Industria alimentară</w:t>
            </w:r>
            <w:r>
              <w:rPr>
                <w:b/>
                <w:i/>
              </w:rPr>
              <w:t>.</w:t>
            </w:r>
          </w:p>
        </w:tc>
        <w:tc>
          <w:tcPr>
            <w:tcW w:w="4176" w:type="dxa"/>
            <w:gridSpan w:val="2"/>
          </w:tcPr>
          <w:p w14:paraId="02FFB445" w14:textId="77777777" w:rsidR="00AC038B" w:rsidRPr="00037BE1" w:rsidRDefault="00AC038B" w:rsidP="00221E0D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</w:pPr>
            <w:r w:rsidRPr="005744D5">
              <w:rPr>
                <w:rFonts w:ascii="Times New Roman" w:eastAsia="SimSun" w:hAnsi="Times New Roman" w:cs="Times New Roman"/>
                <w:b/>
                <w:i/>
                <w:iCs/>
                <w:color w:val="000000" w:themeColor="text1"/>
                <w:sz w:val="20"/>
                <w:szCs w:val="20"/>
                <w:lang w:val="ro-RO"/>
              </w:rPr>
              <w:t>Studiu de caz:</w:t>
            </w:r>
            <w:r w:rsidRPr="00037BE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Pr="00037B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o-RO"/>
              </w:rPr>
              <w:t>Tendințe ale populației Globului în practicarea economiei verzi.</w:t>
            </w:r>
          </w:p>
        </w:tc>
        <w:tc>
          <w:tcPr>
            <w:tcW w:w="763" w:type="dxa"/>
          </w:tcPr>
          <w:p w14:paraId="26B3682D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017" w:type="dxa"/>
          </w:tcPr>
          <w:p w14:paraId="4BB0472A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47" w:type="dxa"/>
          </w:tcPr>
          <w:p w14:paraId="44A6E54F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0B2C1448" w14:textId="77777777" w:rsidTr="00B31AE1">
        <w:trPr>
          <w:trHeight w:val="143"/>
        </w:trPr>
        <w:tc>
          <w:tcPr>
            <w:tcW w:w="2269" w:type="dxa"/>
            <w:vMerge/>
          </w:tcPr>
          <w:p w14:paraId="1434F540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85" w:type="dxa"/>
          </w:tcPr>
          <w:p w14:paraId="045F3CFA" w14:textId="55E6691F" w:rsidR="00AC038B" w:rsidRPr="00E61BE9" w:rsidRDefault="00AC038B" w:rsidP="00450B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1.1.;  1.2.;  2.1.;  </w:t>
            </w:r>
            <w:r w:rsidR="005A709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2.2.; </w:t>
            </w:r>
            <w:r w:rsidRPr="00E61B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5.2.</w:t>
            </w:r>
          </w:p>
        </w:tc>
        <w:tc>
          <w:tcPr>
            <w:tcW w:w="7563" w:type="dxa"/>
            <w:gridSpan w:val="3"/>
          </w:tcPr>
          <w:p w14:paraId="54B2F59F" w14:textId="77777777" w:rsidR="00AC038B" w:rsidRPr="00E61BE9" w:rsidRDefault="00AC038B" w:rsidP="00221E0D">
            <w:pPr>
              <w:tabs>
                <w:tab w:val="left" w:pos="2010"/>
              </w:tabs>
              <w:jc w:val="center"/>
              <w:rPr>
                <w:b/>
                <w:smallCaps/>
              </w:rPr>
            </w:pPr>
            <w:r w:rsidRPr="00E61BE9">
              <w:rPr>
                <w:b/>
                <w:smallCaps/>
              </w:rPr>
              <w:t xml:space="preserve">38.  evaluare sumativă la unitatea de </w:t>
            </w:r>
            <w:proofErr w:type="spellStart"/>
            <w:r w:rsidRPr="00E61BE9">
              <w:rPr>
                <w:b/>
                <w:smallCaps/>
              </w:rPr>
              <w:t>învăţare</w:t>
            </w:r>
            <w:proofErr w:type="spellEnd"/>
          </w:p>
          <w:p w14:paraId="7085B471" w14:textId="286EF513" w:rsidR="00AC038B" w:rsidRPr="00E06420" w:rsidRDefault="00AC038B" w:rsidP="00221E0D">
            <w:pPr>
              <w:tabs>
                <w:tab w:val="left" w:pos="2010"/>
              </w:tabs>
              <w:jc w:val="center"/>
              <w:rPr>
                <w:b/>
                <w:smallCaps/>
                <w:sz w:val="20"/>
                <w:szCs w:val="20"/>
              </w:rPr>
            </w:pPr>
            <w:r w:rsidRPr="00E61BE9">
              <w:rPr>
                <w:b/>
                <w:sz w:val="20"/>
                <w:szCs w:val="20"/>
              </w:rPr>
              <w:t>„ECONOMIA MONDIALĂ. AGRICULTURA ȘI INDUSTR</w:t>
            </w:r>
            <w:r w:rsidR="005E2F1C">
              <w:rPr>
                <w:b/>
                <w:sz w:val="20"/>
                <w:szCs w:val="20"/>
              </w:rPr>
              <w:t>IA</w:t>
            </w:r>
            <w:r w:rsidRPr="00E61BE9">
              <w:rPr>
                <w:b/>
                <w:smallCaps/>
                <w:sz w:val="20"/>
                <w:szCs w:val="20"/>
              </w:rPr>
              <w:t>”</w:t>
            </w:r>
          </w:p>
        </w:tc>
        <w:tc>
          <w:tcPr>
            <w:tcW w:w="763" w:type="dxa"/>
          </w:tcPr>
          <w:p w14:paraId="410C9943" w14:textId="77777777" w:rsidR="00AC038B" w:rsidRPr="00E61BE9" w:rsidRDefault="00AC038B" w:rsidP="00631D8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017" w:type="dxa"/>
          </w:tcPr>
          <w:p w14:paraId="1B60646D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47" w:type="dxa"/>
          </w:tcPr>
          <w:p w14:paraId="5BF96F34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2B8FB60B" w14:textId="77777777" w:rsidR="00AC038B" w:rsidRPr="00450B49" w:rsidRDefault="00AC038B" w:rsidP="00AC038B">
      <w:pPr>
        <w:pStyle w:val="NoSpacing"/>
        <w:rPr>
          <w:sz w:val="4"/>
          <w:szCs w:val="4"/>
          <w:lang w:val="ro-RO"/>
        </w:rPr>
      </w:pPr>
    </w:p>
    <w:tbl>
      <w:tblPr>
        <w:tblStyle w:val="TableGrid"/>
        <w:tblW w:w="1488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2800"/>
        <w:gridCol w:w="3046"/>
        <w:gridCol w:w="1411"/>
        <w:gridCol w:w="2665"/>
        <w:gridCol w:w="767"/>
        <w:gridCol w:w="1022"/>
        <w:gridCol w:w="904"/>
      </w:tblGrid>
      <w:tr w:rsidR="00AC038B" w:rsidRPr="00E61BE9" w14:paraId="18841843" w14:textId="77777777" w:rsidTr="00B31AE1">
        <w:trPr>
          <w:trHeight w:val="448"/>
        </w:trPr>
        <w:tc>
          <w:tcPr>
            <w:tcW w:w="2269" w:type="dxa"/>
            <w:shd w:val="clear" w:color="auto" w:fill="F2F2F2" w:themeFill="background1" w:themeFillShade="F2"/>
          </w:tcPr>
          <w:p w14:paraId="43478782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lastRenderedPageBreak/>
              <w:t>Competențe specifice</w:t>
            </w:r>
          </w:p>
        </w:tc>
        <w:tc>
          <w:tcPr>
            <w:tcW w:w="2800" w:type="dxa"/>
            <w:shd w:val="clear" w:color="auto" w:fill="F2F2F2" w:themeFill="background1" w:themeFillShade="F2"/>
          </w:tcPr>
          <w:p w14:paraId="2A2652F4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Unități de competență</w:t>
            </w:r>
          </w:p>
        </w:tc>
        <w:tc>
          <w:tcPr>
            <w:tcW w:w="3046" w:type="dxa"/>
            <w:shd w:val="clear" w:color="auto" w:fill="F2F2F2" w:themeFill="background1" w:themeFillShade="F2"/>
          </w:tcPr>
          <w:p w14:paraId="1B49347B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Unități de conținut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626F245B" w14:textId="28286022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Noțiuni</w:t>
            </w:r>
            <w:r w:rsidR="005744D5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/ studii de caz</w:t>
            </w:r>
          </w:p>
        </w:tc>
        <w:tc>
          <w:tcPr>
            <w:tcW w:w="2665" w:type="dxa"/>
            <w:shd w:val="clear" w:color="auto" w:fill="F2F2F2" w:themeFill="background1" w:themeFillShade="F2"/>
          </w:tcPr>
          <w:p w14:paraId="5CD29072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Obiective geografice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14:paraId="14FC5A01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Nr. de ore</w:t>
            </w:r>
          </w:p>
        </w:tc>
        <w:tc>
          <w:tcPr>
            <w:tcW w:w="1022" w:type="dxa"/>
            <w:shd w:val="clear" w:color="auto" w:fill="F2F2F2" w:themeFill="background1" w:themeFillShade="F2"/>
          </w:tcPr>
          <w:p w14:paraId="3015A41E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Data</w:t>
            </w:r>
          </w:p>
        </w:tc>
        <w:tc>
          <w:tcPr>
            <w:tcW w:w="904" w:type="dxa"/>
            <w:shd w:val="clear" w:color="auto" w:fill="F2F2F2" w:themeFill="background1" w:themeFillShade="F2"/>
          </w:tcPr>
          <w:p w14:paraId="4945DEE0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Note</w:t>
            </w:r>
          </w:p>
        </w:tc>
      </w:tr>
      <w:tr w:rsidR="00AC038B" w:rsidRPr="00E61BE9" w14:paraId="7F1F8DC7" w14:textId="77777777" w:rsidTr="00B31AE1">
        <w:trPr>
          <w:trHeight w:val="269"/>
        </w:trPr>
        <w:tc>
          <w:tcPr>
            <w:tcW w:w="14884" w:type="dxa"/>
            <w:gridSpan w:val="8"/>
          </w:tcPr>
          <w:p w14:paraId="1EA3707F" w14:textId="02BAFD92" w:rsidR="00AC038B" w:rsidRPr="00E61BE9" w:rsidRDefault="005E2F1C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4. Unitatea de învățare </w:t>
            </w:r>
            <w:r w:rsidR="00AC038B"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„ECONOMIA MONDIALĂ. SECTORUL SERVICI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ILOR ȘI RELAȚIILE ECONOMICE” </w:t>
            </w:r>
            <w:r w:rsidR="00AC038B"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="00AC038B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</w:t>
            </w:r>
            <w:r w:rsidR="00AC038B"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10 ore</w:t>
            </w:r>
          </w:p>
        </w:tc>
      </w:tr>
      <w:tr w:rsidR="00AC038B" w:rsidRPr="00E61BE9" w14:paraId="41D63567" w14:textId="77777777" w:rsidTr="00B31AE1">
        <w:trPr>
          <w:trHeight w:val="822"/>
        </w:trPr>
        <w:tc>
          <w:tcPr>
            <w:tcW w:w="2269" w:type="dxa"/>
            <w:vMerge w:val="restart"/>
          </w:tcPr>
          <w:p w14:paraId="788EFCBB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E61BE9">
              <w:rPr>
                <w:rFonts w:ascii="Times New Roman" w:hAnsi="Times New Roman" w:cs="Times New Roman"/>
                <w:lang w:val="ro-RO"/>
              </w:rPr>
              <w:t>1. Interpretarea realității geografice prin mijloace şi limbaje specifice,  manifestând  interes pentru dezvoltarea sustenabilă a mediului.</w:t>
            </w:r>
          </w:p>
          <w:p w14:paraId="20829270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  <w:p w14:paraId="4C3899F2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E61BE9">
              <w:rPr>
                <w:rFonts w:ascii="Times New Roman" w:hAnsi="Times New Roman" w:cs="Times New Roman"/>
                <w:lang w:val="ro-RO"/>
              </w:rPr>
              <w:t xml:space="preserve">2. Raportarea </w:t>
            </w:r>
            <w:proofErr w:type="spellStart"/>
            <w:r w:rsidRPr="00E61BE9">
              <w:rPr>
                <w:rFonts w:ascii="Times New Roman" w:hAnsi="Times New Roman" w:cs="Times New Roman"/>
                <w:lang w:val="ro-RO"/>
              </w:rPr>
              <w:t>realităţii</w:t>
            </w:r>
            <w:proofErr w:type="spellEnd"/>
            <w:r w:rsidRPr="00E61BE9">
              <w:rPr>
                <w:rFonts w:ascii="Times New Roman" w:hAnsi="Times New Roman" w:cs="Times New Roman"/>
                <w:lang w:val="ro-RO"/>
              </w:rPr>
              <w:t xml:space="preserve"> geografice la suporturi statistice, grafice și cartografice, dovedind spirit  analitic și practic.</w:t>
            </w:r>
          </w:p>
          <w:p w14:paraId="3276A8CA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  <w:p w14:paraId="0D3618FD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  <w:p w14:paraId="6F695FF3" w14:textId="0C872B09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E61BE9">
              <w:rPr>
                <w:rFonts w:ascii="Times New Roman" w:hAnsi="Times New Roman" w:cs="Times New Roman"/>
                <w:lang w:val="ro-RO"/>
              </w:rPr>
              <w:t xml:space="preserve">3. Explorarea unor </w:t>
            </w:r>
            <w:r w:rsidR="005E2F1C">
              <w:rPr>
                <w:rFonts w:ascii="Times New Roman" w:hAnsi="Times New Roman" w:cs="Times New Roman"/>
                <w:lang w:val="ro-RO"/>
              </w:rPr>
              <w:t xml:space="preserve">situații-problemă ale mediului </w:t>
            </w:r>
            <w:r w:rsidRPr="00E61BE9">
              <w:rPr>
                <w:rFonts w:ascii="Times New Roman" w:hAnsi="Times New Roman" w:cs="Times New Roman"/>
                <w:lang w:val="ro-RO"/>
              </w:rPr>
              <w:t>local, regional și global, demonstrând responsabilitate și respect față de natură și societatea umană.</w:t>
            </w:r>
          </w:p>
          <w:p w14:paraId="3892D667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  <w:p w14:paraId="74380143" w14:textId="425330EA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lang w:val="ro-RO"/>
              </w:rPr>
              <w:t>5. Valorificarea patrimoniului natural și cultural sub aspect social, intercultural, antreprenoria</w:t>
            </w:r>
            <w:r w:rsidR="005E2F1C">
              <w:rPr>
                <w:rFonts w:ascii="Times New Roman" w:hAnsi="Times New Roman" w:cs="Times New Roman"/>
                <w:lang w:val="ro-RO"/>
              </w:rPr>
              <w:t xml:space="preserve">l, </w:t>
            </w:r>
            <w:r w:rsidRPr="00E61BE9">
              <w:rPr>
                <w:rFonts w:ascii="Times New Roman" w:hAnsi="Times New Roman" w:cs="Times New Roman"/>
                <w:lang w:val="ro-RO"/>
              </w:rPr>
              <w:t>demonstrând spirit civic.</w:t>
            </w:r>
          </w:p>
        </w:tc>
        <w:tc>
          <w:tcPr>
            <w:tcW w:w="2800" w:type="dxa"/>
            <w:vMerge w:val="restart"/>
          </w:tcPr>
          <w:p w14:paraId="23954AFF" w14:textId="77777777" w:rsidR="00AC038B" w:rsidRPr="00AC30AC" w:rsidRDefault="00AC038B" w:rsidP="00221E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30AC">
              <w:rPr>
                <w:iCs/>
                <w:sz w:val="22"/>
                <w:szCs w:val="22"/>
              </w:rPr>
              <w:t xml:space="preserve">1.3. Diferențierea </w:t>
            </w:r>
            <w:r w:rsidRPr="00AC30AC">
              <w:rPr>
                <w:sz w:val="22"/>
                <w:szCs w:val="22"/>
              </w:rPr>
              <w:t>realității</w:t>
            </w:r>
            <w:r w:rsidRPr="00AC30AC">
              <w:rPr>
                <w:iCs/>
                <w:sz w:val="22"/>
                <w:szCs w:val="22"/>
              </w:rPr>
              <w:t xml:space="preserve"> </w:t>
            </w:r>
            <w:r w:rsidRPr="00AC30AC">
              <w:rPr>
                <w:sz w:val="22"/>
                <w:szCs w:val="22"/>
              </w:rPr>
              <w:t xml:space="preserve">geografice </w:t>
            </w:r>
            <w:r w:rsidRPr="00AC30AC">
              <w:rPr>
                <w:iCs/>
                <w:sz w:val="22"/>
                <w:szCs w:val="22"/>
              </w:rPr>
              <w:t>social-economice, în baza diferitor surse de  informa</w:t>
            </w:r>
            <w:r w:rsidRPr="00AC30AC">
              <w:rPr>
                <w:sz w:val="22"/>
                <w:szCs w:val="22"/>
              </w:rPr>
              <w:t>ț</w:t>
            </w:r>
            <w:r w:rsidRPr="00AC30AC">
              <w:rPr>
                <w:iCs/>
                <w:sz w:val="22"/>
                <w:szCs w:val="22"/>
              </w:rPr>
              <w:t xml:space="preserve">ii, </w:t>
            </w:r>
            <w:r w:rsidRPr="00AC30AC">
              <w:rPr>
                <w:sz w:val="22"/>
                <w:szCs w:val="22"/>
              </w:rPr>
              <w:t>utilizând limbajul geografic.</w:t>
            </w:r>
          </w:p>
          <w:p w14:paraId="316AE298" w14:textId="77777777" w:rsidR="00AC038B" w:rsidRPr="00AC30AC" w:rsidRDefault="00AC038B" w:rsidP="00221E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C839F68" w14:textId="77777777" w:rsidR="00AC038B" w:rsidRPr="00AC30AC" w:rsidRDefault="00AC038B" w:rsidP="00221E0D">
            <w:pPr>
              <w:tabs>
                <w:tab w:val="num" w:pos="1828"/>
              </w:tabs>
              <w:rPr>
                <w:sz w:val="22"/>
                <w:szCs w:val="22"/>
              </w:rPr>
            </w:pPr>
            <w:r w:rsidRPr="00AC30AC">
              <w:rPr>
                <w:sz w:val="22"/>
                <w:szCs w:val="22"/>
              </w:rPr>
              <w:t xml:space="preserve">2.3. Explorarea realității </w:t>
            </w:r>
            <w:r w:rsidRPr="00AC30AC">
              <w:rPr>
                <w:iCs/>
                <w:sz w:val="22"/>
                <w:szCs w:val="22"/>
              </w:rPr>
              <w:t xml:space="preserve">social-economice, </w:t>
            </w:r>
            <w:r w:rsidRPr="00AC30AC">
              <w:rPr>
                <w:sz w:val="22"/>
                <w:szCs w:val="22"/>
              </w:rPr>
              <w:t xml:space="preserve">aplicând suporturi statistice, grafice şi cartografice. </w:t>
            </w:r>
          </w:p>
          <w:p w14:paraId="10874FD8" w14:textId="77777777" w:rsidR="00AC038B" w:rsidRPr="00AC30AC" w:rsidRDefault="00AC038B" w:rsidP="00221E0D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  <w:p w14:paraId="320EDD13" w14:textId="77777777" w:rsidR="00AC038B" w:rsidRPr="00AC30AC" w:rsidRDefault="00AC038B" w:rsidP="00221E0D">
            <w:pPr>
              <w:rPr>
                <w:sz w:val="22"/>
                <w:szCs w:val="22"/>
              </w:rPr>
            </w:pPr>
            <w:r w:rsidRPr="00AC30AC">
              <w:rPr>
                <w:sz w:val="22"/>
                <w:szCs w:val="22"/>
              </w:rPr>
              <w:t>3.1. Deducerea relațiilor cauzale ale situațiilor-problemă ale mediului social-economic la nivel național, regional și global.</w:t>
            </w:r>
          </w:p>
          <w:p w14:paraId="7F43DFF0" w14:textId="77777777" w:rsidR="00AC038B" w:rsidRPr="00AC30AC" w:rsidRDefault="00AC038B" w:rsidP="00221E0D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  <w:p w14:paraId="69F309AC" w14:textId="77777777" w:rsidR="00AC038B" w:rsidRPr="00AC30AC" w:rsidRDefault="00AC038B" w:rsidP="00221E0D">
            <w:pPr>
              <w:rPr>
                <w:sz w:val="22"/>
                <w:szCs w:val="22"/>
              </w:rPr>
            </w:pPr>
            <w:r w:rsidRPr="00AC30AC">
              <w:rPr>
                <w:iCs/>
                <w:sz w:val="22"/>
                <w:szCs w:val="22"/>
              </w:rPr>
              <w:t xml:space="preserve">3.2. </w:t>
            </w:r>
            <w:r w:rsidRPr="00AC30AC">
              <w:rPr>
                <w:sz w:val="22"/>
                <w:szCs w:val="22"/>
              </w:rPr>
              <w:t xml:space="preserve">Elaborarea unor proiecte de </w:t>
            </w:r>
            <w:proofErr w:type="spellStart"/>
            <w:r w:rsidRPr="00AC30AC">
              <w:rPr>
                <w:sz w:val="22"/>
                <w:szCs w:val="22"/>
              </w:rPr>
              <w:t>soluţionare</w:t>
            </w:r>
            <w:proofErr w:type="spellEnd"/>
            <w:r w:rsidRPr="00AC30AC">
              <w:rPr>
                <w:sz w:val="22"/>
                <w:szCs w:val="22"/>
              </w:rPr>
              <w:t xml:space="preserve"> a situațiilor-problemă ale mediului social-economic la nivel național, regional şi global.</w:t>
            </w:r>
          </w:p>
          <w:p w14:paraId="0D323AF5" w14:textId="77777777" w:rsidR="00AC038B" w:rsidRPr="00AC30AC" w:rsidRDefault="00AC038B" w:rsidP="00221E0D">
            <w:pPr>
              <w:rPr>
                <w:sz w:val="22"/>
                <w:szCs w:val="22"/>
              </w:rPr>
            </w:pPr>
          </w:p>
          <w:p w14:paraId="0C68E5D2" w14:textId="637A0660" w:rsidR="00AC038B" w:rsidRPr="00E61BE9" w:rsidRDefault="00AC038B" w:rsidP="00221E0D">
            <w:r w:rsidRPr="00AC30AC">
              <w:rPr>
                <w:sz w:val="22"/>
                <w:szCs w:val="22"/>
              </w:rPr>
              <w:t>5.2. Deducerea ghidată a acțiunilor antreprenoriale pri</w:t>
            </w:r>
            <w:r w:rsidR="005E2F1C">
              <w:rPr>
                <w:sz w:val="22"/>
                <w:szCs w:val="22"/>
              </w:rPr>
              <w:t xml:space="preserve">vind valorificarea rațională a </w:t>
            </w:r>
            <w:r w:rsidRPr="00AC30AC">
              <w:rPr>
                <w:sz w:val="22"/>
                <w:szCs w:val="22"/>
              </w:rPr>
              <w:t>patrimoniului cultural mondial.</w:t>
            </w:r>
          </w:p>
        </w:tc>
        <w:tc>
          <w:tcPr>
            <w:tcW w:w="3046" w:type="dxa"/>
          </w:tcPr>
          <w:p w14:paraId="2F455BDE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39. Sectorul serviciilor: rolul în economie, structura pe ramuri.</w:t>
            </w:r>
          </w:p>
        </w:tc>
        <w:tc>
          <w:tcPr>
            <w:tcW w:w="1411" w:type="dxa"/>
          </w:tcPr>
          <w:p w14:paraId="12E21E6E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665" w:type="dxa"/>
          </w:tcPr>
          <w:p w14:paraId="07B62015" w14:textId="77777777" w:rsidR="00AC038B" w:rsidRPr="00E61BE9" w:rsidRDefault="00AC038B" w:rsidP="00221E0D"/>
        </w:tc>
        <w:tc>
          <w:tcPr>
            <w:tcW w:w="767" w:type="dxa"/>
          </w:tcPr>
          <w:p w14:paraId="70F968FE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022" w:type="dxa"/>
          </w:tcPr>
          <w:p w14:paraId="2B3DCE49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04" w:type="dxa"/>
          </w:tcPr>
          <w:p w14:paraId="7D1FA3A7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336B6017" w14:textId="77777777" w:rsidTr="00B31AE1">
        <w:trPr>
          <w:trHeight w:val="143"/>
        </w:trPr>
        <w:tc>
          <w:tcPr>
            <w:tcW w:w="2269" w:type="dxa"/>
            <w:vMerge/>
          </w:tcPr>
          <w:p w14:paraId="51CB9472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00" w:type="dxa"/>
            <w:vMerge/>
          </w:tcPr>
          <w:p w14:paraId="0A0AC610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46" w:type="dxa"/>
          </w:tcPr>
          <w:p w14:paraId="5A5D15D3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40-41. Transporturile și comunicațiile.</w:t>
            </w:r>
          </w:p>
          <w:p w14:paraId="401B1A77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1411" w:type="dxa"/>
          </w:tcPr>
          <w:p w14:paraId="6AD326C3" w14:textId="53F83A75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E61BE9">
              <w:rPr>
                <w:rFonts w:ascii="Times New Roman" w:hAnsi="Times New Roman" w:cs="Times New Roman"/>
                <w:lang w:val="ro-RO"/>
              </w:rPr>
              <w:t>Nod de transport</w:t>
            </w:r>
          </w:p>
          <w:p w14:paraId="4182F762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65" w:type="dxa"/>
          </w:tcPr>
          <w:p w14:paraId="58593DD9" w14:textId="77777777" w:rsidR="00AC038B" w:rsidRPr="00E61BE9" w:rsidRDefault="00AC038B" w:rsidP="00221E0D">
            <w:pPr>
              <w:pStyle w:val="NoSpacing"/>
              <w:tabs>
                <w:tab w:val="left" w:pos="318"/>
                <w:tab w:val="left" w:pos="2240"/>
              </w:tabs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 xml:space="preserve">Porturi maritime: </w:t>
            </w:r>
            <w:r w:rsidRPr="00E61BE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Singapore, Shanghai (China), </w:t>
            </w:r>
            <w:proofErr w:type="spellStart"/>
            <w:r w:rsidRPr="00E61BE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Shenzhen</w:t>
            </w:r>
            <w:proofErr w:type="spellEnd"/>
            <w:r w:rsidRPr="00E61BE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(China), Hong Kong (China), </w:t>
            </w:r>
            <w:proofErr w:type="spellStart"/>
            <w:r w:rsidRPr="00E61BE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Busan</w:t>
            </w:r>
            <w:proofErr w:type="spellEnd"/>
            <w:r w:rsidRPr="00E61BE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(Coreea de Sud), Jebel Ali (Emiratele Arabe Unite), Rotterdam (Olanda), Antwerpen (Belgia), Hamburg (Germania), Los Angeles (SUA).</w:t>
            </w:r>
          </w:p>
          <w:p w14:paraId="72A6801A" w14:textId="77777777" w:rsidR="00AC038B" w:rsidRPr="00E61BE9" w:rsidRDefault="00AC038B" w:rsidP="00221E0D">
            <w:pPr>
              <w:pStyle w:val="NoSpacing"/>
              <w:tabs>
                <w:tab w:val="left" w:pos="318"/>
                <w:tab w:val="left" w:pos="2240"/>
              </w:tabs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E61BE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Canaluri</w:t>
            </w:r>
            <w:proofErr w:type="spellEnd"/>
            <w:r w:rsidRPr="00E61BE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: Suez, Panama, Dunărea – Main – Rin.</w:t>
            </w:r>
          </w:p>
          <w:p w14:paraId="604B4809" w14:textId="5F8F5CF8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 xml:space="preserve">Centre urbane cu aeroporturi mari: </w:t>
            </w:r>
            <w:r w:rsidRPr="00E61BE9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Beijing, Atlanta, Dubai, Los Angeles, Tokyo, Chicago, Londra, Frankfurt pe Main.</w:t>
            </w:r>
          </w:p>
        </w:tc>
        <w:tc>
          <w:tcPr>
            <w:tcW w:w="767" w:type="dxa"/>
          </w:tcPr>
          <w:p w14:paraId="43177D6D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022" w:type="dxa"/>
          </w:tcPr>
          <w:p w14:paraId="7733979C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04" w:type="dxa"/>
          </w:tcPr>
          <w:p w14:paraId="114C33C9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18EFB987" w14:textId="77777777" w:rsidTr="00B31AE1">
        <w:trPr>
          <w:trHeight w:val="143"/>
        </w:trPr>
        <w:tc>
          <w:tcPr>
            <w:tcW w:w="2269" w:type="dxa"/>
            <w:vMerge/>
          </w:tcPr>
          <w:p w14:paraId="3952236E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00" w:type="dxa"/>
            <w:vMerge/>
          </w:tcPr>
          <w:p w14:paraId="1F25FAF8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46" w:type="dxa"/>
          </w:tcPr>
          <w:p w14:paraId="0F19C4ED" w14:textId="77777777" w:rsidR="00AC038B" w:rsidRPr="00AC30AC" w:rsidRDefault="00AC038B" w:rsidP="00221E0D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  <w:r w:rsidRPr="00AC30AC">
              <w:rPr>
                <w:rFonts w:ascii="Times New Roman" w:hAnsi="Times New Roman" w:cs="Times New Roman"/>
                <w:b/>
                <w:i/>
                <w:lang w:val="ro-RO"/>
              </w:rPr>
              <w:t>42-43. Turismul: factori de dezvoltare, clasificare. Marile zone turistice ale Globului.</w:t>
            </w:r>
          </w:p>
        </w:tc>
        <w:tc>
          <w:tcPr>
            <w:tcW w:w="1411" w:type="dxa"/>
          </w:tcPr>
          <w:p w14:paraId="6AA480DA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65" w:type="dxa"/>
          </w:tcPr>
          <w:p w14:paraId="43F01359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67" w:type="dxa"/>
          </w:tcPr>
          <w:p w14:paraId="6C23033D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022" w:type="dxa"/>
          </w:tcPr>
          <w:p w14:paraId="1640270F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04" w:type="dxa"/>
          </w:tcPr>
          <w:p w14:paraId="36273381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4C99C416" w14:textId="77777777" w:rsidTr="00B31AE1">
        <w:trPr>
          <w:trHeight w:val="143"/>
        </w:trPr>
        <w:tc>
          <w:tcPr>
            <w:tcW w:w="2269" w:type="dxa"/>
            <w:vMerge/>
          </w:tcPr>
          <w:p w14:paraId="3FAD2578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00" w:type="dxa"/>
            <w:vMerge/>
          </w:tcPr>
          <w:p w14:paraId="708333A0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46" w:type="dxa"/>
          </w:tcPr>
          <w:p w14:paraId="74606274" w14:textId="2ECF2B00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44. Cartea de vizită a unui obiectiv/destinații turistice  (lucrare practică).</w:t>
            </w:r>
          </w:p>
        </w:tc>
        <w:tc>
          <w:tcPr>
            <w:tcW w:w="1411" w:type="dxa"/>
          </w:tcPr>
          <w:p w14:paraId="30ADFA8C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65" w:type="dxa"/>
          </w:tcPr>
          <w:p w14:paraId="1D7190D2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67" w:type="dxa"/>
          </w:tcPr>
          <w:p w14:paraId="28CD9877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022" w:type="dxa"/>
          </w:tcPr>
          <w:p w14:paraId="725ECE57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04" w:type="dxa"/>
          </w:tcPr>
          <w:p w14:paraId="3A1ED9E4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44CE1C41" w14:textId="77777777" w:rsidTr="00B31AE1">
        <w:trPr>
          <w:trHeight w:val="143"/>
        </w:trPr>
        <w:tc>
          <w:tcPr>
            <w:tcW w:w="2269" w:type="dxa"/>
            <w:vMerge/>
          </w:tcPr>
          <w:p w14:paraId="42046C0A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00" w:type="dxa"/>
            <w:vMerge/>
          </w:tcPr>
          <w:p w14:paraId="3EB192A0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46" w:type="dxa"/>
          </w:tcPr>
          <w:p w14:paraId="3D52D98B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45. Relațiile economice internaționale: formele principale, importanța. </w:t>
            </w:r>
          </w:p>
        </w:tc>
        <w:tc>
          <w:tcPr>
            <w:tcW w:w="1411" w:type="dxa"/>
          </w:tcPr>
          <w:p w14:paraId="2E708609" w14:textId="74E77324" w:rsidR="00AC038B" w:rsidRPr="00AC30AC" w:rsidRDefault="00AC038B" w:rsidP="00221E0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AC30AC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Export, import, balanță comercială</w:t>
            </w:r>
          </w:p>
        </w:tc>
        <w:tc>
          <w:tcPr>
            <w:tcW w:w="2665" w:type="dxa"/>
          </w:tcPr>
          <w:p w14:paraId="2DD2C742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67" w:type="dxa"/>
          </w:tcPr>
          <w:p w14:paraId="0A330D77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022" w:type="dxa"/>
          </w:tcPr>
          <w:p w14:paraId="63984394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04" w:type="dxa"/>
          </w:tcPr>
          <w:p w14:paraId="63656B31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0F0B856D" w14:textId="77777777" w:rsidTr="00B31AE1">
        <w:trPr>
          <w:trHeight w:val="143"/>
        </w:trPr>
        <w:tc>
          <w:tcPr>
            <w:tcW w:w="2269" w:type="dxa"/>
            <w:vMerge/>
          </w:tcPr>
          <w:p w14:paraId="321EC135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00" w:type="dxa"/>
            <w:vMerge/>
          </w:tcPr>
          <w:p w14:paraId="60E6CEB1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46" w:type="dxa"/>
          </w:tcPr>
          <w:p w14:paraId="11943E3C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46. Principalele organizații de integrare economică (UE, NAFTA, ASEAN, OPEC).</w:t>
            </w:r>
          </w:p>
        </w:tc>
        <w:tc>
          <w:tcPr>
            <w:tcW w:w="4076" w:type="dxa"/>
            <w:gridSpan w:val="2"/>
          </w:tcPr>
          <w:p w14:paraId="7F2446C7" w14:textId="77777777" w:rsidR="00AC038B" w:rsidRDefault="00AC038B" w:rsidP="00221E0D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E61BE9">
              <w:rPr>
                <w:rFonts w:ascii="Times New Roman" w:hAnsi="Times New Roman" w:cs="Times New Roman"/>
                <w:lang w:val="ro-RO"/>
              </w:rPr>
              <w:t>Integrare economică.</w:t>
            </w:r>
          </w:p>
          <w:p w14:paraId="2DBC4F55" w14:textId="77777777" w:rsidR="00AC038B" w:rsidRPr="002C33B2" w:rsidRDefault="00AC038B" w:rsidP="00221E0D">
            <w:pPr>
              <w:jc w:val="both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C33B2">
              <w:rPr>
                <w:rFonts w:eastAsia="SimSun"/>
                <w:b/>
                <w:i/>
                <w:iCs/>
                <w:color w:val="000000" w:themeColor="text1"/>
                <w:sz w:val="20"/>
                <w:szCs w:val="20"/>
              </w:rPr>
              <w:t>Studiu de caz:</w:t>
            </w:r>
            <w:r w:rsidRPr="002C33B2">
              <w:rPr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2C3C4047" w14:textId="77777777" w:rsidR="00AC038B" w:rsidRPr="00093588" w:rsidRDefault="00AC038B" w:rsidP="00221E0D">
            <w:pPr>
              <w:contextualSpacing/>
              <w:jc w:val="both"/>
              <w:rPr>
                <w:rFonts w:eastAsia="SimSun"/>
                <w:b/>
                <w:color w:val="000000" w:themeColor="text1"/>
                <w:sz w:val="20"/>
                <w:szCs w:val="20"/>
              </w:rPr>
            </w:pPr>
            <w:r w:rsidRPr="007A4DCC">
              <w:rPr>
                <w:color w:val="000000" w:themeColor="text1"/>
                <w:sz w:val="20"/>
                <w:szCs w:val="20"/>
              </w:rPr>
              <w:t>Rolului Organizației țărilor riverane Mării Negre în cooperarea regională.</w:t>
            </w:r>
          </w:p>
        </w:tc>
        <w:tc>
          <w:tcPr>
            <w:tcW w:w="767" w:type="dxa"/>
          </w:tcPr>
          <w:p w14:paraId="1E7AB9D0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022" w:type="dxa"/>
          </w:tcPr>
          <w:p w14:paraId="6537281E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04" w:type="dxa"/>
          </w:tcPr>
          <w:p w14:paraId="100AF2A6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7E5A7366" w14:textId="77777777" w:rsidTr="00B31AE1">
        <w:trPr>
          <w:trHeight w:val="143"/>
        </w:trPr>
        <w:tc>
          <w:tcPr>
            <w:tcW w:w="2269" w:type="dxa"/>
            <w:vMerge/>
          </w:tcPr>
          <w:p w14:paraId="480A6623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00" w:type="dxa"/>
            <w:vMerge/>
          </w:tcPr>
          <w:p w14:paraId="51FD27C0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46" w:type="dxa"/>
          </w:tcPr>
          <w:p w14:paraId="77EAE52F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47. Probleme actuale: agricultura itinerantă, </w:t>
            </w:r>
            <w:proofErr w:type="spellStart"/>
            <w:r w:rsidRPr="00E61BE9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hazarde</w:t>
            </w:r>
            <w:proofErr w:type="spellEnd"/>
            <w:r w:rsidRPr="00E61BE9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tehnologice.</w:t>
            </w:r>
          </w:p>
          <w:p w14:paraId="0967469F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b/>
                <w:i/>
                <w:sz w:val="16"/>
                <w:szCs w:val="16"/>
                <w:lang w:val="ro-RO"/>
              </w:rPr>
            </w:pPr>
          </w:p>
        </w:tc>
        <w:tc>
          <w:tcPr>
            <w:tcW w:w="4076" w:type="dxa"/>
            <w:gridSpan w:val="2"/>
          </w:tcPr>
          <w:p w14:paraId="5A0CEFB1" w14:textId="77777777" w:rsidR="00AC038B" w:rsidRPr="002C33B2" w:rsidRDefault="00AC038B" w:rsidP="00221E0D">
            <w:pPr>
              <w:jc w:val="both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2C33B2">
              <w:rPr>
                <w:rFonts w:eastAsia="SimSun"/>
                <w:b/>
                <w:i/>
                <w:iCs/>
                <w:color w:val="000000" w:themeColor="text1"/>
                <w:sz w:val="20"/>
                <w:szCs w:val="20"/>
              </w:rPr>
              <w:t>Studiu de caz:</w:t>
            </w:r>
            <w:r w:rsidRPr="002C33B2">
              <w:rPr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3D544067" w14:textId="5CB1729E" w:rsidR="00AC038B" w:rsidRPr="00093588" w:rsidRDefault="00AC038B" w:rsidP="00221E0D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7A4DCC">
              <w:rPr>
                <w:bCs/>
                <w:color w:val="000000" w:themeColor="text1"/>
                <w:sz w:val="20"/>
                <w:szCs w:val="20"/>
              </w:rPr>
              <w:t xml:space="preserve">Portalurile </w:t>
            </w:r>
            <w:proofErr w:type="spellStart"/>
            <w:r w:rsidRPr="007A4DCC">
              <w:rPr>
                <w:bCs/>
                <w:color w:val="000000" w:themeColor="text1"/>
                <w:sz w:val="20"/>
                <w:szCs w:val="20"/>
              </w:rPr>
              <w:t>geoinformaționale</w:t>
            </w:r>
            <w:proofErr w:type="spellEnd"/>
            <w:r w:rsidRPr="007A4DCC">
              <w:rPr>
                <w:bCs/>
                <w:color w:val="000000" w:themeColor="text1"/>
                <w:sz w:val="20"/>
                <w:szCs w:val="20"/>
              </w:rPr>
              <w:t xml:space="preserve"> Google </w:t>
            </w:r>
            <w:proofErr w:type="spellStart"/>
            <w:r w:rsidRPr="007A4DCC">
              <w:rPr>
                <w:bCs/>
                <w:color w:val="000000" w:themeColor="text1"/>
                <w:sz w:val="20"/>
                <w:szCs w:val="20"/>
              </w:rPr>
              <w:t>Maps</w:t>
            </w:r>
            <w:proofErr w:type="spellEnd"/>
            <w:r w:rsidRPr="007A4DCC">
              <w:rPr>
                <w:bCs/>
                <w:color w:val="000000" w:themeColor="text1"/>
                <w:sz w:val="20"/>
                <w:szCs w:val="20"/>
              </w:rPr>
              <w:t xml:space="preserve"> și Google </w:t>
            </w:r>
            <w:proofErr w:type="spellStart"/>
            <w:r w:rsidRPr="007A4DCC">
              <w:rPr>
                <w:bCs/>
                <w:color w:val="000000" w:themeColor="text1"/>
                <w:sz w:val="20"/>
                <w:szCs w:val="20"/>
              </w:rPr>
              <w:t>Earth</w:t>
            </w:r>
            <w:proofErr w:type="spellEnd"/>
            <w:r w:rsidR="005E2F1C">
              <w:rPr>
                <w:bCs/>
                <w:color w:val="000000" w:themeColor="text1"/>
                <w:sz w:val="20"/>
                <w:szCs w:val="20"/>
              </w:rPr>
              <w:t>,</w:t>
            </w:r>
            <w:r w:rsidRPr="007A4DCC">
              <w:rPr>
                <w:bCs/>
                <w:color w:val="000000" w:themeColor="text1"/>
                <w:sz w:val="20"/>
                <w:szCs w:val="20"/>
              </w:rPr>
              <w:t xml:space="preserve"> utilizate în analiza unor elemente, procese și fenomene social-economice.</w:t>
            </w:r>
          </w:p>
        </w:tc>
        <w:tc>
          <w:tcPr>
            <w:tcW w:w="767" w:type="dxa"/>
          </w:tcPr>
          <w:p w14:paraId="643786DB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022" w:type="dxa"/>
          </w:tcPr>
          <w:p w14:paraId="413D7EC9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04" w:type="dxa"/>
          </w:tcPr>
          <w:p w14:paraId="6F35CF31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38F7DAEF" w14:textId="77777777" w:rsidTr="00B31AE1">
        <w:trPr>
          <w:trHeight w:val="143"/>
        </w:trPr>
        <w:tc>
          <w:tcPr>
            <w:tcW w:w="2269" w:type="dxa"/>
            <w:vMerge/>
          </w:tcPr>
          <w:p w14:paraId="6F09FFC5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00" w:type="dxa"/>
          </w:tcPr>
          <w:p w14:paraId="1979EAB2" w14:textId="6FDE16C6" w:rsidR="00AC038B" w:rsidRPr="00E61BE9" w:rsidRDefault="00AC038B" w:rsidP="00AC3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1.3.;   2.3.;  3.1.;</w:t>
            </w:r>
            <w:r w:rsidR="00834BF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3.2.;</w:t>
            </w:r>
            <w:r w:rsidRPr="00E61B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5.2.</w:t>
            </w:r>
          </w:p>
        </w:tc>
        <w:tc>
          <w:tcPr>
            <w:tcW w:w="7122" w:type="dxa"/>
            <w:gridSpan w:val="3"/>
          </w:tcPr>
          <w:p w14:paraId="6CB2A75D" w14:textId="4FAC5F42" w:rsidR="00AC038B" w:rsidRPr="00AC30AC" w:rsidRDefault="00AC038B" w:rsidP="00AC30AC">
            <w:pPr>
              <w:tabs>
                <w:tab w:val="left" w:pos="2010"/>
              </w:tabs>
              <w:jc w:val="center"/>
              <w:rPr>
                <w:b/>
                <w:smallCaps/>
                <w:sz w:val="22"/>
                <w:szCs w:val="22"/>
              </w:rPr>
            </w:pPr>
            <w:r w:rsidRPr="00AC30AC">
              <w:rPr>
                <w:b/>
                <w:smallCaps/>
                <w:sz w:val="22"/>
                <w:szCs w:val="22"/>
              </w:rPr>
              <w:t xml:space="preserve">48.  evaluare sumativă la unitatea de </w:t>
            </w:r>
            <w:proofErr w:type="spellStart"/>
            <w:r w:rsidRPr="00AC30AC">
              <w:rPr>
                <w:b/>
                <w:smallCaps/>
                <w:sz w:val="22"/>
                <w:szCs w:val="22"/>
              </w:rPr>
              <w:t>învăţare</w:t>
            </w:r>
            <w:proofErr w:type="spellEnd"/>
          </w:p>
          <w:p w14:paraId="1CCB8C4E" w14:textId="77777777" w:rsidR="00AC038B" w:rsidRPr="00093588" w:rsidRDefault="00AC038B" w:rsidP="00221E0D">
            <w:pPr>
              <w:tabs>
                <w:tab w:val="left" w:pos="2010"/>
              </w:tabs>
              <w:jc w:val="center"/>
              <w:rPr>
                <w:b/>
                <w:smallCaps/>
              </w:rPr>
            </w:pPr>
            <w:r w:rsidRPr="00AC30AC">
              <w:rPr>
                <w:b/>
                <w:smallCaps/>
                <w:sz w:val="22"/>
                <w:szCs w:val="22"/>
              </w:rPr>
              <w:t>„</w:t>
            </w:r>
            <w:r w:rsidRPr="00AC30AC">
              <w:rPr>
                <w:b/>
                <w:sz w:val="22"/>
                <w:szCs w:val="22"/>
              </w:rPr>
              <w:t>ECONOMIA MONDIALĂ. SECTORUL SERVICIILOR ȘI RELAȚIILE ECONOMICE</w:t>
            </w:r>
            <w:r w:rsidRPr="00AC30AC">
              <w:rPr>
                <w:b/>
                <w:smallCaps/>
                <w:sz w:val="22"/>
                <w:szCs w:val="22"/>
              </w:rPr>
              <w:t>”</w:t>
            </w:r>
          </w:p>
        </w:tc>
        <w:tc>
          <w:tcPr>
            <w:tcW w:w="767" w:type="dxa"/>
          </w:tcPr>
          <w:p w14:paraId="68FAD3D1" w14:textId="484C593E" w:rsidR="00AC038B" w:rsidRPr="00E61BE9" w:rsidRDefault="00AC30AC" w:rsidP="00AC30A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</w:t>
            </w:r>
            <w:r w:rsidR="00AC038B"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022" w:type="dxa"/>
          </w:tcPr>
          <w:p w14:paraId="799CECB0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04" w:type="dxa"/>
          </w:tcPr>
          <w:p w14:paraId="14310E22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1796DF97" w14:textId="77777777" w:rsidR="00AC038B" w:rsidRPr="00E61BE9" w:rsidRDefault="00AC038B" w:rsidP="00AC038B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1460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1"/>
        <w:gridCol w:w="2929"/>
        <w:gridCol w:w="3046"/>
        <w:gridCol w:w="1411"/>
        <w:gridCol w:w="2184"/>
        <w:gridCol w:w="767"/>
        <w:gridCol w:w="943"/>
        <w:gridCol w:w="913"/>
      </w:tblGrid>
      <w:tr w:rsidR="00AC038B" w:rsidRPr="00E61BE9" w14:paraId="389208C8" w14:textId="77777777" w:rsidTr="00B31AE1">
        <w:trPr>
          <w:trHeight w:val="450"/>
        </w:trPr>
        <w:tc>
          <w:tcPr>
            <w:tcW w:w="2411" w:type="dxa"/>
            <w:shd w:val="clear" w:color="auto" w:fill="F2F2F2" w:themeFill="background1" w:themeFillShade="F2"/>
          </w:tcPr>
          <w:p w14:paraId="7DC17215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Competențe specifice</w:t>
            </w:r>
          </w:p>
        </w:tc>
        <w:tc>
          <w:tcPr>
            <w:tcW w:w="2929" w:type="dxa"/>
            <w:shd w:val="clear" w:color="auto" w:fill="F2F2F2" w:themeFill="background1" w:themeFillShade="F2"/>
          </w:tcPr>
          <w:p w14:paraId="014292D5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Unități de competență</w:t>
            </w:r>
          </w:p>
        </w:tc>
        <w:tc>
          <w:tcPr>
            <w:tcW w:w="3046" w:type="dxa"/>
            <w:shd w:val="clear" w:color="auto" w:fill="F2F2F2" w:themeFill="background1" w:themeFillShade="F2"/>
          </w:tcPr>
          <w:p w14:paraId="7207AAF3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Unități de conținut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2B36279D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Noțiuni</w:t>
            </w:r>
          </w:p>
        </w:tc>
        <w:tc>
          <w:tcPr>
            <w:tcW w:w="2184" w:type="dxa"/>
            <w:shd w:val="clear" w:color="auto" w:fill="F2F2F2" w:themeFill="background1" w:themeFillShade="F2"/>
          </w:tcPr>
          <w:p w14:paraId="579A704D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Obiective geografice</w:t>
            </w:r>
          </w:p>
        </w:tc>
        <w:tc>
          <w:tcPr>
            <w:tcW w:w="767" w:type="dxa"/>
            <w:shd w:val="clear" w:color="auto" w:fill="F2F2F2" w:themeFill="background1" w:themeFillShade="F2"/>
          </w:tcPr>
          <w:p w14:paraId="5AD311A3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Nr. de ore</w:t>
            </w:r>
          </w:p>
        </w:tc>
        <w:tc>
          <w:tcPr>
            <w:tcW w:w="943" w:type="dxa"/>
            <w:shd w:val="clear" w:color="auto" w:fill="F2F2F2" w:themeFill="background1" w:themeFillShade="F2"/>
          </w:tcPr>
          <w:p w14:paraId="6E5887FB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Data</w:t>
            </w:r>
          </w:p>
        </w:tc>
        <w:tc>
          <w:tcPr>
            <w:tcW w:w="913" w:type="dxa"/>
            <w:shd w:val="clear" w:color="auto" w:fill="F2F2F2" w:themeFill="background1" w:themeFillShade="F2"/>
          </w:tcPr>
          <w:p w14:paraId="5565AC5B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Note</w:t>
            </w:r>
          </w:p>
        </w:tc>
      </w:tr>
      <w:tr w:rsidR="00AC038B" w:rsidRPr="00E61BE9" w14:paraId="091C7849" w14:textId="77777777" w:rsidTr="00B31AE1">
        <w:trPr>
          <w:trHeight w:val="270"/>
        </w:trPr>
        <w:tc>
          <w:tcPr>
            <w:tcW w:w="14604" w:type="dxa"/>
            <w:gridSpan w:val="8"/>
          </w:tcPr>
          <w:p w14:paraId="5567C5CF" w14:textId="67838EF8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5. Unitatea de învățare „CARACTERIZAREA ECONOMICO-G</w:t>
            </w:r>
            <w:r w:rsidR="005E2F1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EOGRAFICĂ A STATELOR EUROPEI” </w:t>
            </w: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</w:t>
            </w: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8 ore</w:t>
            </w:r>
          </w:p>
        </w:tc>
      </w:tr>
      <w:tr w:rsidR="00AC038B" w:rsidRPr="00E61BE9" w14:paraId="7F6F32A2" w14:textId="77777777" w:rsidTr="00B31AE1">
        <w:trPr>
          <w:trHeight w:val="1427"/>
        </w:trPr>
        <w:tc>
          <w:tcPr>
            <w:tcW w:w="2411" w:type="dxa"/>
            <w:vMerge w:val="restart"/>
          </w:tcPr>
          <w:p w14:paraId="243F3315" w14:textId="426106D0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E61BE9">
              <w:rPr>
                <w:rFonts w:ascii="Times New Roman" w:hAnsi="Times New Roman" w:cs="Times New Roman"/>
                <w:lang w:val="ro-RO"/>
              </w:rPr>
              <w:t xml:space="preserve">1. Interpretarea realității geografice prin mijloace </w:t>
            </w:r>
            <w:proofErr w:type="spellStart"/>
            <w:r w:rsidRPr="00E61BE9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E61BE9">
              <w:rPr>
                <w:rFonts w:ascii="Times New Roman" w:hAnsi="Times New Roman" w:cs="Times New Roman"/>
                <w:lang w:val="ro-RO"/>
              </w:rPr>
              <w:t xml:space="preserve"> l</w:t>
            </w:r>
            <w:r w:rsidR="005E2F1C">
              <w:rPr>
                <w:rFonts w:ascii="Times New Roman" w:hAnsi="Times New Roman" w:cs="Times New Roman"/>
                <w:lang w:val="ro-RO"/>
              </w:rPr>
              <w:t xml:space="preserve">imbaje specifice,  manifestând </w:t>
            </w:r>
            <w:r w:rsidRPr="00E61BE9">
              <w:rPr>
                <w:rFonts w:ascii="Times New Roman" w:hAnsi="Times New Roman" w:cs="Times New Roman"/>
                <w:lang w:val="ro-RO"/>
              </w:rPr>
              <w:t>interes pentru dezvoltarea sustenabilă a mediului.</w:t>
            </w:r>
          </w:p>
          <w:p w14:paraId="764BB219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  <w:p w14:paraId="50FC5773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E61BE9">
              <w:rPr>
                <w:rFonts w:ascii="Times New Roman" w:hAnsi="Times New Roman" w:cs="Times New Roman"/>
                <w:lang w:val="ro-RO"/>
              </w:rPr>
              <w:t xml:space="preserve">2. Raportarea </w:t>
            </w:r>
            <w:proofErr w:type="spellStart"/>
            <w:r w:rsidRPr="00E61BE9">
              <w:rPr>
                <w:rFonts w:ascii="Times New Roman" w:hAnsi="Times New Roman" w:cs="Times New Roman"/>
                <w:lang w:val="ro-RO"/>
              </w:rPr>
              <w:t>realităţii</w:t>
            </w:r>
            <w:proofErr w:type="spellEnd"/>
            <w:r w:rsidRPr="00E61BE9">
              <w:rPr>
                <w:rFonts w:ascii="Times New Roman" w:hAnsi="Times New Roman" w:cs="Times New Roman"/>
                <w:lang w:val="ro-RO"/>
              </w:rPr>
              <w:t xml:space="preserve"> geografice la suporturi statistice, grafice și cartografice, dovedind spirit  analitic și practic.</w:t>
            </w:r>
          </w:p>
          <w:p w14:paraId="7BB3C60B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  <w:p w14:paraId="3AC18A15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  <w:p w14:paraId="2DDB2BA9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E61BE9">
              <w:rPr>
                <w:rFonts w:ascii="Times New Roman" w:hAnsi="Times New Roman" w:cs="Times New Roman"/>
                <w:lang w:val="ro-RO"/>
              </w:rPr>
              <w:t xml:space="preserve">4. Investigarea </w:t>
            </w:r>
            <w:proofErr w:type="spellStart"/>
            <w:r w:rsidRPr="00E61BE9">
              <w:rPr>
                <w:rFonts w:ascii="Times New Roman" w:hAnsi="Times New Roman" w:cs="Times New Roman"/>
                <w:lang w:val="ro-RO"/>
              </w:rPr>
              <w:t>spaţiului</w:t>
            </w:r>
            <w:proofErr w:type="spellEnd"/>
            <w:r w:rsidRPr="00E61BE9">
              <w:rPr>
                <w:rFonts w:ascii="Times New Roman" w:hAnsi="Times New Roman" w:cs="Times New Roman"/>
                <w:lang w:val="ro-RO"/>
              </w:rPr>
              <w:t xml:space="preserve"> geografic prin conexiuni interdisciplinare</w:t>
            </w:r>
            <w:r w:rsidRPr="00E61BE9">
              <w:rPr>
                <w:rFonts w:ascii="Times New Roman" w:hAnsi="Times New Roman" w:cs="Times New Roman"/>
                <w:iCs/>
                <w:lang w:val="ro-RO"/>
              </w:rPr>
              <w:t xml:space="preserve">, </w:t>
            </w:r>
            <w:r w:rsidRPr="00E61BE9">
              <w:rPr>
                <w:rFonts w:ascii="Times New Roman" w:hAnsi="Times New Roman" w:cs="Times New Roman"/>
                <w:lang w:val="ro-RO"/>
              </w:rPr>
              <w:t xml:space="preserve">din perspectiva </w:t>
            </w:r>
            <w:proofErr w:type="spellStart"/>
            <w:r w:rsidRPr="00E61BE9">
              <w:rPr>
                <w:rFonts w:ascii="Times New Roman" w:hAnsi="Times New Roman" w:cs="Times New Roman"/>
                <w:lang w:val="ro-RO"/>
              </w:rPr>
              <w:t>educaţiei</w:t>
            </w:r>
            <w:proofErr w:type="spellEnd"/>
            <w:r w:rsidRPr="00E61BE9">
              <w:rPr>
                <w:rFonts w:ascii="Times New Roman" w:hAnsi="Times New Roman" w:cs="Times New Roman"/>
                <w:lang w:val="ro-RO"/>
              </w:rPr>
              <w:t xml:space="preserve"> pe tot parcursul vieții.</w:t>
            </w:r>
          </w:p>
          <w:p w14:paraId="0487AD3A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  <w:p w14:paraId="640D3E85" w14:textId="3D345F6D" w:rsidR="00AC038B" w:rsidRPr="00E61BE9" w:rsidRDefault="00AC038B" w:rsidP="005E2F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lang w:val="ro-RO"/>
              </w:rPr>
              <w:t>5. Valorificarea patrimoniului natural și cultural sub aspect social, intercultural, antreprenorial,  demonstrând spirit civic.</w:t>
            </w:r>
          </w:p>
        </w:tc>
        <w:tc>
          <w:tcPr>
            <w:tcW w:w="2929" w:type="dxa"/>
            <w:vMerge w:val="restart"/>
          </w:tcPr>
          <w:p w14:paraId="6B2453D9" w14:textId="77777777" w:rsidR="00AC038B" w:rsidRPr="00AC30AC" w:rsidRDefault="00AC038B" w:rsidP="00221E0D">
            <w:pPr>
              <w:rPr>
                <w:iCs/>
                <w:sz w:val="22"/>
                <w:szCs w:val="22"/>
              </w:rPr>
            </w:pPr>
            <w:r w:rsidRPr="00AC30AC">
              <w:rPr>
                <w:sz w:val="22"/>
                <w:szCs w:val="22"/>
              </w:rPr>
              <w:t xml:space="preserve">1.1. Caracterizarea, în scris și oral, a </w:t>
            </w:r>
            <w:proofErr w:type="spellStart"/>
            <w:r w:rsidRPr="00AC30AC">
              <w:rPr>
                <w:sz w:val="22"/>
                <w:szCs w:val="22"/>
              </w:rPr>
              <w:t>realităţii</w:t>
            </w:r>
            <w:proofErr w:type="spellEnd"/>
            <w:r w:rsidRPr="00AC30AC">
              <w:rPr>
                <w:sz w:val="22"/>
                <w:szCs w:val="22"/>
              </w:rPr>
              <w:t xml:space="preserve"> geografice </w:t>
            </w:r>
            <w:r w:rsidRPr="00AC30AC">
              <w:rPr>
                <w:iCs/>
                <w:sz w:val="22"/>
                <w:szCs w:val="22"/>
              </w:rPr>
              <w:t xml:space="preserve">social-economice, </w:t>
            </w:r>
            <w:r w:rsidRPr="00AC30AC">
              <w:rPr>
                <w:sz w:val="22"/>
                <w:szCs w:val="22"/>
              </w:rPr>
              <w:t xml:space="preserve"> utilizând corect </w:t>
            </w:r>
            <w:r w:rsidRPr="00AC30AC">
              <w:rPr>
                <w:iCs/>
                <w:sz w:val="22"/>
                <w:szCs w:val="22"/>
              </w:rPr>
              <w:t>limbajul geografic.</w:t>
            </w:r>
          </w:p>
          <w:p w14:paraId="6BB19C5F" w14:textId="77777777" w:rsidR="00AC038B" w:rsidRPr="00AC30AC" w:rsidRDefault="00AC038B" w:rsidP="00221E0D">
            <w:pPr>
              <w:rPr>
                <w:sz w:val="22"/>
                <w:szCs w:val="22"/>
              </w:rPr>
            </w:pPr>
          </w:p>
          <w:p w14:paraId="17C8E220" w14:textId="77777777" w:rsidR="00AC038B" w:rsidRPr="00AC30AC" w:rsidRDefault="00AC038B" w:rsidP="00221E0D">
            <w:pPr>
              <w:rPr>
                <w:sz w:val="22"/>
                <w:szCs w:val="22"/>
              </w:rPr>
            </w:pPr>
            <w:r w:rsidRPr="00AC30AC">
              <w:rPr>
                <w:sz w:val="22"/>
                <w:szCs w:val="22"/>
              </w:rPr>
              <w:t xml:space="preserve">2.1. Argumentarea realității </w:t>
            </w:r>
            <w:r w:rsidRPr="00AC30AC">
              <w:rPr>
                <w:iCs/>
                <w:sz w:val="22"/>
                <w:szCs w:val="22"/>
              </w:rPr>
              <w:t>social-economice,</w:t>
            </w:r>
            <w:r w:rsidRPr="00AC30AC">
              <w:rPr>
                <w:sz w:val="22"/>
                <w:szCs w:val="22"/>
              </w:rPr>
              <w:t xml:space="preserve"> în baza suporturilor statistice, grafice și cartografice.</w:t>
            </w:r>
          </w:p>
          <w:p w14:paraId="1097919C" w14:textId="77777777" w:rsidR="00AC038B" w:rsidRPr="00AC30AC" w:rsidRDefault="00AC038B" w:rsidP="00221E0D">
            <w:pPr>
              <w:rPr>
                <w:sz w:val="22"/>
                <w:szCs w:val="22"/>
              </w:rPr>
            </w:pPr>
          </w:p>
          <w:p w14:paraId="21B9D90D" w14:textId="77777777" w:rsidR="00AC038B" w:rsidRPr="00AC30AC" w:rsidRDefault="00AC038B" w:rsidP="00221E0D">
            <w:pPr>
              <w:tabs>
                <w:tab w:val="num" w:pos="1828"/>
              </w:tabs>
              <w:rPr>
                <w:sz w:val="22"/>
                <w:szCs w:val="22"/>
              </w:rPr>
            </w:pPr>
            <w:r w:rsidRPr="00AC30AC">
              <w:rPr>
                <w:sz w:val="22"/>
                <w:szCs w:val="22"/>
              </w:rPr>
              <w:t xml:space="preserve">2.3. Explorarea realității </w:t>
            </w:r>
            <w:r w:rsidRPr="00AC30AC">
              <w:rPr>
                <w:iCs/>
                <w:sz w:val="22"/>
                <w:szCs w:val="22"/>
              </w:rPr>
              <w:t xml:space="preserve">social-economice, </w:t>
            </w:r>
            <w:r w:rsidRPr="00AC30AC">
              <w:rPr>
                <w:sz w:val="22"/>
                <w:szCs w:val="22"/>
              </w:rPr>
              <w:t xml:space="preserve">aplicând suporturi statistice, grafice şi cartografice. </w:t>
            </w:r>
          </w:p>
          <w:p w14:paraId="71C89738" w14:textId="77777777" w:rsidR="00AC038B" w:rsidRPr="00AC30AC" w:rsidRDefault="00AC038B" w:rsidP="00221E0D">
            <w:pPr>
              <w:tabs>
                <w:tab w:val="num" w:pos="1828"/>
              </w:tabs>
              <w:rPr>
                <w:sz w:val="22"/>
                <w:szCs w:val="22"/>
              </w:rPr>
            </w:pPr>
          </w:p>
          <w:p w14:paraId="375E34D5" w14:textId="61BFB232" w:rsidR="00AC038B" w:rsidRPr="00AC30AC" w:rsidRDefault="00AC038B" w:rsidP="00221E0D">
            <w:pPr>
              <w:rPr>
                <w:sz w:val="22"/>
                <w:szCs w:val="22"/>
              </w:rPr>
            </w:pPr>
            <w:r w:rsidRPr="00AC30AC">
              <w:rPr>
                <w:sz w:val="22"/>
                <w:szCs w:val="22"/>
              </w:rPr>
              <w:t>4.1. Investigare</w:t>
            </w:r>
            <w:r w:rsidR="005E2F1C">
              <w:rPr>
                <w:sz w:val="22"/>
                <w:szCs w:val="22"/>
              </w:rPr>
              <w:t xml:space="preserve">a componentei social-economice </w:t>
            </w:r>
            <w:r w:rsidRPr="00AC30AC">
              <w:rPr>
                <w:sz w:val="22"/>
                <w:szCs w:val="22"/>
              </w:rPr>
              <w:t>a mediului geografic</w:t>
            </w:r>
            <w:r w:rsidR="005E2F1C">
              <w:rPr>
                <w:sz w:val="22"/>
                <w:szCs w:val="22"/>
              </w:rPr>
              <w:t>,</w:t>
            </w:r>
            <w:r w:rsidRPr="00AC30AC">
              <w:rPr>
                <w:sz w:val="22"/>
                <w:szCs w:val="22"/>
              </w:rPr>
              <w:t xml:space="preserve"> </w:t>
            </w:r>
            <w:r w:rsidRPr="00AC30AC">
              <w:rPr>
                <w:iCs/>
                <w:sz w:val="22"/>
                <w:szCs w:val="22"/>
              </w:rPr>
              <w:t>realizând conexiuni interdisciplinare</w:t>
            </w:r>
            <w:r w:rsidRPr="00AC30AC">
              <w:rPr>
                <w:sz w:val="22"/>
                <w:szCs w:val="22"/>
              </w:rPr>
              <w:t>.</w:t>
            </w:r>
          </w:p>
          <w:p w14:paraId="341DA207" w14:textId="77777777" w:rsidR="00AC038B" w:rsidRPr="00AC30AC" w:rsidRDefault="00AC038B" w:rsidP="00221E0D">
            <w:pPr>
              <w:rPr>
                <w:sz w:val="22"/>
                <w:szCs w:val="22"/>
              </w:rPr>
            </w:pPr>
          </w:p>
          <w:p w14:paraId="6FDDA76E" w14:textId="77777777" w:rsidR="00AC038B" w:rsidRPr="00AC30AC" w:rsidRDefault="00AC038B" w:rsidP="00221E0D">
            <w:pPr>
              <w:rPr>
                <w:sz w:val="22"/>
                <w:szCs w:val="22"/>
              </w:rPr>
            </w:pPr>
            <w:r w:rsidRPr="00AC30AC">
              <w:rPr>
                <w:sz w:val="22"/>
                <w:szCs w:val="22"/>
              </w:rPr>
              <w:t>4.2. Argumentarea relațiilor dintre componentele spațiului geografic social-economic, corelând achizițiile dobândite la alte discipline școlare.</w:t>
            </w:r>
          </w:p>
          <w:p w14:paraId="256D0C57" w14:textId="77777777" w:rsidR="00AC038B" w:rsidRPr="00AC30AC" w:rsidRDefault="00AC038B" w:rsidP="00221E0D">
            <w:pPr>
              <w:rPr>
                <w:sz w:val="22"/>
                <w:szCs w:val="22"/>
              </w:rPr>
            </w:pPr>
          </w:p>
          <w:p w14:paraId="637F364D" w14:textId="77777777" w:rsidR="00AC038B" w:rsidRPr="00E61BE9" w:rsidRDefault="00AC038B" w:rsidP="00221E0D">
            <w:r w:rsidRPr="00AC30AC">
              <w:rPr>
                <w:sz w:val="22"/>
                <w:szCs w:val="22"/>
              </w:rPr>
              <w:t>5.1. Aprecierea diversității culturale a patrimoniului geografic mondial.</w:t>
            </w:r>
          </w:p>
        </w:tc>
        <w:tc>
          <w:tcPr>
            <w:tcW w:w="3046" w:type="dxa"/>
          </w:tcPr>
          <w:p w14:paraId="225319DE" w14:textId="77777777" w:rsidR="00AC038B" w:rsidRPr="00CF6D56" w:rsidRDefault="00AC038B" w:rsidP="00221E0D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CF6D5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V. CARACTERIZAREA ECONOMICO-GEOGRAFICĂ A STATELOR EUROPEI.</w:t>
            </w:r>
          </w:p>
          <w:p w14:paraId="3C5755C0" w14:textId="145D0498" w:rsidR="00AC038B" w:rsidRPr="00B31AE1" w:rsidRDefault="00AC038B" w:rsidP="00221E0D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49-50. Marea Britanie.</w:t>
            </w:r>
          </w:p>
        </w:tc>
        <w:tc>
          <w:tcPr>
            <w:tcW w:w="1411" w:type="dxa"/>
          </w:tcPr>
          <w:p w14:paraId="7D8186F4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84" w:type="dxa"/>
          </w:tcPr>
          <w:p w14:paraId="6D234788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67" w:type="dxa"/>
          </w:tcPr>
          <w:p w14:paraId="7D7C2736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EF937BC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9DBD72D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1DAB5CF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943" w:type="dxa"/>
          </w:tcPr>
          <w:p w14:paraId="1E7DA596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13" w:type="dxa"/>
          </w:tcPr>
          <w:p w14:paraId="554627BC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182C53AE" w14:textId="77777777" w:rsidTr="00B31AE1">
        <w:trPr>
          <w:trHeight w:val="144"/>
        </w:trPr>
        <w:tc>
          <w:tcPr>
            <w:tcW w:w="2411" w:type="dxa"/>
            <w:vMerge/>
          </w:tcPr>
          <w:p w14:paraId="67F65ACC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29" w:type="dxa"/>
            <w:vMerge/>
          </w:tcPr>
          <w:p w14:paraId="71063E51" w14:textId="77777777" w:rsidR="00AC038B" w:rsidRPr="00E61BE9" w:rsidRDefault="00AC038B" w:rsidP="00221E0D"/>
        </w:tc>
        <w:tc>
          <w:tcPr>
            <w:tcW w:w="3046" w:type="dxa"/>
          </w:tcPr>
          <w:p w14:paraId="17918D15" w14:textId="77777777" w:rsidR="00AC038B" w:rsidRPr="00E61BE9" w:rsidRDefault="00AC038B" w:rsidP="00221E0D">
            <w:pPr>
              <w:rPr>
                <w:b/>
                <w:i/>
              </w:rPr>
            </w:pPr>
            <w:r w:rsidRPr="00E61BE9">
              <w:rPr>
                <w:b/>
                <w:i/>
              </w:rPr>
              <w:t>51. Franța.</w:t>
            </w:r>
          </w:p>
          <w:p w14:paraId="45DE2895" w14:textId="77777777" w:rsidR="00AC038B" w:rsidRPr="00E61BE9" w:rsidRDefault="00AC038B" w:rsidP="00221E0D">
            <w:pPr>
              <w:rPr>
                <w:b/>
                <w:i/>
              </w:rPr>
            </w:pPr>
          </w:p>
          <w:p w14:paraId="3F57AB08" w14:textId="77777777" w:rsidR="00AC038B" w:rsidRPr="00E61BE9" w:rsidRDefault="00AC038B" w:rsidP="00221E0D">
            <w:pPr>
              <w:rPr>
                <w:b/>
                <w:i/>
              </w:rPr>
            </w:pPr>
          </w:p>
        </w:tc>
        <w:tc>
          <w:tcPr>
            <w:tcW w:w="1411" w:type="dxa"/>
          </w:tcPr>
          <w:p w14:paraId="21493650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84" w:type="dxa"/>
          </w:tcPr>
          <w:p w14:paraId="10B55DD4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67" w:type="dxa"/>
          </w:tcPr>
          <w:p w14:paraId="18DD3B6D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  <w:p w14:paraId="7A3D7AEB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43" w:type="dxa"/>
          </w:tcPr>
          <w:p w14:paraId="23A17DA9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13" w:type="dxa"/>
          </w:tcPr>
          <w:p w14:paraId="055E92A4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4E43F196" w14:textId="77777777" w:rsidTr="00B31AE1">
        <w:trPr>
          <w:trHeight w:val="144"/>
        </w:trPr>
        <w:tc>
          <w:tcPr>
            <w:tcW w:w="2411" w:type="dxa"/>
            <w:vMerge/>
          </w:tcPr>
          <w:p w14:paraId="7792F33A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29" w:type="dxa"/>
            <w:vMerge/>
          </w:tcPr>
          <w:p w14:paraId="5B8A010A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46" w:type="dxa"/>
          </w:tcPr>
          <w:p w14:paraId="5856B7F8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52. Germania.</w:t>
            </w:r>
          </w:p>
          <w:p w14:paraId="11DC8F0C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  <w:p w14:paraId="55686CB1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</w:p>
          <w:p w14:paraId="221E9805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</w:p>
          <w:p w14:paraId="0ABAC9DE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</w:p>
        </w:tc>
        <w:tc>
          <w:tcPr>
            <w:tcW w:w="1411" w:type="dxa"/>
          </w:tcPr>
          <w:p w14:paraId="3ADEF927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84" w:type="dxa"/>
          </w:tcPr>
          <w:p w14:paraId="17092D27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67" w:type="dxa"/>
          </w:tcPr>
          <w:p w14:paraId="5615FECB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943" w:type="dxa"/>
          </w:tcPr>
          <w:p w14:paraId="24DC927B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13" w:type="dxa"/>
          </w:tcPr>
          <w:p w14:paraId="3CEC3F44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0435836E" w14:textId="77777777" w:rsidTr="00B31AE1">
        <w:trPr>
          <w:trHeight w:val="144"/>
        </w:trPr>
        <w:tc>
          <w:tcPr>
            <w:tcW w:w="2411" w:type="dxa"/>
            <w:vMerge/>
          </w:tcPr>
          <w:p w14:paraId="1F97F830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29" w:type="dxa"/>
            <w:vMerge/>
          </w:tcPr>
          <w:p w14:paraId="2419041C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46" w:type="dxa"/>
          </w:tcPr>
          <w:p w14:paraId="6EBF6243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53. România.</w:t>
            </w:r>
          </w:p>
          <w:p w14:paraId="3F29981B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  <w:p w14:paraId="39BD0FB6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</w:p>
          <w:p w14:paraId="25109308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</w:p>
          <w:p w14:paraId="07E5728D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</w:p>
        </w:tc>
        <w:tc>
          <w:tcPr>
            <w:tcW w:w="1411" w:type="dxa"/>
          </w:tcPr>
          <w:p w14:paraId="08683A22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84" w:type="dxa"/>
          </w:tcPr>
          <w:p w14:paraId="218AD297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67" w:type="dxa"/>
          </w:tcPr>
          <w:p w14:paraId="65BDB316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943" w:type="dxa"/>
          </w:tcPr>
          <w:p w14:paraId="398C30BA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13" w:type="dxa"/>
          </w:tcPr>
          <w:p w14:paraId="52363253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13866BDB" w14:textId="77777777" w:rsidTr="00B31AE1">
        <w:trPr>
          <w:trHeight w:val="144"/>
        </w:trPr>
        <w:tc>
          <w:tcPr>
            <w:tcW w:w="2411" w:type="dxa"/>
            <w:vMerge/>
          </w:tcPr>
          <w:p w14:paraId="13FFCE4F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29" w:type="dxa"/>
            <w:vMerge/>
          </w:tcPr>
          <w:p w14:paraId="579A5AC7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46" w:type="dxa"/>
          </w:tcPr>
          <w:p w14:paraId="57997954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54. Ucraina.</w:t>
            </w:r>
          </w:p>
          <w:p w14:paraId="35D08114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  <w:p w14:paraId="1AF4B5E2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  <w:p w14:paraId="38F25BDF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1411" w:type="dxa"/>
          </w:tcPr>
          <w:p w14:paraId="44BB3967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84" w:type="dxa"/>
          </w:tcPr>
          <w:p w14:paraId="5D95F185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67" w:type="dxa"/>
          </w:tcPr>
          <w:p w14:paraId="5C5F51A2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943" w:type="dxa"/>
          </w:tcPr>
          <w:p w14:paraId="4FCB9748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13" w:type="dxa"/>
          </w:tcPr>
          <w:p w14:paraId="5077806B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56494470" w14:textId="77777777" w:rsidTr="00B31AE1">
        <w:trPr>
          <w:trHeight w:val="144"/>
        </w:trPr>
        <w:tc>
          <w:tcPr>
            <w:tcW w:w="2411" w:type="dxa"/>
            <w:vMerge/>
          </w:tcPr>
          <w:p w14:paraId="26E46203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29" w:type="dxa"/>
            <w:vMerge/>
          </w:tcPr>
          <w:p w14:paraId="2290E26F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46" w:type="dxa"/>
          </w:tcPr>
          <w:p w14:paraId="2B4B91E5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55. Rusia.</w:t>
            </w:r>
          </w:p>
          <w:p w14:paraId="0D28C24E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</w:p>
        </w:tc>
        <w:tc>
          <w:tcPr>
            <w:tcW w:w="1411" w:type="dxa"/>
          </w:tcPr>
          <w:p w14:paraId="6FB2E214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84" w:type="dxa"/>
          </w:tcPr>
          <w:p w14:paraId="3C981EDD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67" w:type="dxa"/>
          </w:tcPr>
          <w:p w14:paraId="32E4D908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943" w:type="dxa"/>
          </w:tcPr>
          <w:p w14:paraId="1066CC18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13" w:type="dxa"/>
          </w:tcPr>
          <w:p w14:paraId="52B0736F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C038B" w:rsidRPr="00E61BE9" w14:paraId="38D559BD" w14:textId="77777777" w:rsidTr="00B31AE1">
        <w:trPr>
          <w:trHeight w:val="144"/>
        </w:trPr>
        <w:tc>
          <w:tcPr>
            <w:tcW w:w="2411" w:type="dxa"/>
            <w:vMerge/>
          </w:tcPr>
          <w:p w14:paraId="53D351BB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29" w:type="dxa"/>
          </w:tcPr>
          <w:p w14:paraId="6CF352FD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DC3AEDE" w14:textId="5ADC719E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1.1.;  2.1.;</w:t>
            </w:r>
            <w:r w:rsidR="00E72E7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2.3.;</w:t>
            </w:r>
            <w:r w:rsidRPr="00E61B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4.1.; 5.1.</w:t>
            </w:r>
          </w:p>
        </w:tc>
        <w:tc>
          <w:tcPr>
            <w:tcW w:w="6641" w:type="dxa"/>
            <w:gridSpan w:val="3"/>
          </w:tcPr>
          <w:p w14:paraId="67185755" w14:textId="77777777" w:rsidR="00AC038B" w:rsidRPr="00E61BE9" w:rsidRDefault="00AC038B" w:rsidP="00221E0D">
            <w:pPr>
              <w:tabs>
                <w:tab w:val="left" w:pos="2010"/>
              </w:tabs>
              <w:jc w:val="center"/>
              <w:rPr>
                <w:b/>
                <w:smallCaps/>
              </w:rPr>
            </w:pPr>
            <w:r w:rsidRPr="00E61BE9">
              <w:rPr>
                <w:b/>
                <w:smallCaps/>
              </w:rPr>
              <w:t xml:space="preserve">56.  evaluare sumativă la unitatea de </w:t>
            </w:r>
            <w:proofErr w:type="spellStart"/>
            <w:r w:rsidRPr="00E61BE9">
              <w:rPr>
                <w:b/>
                <w:smallCaps/>
              </w:rPr>
              <w:t>învăţare</w:t>
            </w:r>
            <w:proofErr w:type="spellEnd"/>
          </w:p>
          <w:p w14:paraId="2BDB4C2B" w14:textId="77777777" w:rsidR="00AC038B" w:rsidRPr="00E61BE9" w:rsidRDefault="00AC038B" w:rsidP="00221E0D">
            <w:pPr>
              <w:tabs>
                <w:tab w:val="left" w:pos="2010"/>
              </w:tabs>
              <w:jc w:val="center"/>
              <w:rPr>
                <w:b/>
              </w:rPr>
            </w:pPr>
            <w:r w:rsidRPr="00E61BE9">
              <w:rPr>
                <w:b/>
              </w:rPr>
              <w:t xml:space="preserve">„CARACTERIZAREA ECONOMICO-GEOGRAFICĂ </w:t>
            </w:r>
          </w:p>
          <w:p w14:paraId="1705E3DE" w14:textId="77777777" w:rsidR="00AC038B" w:rsidRPr="00E61BE9" w:rsidRDefault="00AC038B" w:rsidP="00221E0D">
            <w:pPr>
              <w:tabs>
                <w:tab w:val="left" w:pos="2010"/>
              </w:tabs>
              <w:jc w:val="center"/>
              <w:rPr>
                <w:b/>
                <w:smallCaps/>
              </w:rPr>
            </w:pPr>
            <w:r w:rsidRPr="00E61BE9">
              <w:rPr>
                <w:b/>
              </w:rPr>
              <w:t xml:space="preserve">A STATELOR EUROPEI”      </w:t>
            </w:r>
          </w:p>
        </w:tc>
        <w:tc>
          <w:tcPr>
            <w:tcW w:w="767" w:type="dxa"/>
          </w:tcPr>
          <w:p w14:paraId="580371BF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72F8BC6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943" w:type="dxa"/>
          </w:tcPr>
          <w:p w14:paraId="1611E72D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13" w:type="dxa"/>
          </w:tcPr>
          <w:p w14:paraId="47DE5E52" w14:textId="77777777" w:rsidR="00AC038B" w:rsidRPr="00E61BE9" w:rsidRDefault="00AC038B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6BE07B5A" w14:textId="77777777" w:rsidR="00AC038B" w:rsidRPr="00E61BE9" w:rsidRDefault="00AC038B" w:rsidP="00AC038B">
      <w:pPr>
        <w:pStyle w:val="NoSpacing"/>
      </w:pPr>
    </w:p>
    <w:tbl>
      <w:tblPr>
        <w:tblStyle w:val="TableGrid"/>
        <w:tblW w:w="14738" w:type="dxa"/>
        <w:tblInd w:w="-431" w:type="dxa"/>
        <w:tblLook w:val="04A0" w:firstRow="1" w:lastRow="0" w:firstColumn="1" w:lastColumn="0" w:noHBand="0" w:noVBand="1"/>
      </w:tblPr>
      <w:tblGrid>
        <w:gridCol w:w="2411"/>
        <w:gridCol w:w="2788"/>
        <w:gridCol w:w="3034"/>
        <w:gridCol w:w="1405"/>
        <w:gridCol w:w="2174"/>
        <w:gridCol w:w="763"/>
        <w:gridCol w:w="1018"/>
        <w:gridCol w:w="1145"/>
      </w:tblGrid>
      <w:tr w:rsidR="00AC038B" w:rsidRPr="00E61BE9" w14:paraId="4A035AF4" w14:textId="77777777" w:rsidTr="00B31AE1">
        <w:trPr>
          <w:trHeight w:val="449"/>
        </w:trPr>
        <w:tc>
          <w:tcPr>
            <w:tcW w:w="2411" w:type="dxa"/>
            <w:shd w:val="clear" w:color="auto" w:fill="F2F2F2" w:themeFill="background1" w:themeFillShade="F2"/>
          </w:tcPr>
          <w:p w14:paraId="1DE927C7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lastRenderedPageBreak/>
              <w:t>Competențe specifice</w:t>
            </w:r>
          </w:p>
        </w:tc>
        <w:tc>
          <w:tcPr>
            <w:tcW w:w="2788" w:type="dxa"/>
            <w:shd w:val="clear" w:color="auto" w:fill="F2F2F2" w:themeFill="background1" w:themeFillShade="F2"/>
          </w:tcPr>
          <w:p w14:paraId="14A7CF58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Unități de competență</w:t>
            </w:r>
          </w:p>
        </w:tc>
        <w:tc>
          <w:tcPr>
            <w:tcW w:w="3034" w:type="dxa"/>
            <w:shd w:val="clear" w:color="auto" w:fill="F2F2F2" w:themeFill="background1" w:themeFillShade="F2"/>
          </w:tcPr>
          <w:p w14:paraId="04CA127A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Unități de conținut</w:t>
            </w:r>
          </w:p>
        </w:tc>
        <w:tc>
          <w:tcPr>
            <w:tcW w:w="1405" w:type="dxa"/>
            <w:shd w:val="clear" w:color="auto" w:fill="F2F2F2" w:themeFill="background1" w:themeFillShade="F2"/>
          </w:tcPr>
          <w:p w14:paraId="57338BF0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Noțiuni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14:paraId="6F8C6A2D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Obiective geografice</w:t>
            </w:r>
          </w:p>
        </w:tc>
        <w:tc>
          <w:tcPr>
            <w:tcW w:w="763" w:type="dxa"/>
            <w:shd w:val="clear" w:color="auto" w:fill="F2F2F2" w:themeFill="background1" w:themeFillShade="F2"/>
          </w:tcPr>
          <w:p w14:paraId="78D22114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Nr. de ore</w:t>
            </w:r>
          </w:p>
        </w:tc>
        <w:tc>
          <w:tcPr>
            <w:tcW w:w="1018" w:type="dxa"/>
            <w:shd w:val="clear" w:color="auto" w:fill="F2F2F2" w:themeFill="background1" w:themeFillShade="F2"/>
          </w:tcPr>
          <w:p w14:paraId="304BE94A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Data</w:t>
            </w:r>
          </w:p>
        </w:tc>
        <w:tc>
          <w:tcPr>
            <w:tcW w:w="1145" w:type="dxa"/>
            <w:shd w:val="clear" w:color="auto" w:fill="F2F2F2" w:themeFill="background1" w:themeFillShade="F2"/>
          </w:tcPr>
          <w:p w14:paraId="6B417A72" w14:textId="77777777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Note</w:t>
            </w:r>
          </w:p>
        </w:tc>
      </w:tr>
      <w:tr w:rsidR="00AC038B" w:rsidRPr="00E61BE9" w14:paraId="0E6C6627" w14:textId="77777777" w:rsidTr="00B31AE1">
        <w:trPr>
          <w:trHeight w:val="269"/>
        </w:trPr>
        <w:tc>
          <w:tcPr>
            <w:tcW w:w="14738" w:type="dxa"/>
            <w:gridSpan w:val="8"/>
          </w:tcPr>
          <w:p w14:paraId="7DC52013" w14:textId="2A5824A8" w:rsidR="00AC038B" w:rsidRPr="00E61BE9" w:rsidRDefault="00AC038B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6. Unitatea de învățare  „CARACTERIZAREA ECONOMICO-GEOGRAFI</w:t>
            </w:r>
            <w:r w:rsidR="005E2F1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CĂ A STATELOR EXTRAEUROPENE”</w:t>
            </w: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-</w:t>
            </w: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12 ore</w:t>
            </w:r>
          </w:p>
        </w:tc>
      </w:tr>
      <w:tr w:rsidR="00D510EA" w:rsidRPr="00E61BE9" w14:paraId="42B3361D" w14:textId="77777777" w:rsidTr="00B31AE1">
        <w:trPr>
          <w:trHeight w:val="1228"/>
        </w:trPr>
        <w:tc>
          <w:tcPr>
            <w:tcW w:w="2411" w:type="dxa"/>
            <w:vMerge w:val="restart"/>
          </w:tcPr>
          <w:p w14:paraId="6F979359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E61BE9">
              <w:rPr>
                <w:rFonts w:ascii="Times New Roman" w:hAnsi="Times New Roman" w:cs="Times New Roman"/>
                <w:lang w:val="ro-RO"/>
              </w:rPr>
              <w:t>1. Interpretarea realității geografice prin mijloace şi limbaje specifice,  manifestând  interes pentru dezvoltarea sustenabilă a mediului.</w:t>
            </w:r>
          </w:p>
          <w:p w14:paraId="24FCAB7B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14:paraId="0C4B41C3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E61BE9">
              <w:rPr>
                <w:rFonts w:ascii="Times New Roman" w:hAnsi="Times New Roman" w:cs="Times New Roman"/>
                <w:lang w:val="ro-RO"/>
              </w:rPr>
              <w:t xml:space="preserve">2. Raportarea </w:t>
            </w:r>
            <w:proofErr w:type="spellStart"/>
            <w:r w:rsidRPr="00E61BE9">
              <w:rPr>
                <w:rFonts w:ascii="Times New Roman" w:hAnsi="Times New Roman" w:cs="Times New Roman"/>
                <w:lang w:val="ro-RO"/>
              </w:rPr>
              <w:t>realităţii</w:t>
            </w:r>
            <w:proofErr w:type="spellEnd"/>
            <w:r w:rsidRPr="00E61BE9">
              <w:rPr>
                <w:rFonts w:ascii="Times New Roman" w:hAnsi="Times New Roman" w:cs="Times New Roman"/>
                <w:lang w:val="ro-RO"/>
              </w:rPr>
              <w:t xml:space="preserve"> geografice la suporturi statistice, grafice și cartografice, dovedind spirit  analitic și practic.</w:t>
            </w:r>
          </w:p>
          <w:p w14:paraId="3E269288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14:paraId="68D04A30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  <w:r w:rsidRPr="00E61BE9">
              <w:rPr>
                <w:rFonts w:ascii="Times New Roman" w:hAnsi="Times New Roman" w:cs="Times New Roman"/>
                <w:lang w:val="ro-RO"/>
              </w:rPr>
              <w:t xml:space="preserve">4. Investigarea </w:t>
            </w:r>
            <w:proofErr w:type="spellStart"/>
            <w:r w:rsidRPr="00E61BE9">
              <w:rPr>
                <w:rFonts w:ascii="Times New Roman" w:hAnsi="Times New Roman" w:cs="Times New Roman"/>
                <w:lang w:val="ro-RO"/>
              </w:rPr>
              <w:t>spaţiului</w:t>
            </w:r>
            <w:proofErr w:type="spellEnd"/>
            <w:r w:rsidRPr="00E61BE9">
              <w:rPr>
                <w:rFonts w:ascii="Times New Roman" w:hAnsi="Times New Roman" w:cs="Times New Roman"/>
                <w:lang w:val="ro-RO"/>
              </w:rPr>
              <w:t xml:space="preserve"> geografic prin conexiuni interdisciplinare</w:t>
            </w:r>
            <w:r w:rsidRPr="00E61BE9">
              <w:rPr>
                <w:rFonts w:ascii="Times New Roman" w:hAnsi="Times New Roman" w:cs="Times New Roman"/>
                <w:iCs/>
                <w:lang w:val="ro-RO"/>
              </w:rPr>
              <w:t xml:space="preserve">, </w:t>
            </w:r>
            <w:r w:rsidRPr="00E61BE9">
              <w:rPr>
                <w:rFonts w:ascii="Times New Roman" w:hAnsi="Times New Roman" w:cs="Times New Roman"/>
                <w:lang w:val="ro-RO"/>
              </w:rPr>
              <w:t xml:space="preserve">din perspectiva </w:t>
            </w:r>
            <w:proofErr w:type="spellStart"/>
            <w:r w:rsidRPr="00E61BE9">
              <w:rPr>
                <w:rFonts w:ascii="Times New Roman" w:hAnsi="Times New Roman" w:cs="Times New Roman"/>
                <w:lang w:val="ro-RO"/>
              </w:rPr>
              <w:t>educaţiei</w:t>
            </w:r>
            <w:proofErr w:type="spellEnd"/>
            <w:r w:rsidRPr="00E61BE9">
              <w:rPr>
                <w:rFonts w:ascii="Times New Roman" w:hAnsi="Times New Roman" w:cs="Times New Roman"/>
                <w:lang w:val="ro-RO"/>
              </w:rPr>
              <w:t xml:space="preserve"> pe tot parcursul vieții.</w:t>
            </w:r>
          </w:p>
          <w:p w14:paraId="6310B67C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  <w:p w14:paraId="1335943B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lang w:val="ro-RO"/>
              </w:rPr>
              <w:t>5. Valorificarea patrimoniului natural și cultural sub aspect social, intercultural, antreprenorial,   demonstrând spirit civic.</w:t>
            </w:r>
          </w:p>
        </w:tc>
        <w:tc>
          <w:tcPr>
            <w:tcW w:w="2788" w:type="dxa"/>
            <w:vMerge w:val="restart"/>
          </w:tcPr>
          <w:p w14:paraId="37354B64" w14:textId="4A82707E" w:rsidR="00D510EA" w:rsidRPr="00AC30AC" w:rsidRDefault="00D510EA" w:rsidP="00221E0D">
            <w:pPr>
              <w:rPr>
                <w:iCs/>
              </w:rPr>
            </w:pPr>
            <w:r w:rsidRPr="00E61BE9">
              <w:t xml:space="preserve">1.1. Caracterizarea, în scris și oral, a </w:t>
            </w:r>
            <w:proofErr w:type="spellStart"/>
            <w:r w:rsidRPr="00E61BE9">
              <w:t>realităţii</w:t>
            </w:r>
            <w:proofErr w:type="spellEnd"/>
            <w:r w:rsidRPr="00E61BE9">
              <w:t xml:space="preserve"> geografice </w:t>
            </w:r>
            <w:r w:rsidRPr="00E61BE9">
              <w:rPr>
                <w:iCs/>
              </w:rPr>
              <w:t>social</w:t>
            </w:r>
            <w:r w:rsidR="005E2F1C">
              <w:rPr>
                <w:iCs/>
              </w:rPr>
              <w:t>-economice,</w:t>
            </w:r>
            <w:r w:rsidRPr="00E61BE9">
              <w:t xml:space="preserve"> utilizând corect </w:t>
            </w:r>
            <w:r w:rsidRPr="00E61BE9">
              <w:rPr>
                <w:iCs/>
              </w:rPr>
              <w:t>limbajul geografic.</w:t>
            </w:r>
          </w:p>
          <w:p w14:paraId="3A2E1B2F" w14:textId="51762519" w:rsidR="00D510EA" w:rsidRPr="00E61BE9" w:rsidRDefault="00D510EA" w:rsidP="00AC30AC">
            <w:r w:rsidRPr="00E61BE9">
              <w:t xml:space="preserve">2.2. Caracterizarea componentelor </w:t>
            </w:r>
            <w:r w:rsidRPr="00E61BE9">
              <w:rPr>
                <w:iCs/>
              </w:rPr>
              <w:t xml:space="preserve">social-economice, </w:t>
            </w:r>
            <w:r w:rsidRPr="00E61BE9">
              <w:t>utilizând suporturi statistice, grafice şi cartografice tematice.</w:t>
            </w:r>
          </w:p>
          <w:p w14:paraId="4266C98D" w14:textId="53C13097" w:rsidR="00D510EA" w:rsidRPr="00E61BE9" w:rsidRDefault="00D510EA" w:rsidP="00221E0D">
            <w:r w:rsidRPr="00E61BE9">
              <w:t>4.1. Investigare</w:t>
            </w:r>
            <w:r w:rsidR="005E2F1C">
              <w:t xml:space="preserve">a componentei social-economice </w:t>
            </w:r>
            <w:r w:rsidRPr="00E61BE9">
              <w:t>a mediului geografic</w:t>
            </w:r>
            <w:r w:rsidR="005E2F1C">
              <w:t>,</w:t>
            </w:r>
            <w:r w:rsidRPr="00E61BE9">
              <w:t xml:space="preserve"> </w:t>
            </w:r>
            <w:r w:rsidRPr="00E61BE9">
              <w:rPr>
                <w:iCs/>
              </w:rPr>
              <w:t>realizând conexiuni interdisciplinare</w:t>
            </w:r>
            <w:r w:rsidRPr="00E61BE9">
              <w:t>.</w:t>
            </w:r>
          </w:p>
          <w:p w14:paraId="7D12DF5F" w14:textId="71F0606B" w:rsidR="00D510EA" w:rsidRPr="00E61BE9" w:rsidRDefault="00D510EA" w:rsidP="00221E0D">
            <w:r w:rsidRPr="00E61BE9">
              <w:t>4.2. Argumentarea relațiilor dintre componentele spațiului geografic social-economic, corelând achizițiile dobândite la alte discipline școlare.</w:t>
            </w:r>
          </w:p>
        </w:tc>
        <w:tc>
          <w:tcPr>
            <w:tcW w:w="3034" w:type="dxa"/>
          </w:tcPr>
          <w:p w14:paraId="58102E2E" w14:textId="77777777" w:rsidR="00D510EA" w:rsidRPr="00CF6D56" w:rsidRDefault="00D510EA" w:rsidP="00221E0D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CF6D56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VI. CARACTERIZAREA ECONOMICO-GEOGRAFICĂ A STATELOR EXTRAEUROPENE.</w:t>
            </w:r>
          </w:p>
          <w:p w14:paraId="7FC87F7C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57-58. Asia: China. </w:t>
            </w:r>
          </w:p>
          <w:p w14:paraId="49CFC403" w14:textId="77777777" w:rsidR="00D510EA" w:rsidRPr="00E61BE9" w:rsidRDefault="00D510EA" w:rsidP="00221E0D">
            <w:pPr>
              <w:pStyle w:val="NoSpacing"/>
              <w:rPr>
                <w:lang w:val="ro-RO"/>
              </w:rPr>
            </w:pPr>
          </w:p>
        </w:tc>
        <w:tc>
          <w:tcPr>
            <w:tcW w:w="1405" w:type="dxa"/>
          </w:tcPr>
          <w:p w14:paraId="429F8C9E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4" w:type="dxa"/>
          </w:tcPr>
          <w:p w14:paraId="7DE267F4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63" w:type="dxa"/>
          </w:tcPr>
          <w:p w14:paraId="71BB04AF" w14:textId="77777777" w:rsidR="00D510EA" w:rsidRPr="00E61BE9" w:rsidRDefault="00D510EA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EAF8FF5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0327084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A132882" w14:textId="77777777" w:rsidR="00D510EA" w:rsidRPr="00E61BE9" w:rsidRDefault="00D510EA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018" w:type="dxa"/>
          </w:tcPr>
          <w:p w14:paraId="5C05D1AD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5" w:type="dxa"/>
          </w:tcPr>
          <w:p w14:paraId="6649BA81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14:paraId="3584CCD7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510EA" w:rsidRPr="00E61BE9" w14:paraId="0D2BFA5A" w14:textId="77777777" w:rsidTr="00B31AE1">
        <w:trPr>
          <w:trHeight w:val="143"/>
        </w:trPr>
        <w:tc>
          <w:tcPr>
            <w:tcW w:w="2411" w:type="dxa"/>
            <w:vMerge/>
          </w:tcPr>
          <w:p w14:paraId="702FC07D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788" w:type="dxa"/>
            <w:vMerge/>
          </w:tcPr>
          <w:p w14:paraId="72F85FF6" w14:textId="77777777" w:rsidR="00D510EA" w:rsidRPr="00E61BE9" w:rsidRDefault="00D510EA" w:rsidP="00221E0D"/>
        </w:tc>
        <w:tc>
          <w:tcPr>
            <w:tcW w:w="3034" w:type="dxa"/>
          </w:tcPr>
          <w:p w14:paraId="3D865794" w14:textId="77777777" w:rsidR="00D510EA" w:rsidRPr="00E61BE9" w:rsidRDefault="00D510EA" w:rsidP="00221E0D">
            <w:pPr>
              <w:rPr>
                <w:b/>
                <w:i/>
              </w:rPr>
            </w:pPr>
            <w:r w:rsidRPr="00E61BE9">
              <w:rPr>
                <w:b/>
                <w:i/>
              </w:rPr>
              <w:t>59. Japonia.</w:t>
            </w:r>
          </w:p>
          <w:p w14:paraId="65DAA24E" w14:textId="77777777" w:rsidR="00D510EA" w:rsidRPr="00E61BE9" w:rsidRDefault="00D510EA" w:rsidP="00221E0D">
            <w:pPr>
              <w:rPr>
                <w:b/>
                <w:i/>
              </w:rPr>
            </w:pPr>
          </w:p>
          <w:p w14:paraId="0F916680" w14:textId="77777777" w:rsidR="00D510EA" w:rsidRPr="00E61BE9" w:rsidRDefault="00D510EA" w:rsidP="00221E0D">
            <w:pPr>
              <w:rPr>
                <w:b/>
                <w:i/>
              </w:rPr>
            </w:pPr>
          </w:p>
        </w:tc>
        <w:tc>
          <w:tcPr>
            <w:tcW w:w="1405" w:type="dxa"/>
          </w:tcPr>
          <w:p w14:paraId="58160002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74" w:type="dxa"/>
          </w:tcPr>
          <w:p w14:paraId="5F0B3FD1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63" w:type="dxa"/>
          </w:tcPr>
          <w:p w14:paraId="4D9C0EC4" w14:textId="77777777" w:rsidR="00D510EA" w:rsidRPr="00E61BE9" w:rsidRDefault="00D510EA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  <w:p w14:paraId="76EF46DF" w14:textId="77777777" w:rsidR="00D510EA" w:rsidRPr="00E61BE9" w:rsidRDefault="00D510EA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018" w:type="dxa"/>
          </w:tcPr>
          <w:p w14:paraId="547ED8C3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5" w:type="dxa"/>
          </w:tcPr>
          <w:p w14:paraId="214EA581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  <w:p w14:paraId="61301895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D510EA" w:rsidRPr="00E61BE9" w14:paraId="1EB5595B" w14:textId="77777777" w:rsidTr="00B31AE1">
        <w:trPr>
          <w:trHeight w:val="143"/>
        </w:trPr>
        <w:tc>
          <w:tcPr>
            <w:tcW w:w="2411" w:type="dxa"/>
            <w:vMerge/>
          </w:tcPr>
          <w:p w14:paraId="6B300996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88" w:type="dxa"/>
            <w:vMerge/>
          </w:tcPr>
          <w:p w14:paraId="2CECB6DB" w14:textId="77777777" w:rsidR="00D510EA" w:rsidRPr="00E61BE9" w:rsidRDefault="00D510EA" w:rsidP="00221E0D"/>
        </w:tc>
        <w:tc>
          <w:tcPr>
            <w:tcW w:w="3034" w:type="dxa"/>
          </w:tcPr>
          <w:p w14:paraId="102FB0AD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60. India.</w:t>
            </w:r>
          </w:p>
          <w:p w14:paraId="10998A68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</w:p>
          <w:p w14:paraId="6D5F7C0A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</w:p>
        </w:tc>
        <w:tc>
          <w:tcPr>
            <w:tcW w:w="1405" w:type="dxa"/>
          </w:tcPr>
          <w:p w14:paraId="032677AF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174" w:type="dxa"/>
          </w:tcPr>
          <w:p w14:paraId="75CA2559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63" w:type="dxa"/>
          </w:tcPr>
          <w:p w14:paraId="6707D10D" w14:textId="77777777" w:rsidR="00D510EA" w:rsidRPr="00E61BE9" w:rsidRDefault="00D510EA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018" w:type="dxa"/>
          </w:tcPr>
          <w:p w14:paraId="31EBCB19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5" w:type="dxa"/>
          </w:tcPr>
          <w:p w14:paraId="3DDB3CB9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510EA" w:rsidRPr="00E61BE9" w14:paraId="5E18CC28" w14:textId="77777777" w:rsidTr="00B31AE1">
        <w:trPr>
          <w:trHeight w:val="143"/>
        </w:trPr>
        <w:tc>
          <w:tcPr>
            <w:tcW w:w="2411" w:type="dxa"/>
            <w:vMerge/>
          </w:tcPr>
          <w:p w14:paraId="2E31AADD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88" w:type="dxa"/>
            <w:vMerge/>
          </w:tcPr>
          <w:p w14:paraId="4274999B" w14:textId="77777777" w:rsidR="00D510EA" w:rsidRPr="00E61BE9" w:rsidRDefault="00D510EA" w:rsidP="00221E0D"/>
        </w:tc>
        <w:tc>
          <w:tcPr>
            <w:tcW w:w="3034" w:type="dxa"/>
          </w:tcPr>
          <w:p w14:paraId="0E35A76D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61-62. America de Nord: SUA.</w:t>
            </w:r>
          </w:p>
          <w:p w14:paraId="3B64CB74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</w:p>
          <w:p w14:paraId="24DDE63A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b/>
                <w:i/>
                <w:lang w:val="ro-RO"/>
              </w:rPr>
            </w:pPr>
          </w:p>
        </w:tc>
        <w:tc>
          <w:tcPr>
            <w:tcW w:w="1405" w:type="dxa"/>
          </w:tcPr>
          <w:p w14:paraId="6FD604AD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4" w:type="dxa"/>
          </w:tcPr>
          <w:p w14:paraId="007E573D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63" w:type="dxa"/>
          </w:tcPr>
          <w:p w14:paraId="09E57257" w14:textId="77777777" w:rsidR="00D510EA" w:rsidRPr="00E61BE9" w:rsidRDefault="00D510EA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018" w:type="dxa"/>
          </w:tcPr>
          <w:p w14:paraId="42602968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5" w:type="dxa"/>
          </w:tcPr>
          <w:p w14:paraId="7E2149CA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510EA" w:rsidRPr="00E61BE9" w14:paraId="52A2944A" w14:textId="77777777" w:rsidTr="00B31AE1">
        <w:trPr>
          <w:trHeight w:val="143"/>
        </w:trPr>
        <w:tc>
          <w:tcPr>
            <w:tcW w:w="2411" w:type="dxa"/>
            <w:vMerge/>
          </w:tcPr>
          <w:p w14:paraId="785D0B72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88" w:type="dxa"/>
            <w:vMerge/>
          </w:tcPr>
          <w:p w14:paraId="248D0A5A" w14:textId="77777777" w:rsidR="00D510EA" w:rsidRPr="00E61BE9" w:rsidRDefault="00D510EA" w:rsidP="00221E0D"/>
        </w:tc>
        <w:tc>
          <w:tcPr>
            <w:tcW w:w="3034" w:type="dxa"/>
          </w:tcPr>
          <w:p w14:paraId="51D2F4F0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63. America de Sud: Brazilia.</w:t>
            </w:r>
          </w:p>
          <w:p w14:paraId="250B77A7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  <w:p w14:paraId="43F9FAB0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1405" w:type="dxa"/>
          </w:tcPr>
          <w:p w14:paraId="6813148A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4" w:type="dxa"/>
          </w:tcPr>
          <w:p w14:paraId="3F07F3D6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63" w:type="dxa"/>
          </w:tcPr>
          <w:p w14:paraId="2F221C54" w14:textId="77777777" w:rsidR="00D510EA" w:rsidRPr="00E61BE9" w:rsidRDefault="00D510EA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018" w:type="dxa"/>
          </w:tcPr>
          <w:p w14:paraId="4AA59636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5" w:type="dxa"/>
          </w:tcPr>
          <w:p w14:paraId="4D806B56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510EA" w:rsidRPr="00E61BE9" w14:paraId="0366AF66" w14:textId="77777777" w:rsidTr="00B31AE1">
        <w:trPr>
          <w:trHeight w:val="143"/>
        </w:trPr>
        <w:tc>
          <w:tcPr>
            <w:tcW w:w="2411" w:type="dxa"/>
            <w:vMerge/>
          </w:tcPr>
          <w:p w14:paraId="421FB0C0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88" w:type="dxa"/>
            <w:vMerge/>
          </w:tcPr>
          <w:p w14:paraId="54CC95BB" w14:textId="77777777" w:rsidR="00D510EA" w:rsidRPr="00E61BE9" w:rsidRDefault="00D510EA" w:rsidP="00221E0D"/>
        </w:tc>
        <w:tc>
          <w:tcPr>
            <w:tcW w:w="3034" w:type="dxa"/>
          </w:tcPr>
          <w:p w14:paraId="47991AEC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64-65. Africa: Egipt.</w:t>
            </w:r>
          </w:p>
          <w:p w14:paraId="57AAB077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  <w:p w14:paraId="4A40B22D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1405" w:type="dxa"/>
          </w:tcPr>
          <w:p w14:paraId="2F00463C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4" w:type="dxa"/>
          </w:tcPr>
          <w:p w14:paraId="38933620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63" w:type="dxa"/>
          </w:tcPr>
          <w:p w14:paraId="02904AA9" w14:textId="77777777" w:rsidR="00D510EA" w:rsidRPr="00E61BE9" w:rsidRDefault="00D510EA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1018" w:type="dxa"/>
          </w:tcPr>
          <w:p w14:paraId="748CF17C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5" w:type="dxa"/>
          </w:tcPr>
          <w:p w14:paraId="5E1915D0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510EA" w:rsidRPr="00E61BE9" w14:paraId="6C435FE4" w14:textId="77777777" w:rsidTr="00B31AE1">
        <w:trPr>
          <w:trHeight w:val="143"/>
        </w:trPr>
        <w:tc>
          <w:tcPr>
            <w:tcW w:w="2411" w:type="dxa"/>
            <w:vMerge/>
          </w:tcPr>
          <w:p w14:paraId="15637F93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88" w:type="dxa"/>
          </w:tcPr>
          <w:p w14:paraId="2521E1A0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FD98BF2" w14:textId="3D7528CF" w:rsidR="00D510EA" w:rsidRPr="00E61BE9" w:rsidRDefault="00631D8D" w:rsidP="00221E0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1.1; </w:t>
            </w:r>
            <w:r w:rsidR="00D510EA" w:rsidRPr="00E61BE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2.2.;  4.1.;  4.2.</w:t>
            </w:r>
          </w:p>
        </w:tc>
        <w:tc>
          <w:tcPr>
            <w:tcW w:w="6613" w:type="dxa"/>
            <w:gridSpan w:val="3"/>
          </w:tcPr>
          <w:p w14:paraId="16890323" w14:textId="77777777" w:rsidR="00D510EA" w:rsidRPr="00E61BE9" w:rsidRDefault="00D510EA" w:rsidP="00221E0D">
            <w:pPr>
              <w:tabs>
                <w:tab w:val="left" w:pos="2010"/>
              </w:tabs>
              <w:jc w:val="center"/>
              <w:rPr>
                <w:b/>
                <w:smallCaps/>
              </w:rPr>
            </w:pPr>
            <w:bookmarkStart w:id="0" w:name="_GoBack"/>
            <w:bookmarkEnd w:id="0"/>
            <w:r w:rsidRPr="00E61BE9">
              <w:rPr>
                <w:b/>
                <w:smallCaps/>
              </w:rPr>
              <w:t xml:space="preserve">66.  evaluare sumativă la unitatea de </w:t>
            </w:r>
            <w:proofErr w:type="spellStart"/>
            <w:r w:rsidRPr="00E61BE9">
              <w:rPr>
                <w:b/>
                <w:smallCaps/>
              </w:rPr>
              <w:t>învăţare</w:t>
            </w:r>
            <w:proofErr w:type="spellEnd"/>
            <w:r w:rsidRPr="00E61BE9">
              <w:rPr>
                <w:b/>
                <w:smallCaps/>
              </w:rPr>
              <w:t xml:space="preserve"> </w:t>
            </w:r>
          </w:p>
          <w:p w14:paraId="214A0AFE" w14:textId="77777777" w:rsidR="00D510EA" w:rsidRPr="00E61BE9" w:rsidRDefault="00D510EA" w:rsidP="00221E0D">
            <w:pPr>
              <w:tabs>
                <w:tab w:val="left" w:pos="2010"/>
              </w:tabs>
              <w:jc w:val="center"/>
              <w:rPr>
                <w:b/>
                <w:sz w:val="20"/>
                <w:szCs w:val="20"/>
              </w:rPr>
            </w:pPr>
            <w:r w:rsidRPr="00E61BE9">
              <w:rPr>
                <w:b/>
                <w:sz w:val="20"/>
                <w:szCs w:val="20"/>
              </w:rPr>
              <w:t xml:space="preserve">„CARACTERIZAREA </w:t>
            </w:r>
          </w:p>
          <w:p w14:paraId="48E7DEB9" w14:textId="21647636" w:rsidR="00D510EA" w:rsidRPr="00D510EA" w:rsidRDefault="00D510EA" w:rsidP="00D510EA">
            <w:pPr>
              <w:tabs>
                <w:tab w:val="left" w:pos="2010"/>
              </w:tabs>
              <w:jc w:val="center"/>
              <w:rPr>
                <w:b/>
                <w:smallCaps/>
                <w:sz w:val="20"/>
                <w:szCs w:val="20"/>
              </w:rPr>
            </w:pPr>
            <w:r w:rsidRPr="00E61BE9">
              <w:rPr>
                <w:b/>
                <w:sz w:val="20"/>
                <w:szCs w:val="20"/>
              </w:rPr>
              <w:t>ECONOMICO-GEOGRAFICĂ A STATELOR EXTRAEUROPENE”</w:t>
            </w:r>
          </w:p>
        </w:tc>
        <w:tc>
          <w:tcPr>
            <w:tcW w:w="763" w:type="dxa"/>
          </w:tcPr>
          <w:p w14:paraId="0258366D" w14:textId="77777777" w:rsidR="00D510EA" w:rsidRPr="00E61BE9" w:rsidRDefault="00D510EA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D2CB790" w14:textId="77777777" w:rsidR="00D510EA" w:rsidRPr="00E61BE9" w:rsidRDefault="00D510EA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018" w:type="dxa"/>
          </w:tcPr>
          <w:p w14:paraId="078AB921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5" w:type="dxa"/>
          </w:tcPr>
          <w:p w14:paraId="6FECD8BB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510EA" w:rsidRPr="00E61BE9" w14:paraId="30FC48A2" w14:textId="77777777" w:rsidTr="00B31AE1">
        <w:trPr>
          <w:trHeight w:val="143"/>
        </w:trPr>
        <w:tc>
          <w:tcPr>
            <w:tcW w:w="2411" w:type="dxa"/>
            <w:vMerge/>
          </w:tcPr>
          <w:p w14:paraId="6FC29E98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88" w:type="dxa"/>
            <w:vMerge w:val="restart"/>
          </w:tcPr>
          <w:p w14:paraId="184B154C" w14:textId="77777777" w:rsidR="00D510EA" w:rsidRPr="00E61BE9" w:rsidRDefault="00D510EA" w:rsidP="00221E0D"/>
          <w:p w14:paraId="3469A1C0" w14:textId="2617A6EC" w:rsidR="00D510EA" w:rsidRPr="00E61BE9" w:rsidRDefault="00D510EA" w:rsidP="00221E0D">
            <w:r w:rsidRPr="00E61BE9">
              <w:t>5.1. Aprecierea diversității culturale a patrimoniului geografic mondial.</w:t>
            </w:r>
          </w:p>
        </w:tc>
        <w:tc>
          <w:tcPr>
            <w:tcW w:w="3034" w:type="dxa"/>
          </w:tcPr>
          <w:p w14:paraId="536F074F" w14:textId="65C37083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E61BE9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67. Republica Africa de Sud.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</w:t>
            </w:r>
          </w:p>
          <w:p w14:paraId="65784341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</w:p>
        </w:tc>
        <w:tc>
          <w:tcPr>
            <w:tcW w:w="1405" w:type="dxa"/>
          </w:tcPr>
          <w:p w14:paraId="51B9017C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4" w:type="dxa"/>
          </w:tcPr>
          <w:p w14:paraId="417AC8F7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63" w:type="dxa"/>
          </w:tcPr>
          <w:p w14:paraId="1E7C7A2F" w14:textId="198F16A5" w:rsidR="00D510EA" w:rsidRPr="00E61BE9" w:rsidRDefault="00D510EA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018" w:type="dxa"/>
          </w:tcPr>
          <w:p w14:paraId="2868175F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5" w:type="dxa"/>
          </w:tcPr>
          <w:p w14:paraId="3C555720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510EA" w:rsidRPr="00E61BE9" w14:paraId="6282CBB7" w14:textId="77777777" w:rsidTr="00B31AE1">
        <w:trPr>
          <w:trHeight w:val="143"/>
        </w:trPr>
        <w:tc>
          <w:tcPr>
            <w:tcW w:w="2411" w:type="dxa"/>
            <w:vMerge/>
          </w:tcPr>
          <w:p w14:paraId="35486632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88" w:type="dxa"/>
            <w:vMerge/>
          </w:tcPr>
          <w:p w14:paraId="35855D03" w14:textId="77777777" w:rsidR="00D510EA" w:rsidRPr="00E61BE9" w:rsidRDefault="00D510EA" w:rsidP="00221E0D"/>
        </w:tc>
        <w:tc>
          <w:tcPr>
            <w:tcW w:w="3034" w:type="dxa"/>
          </w:tcPr>
          <w:p w14:paraId="584E158E" w14:textId="3BD360B6" w:rsidR="00D510EA" w:rsidRPr="005C4252" w:rsidRDefault="00D510EA" w:rsidP="00221E0D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68. </w:t>
            </w:r>
            <w:r w:rsidR="005C4252" w:rsidRPr="005C4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Australia </w:t>
            </w:r>
            <w:proofErr w:type="spellStart"/>
            <w:r w:rsidR="005C4252" w:rsidRPr="005C4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și</w:t>
            </w:r>
            <w:proofErr w:type="spellEnd"/>
            <w:r w:rsidR="005C4252" w:rsidRPr="005C4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Oceania: </w:t>
            </w:r>
            <w:proofErr w:type="spellStart"/>
            <w:r w:rsidR="005C4252" w:rsidRPr="005C4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Uniunea</w:t>
            </w:r>
            <w:proofErr w:type="spellEnd"/>
            <w:r w:rsidR="005C4252" w:rsidRPr="005C4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C4252" w:rsidRPr="005C42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Australiană</w:t>
            </w:r>
            <w:proofErr w:type="spellEnd"/>
          </w:p>
        </w:tc>
        <w:tc>
          <w:tcPr>
            <w:tcW w:w="1405" w:type="dxa"/>
          </w:tcPr>
          <w:p w14:paraId="469DBDC8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74" w:type="dxa"/>
          </w:tcPr>
          <w:p w14:paraId="2C86694A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63" w:type="dxa"/>
          </w:tcPr>
          <w:p w14:paraId="3B82083C" w14:textId="505A06BC" w:rsidR="00D510EA" w:rsidRDefault="00D510EA" w:rsidP="00221E0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1018" w:type="dxa"/>
          </w:tcPr>
          <w:p w14:paraId="0682C329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45" w:type="dxa"/>
          </w:tcPr>
          <w:p w14:paraId="6185BBCF" w14:textId="77777777" w:rsidR="00D510EA" w:rsidRPr="00E61BE9" w:rsidRDefault="00D510EA" w:rsidP="00221E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7D10C455" w14:textId="77777777" w:rsidR="00AC038B" w:rsidRDefault="00AC038B" w:rsidP="0043799B">
      <w:pPr>
        <w:jc w:val="both"/>
        <w:rPr>
          <w:b/>
          <w:bCs/>
          <w:lang w:val="ro-MD"/>
        </w:rPr>
      </w:pPr>
    </w:p>
    <w:sectPr w:rsidR="00AC038B" w:rsidSect="00B31AE1">
      <w:pgSz w:w="16839" w:h="11907" w:orient="landscape" w:code="9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18615" w14:textId="77777777" w:rsidR="00384F73" w:rsidRDefault="00384F73" w:rsidP="002F2FCF">
      <w:r>
        <w:separator/>
      </w:r>
    </w:p>
  </w:endnote>
  <w:endnote w:type="continuationSeparator" w:id="0">
    <w:p w14:paraId="57D8B0AB" w14:textId="77777777" w:rsidR="00384F73" w:rsidRDefault="00384F73" w:rsidP="002F2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Italic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7C2B1" w14:textId="77777777" w:rsidR="00384F73" w:rsidRDefault="00384F73" w:rsidP="002F2FCF">
      <w:r>
        <w:separator/>
      </w:r>
    </w:p>
  </w:footnote>
  <w:footnote w:type="continuationSeparator" w:id="0">
    <w:p w14:paraId="7F7EA3D5" w14:textId="77777777" w:rsidR="00384F73" w:rsidRDefault="00384F73" w:rsidP="002F2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972B4"/>
    <w:multiLevelType w:val="hybridMultilevel"/>
    <w:tmpl w:val="DEA03D18"/>
    <w:lvl w:ilvl="0" w:tplc="923805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D67A0"/>
    <w:multiLevelType w:val="hybridMultilevel"/>
    <w:tmpl w:val="65864250"/>
    <w:lvl w:ilvl="0" w:tplc="923805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C5C9D"/>
    <w:multiLevelType w:val="hybridMultilevel"/>
    <w:tmpl w:val="23922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42"/>
    <w:rsid w:val="00120C19"/>
    <w:rsid w:val="001848FE"/>
    <w:rsid w:val="001A339C"/>
    <w:rsid w:val="001C0C4F"/>
    <w:rsid w:val="001D1C42"/>
    <w:rsid w:val="00221E0D"/>
    <w:rsid w:val="00253A34"/>
    <w:rsid w:val="00282F79"/>
    <w:rsid w:val="002F2FCF"/>
    <w:rsid w:val="00306F00"/>
    <w:rsid w:val="00344E8F"/>
    <w:rsid w:val="00346568"/>
    <w:rsid w:val="00357E66"/>
    <w:rsid w:val="00384F73"/>
    <w:rsid w:val="003B68D2"/>
    <w:rsid w:val="003C5087"/>
    <w:rsid w:val="0043799B"/>
    <w:rsid w:val="00450B49"/>
    <w:rsid w:val="0045104D"/>
    <w:rsid w:val="004611F9"/>
    <w:rsid w:val="00476888"/>
    <w:rsid w:val="004A3FCE"/>
    <w:rsid w:val="004F3D70"/>
    <w:rsid w:val="005744D5"/>
    <w:rsid w:val="00576263"/>
    <w:rsid w:val="00581A3E"/>
    <w:rsid w:val="005A709F"/>
    <w:rsid w:val="005C4252"/>
    <w:rsid w:val="005E2F1C"/>
    <w:rsid w:val="005F1B30"/>
    <w:rsid w:val="00631D8D"/>
    <w:rsid w:val="006766A9"/>
    <w:rsid w:val="006836F3"/>
    <w:rsid w:val="006D30EC"/>
    <w:rsid w:val="00834BF5"/>
    <w:rsid w:val="008834B7"/>
    <w:rsid w:val="00887198"/>
    <w:rsid w:val="008C6E8E"/>
    <w:rsid w:val="009912BC"/>
    <w:rsid w:val="00A03133"/>
    <w:rsid w:val="00A66C9E"/>
    <w:rsid w:val="00AA7898"/>
    <w:rsid w:val="00AC038B"/>
    <w:rsid w:val="00AC30AC"/>
    <w:rsid w:val="00B31AE1"/>
    <w:rsid w:val="00B6640A"/>
    <w:rsid w:val="00B664C9"/>
    <w:rsid w:val="00B66ABB"/>
    <w:rsid w:val="00B8357B"/>
    <w:rsid w:val="00BC07B8"/>
    <w:rsid w:val="00C163CD"/>
    <w:rsid w:val="00C30E0A"/>
    <w:rsid w:val="00C559CC"/>
    <w:rsid w:val="00CC242D"/>
    <w:rsid w:val="00CF41A5"/>
    <w:rsid w:val="00CF6D56"/>
    <w:rsid w:val="00D510EA"/>
    <w:rsid w:val="00D756E9"/>
    <w:rsid w:val="00D76B11"/>
    <w:rsid w:val="00D8602F"/>
    <w:rsid w:val="00DE6A8A"/>
    <w:rsid w:val="00E72E74"/>
    <w:rsid w:val="00ED0896"/>
    <w:rsid w:val="00F17011"/>
    <w:rsid w:val="00FA5E71"/>
    <w:rsid w:val="00FC4AB6"/>
    <w:rsid w:val="00FD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62D4A"/>
  <w15:chartTrackingRefBased/>
  <w15:docId w15:val="{49BCACF4-BA9F-453B-8962-29625E5B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C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D1C42"/>
    <w:pPr>
      <w:spacing w:after="0" w:line="240" w:lineRule="auto"/>
    </w:pPr>
    <w:rPr>
      <w:kern w:val="0"/>
      <w:lang w:val="ru-RU"/>
      <w14:ligatures w14:val="none"/>
    </w:rPr>
  </w:style>
  <w:style w:type="table" w:styleId="TableGrid">
    <w:name w:val="Table Grid"/>
    <w:basedOn w:val="TableNormal"/>
    <w:uiPriority w:val="59"/>
    <w:rsid w:val="001D1C42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1D1C4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D1C42"/>
    <w:rPr>
      <w:kern w:val="0"/>
      <w:lang w:val="ru-RU"/>
      <w14:ligatures w14:val="none"/>
    </w:rPr>
  </w:style>
  <w:style w:type="paragraph" w:styleId="ListParagraph">
    <w:name w:val="List Paragraph"/>
    <w:aliases w:val="List Paragraph 1,Абзац списка1,List Paragraph11,Абзац списка2"/>
    <w:basedOn w:val="Normal"/>
    <w:link w:val="ListParagraphChar"/>
    <w:uiPriority w:val="34"/>
    <w:qFormat/>
    <w:rsid w:val="005762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List Paragraph 1 Char,Абзац списка1 Char,List Paragraph11 Char,Абзац списка2 Char"/>
    <w:link w:val="ListParagraph"/>
    <w:uiPriority w:val="34"/>
    <w:rsid w:val="00576263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576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ro-RO"/>
      <w14:ligatures w14:val="none"/>
    </w:rPr>
  </w:style>
  <w:style w:type="character" w:customStyle="1" w:styleId="A9">
    <w:name w:val="A9"/>
    <w:uiPriority w:val="99"/>
    <w:rsid w:val="00576263"/>
    <w:rPr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344E8F"/>
    <w:rPr>
      <w:rFonts w:ascii="Calibri-Italic" w:hAnsi="Calibri-Italic" w:hint="default"/>
      <w:b w:val="0"/>
      <w:bCs w:val="0"/>
      <w:i/>
      <w:iCs/>
      <w:color w:val="242021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D3657"/>
    <w:rPr>
      <w:i/>
      <w:iCs/>
    </w:rPr>
  </w:style>
  <w:style w:type="paragraph" w:customStyle="1" w:styleId="Pa16">
    <w:name w:val="Pa16"/>
    <w:basedOn w:val="Default"/>
    <w:next w:val="Default"/>
    <w:uiPriority w:val="99"/>
    <w:rsid w:val="00FD3657"/>
    <w:pPr>
      <w:spacing w:line="221" w:lineRule="atLeast"/>
    </w:pPr>
    <w:rPr>
      <w:rFonts w:ascii="Calibri" w:eastAsia="Times New Roman" w:hAnsi="Calibri" w:cs="Calibri"/>
      <w:color w:val="auto"/>
      <w:lang w:val="en-US" w:eastAsia="ru-RU"/>
    </w:rPr>
  </w:style>
  <w:style w:type="paragraph" w:styleId="Title">
    <w:name w:val="Title"/>
    <w:basedOn w:val="Normal"/>
    <w:link w:val="TitleChar"/>
    <w:uiPriority w:val="99"/>
    <w:qFormat/>
    <w:rsid w:val="005F1B30"/>
    <w:pPr>
      <w:shd w:val="clear" w:color="auto" w:fill="FFFFFF"/>
      <w:spacing w:line="223" w:lineRule="auto"/>
      <w:ind w:firstLine="397"/>
      <w:jc w:val="center"/>
    </w:pPr>
    <w:rPr>
      <w:rFonts w:ascii="Cambria" w:eastAsia="SimSun" w:hAnsi="Cambria"/>
      <w:b/>
      <w:bCs/>
      <w:kern w:val="28"/>
      <w:sz w:val="32"/>
      <w:szCs w:val="32"/>
      <w:lang w:val="en-US" w:eastAsia="ro-RO"/>
    </w:rPr>
  </w:style>
  <w:style w:type="character" w:customStyle="1" w:styleId="TitleChar">
    <w:name w:val="Title Char"/>
    <w:basedOn w:val="DefaultParagraphFont"/>
    <w:link w:val="Title"/>
    <w:uiPriority w:val="99"/>
    <w:rsid w:val="005F1B30"/>
    <w:rPr>
      <w:rFonts w:ascii="Cambria" w:eastAsia="SimSun" w:hAnsi="Cambria" w:cs="Times New Roman"/>
      <w:b/>
      <w:bCs/>
      <w:kern w:val="28"/>
      <w:sz w:val="32"/>
      <w:szCs w:val="32"/>
      <w:shd w:val="clear" w:color="auto" w:fill="FFFFFF"/>
      <w:lang w:eastAsia="ro-RO"/>
      <w14:ligatures w14:val="none"/>
    </w:rPr>
  </w:style>
  <w:style w:type="character" w:customStyle="1" w:styleId="docheader">
    <w:name w:val="doc_header"/>
    <w:rsid w:val="001A339C"/>
  </w:style>
  <w:style w:type="paragraph" w:styleId="Header">
    <w:name w:val="header"/>
    <w:basedOn w:val="Normal"/>
    <w:link w:val="HeaderChar"/>
    <w:uiPriority w:val="99"/>
    <w:unhideWhenUsed/>
    <w:rsid w:val="002F2FC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FCF"/>
    <w:rPr>
      <w:rFonts w:ascii="Times New Roman" w:eastAsia="Times New Roman" w:hAnsi="Times New Roman" w:cs="Times New Roman"/>
      <w:kern w:val="0"/>
      <w:sz w:val="24"/>
      <w:szCs w:val="24"/>
      <w:lang w:val="ro-RO" w:eastAsia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F2FC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FCF"/>
    <w:rPr>
      <w:rFonts w:ascii="Times New Roman" w:eastAsia="Times New Roman" w:hAnsi="Times New Roman" w:cs="Times New Roman"/>
      <w:kern w:val="0"/>
      <w:sz w:val="24"/>
      <w:szCs w:val="24"/>
      <w:lang w:val="ro-RO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FB888-B5DF-47C6-8451-3E52AF479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3003</Words>
  <Characters>17122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Mentor Centru</dc:creator>
  <cp:keywords/>
  <dc:description/>
  <cp:lastModifiedBy>Angela Prisacaru</cp:lastModifiedBy>
  <cp:revision>3</cp:revision>
  <dcterms:created xsi:type="dcterms:W3CDTF">2024-04-04T13:55:00Z</dcterms:created>
  <dcterms:modified xsi:type="dcterms:W3CDTF">2024-04-23T12:03:00Z</dcterms:modified>
</cp:coreProperties>
</file>