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A2D0" w14:textId="77777777" w:rsidR="004F3AE6" w:rsidRPr="000F73CF" w:rsidRDefault="004F3AE6" w:rsidP="004F3AE6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14:paraId="024FF937" w14:textId="77777777" w:rsidR="00B44FFF" w:rsidRPr="00EE25B4" w:rsidRDefault="00B44FFF" w:rsidP="00B44FFF">
      <w:pPr>
        <w:spacing w:line="276" w:lineRule="auto"/>
        <w:ind w:left="131"/>
        <w:jc w:val="center"/>
        <w:rPr>
          <w:b/>
          <w:bCs/>
          <w:sz w:val="32"/>
          <w:szCs w:val="32"/>
          <w:lang w:val="ro-MD"/>
        </w:rPr>
      </w:pPr>
      <w:r w:rsidRPr="00EE25B4">
        <w:rPr>
          <w:b/>
          <w:bCs/>
          <w:sz w:val="32"/>
          <w:szCs w:val="32"/>
          <w:lang w:val="ro-MD"/>
        </w:rPr>
        <w:t>MINISTERUL EDUCAȚIEI ȘI CERCETĂRII AL REPUBLICII MOLDOVA</w:t>
      </w:r>
    </w:p>
    <w:p w14:paraId="51185D2A" w14:textId="77777777" w:rsidR="00B44FFF" w:rsidRPr="00EE25B4" w:rsidRDefault="00B44FFF" w:rsidP="00B44FFF">
      <w:pPr>
        <w:spacing w:line="276" w:lineRule="auto"/>
        <w:ind w:left="131"/>
        <w:jc w:val="center"/>
        <w:rPr>
          <w:b/>
          <w:lang w:val="ro-MD"/>
        </w:rPr>
      </w:pPr>
    </w:p>
    <w:p w14:paraId="2EBAF837" w14:textId="77777777" w:rsidR="00B44FFF" w:rsidRPr="00EE25B4" w:rsidRDefault="00B44FFF" w:rsidP="00B44FFF">
      <w:pPr>
        <w:spacing w:line="276" w:lineRule="auto"/>
        <w:ind w:left="131"/>
        <w:jc w:val="center"/>
        <w:rPr>
          <w:b/>
          <w:lang w:val="ro-MD"/>
        </w:rPr>
      </w:pPr>
    </w:p>
    <w:p w14:paraId="55D12C4C" w14:textId="77777777" w:rsidR="00B44FFF" w:rsidRPr="00EE25B4" w:rsidRDefault="00B44FFF" w:rsidP="00B44FFF">
      <w:pPr>
        <w:tabs>
          <w:tab w:val="left" w:pos="3960"/>
        </w:tabs>
        <w:spacing w:line="360" w:lineRule="auto"/>
        <w:ind w:left="131"/>
        <w:rPr>
          <w:lang w:val="ro-MD"/>
        </w:rPr>
      </w:pPr>
      <w:r w:rsidRPr="00EE25B4">
        <w:rPr>
          <w:sz w:val="28"/>
          <w:szCs w:val="28"/>
          <w:lang w:val="ro-MD"/>
        </w:rPr>
        <w:t>Discutat la Ședința Comisiei Metodice __________________</w:t>
      </w:r>
      <w:r w:rsidRPr="00EE25B4">
        <w:rPr>
          <w:lang w:val="ro-MD"/>
        </w:rPr>
        <w:t xml:space="preserve">                </w:t>
      </w:r>
      <w:r w:rsidRPr="00EE25B4">
        <w:rPr>
          <w:sz w:val="28"/>
          <w:szCs w:val="28"/>
          <w:lang w:val="ro-MD"/>
        </w:rPr>
        <w:t xml:space="preserve">APROBAT </w:t>
      </w:r>
      <w:r w:rsidRPr="00EE25B4">
        <w:rPr>
          <w:lang w:val="ro-MD"/>
        </w:rPr>
        <w:t>____________________________________</w:t>
      </w:r>
    </w:p>
    <w:p w14:paraId="549D430A" w14:textId="77777777" w:rsidR="00B44FFF" w:rsidRPr="00EE25B4" w:rsidRDefault="00B44FFF" w:rsidP="00B44FFF">
      <w:pPr>
        <w:tabs>
          <w:tab w:val="left" w:pos="3960"/>
        </w:tabs>
        <w:spacing w:line="360" w:lineRule="auto"/>
        <w:ind w:left="131"/>
        <w:jc w:val="center"/>
        <w:rPr>
          <w:lang w:val="ro-MD"/>
        </w:rPr>
      </w:pPr>
      <w:r w:rsidRPr="00EE25B4">
        <w:rPr>
          <w:lang w:val="ro-MD"/>
        </w:rPr>
        <w:t xml:space="preserve">                                                                   Șeful Comisiei metodice</w:t>
      </w:r>
    </w:p>
    <w:p w14:paraId="3021B1E6" w14:textId="77777777" w:rsidR="00B44FFF" w:rsidRPr="00EE25B4" w:rsidRDefault="00B44FFF" w:rsidP="00B44FFF">
      <w:pPr>
        <w:spacing w:line="276" w:lineRule="auto"/>
        <w:ind w:left="131"/>
        <w:jc w:val="center"/>
        <w:rPr>
          <w:b/>
          <w:lang w:val="ro-MD"/>
        </w:rPr>
      </w:pPr>
    </w:p>
    <w:p w14:paraId="17B2812D" w14:textId="77777777" w:rsidR="00B44FFF" w:rsidRPr="00EE25B4" w:rsidRDefault="00B44FFF" w:rsidP="00B44FFF">
      <w:pPr>
        <w:spacing w:line="276" w:lineRule="auto"/>
        <w:ind w:left="131"/>
        <w:jc w:val="center"/>
        <w:rPr>
          <w:b/>
          <w:lang w:val="ro-MD"/>
        </w:rPr>
      </w:pPr>
    </w:p>
    <w:p w14:paraId="36124CCD" w14:textId="77777777" w:rsidR="00B44FFF" w:rsidRPr="00EE25B4" w:rsidRDefault="00B44FFF" w:rsidP="00B44FFF">
      <w:pPr>
        <w:spacing w:line="276" w:lineRule="auto"/>
        <w:ind w:left="131"/>
        <w:jc w:val="center"/>
        <w:rPr>
          <w:b/>
          <w:lang w:val="ro-MD"/>
        </w:rPr>
      </w:pPr>
    </w:p>
    <w:p w14:paraId="771929D0" w14:textId="77777777" w:rsidR="00B44FFF" w:rsidRPr="00EE25B4" w:rsidRDefault="00B44FFF" w:rsidP="00B44FFF">
      <w:pPr>
        <w:spacing w:line="360" w:lineRule="auto"/>
        <w:ind w:left="131"/>
        <w:jc w:val="center"/>
        <w:rPr>
          <w:sz w:val="36"/>
          <w:szCs w:val="36"/>
          <w:lang w:val="ro-MD"/>
        </w:rPr>
      </w:pPr>
      <w:r w:rsidRPr="00EE25B4">
        <w:rPr>
          <w:b/>
          <w:sz w:val="36"/>
          <w:szCs w:val="36"/>
          <w:lang w:val="ro-MD"/>
        </w:rPr>
        <w:t xml:space="preserve">PROIECT DIDACTIC DE LUNGĂ DURATĂ LA DISCIPLINA ȘCOLARĂ </w:t>
      </w:r>
      <w:r w:rsidRPr="00EE25B4">
        <w:rPr>
          <w:b/>
          <w:i/>
          <w:sz w:val="36"/>
          <w:szCs w:val="36"/>
          <w:lang w:val="ro-MD"/>
        </w:rPr>
        <w:t>GEOGRAFIE</w:t>
      </w:r>
    </w:p>
    <w:p w14:paraId="1B660C7F" w14:textId="77777777" w:rsidR="00B44FFF" w:rsidRPr="00EE25B4" w:rsidRDefault="00B44FFF" w:rsidP="00B44FFF">
      <w:pPr>
        <w:spacing w:line="360" w:lineRule="auto"/>
        <w:ind w:left="131"/>
        <w:jc w:val="center"/>
        <w:rPr>
          <w:sz w:val="28"/>
          <w:szCs w:val="28"/>
          <w:lang w:val="ro-MD"/>
        </w:rPr>
      </w:pPr>
      <w:r w:rsidRPr="00EE25B4">
        <w:rPr>
          <w:lang w:val="ro-MD"/>
        </w:rPr>
        <w:t>(</w:t>
      </w:r>
      <w:r w:rsidRPr="00EE25B4">
        <w:rPr>
          <w:bCs/>
          <w:sz w:val="28"/>
          <w:szCs w:val="28"/>
          <w:lang w:val="ro-MD"/>
        </w:rPr>
        <w:t xml:space="preserve">elaborat de Grupul de lucru, conform ordinului MEC nr.1544/2023, în baza </w:t>
      </w:r>
      <w:r w:rsidRPr="00EE25B4">
        <w:rPr>
          <w:sz w:val="28"/>
          <w:szCs w:val="28"/>
          <w:lang w:val="ro-MD"/>
        </w:rPr>
        <w:t xml:space="preserve">curriculumului la disciplină, </w:t>
      </w:r>
    </w:p>
    <w:p w14:paraId="34FA2866" w14:textId="77777777" w:rsidR="00B44FFF" w:rsidRPr="00EE25B4" w:rsidRDefault="00B44FFF" w:rsidP="00B44FFF">
      <w:pPr>
        <w:spacing w:line="360" w:lineRule="auto"/>
        <w:ind w:left="131"/>
        <w:jc w:val="center"/>
        <w:rPr>
          <w:sz w:val="28"/>
          <w:szCs w:val="28"/>
          <w:lang w:val="ro-MD"/>
        </w:rPr>
      </w:pPr>
      <w:r w:rsidRPr="00EE25B4">
        <w:rPr>
          <w:sz w:val="28"/>
          <w:szCs w:val="28"/>
          <w:lang w:val="ro-MD"/>
        </w:rPr>
        <w:t>aprobat prin ordinul MEC nr. 906/2019)</w:t>
      </w:r>
    </w:p>
    <w:p w14:paraId="6D3435B4" w14:textId="77777777" w:rsidR="00B44FFF" w:rsidRDefault="00B44FFF" w:rsidP="00B44FFF">
      <w:pPr>
        <w:spacing w:line="360" w:lineRule="auto"/>
        <w:ind w:left="131"/>
        <w:jc w:val="center"/>
        <w:rPr>
          <w:b/>
          <w:i/>
          <w:sz w:val="28"/>
          <w:szCs w:val="28"/>
          <w:lang w:val="ro-MD"/>
        </w:rPr>
      </w:pPr>
    </w:p>
    <w:p w14:paraId="7BEC96BC" w14:textId="77777777" w:rsidR="00B44FFF" w:rsidRPr="00EE25B4" w:rsidRDefault="00B44FFF" w:rsidP="00B44FFF">
      <w:pPr>
        <w:spacing w:line="360" w:lineRule="auto"/>
        <w:ind w:left="131"/>
        <w:jc w:val="center"/>
        <w:rPr>
          <w:lang w:val="ro-MD"/>
        </w:rPr>
      </w:pPr>
      <w:r w:rsidRPr="00EE25B4">
        <w:rPr>
          <w:b/>
          <w:i/>
          <w:sz w:val="28"/>
          <w:szCs w:val="28"/>
          <w:lang w:val="ro-MD"/>
        </w:rPr>
        <w:t xml:space="preserve"> Clasa a V-a    </w:t>
      </w:r>
    </w:p>
    <w:p w14:paraId="06FD332E" w14:textId="77777777" w:rsidR="00B44FFF" w:rsidRDefault="00B44FFF" w:rsidP="00B44FFF">
      <w:pPr>
        <w:spacing w:line="276" w:lineRule="auto"/>
        <w:ind w:left="131"/>
        <w:jc w:val="center"/>
        <w:rPr>
          <w:b/>
          <w:sz w:val="28"/>
          <w:szCs w:val="28"/>
          <w:lang w:val="ro-MD"/>
        </w:rPr>
      </w:pPr>
    </w:p>
    <w:p w14:paraId="3E5FA7A7" w14:textId="77777777" w:rsidR="00B44FFF" w:rsidRPr="00EE25B4" w:rsidRDefault="00B44FFF" w:rsidP="00B44FFF">
      <w:pPr>
        <w:spacing w:line="276" w:lineRule="auto"/>
        <w:ind w:left="131"/>
        <w:jc w:val="center"/>
        <w:rPr>
          <w:b/>
          <w:sz w:val="28"/>
          <w:szCs w:val="28"/>
          <w:lang w:val="ro-MD"/>
        </w:rPr>
      </w:pPr>
      <w:r w:rsidRPr="00EE25B4">
        <w:rPr>
          <w:b/>
          <w:sz w:val="28"/>
          <w:szCs w:val="28"/>
          <w:lang w:val="ro-MD"/>
        </w:rPr>
        <w:t>Anul de studii:_________________</w:t>
      </w:r>
    </w:p>
    <w:p w14:paraId="76AF8728" w14:textId="77777777" w:rsidR="00B44FFF" w:rsidRPr="00EE25B4" w:rsidRDefault="00B44FFF" w:rsidP="00B44FFF">
      <w:pPr>
        <w:spacing w:line="276" w:lineRule="auto"/>
        <w:ind w:left="131"/>
        <w:jc w:val="center"/>
        <w:rPr>
          <w:b/>
          <w:sz w:val="28"/>
          <w:szCs w:val="28"/>
          <w:lang w:val="ro-MD"/>
        </w:rPr>
      </w:pPr>
    </w:p>
    <w:p w14:paraId="46E11366" w14:textId="77777777" w:rsidR="00B44FFF" w:rsidRPr="00EE25B4" w:rsidRDefault="00B44FFF" w:rsidP="00B44FFF">
      <w:pPr>
        <w:spacing w:line="276" w:lineRule="auto"/>
        <w:ind w:left="131"/>
        <w:jc w:val="center"/>
        <w:rPr>
          <w:b/>
          <w:sz w:val="28"/>
          <w:szCs w:val="28"/>
          <w:lang w:val="ro-MD"/>
        </w:rPr>
      </w:pPr>
    </w:p>
    <w:p w14:paraId="43B21249" w14:textId="77777777" w:rsidR="00B44FFF" w:rsidRPr="00EE25B4" w:rsidRDefault="00B44FFF" w:rsidP="00B44FFF">
      <w:pPr>
        <w:spacing w:line="276" w:lineRule="auto"/>
        <w:ind w:left="131"/>
        <w:rPr>
          <w:b/>
          <w:sz w:val="28"/>
          <w:szCs w:val="28"/>
          <w:lang w:val="ro-MD"/>
        </w:rPr>
      </w:pPr>
    </w:p>
    <w:p w14:paraId="21745962" w14:textId="77777777" w:rsidR="00B44FFF" w:rsidRPr="00EE25B4" w:rsidRDefault="00B44FFF" w:rsidP="00B44FFF">
      <w:pPr>
        <w:spacing w:line="276" w:lineRule="auto"/>
        <w:ind w:left="131"/>
        <w:rPr>
          <w:b/>
          <w:sz w:val="28"/>
          <w:szCs w:val="28"/>
          <w:lang w:val="ro-MD"/>
        </w:rPr>
      </w:pPr>
      <w:r w:rsidRPr="00EE25B4">
        <w:rPr>
          <w:b/>
          <w:sz w:val="28"/>
          <w:szCs w:val="28"/>
          <w:lang w:val="ro-MD"/>
        </w:rPr>
        <w:t>Instituția de învățământ _____________________________________ Localitatea  ______________________________</w:t>
      </w:r>
    </w:p>
    <w:p w14:paraId="0795B66F" w14:textId="77777777" w:rsidR="00B44FFF" w:rsidRPr="00EE25B4" w:rsidRDefault="00B44FFF" w:rsidP="00B44FFF">
      <w:pPr>
        <w:spacing w:line="276" w:lineRule="auto"/>
        <w:ind w:left="131"/>
        <w:jc w:val="center"/>
        <w:rPr>
          <w:b/>
          <w:sz w:val="28"/>
          <w:szCs w:val="28"/>
          <w:lang w:val="ro-MD"/>
        </w:rPr>
      </w:pPr>
    </w:p>
    <w:p w14:paraId="15846BC9" w14:textId="77777777" w:rsidR="00B44FFF" w:rsidRPr="00EE25B4" w:rsidRDefault="00B44FFF" w:rsidP="00B44FFF">
      <w:pPr>
        <w:spacing w:line="276" w:lineRule="auto"/>
        <w:ind w:left="131"/>
        <w:rPr>
          <w:b/>
          <w:sz w:val="28"/>
          <w:szCs w:val="28"/>
          <w:lang w:val="ro-MD"/>
        </w:rPr>
      </w:pPr>
      <w:r w:rsidRPr="00EE25B4">
        <w:rPr>
          <w:b/>
          <w:sz w:val="28"/>
          <w:szCs w:val="28"/>
          <w:lang w:val="ro-MD"/>
        </w:rPr>
        <w:t>Numele, prenumele cadrului didactic__________________________ Grad didactic ____________________________</w:t>
      </w:r>
    </w:p>
    <w:p w14:paraId="1427BEFC" w14:textId="77777777" w:rsidR="00B44FFF" w:rsidRPr="00EE25B4" w:rsidRDefault="00B44FFF" w:rsidP="00B44FFF">
      <w:pPr>
        <w:tabs>
          <w:tab w:val="left" w:pos="3960"/>
        </w:tabs>
        <w:spacing w:line="276" w:lineRule="auto"/>
        <w:rPr>
          <w:sz w:val="28"/>
          <w:szCs w:val="28"/>
          <w:lang w:val="ro-MD"/>
        </w:rPr>
      </w:pPr>
    </w:p>
    <w:p w14:paraId="72D84236" w14:textId="77777777" w:rsidR="004F3AE6" w:rsidRDefault="004F3AE6" w:rsidP="004F3AE6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14:paraId="0D9DBECE" w14:textId="77777777" w:rsidR="00B44FFF" w:rsidRDefault="00B44FFF" w:rsidP="004F3AE6">
      <w:pPr>
        <w:tabs>
          <w:tab w:val="left" w:pos="3960"/>
        </w:tabs>
        <w:spacing w:line="276" w:lineRule="auto"/>
        <w:jc w:val="right"/>
        <w:rPr>
          <w:lang w:val="ro-MD"/>
        </w:rPr>
        <w:sectPr w:rsidR="00B44FFF" w:rsidSect="00B44F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6D71157D" w14:textId="77777777" w:rsidR="004F3AE6" w:rsidRPr="00EE25B4" w:rsidRDefault="004F3AE6" w:rsidP="004F3AE6">
      <w:pPr>
        <w:tabs>
          <w:tab w:val="left" w:pos="3960"/>
        </w:tabs>
        <w:spacing w:line="276" w:lineRule="auto"/>
        <w:rPr>
          <w:b/>
          <w:bCs/>
          <w:sz w:val="28"/>
          <w:szCs w:val="28"/>
          <w:lang w:val="ro-MD"/>
        </w:rPr>
      </w:pPr>
    </w:p>
    <w:p w14:paraId="265250A0" w14:textId="1CB5AD4C" w:rsidR="004F3AE6" w:rsidRPr="00EE25B4" w:rsidRDefault="000F73CF" w:rsidP="004F3AE6">
      <w:pPr>
        <w:tabs>
          <w:tab w:val="left" w:pos="3960"/>
        </w:tabs>
        <w:rPr>
          <w:b/>
          <w:bCs/>
          <w:lang w:val="ro-MD"/>
        </w:rPr>
      </w:pPr>
      <w:r w:rsidRPr="00EE25B4">
        <w:rPr>
          <w:b/>
          <w:bCs/>
          <w:lang w:val="ro-MD"/>
        </w:rPr>
        <w:t>ADMINISTRAREA DISCIPLINEI</w:t>
      </w:r>
    </w:p>
    <w:p w14:paraId="2E41C68F" w14:textId="00D9FCDB" w:rsidR="001D1C42" w:rsidRPr="00EE25B4" w:rsidRDefault="001D1C42" w:rsidP="004F3AE6">
      <w:pPr>
        <w:ind w:left="-180"/>
        <w:jc w:val="center"/>
        <w:rPr>
          <w:lang w:val="ro-MD"/>
        </w:rPr>
      </w:pPr>
      <w:r w:rsidRPr="00EE25B4">
        <w:rPr>
          <w:lang w:val="ro-MD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2865"/>
        <w:gridCol w:w="2864"/>
        <w:gridCol w:w="2825"/>
      </w:tblGrid>
      <w:tr w:rsidR="001D1C42" w:rsidRPr="00EE25B4" w14:paraId="5964C2AC" w14:textId="77777777" w:rsidTr="00B44FFF">
        <w:tc>
          <w:tcPr>
            <w:tcW w:w="3524" w:type="dxa"/>
            <w:shd w:val="clear" w:color="auto" w:fill="E7E6E6" w:themeFill="background2"/>
          </w:tcPr>
          <w:p w14:paraId="2C6B224F" w14:textId="77777777" w:rsidR="001D1C42" w:rsidRPr="00EE25B4" w:rsidRDefault="001D1C42" w:rsidP="00903641">
            <w:pPr>
              <w:spacing w:line="276" w:lineRule="auto"/>
              <w:jc w:val="center"/>
              <w:rPr>
                <w:sz w:val="26"/>
                <w:szCs w:val="26"/>
                <w:lang w:val="ro-MD"/>
              </w:rPr>
            </w:pPr>
          </w:p>
        </w:tc>
        <w:tc>
          <w:tcPr>
            <w:tcW w:w="2865" w:type="dxa"/>
            <w:shd w:val="clear" w:color="auto" w:fill="E7E6E6" w:themeFill="background2"/>
          </w:tcPr>
          <w:p w14:paraId="250FF9AE" w14:textId="77777777" w:rsidR="001D1C42" w:rsidRPr="00EE25B4" w:rsidRDefault="001D1C42" w:rsidP="0090364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EE25B4">
              <w:rPr>
                <w:b/>
                <w:i/>
                <w:sz w:val="26"/>
                <w:szCs w:val="26"/>
                <w:lang w:val="ro-MD"/>
              </w:rPr>
              <w:t>Semestrul  I</w:t>
            </w:r>
          </w:p>
        </w:tc>
        <w:tc>
          <w:tcPr>
            <w:tcW w:w="2864" w:type="dxa"/>
            <w:shd w:val="clear" w:color="auto" w:fill="E7E6E6" w:themeFill="background2"/>
          </w:tcPr>
          <w:p w14:paraId="70EA5EE6" w14:textId="77777777" w:rsidR="001D1C42" w:rsidRPr="00EE25B4" w:rsidRDefault="001D1C42" w:rsidP="0090364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EE25B4">
              <w:rPr>
                <w:b/>
                <w:i/>
                <w:sz w:val="26"/>
                <w:szCs w:val="26"/>
                <w:lang w:val="ro-MD"/>
              </w:rPr>
              <w:t>Semestrul  II</w:t>
            </w:r>
          </w:p>
        </w:tc>
        <w:tc>
          <w:tcPr>
            <w:tcW w:w="2825" w:type="dxa"/>
            <w:shd w:val="clear" w:color="auto" w:fill="E7E6E6" w:themeFill="background2"/>
          </w:tcPr>
          <w:p w14:paraId="6A47A3D3" w14:textId="77777777" w:rsidR="001D1C42" w:rsidRPr="00EE25B4" w:rsidRDefault="001D1C42" w:rsidP="0090364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EE25B4">
              <w:rPr>
                <w:b/>
                <w:i/>
                <w:sz w:val="26"/>
                <w:szCs w:val="26"/>
                <w:lang w:val="ro-MD"/>
              </w:rPr>
              <w:t>Anual</w:t>
            </w:r>
          </w:p>
        </w:tc>
      </w:tr>
      <w:tr w:rsidR="001D1C42" w:rsidRPr="00EE25B4" w14:paraId="3C59DCB4" w14:textId="77777777" w:rsidTr="00B44FFF">
        <w:tc>
          <w:tcPr>
            <w:tcW w:w="3524" w:type="dxa"/>
          </w:tcPr>
          <w:p w14:paraId="098D2557" w14:textId="77777777" w:rsidR="001D1C42" w:rsidRPr="00EE25B4" w:rsidRDefault="001D1C42" w:rsidP="00903641">
            <w:pPr>
              <w:spacing w:line="276" w:lineRule="auto"/>
              <w:rPr>
                <w:sz w:val="26"/>
                <w:szCs w:val="26"/>
                <w:lang w:val="ro-MD"/>
              </w:rPr>
            </w:pPr>
            <w:proofErr w:type="spellStart"/>
            <w:r w:rsidRPr="00EE25B4">
              <w:rPr>
                <w:sz w:val="26"/>
                <w:szCs w:val="26"/>
                <w:lang w:val="ro-MD"/>
              </w:rPr>
              <w:t>Unităţi</w:t>
            </w:r>
            <w:proofErr w:type="spellEnd"/>
            <w:r w:rsidRPr="00EE25B4">
              <w:rPr>
                <w:sz w:val="26"/>
                <w:szCs w:val="26"/>
                <w:lang w:val="ro-MD"/>
              </w:rPr>
              <w:t xml:space="preserve"> de </w:t>
            </w:r>
            <w:proofErr w:type="spellStart"/>
            <w:r w:rsidRPr="00EE25B4">
              <w:rPr>
                <w:sz w:val="26"/>
                <w:szCs w:val="26"/>
                <w:lang w:val="ro-MD"/>
              </w:rPr>
              <w:t>învăţare</w:t>
            </w:r>
            <w:proofErr w:type="spellEnd"/>
          </w:p>
        </w:tc>
        <w:tc>
          <w:tcPr>
            <w:tcW w:w="2865" w:type="dxa"/>
          </w:tcPr>
          <w:p w14:paraId="06DE40D1" w14:textId="4DDECD5A" w:rsidR="001D1C42" w:rsidRPr="00EE25B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>2</w:t>
            </w:r>
          </w:p>
        </w:tc>
        <w:tc>
          <w:tcPr>
            <w:tcW w:w="2864" w:type="dxa"/>
          </w:tcPr>
          <w:p w14:paraId="17694CF9" w14:textId="708ACEC4" w:rsidR="001D1C42" w:rsidRPr="00EE25B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>3</w:t>
            </w:r>
          </w:p>
        </w:tc>
        <w:tc>
          <w:tcPr>
            <w:tcW w:w="2825" w:type="dxa"/>
          </w:tcPr>
          <w:p w14:paraId="3DBAA507" w14:textId="4C39ADB3" w:rsidR="001D1C42" w:rsidRPr="00EE25B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>5</w:t>
            </w:r>
          </w:p>
        </w:tc>
      </w:tr>
      <w:tr w:rsidR="001D1C42" w:rsidRPr="00EE25B4" w14:paraId="11ACE117" w14:textId="77777777" w:rsidTr="00B44FFF">
        <w:tc>
          <w:tcPr>
            <w:tcW w:w="3524" w:type="dxa"/>
          </w:tcPr>
          <w:p w14:paraId="5E74B317" w14:textId="77777777" w:rsidR="001D1C42" w:rsidRPr="00EE25B4" w:rsidRDefault="001D1C42" w:rsidP="00903641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EE25B4">
              <w:rPr>
                <w:sz w:val="26"/>
                <w:szCs w:val="26"/>
                <w:lang w:val="ro-MD"/>
              </w:rPr>
              <w:t>Număr de ore</w:t>
            </w:r>
          </w:p>
        </w:tc>
        <w:tc>
          <w:tcPr>
            <w:tcW w:w="2865" w:type="dxa"/>
          </w:tcPr>
          <w:p w14:paraId="3E07610F" w14:textId="59426A0C" w:rsidR="001D1C42" w:rsidRPr="00EE25B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>15</w:t>
            </w:r>
          </w:p>
        </w:tc>
        <w:tc>
          <w:tcPr>
            <w:tcW w:w="2864" w:type="dxa"/>
          </w:tcPr>
          <w:p w14:paraId="3C233EE9" w14:textId="4798622B" w:rsidR="001D1C42" w:rsidRPr="00EE25B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>19</w:t>
            </w:r>
          </w:p>
        </w:tc>
        <w:tc>
          <w:tcPr>
            <w:tcW w:w="2825" w:type="dxa"/>
          </w:tcPr>
          <w:p w14:paraId="2F314EE8" w14:textId="5BA3CEB9" w:rsidR="001D1C42" w:rsidRPr="00EE25B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>34</w:t>
            </w:r>
          </w:p>
        </w:tc>
      </w:tr>
      <w:tr w:rsidR="001D1C42" w:rsidRPr="00EE25B4" w14:paraId="345C5778" w14:textId="77777777" w:rsidTr="00B44FFF">
        <w:tc>
          <w:tcPr>
            <w:tcW w:w="3524" w:type="dxa"/>
          </w:tcPr>
          <w:p w14:paraId="214E4C29" w14:textId="77777777" w:rsidR="000F73CF" w:rsidRPr="00EE25B4" w:rsidRDefault="001D1C42" w:rsidP="00903641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EE25B4">
              <w:rPr>
                <w:sz w:val="26"/>
                <w:szCs w:val="26"/>
                <w:lang w:val="ro-MD"/>
              </w:rPr>
              <w:t>Lucrări de evaluare</w:t>
            </w:r>
          </w:p>
          <w:p w14:paraId="3043FBC9" w14:textId="6D7AF678" w:rsidR="001D1C42" w:rsidRPr="00EE25B4" w:rsidRDefault="001D1C42" w:rsidP="00903641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EE25B4">
              <w:rPr>
                <w:sz w:val="26"/>
                <w:szCs w:val="26"/>
                <w:lang w:val="ro-MD"/>
              </w:rPr>
              <w:t xml:space="preserve"> (</w:t>
            </w:r>
            <w:r w:rsidRPr="00EE25B4">
              <w:rPr>
                <w:b/>
                <w:bCs/>
                <w:sz w:val="26"/>
                <w:szCs w:val="26"/>
                <w:lang w:val="ro-MD"/>
              </w:rPr>
              <w:t>i</w:t>
            </w:r>
            <w:r w:rsidR="000F73CF" w:rsidRPr="00EE25B4">
              <w:rPr>
                <w:sz w:val="26"/>
                <w:szCs w:val="26"/>
                <w:lang w:val="ro-MD"/>
              </w:rPr>
              <w:t xml:space="preserve"> - inițială</w:t>
            </w:r>
            <w:r w:rsidRPr="00EE25B4">
              <w:rPr>
                <w:sz w:val="26"/>
                <w:szCs w:val="26"/>
                <w:lang w:val="ro-MD"/>
              </w:rPr>
              <w:t xml:space="preserve">, </w:t>
            </w:r>
            <w:r w:rsidRPr="00EE25B4">
              <w:rPr>
                <w:b/>
                <w:bCs/>
                <w:sz w:val="26"/>
                <w:szCs w:val="26"/>
                <w:lang w:val="ro-MD"/>
              </w:rPr>
              <w:t>s</w:t>
            </w:r>
            <w:r w:rsidR="000F73CF" w:rsidRPr="00EE25B4">
              <w:rPr>
                <w:sz w:val="26"/>
                <w:szCs w:val="26"/>
                <w:lang w:val="ro-MD"/>
              </w:rPr>
              <w:t xml:space="preserve"> - sumativă</w:t>
            </w:r>
            <w:r w:rsidRPr="00EE25B4">
              <w:rPr>
                <w:sz w:val="26"/>
                <w:szCs w:val="26"/>
                <w:lang w:val="ro-MD"/>
              </w:rPr>
              <w:t>)</w:t>
            </w:r>
          </w:p>
        </w:tc>
        <w:tc>
          <w:tcPr>
            <w:tcW w:w="2865" w:type="dxa"/>
          </w:tcPr>
          <w:p w14:paraId="3B1F0BFC" w14:textId="131D055D" w:rsidR="001D1C42" w:rsidRPr="00EE25B4" w:rsidRDefault="001D1C42" w:rsidP="00903641">
            <w:pPr>
              <w:spacing w:line="276" w:lineRule="auto"/>
              <w:ind w:left="360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 xml:space="preserve">1i,   </w:t>
            </w:r>
            <w:r w:rsidR="00120C19" w:rsidRPr="00EE25B4">
              <w:rPr>
                <w:sz w:val="28"/>
                <w:szCs w:val="28"/>
                <w:lang w:val="ro-MD" w:eastAsia="en-US"/>
              </w:rPr>
              <w:t>2</w:t>
            </w:r>
            <w:r w:rsidRPr="00EE25B4">
              <w:rPr>
                <w:sz w:val="28"/>
                <w:szCs w:val="28"/>
                <w:lang w:val="ro-MD" w:eastAsia="en-US"/>
              </w:rPr>
              <w:t>s</w:t>
            </w:r>
          </w:p>
        </w:tc>
        <w:tc>
          <w:tcPr>
            <w:tcW w:w="2864" w:type="dxa"/>
          </w:tcPr>
          <w:p w14:paraId="311BA4B4" w14:textId="10FD0530" w:rsidR="001D1C42" w:rsidRPr="00EE25B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>2</w:t>
            </w:r>
            <w:r w:rsidR="001D1C42" w:rsidRPr="00EE25B4">
              <w:rPr>
                <w:sz w:val="28"/>
                <w:szCs w:val="28"/>
                <w:lang w:val="ro-MD" w:eastAsia="en-US"/>
              </w:rPr>
              <w:t>s</w:t>
            </w:r>
          </w:p>
        </w:tc>
        <w:tc>
          <w:tcPr>
            <w:tcW w:w="2825" w:type="dxa"/>
          </w:tcPr>
          <w:p w14:paraId="0C8A6549" w14:textId="453F50CC" w:rsidR="001D1C42" w:rsidRPr="00EE25B4" w:rsidRDefault="001D1C42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 xml:space="preserve">1i,   </w:t>
            </w:r>
            <w:r w:rsidR="00120C19" w:rsidRPr="00EE25B4">
              <w:rPr>
                <w:sz w:val="28"/>
                <w:szCs w:val="28"/>
                <w:lang w:val="ro-MD" w:eastAsia="en-US"/>
              </w:rPr>
              <w:t>4</w:t>
            </w:r>
            <w:r w:rsidRPr="00EE25B4">
              <w:rPr>
                <w:sz w:val="28"/>
                <w:szCs w:val="28"/>
                <w:lang w:val="ro-MD" w:eastAsia="en-US"/>
              </w:rPr>
              <w:t>s</w:t>
            </w:r>
          </w:p>
        </w:tc>
      </w:tr>
      <w:tr w:rsidR="001D1C42" w:rsidRPr="00EE25B4" w14:paraId="7EC288FD" w14:textId="77777777" w:rsidTr="00B44FFF">
        <w:tc>
          <w:tcPr>
            <w:tcW w:w="3524" w:type="dxa"/>
          </w:tcPr>
          <w:p w14:paraId="5594680A" w14:textId="77777777" w:rsidR="001D1C42" w:rsidRPr="00EE25B4" w:rsidRDefault="001D1C42" w:rsidP="00903641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EE25B4">
              <w:rPr>
                <w:sz w:val="26"/>
                <w:szCs w:val="26"/>
                <w:lang w:val="ro-MD"/>
              </w:rPr>
              <w:t xml:space="preserve">Lucrări practice </w:t>
            </w:r>
          </w:p>
        </w:tc>
        <w:tc>
          <w:tcPr>
            <w:tcW w:w="2865" w:type="dxa"/>
          </w:tcPr>
          <w:p w14:paraId="3968327B" w14:textId="77777777" w:rsidR="001D1C42" w:rsidRPr="00EE25B4" w:rsidRDefault="001D1C42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>1</w:t>
            </w:r>
          </w:p>
        </w:tc>
        <w:tc>
          <w:tcPr>
            <w:tcW w:w="2864" w:type="dxa"/>
          </w:tcPr>
          <w:p w14:paraId="6D657345" w14:textId="3A5F56C6" w:rsidR="001D1C42" w:rsidRPr="00EE25B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>-</w:t>
            </w:r>
          </w:p>
        </w:tc>
        <w:tc>
          <w:tcPr>
            <w:tcW w:w="2825" w:type="dxa"/>
          </w:tcPr>
          <w:p w14:paraId="68040F0E" w14:textId="2C065EFB" w:rsidR="001D1C42" w:rsidRPr="00EE25B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EE25B4">
              <w:rPr>
                <w:sz w:val="28"/>
                <w:szCs w:val="28"/>
                <w:lang w:val="ro-MD" w:eastAsia="en-US"/>
              </w:rPr>
              <w:t>1</w:t>
            </w:r>
          </w:p>
        </w:tc>
      </w:tr>
    </w:tbl>
    <w:p w14:paraId="70314403" w14:textId="77777777" w:rsidR="000F73CF" w:rsidRPr="00EE25B4" w:rsidRDefault="000F73CF" w:rsidP="000F73CF">
      <w:pPr>
        <w:spacing w:line="276" w:lineRule="auto"/>
        <w:rPr>
          <w:i/>
          <w:iCs/>
          <w:lang w:val="ro-MD"/>
        </w:rPr>
      </w:pPr>
    </w:p>
    <w:p w14:paraId="3FB358B4" w14:textId="69CC41D0" w:rsidR="00120C19" w:rsidRPr="00EE25B4" w:rsidRDefault="00D15182" w:rsidP="000F73CF">
      <w:pPr>
        <w:spacing w:line="276" w:lineRule="auto"/>
        <w:rPr>
          <w:i/>
          <w:iCs/>
          <w:lang w:val="ro-MD"/>
        </w:rPr>
      </w:pPr>
      <w:r w:rsidRPr="00EE25B4">
        <w:rPr>
          <w:i/>
          <w:iCs/>
          <w:lang w:val="ro-MD"/>
        </w:rPr>
        <w:t>Manual</w:t>
      </w:r>
      <w:r w:rsidR="000F73CF" w:rsidRPr="00EE25B4">
        <w:rPr>
          <w:i/>
          <w:iCs/>
          <w:lang w:val="ro-MD"/>
        </w:rPr>
        <w:t>ul</w:t>
      </w:r>
      <w:r w:rsidRPr="00EE25B4">
        <w:rPr>
          <w:i/>
          <w:iCs/>
          <w:lang w:val="ro-MD"/>
        </w:rPr>
        <w:t xml:space="preserve"> recomandat:</w:t>
      </w:r>
    </w:p>
    <w:p w14:paraId="1B858CE5" w14:textId="77777777" w:rsidR="000F73CF" w:rsidRPr="00EE25B4" w:rsidRDefault="000F73CF" w:rsidP="000F73CF">
      <w:pPr>
        <w:spacing w:line="276" w:lineRule="auto"/>
        <w:rPr>
          <w:i/>
          <w:iCs/>
          <w:lang w:val="ro-M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5296"/>
        <w:gridCol w:w="1417"/>
        <w:gridCol w:w="1509"/>
      </w:tblGrid>
      <w:tr w:rsidR="00D15182" w:rsidRPr="00EE25B4" w14:paraId="0814CB76" w14:textId="77777777" w:rsidTr="00B44FFF">
        <w:trPr>
          <w:jc w:val="center"/>
        </w:trPr>
        <w:tc>
          <w:tcPr>
            <w:tcW w:w="1555" w:type="dxa"/>
            <w:shd w:val="clear" w:color="auto" w:fill="E7E6E6" w:themeFill="background2"/>
          </w:tcPr>
          <w:p w14:paraId="5B9A14B2" w14:textId="252D0E2D" w:rsidR="00D15182" w:rsidRPr="00EE25B4" w:rsidRDefault="00D15182" w:rsidP="000F73CF">
            <w:pPr>
              <w:spacing w:line="276" w:lineRule="auto"/>
              <w:rPr>
                <w:b/>
                <w:bCs/>
                <w:lang w:val="ro-MD"/>
              </w:rPr>
            </w:pPr>
            <w:r w:rsidRPr="00EE25B4">
              <w:rPr>
                <w:b/>
                <w:bCs/>
                <w:lang w:val="ro-MD"/>
              </w:rPr>
              <w:t xml:space="preserve">Clasa </w:t>
            </w:r>
          </w:p>
        </w:tc>
        <w:tc>
          <w:tcPr>
            <w:tcW w:w="3118" w:type="dxa"/>
            <w:shd w:val="clear" w:color="auto" w:fill="E7E6E6" w:themeFill="background2"/>
          </w:tcPr>
          <w:p w14:paraId="4118C81C" w14:textId="7BC8D8F3" w:rsidR="00D15182" w:rsidRPr="00EE25B4" w:rsidRDefault="00D15182" w:rsidP="000F73CF">
            <w:pPr>
              <w:spacing w:line="276" w:lineRule="auto"/>
              <w:rPr>
                <w:b/>
                <w:bCs/>
                <w:lang w:val="ro-MD"/>
              </w:rPr>
            </w:pPr>
            <w:r w:rsidRPr="00EE25B4">
              <w:rPr>
                <w:b/>
                <w:bCs/>
                <w:lang w:val="ro-MD"/>
              </w:rPr>
              <w:t xml:space="preserve">Titlul </w:t>
            </w:r>
          </w:p>
        </w:tc>
        <w:tc>
          <w:tcPr>
            <w:tcW w:w="5296" w:type="dxa"/>
            <w:shd w:val="clear" w:color="auto" w:fill="E7E6E6" w:themeFill="background2"/>
          </w:tcPr>
          <w:p w14:paraId="6EC1A3AD" w14:textId="185AFBA9" w:rsidR="00D15182" w:rsidRPr="00EE25B4" w:rsidRDefault="00D15182" w:rsidP="000F73CF">
            <w:pPr>
              <w:spacing w:line="276" w:lineRule="auto"/>
              <w:rPr>
                <w:b/>
                <w:bCs/>
                <w:lang w:val="ro-MD"/>
              </w:rPr>
            </w:pPr>
            <w:r w:rsidRPr="00EE25B4">
              <w:rPr>
                <w:b/>
                <w:bCs/>
                <w:lang w:val="ro-MD"/>
              </w:rPr>
              <w:t xml:space="preserve">Autori </w:t>
            </w:r>
          </w:p>
        </w:tc>
        <w:tc>
          <w:tcPr>
            <w:tcW w:w="1417" w:type="dxa"/>
            <w:shd w:val="clear" w:color="auto" w:fill="E7E6E6" w:themeFill="background2"/>
          </w:tcPr>
          <w:p w14:paraId="15B104F5" w14:textId="7DA4F3ED" w:rsidR="00D15182" w:rsidRPr="00EE25B4" w:rsidRDefault="00D15182" w:rsidP="000F73CF">
            <w:pPr>
              <w:spacing w:line="276" w:lineRule="auto"/>
              <w:rPr>
                <w:b/>
                <w:bCs/>
                <w:lang w:val="ro-MD"/>
              </w:rPr>
            </w:pPr>
            <w:r w:rsidRPr="00EE25B4">
              <w:rPr>
                <w:b/>
                <w:bCs/>
                <w:lang w:val="ro-MD"/>
              </w:rPr>
              <w:t xml:space="preserve">Editura </w:t>
            </w:r>
          </w:p>
        </w:tc>
        <w:tc>
          <w:tcPr>
            <w:tcW w:w="1509" w:type="dxa"/>
            <w:shd w:val="clear" w:color="auto" w:fill="E7E6E6" w:themeFill="background2"/>
          </w:tcPr>
          <w:p w14:paraId="4317EE11" w14:textId="68F34FF7" w:rsidR="00D15182" w:rsidRPr="00EE25B4" w:rsidRDefault="00D15182" w:rsidP="000F73CF">
            <w:pPr>
              <w:spacing w:line="276" w:lineRule="auto"/>
              <w:rPr>
                <w:b/>
                <w:bCs/>
                <w:lang w:val="ro-MD"/>
              </w:rPr>
            </w:pPr>
            <w:r w:rsidRPr="00EE25B4">
              <w:rPr>
                <w:b/>
                <w:bCs/>
                <w:lang w:val="ro-MD"/>
              </w:rPr>
              <w:t xml:space="preserve">Anul ediției </w:t>
            </w:r>
          </w:p>
        </w:tc>
      </w:tr>
      <w:tr w:rsidR="00D15182" w:rsidRPr="00EE25B4" w14:paraId="25CFA23F" w14:textId="77777777" w:rsidTr="00B44FFF">
        <w:trPr>
          <w:jc w:val="center"/>
        </w:trPr>
        <w:tc>
          <w:tcPr>
            <w:tcW w:w="1555" w:type="dxa"/>
          </w:tcPr>
          <w:p w14:paraId="20CE13B5" w14:textId="3AC1A332" w:rsidR="00D15182" w:rsidRPr="00EE25B4" w:rsidRDefault="00D15182" w:rsidP="000F73CF">
            <w:pPr>
              <w:spacing w:line="276" w:lineRule="auto"/>
              <w:rPr>
                <w:i/>
                <w:iCs/>
                <w:lang w:val="ro-MD"/>
              </w:rPr>
            </w:pPr>
            <w:r w:rsidRPr="00EE25B4">
              <w:rPr>
                <w:lang w:val="ro-MD"/>
              </w:rPr>
              <w:t>Clasa a V- a</w:t>
            </w:r>
          </w:p>
        </w:tc>
        <w:tc>
          <w:tcPr>
            <w:tcW w:w="3118" w:type="dxa"/>
          </w:tcPr>
          <w:p w14:paraId="1CD6D62E" w14:textId="319E7A8D" w:rsidR="00D15182" w:rsidRPr="00EE25B4" w:rsidRDefault="00D15182" w:rsidP="000F73CF">
            <w:pPr>
              <w:spacing w:line="276" w:lineRule="auto"/>
              <w:rPr>
                <w:i/>
                <w:iCs/>
                <w:lang w:val="ro-MD"/>
              </w:rPr>
            </w:pPr>
            <w:r w:rsidRPr="00EE25B4">
              <w:rPr>
                <w:i/>
                <w:iCs/>
                <w:lang w:val="ro-MD"/>
              </w:rPr>
              <w:t xml:space="preserve">Geografie, </w:t>
            </w:r>
            <w:r w:rsidRPr="00EE25B4">
              <w:rPr>
                <w:lang w:val="ro-MD"/>
              </w:rPr>
              <w:t>manual pentru clasa a V-a</w:t>
            </w:r>
          </w:p>
        </w:tc>
        <w:tc>
          <w:tcPr>
            <w:tcW w:w="5296" w:type="dxa"/>
          </w:tcPr>
          <w:p w14:paraId="78E36ADD" w14:textId="27D02E58" w:rsidR="00D15182" w:rsidRPr="00EE25B4" w:rsidRDefault="00D15182" w:rsidP="000F73CF">
            <w:pPr>
              <w:spacing w:line="276" w:lineRule="auto"/>
              <w:rPr>
                <w:i/>
                <w:iCs/>
                <w:lang w:val="ro-MD"/>
              </w:rPr>
            </w:pPr>
            <w:proofErr w:type="spellStart"/>
            <w:r w:rsidRPr="00EE25B4">
              <w:rPr>
                <w:lang w:val="ro-MD"/>
              </w:rPr>
              <w:t>P.Prunici</w:t>
            </w:r>
            <w:proofErr w:type="spellEnd"/>
            <w:r w:rsidRPr="00EE25B4">
              <w:rPr>
                <w:lang w:val="ro-MD"/>
              </w:rPr>
              <w:t xml:space="preserve">, </w:t>
            </w:r>
            <w:proofErr w:type="spellStart"/>
            <w:r w:rsidRPr="00EE25B4">
              <w:rPr>
                <w:lang w:val="ro-MD"/>
              </w:rPr>
              <w:t>Z.Calanda</w:t>
            </w:r>
            <w:proofErr w:type="spellEnd"/>
            <w:r w:rsidRPr="00EE25B4">
              <w:rPr>
                <w:lang w:val="ro-MD"/>
              </w:rPr>
              <w:t xml:space="preserve">, M. </w:t>
            </w:r>
            <w:proofErr w:type="spellStart"/>
            <w:r w:rsidRPr="00EE25B4">
              <w:rPr>
                <w:lang w:val="ro-MD"/>
              </w:rPr>
              <w:t>Prunici</w:t>
            </w:r>
            <w:proofErr w:type="spellEnd"/>
            <w:r w:rsidRPr="00EE25B4">
              <w:rPr>
                <w:lang w:val="ro-MD"/>
              </w:rPr>
              <w:t xml:space="preserve">, </w:t>
            </w:r>
            <w:proofErr w:type="spellStart"/>
            <w:r w:rsidRPr="00EE25B4">
              <w:rPr>
                <w:lang w:val="ro-MD"/>
              </w:rPr>
              <w:t>N.Rîmbu</w:t>
            </w:r>
            <w:proofErr w:type="spellEnd"/>
          </w:p>
        </w:tc>
        <w:tc>
          <w:tcPr>
            <w:tcW w:w="1417" w:type="dxa"/>
          </w:tcPr>
          <w:p w14:paraId="47879D6A" w14:textId="788EA581" w:rsidR="00D15182" w:rsidRPr="00EE25B4" w:rsidRDefault="00D15182" w:rsidP="000F73CF">
            <w:pPr>
              <w:spacing w:line="276" w:lineRule="auto"/>
              <w:rPr>
                <w:i/>
                <w:iCs/>
                <w:lang w:val="ro-MD"/>
              </w:rPr>
            </w:pPr>
            <w:r w:rsidRPr="00EE25B4">
              <w:rPr>
                <w:lang w:val="ro-MD"/>
              </w:rPr>
              <w:t>Lumina</w:t>
            </w:r>
          </w:p>
        </w:tc>
        <w:tc>
          <w:tcPr>
            <w:tcW w:w="1509" w:type="dxa"/>
          </w:tcPr>
          <w:p w14:paraId="38AED289" w14:textId="13704744" w:rsidR="00D15182" w:rsidRPr="00EE25B4" w:rsidRDefault="00D15182" w:rsidP="000F73CF">
            <w:pPr>
              <w:spacing w:line="276" w:lineRule="auto"/>
              <w:rPr>
                <w:i/>
                <w:iCs/>
                <w:lang w:val="ro-MD"/>
              </w:rPr>
            </w:pPr>
            <w:r w:rsidRPr="00EE25B4">
              <w:rPr>
                <w:iCs/>
                <w:lang w:val="ro-MD"/>
              </w:rPr>
              <w:t>2020</w:t>
            </w:r>
          </w:p>
        </w:tc>
      </w:tr>
    </w:tbl>
    <w:p w14:paraId="2915335D" w14:textId="77777777" w:rsidR="00D15182" w:rsidRPr="00EE25B4" w:rsidRDefault="00D15182" w:rsidP="000F73CF">
      <w:pPr>
        <w:spacing w:line="276" w:lineRule="auto"/>
        <w:rPr>
          <w:i/>
          <w:iCs/>
          <w:lang w:val="ro-MD"/>
        </w:rPr>
      </w:pPr>
    </w:p>
    <w:p w14:paraId="2EBB6022" w14:textId="0E02666D" w:rsidR="000F73CF" w:rsidRPr="00EE25B4" w:rsidRDefault="002F6E59" w:rsidP="000F73CF">
      <w:pPr>
        <w:spacing w:line="276" w:lineRule="auto"/>
        <w:ind w:left="40"/>
        <w:rPr>
          <w:b/>
          <w:color w:val="000000" w:themeColor="text1"/>
          <w:lang w:val="ro-MD"/>
        </w:rPr>
      </w:pPr>
      <w:r w:rsidRPr="00EE25B4">
        <w:rPr>
          <w:b/>
          <w:i/>
          <w:color w:val="000000" w:themeColor="text1"/>
          <w:lang w:val="ro-MD"/>
        </w:rPr>
        <w:t>Notă</w:t>
      </w:r>
      <w:r w:rsidRPr="00EE25B4">
        <w:rPr>
          <w:b/>
          <w:color w:val="000000" w:themeColor="text1"/>
          <w:lang w:val="ro-MD"/>
        </w:rPr>
        <w:t>:</w:t>
      </w:r>
      <w:r w:rsidR="000F73CF" w:rsidRPr="00EE25B4">
        <w:rPr>
          <w:b/>
          <w:color w:val="000000" w:themeColor="text1"/>
          <w:lang w:val="ro-MD"/>
        </w:rPr>
        <w:t xml:space="preserve"> Cadrele didactice vor personaliza proiectele didactice de lungă durată, în funcție de specificul colectivului de elevi și </w:t>
      </w:r>
      <w:r w:rsidR="00EE5388" w:rsidRPr="00EE25B4">
        <w:rPr>
          <w:b/>
          <w:color w:val="000000" w:themeColor="text1"/>
          <w:lang w:val="ro-MD"/>
        </w:rPr>
        <w:t xml:space="preserve">cel al </w:t>
      </w:r>
      <w:r w:rsidR="000F73CF" w:rsidRPr="00EE25B4">
        <w:rPr>
          <w:b/>
          <w:color w:val="000000" w:themeColor="text1"/>
          <w:lang w:val="ro-MD"/>
        </w:rPr>
        <w:t>resurselor educaționale disponibile, în conformitate cu prevederile curriculumului la disciplină (ediția 2019).</w:t>
      </w:r>
    </w:p>
    <w:p w14:paraId="1CF9E017" w14:textId="45C6032C" w:rsidR="001D1C42" w:rsidRPr="00EE25B4" w:rsidRDefault="001D1C42" w:rsidP="001D1C42">
      <w:pPr>
        <w:rPr>
          <w:lang w:val="ro-MD"/>
        </w:rPr>
      </w:pPr>
    </w:p>
    <w:p w14:paraId="389B1B6C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BC6384D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FE7A9E8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8CB0A50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6A948E2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7C0FC79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FF354CE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BF126F8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FC4A65E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22CADD2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5B95968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793CBEE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07C7DB6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9046096" w14:textId="77777777" w:rsidR="000F73CF" w:rsidRPr="00EE25B4" w:rsidRDefault="000F73C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2DED9B4" w14:textId="77777777" w:rsidR="000F73CF" w:rsidRPr="00EE25B4" w:rsidRDefault="000F73CF" w:rsidP="000F73CF">
      <w:pPr>
        <w:rPr>
          <w:b/>
          <w:bCs/>
          <w:lang w:val="ro-MD"/>
        </w:rPr>
      </w:pPr>
    </w:p>
    <w:p w14:paraId="18A3CFA0" w14:textId="3CBEE834" w:rsidR="00576263" w:rsidRPr="00EE25B4" w:rsidRDefault="00C559CC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EE25B4">
        <w:rPr>
          <w:rFonts w:ascii="Times New Roman" w:hAnsi="Times New Roman"/>
          <w:b/>
          <w:bCs/>
          <w:sz w:val="24"/>
          <w:szCs w:val="24"/>
          <w:lang w:val="ro-MD"/>
        </w:rPr>
        <w:t>COMPETENȚELE SPECIFICE /UNITĂȚI DE COMPETENȚĂ / FINALITĂȚI</w:t>
      </w:r>
    </w:p>
    <w:p w14:paraId="26133D66" w14:textId="77777777" w:rsidR="00576263" w:rsidRPr="00EE25B4" w:rsidRDefault="00576263" w:rsidP="00576263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18"/>
        <w:gridCol w:w="5895"/>
        <w:gridCol w:w="4065"/>
      </w:tblGrid>
      <w:tr w:rsidR="00576263" w:rsidRPr="00EE25B4" w14:paraId="32E05A9C" w14:textId="77777777" w:rsidTr="00576263">
        <w:tc>
          <w:tcPr>
            <w:tcW w:w="3402" w:type="dxa"/>
            <w:shd w:val="clear" w:color="auto" w:fill="E7E6E6" w:themeFill="background2"/>
          </w:tcPr>
          <w:p w14:paraId="70D3A874" w14:textId="746E844B" w:rsidR="00576263" w:rsidRPr="00EE25B4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Competențe specifice</w:t>
            </w:r>
          </w:p>
        </w:tc>
        <w:tc>
          <w:tcPr>
            <w:tcW w:w="6475" w:type="dxa"/>
            <w:shd w:val="clear" w:color="auto" w:fill="E7E6E6" w:themeFill="background2"/>
          </w:tcPr>
          <w:p w14:paraId="02F25285" w14:textId="224A3230" w:rsidR="00576263" w:rsidRPr="00EE25B4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Unități de competență</w:t>
            </w:r>
          </w:p>
        </w:tc>
        <w:tc>
          <w:tcPr>
            <w:tcW w:w="4376" w:type="dxa"/>
            <w:shd w:val="clear" w:color="auto" w:fill="E7E6E6" w:themeFill="background2"/>
          </w:tcPr>
          <w:p w14:paraId="018D474E" w14:textId="13742120" w:rsidR="00576263" w:rsidRPr="00EE25B4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Finalități</w:t>
            </w:r>
          </w:p>
          <w:p w14:paraId="479074C8" w14:textId="69277940" w:rsidR="00576263" w:rsidRPr="00EE25B4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</w:pPr>
            <w:r w:rsidRPr="00EE25B4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La sfâr</w:t>
            </w:r>
            <w:r w:rsidRPr="00EE25B4">
              <w:rPr>
                <w:rStyle w:val="A9"/>
                <w:rFonts w:ascii="Times New Roman" w:hAnsi="Times New Roman"/>
                <w:sz w:val="22"/>
                <w:szCs w:val="22"/>
                <w:lang w:val="ro-MD"/>
              </w:rPr>
              <w:t>ș</w:t>
            </w:r>
            <w:r w:rsidRPr="00EE25B4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itul clasei a V-a, elevul poate:</w:t>
            </w:r>
          </w:p>
          <w:p w14:paraId="25546CD8" w14:textId="23F5226A" w:rsidR="00576263" w:rsidRPr="00EE25B4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24C2AAE1" w14:textId="77777777" w:rsidTr="00576263">
        <w:tc>
          <w:tcPr>
            <w:tcW w:w="3402" w:type="dxa"/>
            <w:vMerge w:val="restart"/>
          </w:tcPr>
          <w:p w14:paraId="6400EFBB" w14:textId="74A37C7B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>1. Interpretarea realității geografice prin mijloace şi</w:t>
            </w:r>
            <w:r w:rsidR="002F6E59"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limbaje specifice, manifestând </w:t>
            </w:r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>interes pentru dezvoltarea sustenabilă a mediului</w:t>
            </w:r>
          </w:p>
        </w:tc>
        <w:tc>
          <w:tcPr>
            <w:tcW w:w="6475" w:type="dxa"/>
          </w:tcPr>
          <w:p w14:paraId="12F9C9B4" w14:textId="3EEB6D79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1.1.</w:t>
            </w:r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</w:t>
            </w:r>
            <w:r w:rsidRPr="00EE25B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Utilizarea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unor </w:t>
            </w:r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termeni geografici în 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diferite contexte</w:t>
            </w:r>
            <w:r w:rsidR="002F6E59" w:rsidRPr="00EE25B4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</w:p>
        </w:tc>
        <w:tc>
          <w:tcPr>
            <w:tcW w:w="4376" w:type="dxa"/>
            <w:vMerge w:val="restart"/>
          </w:tcPr>
          <w:p w14:paraId="705F5AEB" w14:textId="0783CFDA" w:rsidR="00576263" w:rsidRPr="00EE25B4" w:rsidRDefault="00576263" w:rsidP="00576263">
            <w:pPr>
              <w:rPr>
                <w:b/>
                <w:i/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- utiliza termenii geografici în diferite </w:t>
            </w:r>
            <w:r w:rsidR="002F6E59" w:rsidRPr="00EE25B4">
              <w:rPr>
                <w:color w:val="000000" w:themeColor="text1"/>
                <w:sz w:val="22"/>
                <w:szCs w:val="22"/>
                <w:lang w:val="ro-MD"/>
              </w:rPr>
              <w:t>con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texte, în surse mass-media, reviste, emisiuni TV;</w:t>
            </w:r>
          </w:p>
          <w:p w14:paraId="152FD1AD" w14:textId="77777777" w:rsidR="00576263" w:rsidRPr="00EE25B4" w:rsidRDefault="00576263" w:rsidP="0057626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- citi semnele convenționale pe un suport cartografic şi grafic;</w:t>
            </w:r>
          </w:p>
          <w:p w14:paraId="668B8754" w14:textId="77777777" w:rsidR="00576263" w:rsidRPr="00EE25B4" w:rsidRDefault="00576263" w:rsidP="0057626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- recunoaște situații-problemă ale mediului la nivel local;</w:t>
            </w:r>
          </w:p>
          <w:p w14:paraId="11D3852C" w14:textId="77777777" w:rsidR="00576263" w:rsidRPr="00EE25B4" w:rsidRDefault="00576263" w:rsidP="0057626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- descrie unele elemente, procese şi fenomene geografice, observate direct şi indirect, prin conexiuni interdisciplinare; </w:t>
            </w:r>
          </w:p>
          <w:p w14:paraId="7AA8B2C9" w14:textId="6231E2F2" w:rsidR="00576263" w:rsidRPr="00EE25B4" w:rsidRDefault="00576263" w:rsidP="0057626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- identifica elemente ale div</w:t>
            </w:r>
            <w:r w:rsidR="002F6E59" w:rsidRPr="00EE25B4">
              <w:rPr>
                <w:color w:val="000000" w:themeColor="text1"/>
                <w:sz w:val="22"/>
                <w:szCs w:val="22"/>
                <w:lang w:val="ro-MD"/>
              </w:rPr>
              <w:t>ersității naturale și culturale,</w:t>
            </w:r>
          </w:p>
          <w:p w14:paraId="2EDC3B47" w14:textId="77777777" w:rsidR="002F6E59" w:rsidRPr="00EE25B4" w:rsidRDefault="002F6E59" w:rsidP="0057626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</w:p>
          <w:p w14:paraId="34DFC600" w14:textId="51DAD2B5" w:rsidR="00576263" w:rsidRPr="00EE25B4" w:rsidRDefault="00576263" w:rsidP="00576263">
            <w:pPr>
              <w:spacing w:line="276" w:lineRule="auto"/>
              <w:jc w:val="both"/>
              <w:rPr>
                <w:b/>
                <w:i/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b/>
                <w:i/>
                <w:color w:val="000000" w:themeColor="text1"/>
                <w:sz w:val="22"/>
                <w:szCs w:val="22"/>
                <w:lang w:val="ro-MD"/>
              </w:rPr>
              <w:t>manifestând ca atitudini şi valori specifice:</w:t>
            </w:r>
          </w:p>
          <w:p w14:paraId="52D24145" w14:textId="77777777" w:rsidR="002F6E59" w:rsidRPr="00EE25B4" w:rsidRDefault="002F6E59" w:rsidP="00576263">
            <w:pPr>
              <w:spacing w:line="276" w:lineRule="auto"/>
              <w:jc w:val="both"/>
              <w:rPr>
                <w:b/>
                <w:i/>
                <w:color w:val="000000" w:themeColor="text1"/>
                <w:sz w:val="22"/>
                <w:szCs w:val="22"/>
                <w:lang w:val="ro-MD"/>
              </w:rPr>
            </w:pPr>
          </w:p>
          <w:p w14:paraId="07BBC6F2" w14:textId="77777777" w:rsidR="00576263" w:rsidRPr="00EE25B4" w:rsidRDefault="00576263" w:rsidP="00576263">
            <w:pPr>
              <w:spacing w:line="276" w:lineRule="auto"/>
              <w:jc w:val="both"/>
              <w:rPr>
                <w:b/>
                <w:i/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- respect și responsabilitate față de natură şi comunitatea umană;</w:t>
            </w:r>
          </w:p>
          <w:p w14:paraId="49CBD654" w14:textId="77777777" w:rsidR="00576263" w:rsidRPr="00EE25B4" w:rsidRDefault="00576263" w:rsidP="00576263">
            <w:pPr>
              <w:spacing w:line="276" w:lineRule="auto"/>
              <w:jc w:val="both"/>
              <w:rPr>
                <w:b/>
                <w:i/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- interes pentru studierea </w:t>
            </w:r>
            <w:proofErr w:type="spellStart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şi</w:t>
            </w:r>
            <w:proofErr w:type="spellEnd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protecţia</w:t>
            </w:r>
            <w:proofErr w:type="spellEnd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patrimoniului natural </w:t>
            </w:r>
            <w:proofErr w:type="spellStart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şi</w:t>
            </w:r>
            <w:proofErr w:type="spellEnd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uman din localitate;</w:t>
            </w:r>
          </w:p>
          <w:p w14:paraId="2BEA38FF" w14:textId="77777777" w:rsidR="00576263" w:rsidRPr="00EE25B4" w:rsidRDefault="00576263" w:rsidP="00576263">
            <w:pPr>
              <w:spacing w:line="276" w:lineRule="auto"/>
              <w:jc w:val="both"/>
              <w:rPr>
                <w:b/>
                <w:i/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- interes, respect </w:t>
            </w:r>
            <w:proofErr w:type="spellStart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şi</w:t>
            </w:r>
            <w:proofErr w:type="spellEnd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toleranţă</w:t>
            </w:r>
            <w:proofErr w:type="spellEnd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pentru alte etnii şi culturi;</w:t>
            </w:r>
          </w:p>
          <w:p w14:paraId="5399585E" w14:textId="77777777" w:rsidR="00576263" w:rsidRPr="00EE25B4" w:rsidRDefault="00576263" w:rsidP="00576263">
            <w:pPr>
              <w:spacing w:line="276" w:lineRule="auto"/>
              <w:jc w:val="both"/>
              <w:rPr>
                <w:b/>
                <w:i/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- implicare în activități dirijate de protecție a naturii.</w:t>
            </w:r>
          </w:p>
          <w:p w14:paraId="13BBC008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2F220CD9" w14:textId="77777777" w:rsidTr="00576263">
        <w:tc>
          <w:tcPr>
            <w:tcW w:w="3402" w:type="dxa"/>
            <w:vMerge/>
          </w:tcPr>
          <w:p w14:paraId="5B224783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475" w:type="dxa"/>
          </w:tcPr>
          <w:p w14:paraId="4D1E5B42" w14:textId="2784E5BE" w:rsidR="00576263" w:rsidRPr="00EE25B4" w:rsidRDefault="00576263" w:rsidP="00576263">
            <w:pPr>
              <w:rPr>
                <w:color w:val="000000" w:themeColor="text1"/>
                <w:lang w:val="ro-MD"/>
              </w:rPr>
            </w:pPr>
            <w:r w:rsidRPr="00EE25B4">
              <w:rPr>
                <w:b/>
                <w:bCs/>
                <w:color w:val="000000" w:themeColor="text1"/>
                <w:sz w:val="22"/>
                <w:szCs w:val="22"/>
                <w:lang w:val="ro-MD"/>
              </w:rPr>
              <w:t xml:space="preserve">1.2. </w:t>
            </w:r>
            <w:r w:rsidRPr="00EE25B4">
              <w:rPr>
                <w:b/>
                <w:bCs/>
                <w:iCs/>
                <w:color w:val="000000" w:themeColor="text1"/>
                <w:sz w:val="22"/>
                <w:szCs w:val="22"/>
                <w:lang w:val="ro-MD"/>
              </w:rPr>
              <w:t>Gruparea</w:t>
            </w:r>
            <w:r w:rsidR="002F6E59" w:rsidRPr="00EE25B4"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 dirijată a</w:t>
            </w:r>
            <w:r w:rsidRPr="00EE25B4"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 unor elemente geografice date, conform criteriilor prestabilite</w:t>
            </w:r>
            <w:r w:rsidR="002F6E59" w:rsidRPr="00EE25B4">
              <w:rPr>
                <w:iCs/>
                <w:color w:val="000000" w:themeColor="text1"/>
                <w:sz w:val="22"/>
                <w:szCs w:val="22"/>
                <w:lang w:val="ro-MD"/>
              </w:rPr>
              <w:t>.</w:t>
            </w:r>
            <w:r w:rsidRPr="00EE25B4"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  </w:t>
            </w:r>
          </w:p>
        </w:tc>
        <w:tc>
          <w:tcPr>
            <w:tcW w:w="4376" w:type="dxa"/>
            <w:vMerge/>
          </w:tcPr>
          <w:p w14:paraId="209FD7AF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34AFF3EE" w14:textId="77777777" w:rsidTr="00576263">
        <w:tc>
          <w:tcPr>
            <w:tcW w:w="3402" w:type="dxa"/>
            <w:vMerge/>
          </w:tcPr>
          <w:p w14:paraId="4853A41E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475" w:type="dxa"/>
          </w:tcPr>
          <w:p w14:paraId="39927929" w14:textId="5CC8E760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iCs/>
                <w:color w:val="000000" w:themeColor="text1"/>
                <w:lang w:val="ro-MD"/>
              </w:rPr>
              <w:t>1.3. Aprecierea</w:t>
            </w:r>
            <w:r w:rsidR="002F6E59"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unor elemente, procese</w:t>
            </w:r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și fenomene geografice</w:t>
            </w:r>
            <w:r w:rsidR="002F6E59"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>,</w:t>
            </w:r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observate direct sau indirect </w:t>
            </w:r>
          </w:p>
          <w:p w14:paraId="4BCBF115" w14:textId="3B574994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376" w:type="dxa"/>
            <w:vMerge/>
          </w:tcPr>
          <w:p w14:paraId="69EC98D4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3FFB3FA9" w14:textId="77777777" w:rsidTr="00576263">
        <w:tc>
          <w:tcPr>
            <w:tcW w:w="3402" w:type="dxa"/>
            <w:vMerge w:val="restart"/>
          </w:tcPr>
          <w:p w14:paraId="5D2DAF0D" w14:textId="38B96966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2. Raportarea </w:t>
            </w:r>
            <w:proofErr w:type="spellStart"/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>realităţii</w:t>
            </w:r>
            <w:proofErr w:type="spellEnd"/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geografice la suporturi statistice, grafice și cartografice, dovedind spirit  analitic și practic</w:t>
            </w:r>
          </w:p>
        </w:tc>
        <w:tc>
          <w:tcPr>
            <w:tcW w:w="6475" w:type="dxa"/>
          </w:tcPr>
          <w:p w14:paraId="3CA16B67" w14:textId="03BEEED9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2.1. Identificarea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unor modalități de reprezentare grafică și cartografică a realității geografice</w:t>
            </w:r>
            <w:r w:rsidR="002F6E59" w:rsidRPr="00EE25B4">
              <w:rPr>
                <w:rFonts w:ascii="Times New Roman" w:hAnsi="Times New Roman"/>
                <w:color w:val="000000" w:themeColor="text1"/>
                <w:lang w:val="ro-MD"/>
              </w:rPr>
              <w:t>,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utilizând semne convenționale</w:t>
            </w:r>
            <w:r w:rsidR="002F6E59" w:rsidRPr="00EE25B4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</w:t>
            </w:r>
          </w:p>
        </w:tc>
        <w:tc>
          <w:tcPr>
            <w:tcW w:w="4376" w:type="dxa"/>
            <w:vMerge/>
          </w:tcPr>
          <w:p w14:paraId="17A2148E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49415E99" w14:textId="77777777" w:rsidTr="00576263">
        <w:tc>
          <w:tcPr>
            <w:tcW w:w="3402" w:type="dxa"/>
            <w:vMerge/>
          </w:tcPr>
          <w:p w14:paraId="36663042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475" w:type="dxa"/>
          </w:tcPr>
          <w:p w14:paraId="095630D1" w14:textId="3A793C30" w:rsidR="00576263" w:rsidRPr="00EE25B4" w:rsidRDefault="00576263" w:rsidP="002F6E59">
            <w:pPr>
              <w:rPr>
                <w:b/>
                <w:bCs/>
                <w:lang w:val="ro-MD"/>
              </w:rPr>
            </w:pPr>
            <w:r w:rsidRPr="00EE25B4">
              <w:rPr>
                <w:b/>
                <w:bCs/>
                <w:color w:val="000000" w:themeColor="text1"/>
                <w:sz w:val="22"/>
                <w:szCs w:val="22"/>
                <w:lang w:val="ro-MD"/>
              </w:rPr>
              <w:t>2.2.</w:t>
            </w:r>
            <w:r w:rsidR="002F6E59" w:rsidRPr="00EE25B4">
              <w:rPr>
                <w:b/>
                <w:bCs/>
                <w:color w:val="000000" w:themeColor="text1"/>
                <w:sz w:val="22"/>
                <w:szCs w:val="22"/>
                <w:lang w:val="ro-MD"/>
              </w:rPr>
              <w:t xml:space="preserve"> </w:t>
            </w:r>
            <w:r w:rsidRPr="00EE25B4">
              <w:rPr>
                <w:b/>
                <w:bCs/>
                <w:color w:val="000000" w:themeColor="text1"/>
                <w:sz w:val="22"/>
                <w:szCs w:val="22"/>
                <w:lang w:val="ro-MD"/>
              </w:rPr>
              <w:t>Localizarea</w:t>
            </w:r>
            <w:r w:rsidR="002F6E59" w:rsidRPr="00EE25B4">
              <w:rPr>
                <w:b/>
                <w:bCs/>
                <w:color w:val="000000" w:themeColor="text1"/>
                <w:sz w:val="22"/>
                <w:szCs w:val="22"/>
                <w:lang w:val="ro-MD"/>
              </w:rPr>
              <w:t xml:space="preserve"> 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elementelor geografice pe reprezentări </w:t>
            </w:r>
            <w:r w:rsidRPr="00EE25B4">
              <w:rPr>
                <w:color w:val="000000" w:themeColor="text1"/>
                <w:lang w:val="ro-MD"/>
              </w:rPr>
              <w:t>grafice și cartografice după punctele cardinale</w:t>
            </w:r>
            <w:r w:rsidR="002F6E59" w:rsidRPr="00EE25B4">
              <w:rPr>
                <w:color w:val="000000" w:themeColor="text1"/>
                <w:lang w:val="ro-MD"/>
              </w:rPr>
              <w:t>.</w:t>
            </w:r>
            <w:r w:rsidRPr="00EE25B4">
              <w:rPr>
                <w:color w:val="000000" w:themeColor="text1"/>
                <w:lang w:val="ro-MD"/>
              </w:rPr>
              <w:t xml:space="preserve"> </w:t>
            </w:r>
          </w:p>
        </w:tc>
        <w:tc>
          <w:tcPr>
            <w:tcW w:w="4376" w:type="dxa"/>
            <w:vMerge/>
          </w:tcPr>
          <w:p w14:paraId="4A9B776D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544DE35E" w14:textId="77777777" w:rsidTr="00576263">
        <w:tc>
          <w:tcPr>
            <w:tcW w:w="3402" w:type="dxa"/>
            <w:vMerge/>
          </w:tcPr>
          <w:p w14:paraId="446692CD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475" w:type="dxa"/>
          </w:tcPr>
          <w:p w14:paraId="5E648422" w14:textId="6458EEE1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2.3. Formularea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unor viziuni propri</w:t>
            </w:r>
            <w:r w:rsidR="002F6E59" w:rsidRPr="00EE25B4">
              <w:rPr>
                <w:rFonts w:ascii="Times New Roman" w:hAnsi="Times New Roman"/>
                <w:color w:val="000000" w:themeColor="text1"/>
                <w:lang w:val="ro-MD"/>
              </w:rPr>
              <w:t>i despre realitatea geografică pe baza  unor reprezentări cartografice.</w:t>
            </w:r>
          </w:p>
          <w:p w14:paraId="2E1A8ED3" w14:textId="5487C333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376" w:type="dxa"/>
            <w:vMerge/>
          </w:tcPr>
          <w:p w14:paraId="4BE61203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63614E5C" w14:textId="77777777" w:rsidTr="00576263">
        <w:tc>
          <w:tcPr>
            <w:tcW w:w="3402" w:type="dxa"/>
            <w:vMerge w:val="restart"/>
          </w:tcPr>
          <w:p w14:paraId="1724ADC1" w14:textId="24B4049C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3. Explorarea unor </w:t>
            </w:r>
            <w:r w:rsidR="002F6E59"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situații-problemă ale mediului </w:t>
            </w:r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>local, regional și global, demonstrând responsabilitate și respect față de natură și societatea umană</w:t>
            </w:r>
          </w:p>
          <w:p w14:paraId="24F5CFEA" w14:textId="13D2F216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475" w:type="dxa"/>
          </w:tcPr>
          <w:p w14:paraId="053618FB" w14:textId="471AB292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iCs/>
                <w:color w:val="000000" w:themeColor="text1"/>
                <w:lang w:val="ro-MD"/>
              </w:rPr>
              <w:t xml:space="preserve">3.1. </w:t>
            </w:r>
            <w:r w:rsidRPr="00EE25B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Perceperea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situațiilor-problemă ale mediului la nivel local</w:t>
            </w:r>
            <w:r w:rsidR="002F6E59" w:rsidRPr="00EE25B4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</w:p>
        </w:tc>
        <w:tc>
          <w:tcPr>
            <w:tcW w:w="4376" w:type="dxa"/>
            <w:vMerge/>
          </w:tcPr>
          <w:p w14:paraId="076907EA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7083F89F" w14:textId="77777777" w:rsidTr="00576263">
        <w:tc>
          <w:tcPr>
            <w:tcW w:w="3402" w:type="dxa"/>
            <w:vMerge/>
          </w:tcPr>
          <w:p w14:paraId="0ED99BED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475" w:type="dxa"/>
          </w:tcPr>
          <w:p w14:paraId="4D3F8B25" w14:textId="66415D15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iCs/>
                <w:color w:val="000000" w:themeColor="text1"/>
                <w:lang w:val="ro-MD"/>
              </w:rPr>
              <w:t xml:space="preserve">3.2. </w:t>
            </w:r>
            <w:r w:rsidRPr="00EE25B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Distingerea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ghidată a cauzelor unor situații-problemă ale mediului la nivel local</w:t>
            </w:r>
            <w:r w:rsidR="002F6E59" w:rsidRPr="00EE25B4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</w:p>
        </w:tc>
        <w:tc>
          <w:tcPr>
            <w:tcW w:w="4376" w:type="dxa"/>
            <w:vMerge/>
          </w:tcPr>
          <w:p w14:paraId="19C9DF30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72C6870D" w14:textId="77777777" w:rsidTr="00576263">
        <w:tc>
          <w:tcPr>
            <w:tcW w:w="3402" w:type="dxa"/>
            <w:vMerge w:val="restart"/>
          </w:tcPr>
          <w:p w14:paraId="74B5A7DF" w14:textId="1C11F664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4. Investigarea </w:t>
            </w:r>
            <w:proofErr w:type="spellStart"/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>spaţiului</w:t>
            </w:r>
            <w:proofErr w:type="spellEnd"/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geografic prin conexiuni interdisciplinare</w:t>
            </w:r>
            <w:r w:rsidRPr="00EE25B4">
              <w:rPr>
                <w:rFonts w:ascii="Times New Roman" w:hAnsi="Times New Roman"/>
                <w:b/>
                <w:iCs/>
                <w:color w:val="000000" w:themeColor="text1"/>
                <w:lang w:val="ro-MD"/>
              </w:rPr>
              <w:t xml:space="preserve">, </w:t>
            </w:r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din perspectiva </w:t>
            </w:r>
            <w:proofErr w:type="spellStart"/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>educaţiei</w:t>
            </w:r>
            <w:proofErr w:type="spellEnd"/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pe tot parcursul vieții</w:t>
            </w:r>
          </w:p>
        </w:tc>
        <w:tc>
          <w:tcPr>
            <w:tcW w:w="6475" w:type="dxa"/>
          </w:tcPr>
          <w:p w14:paraId="77F5FC23" w14:textId="42EAD9E8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4.1. Identificarea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 elementelor spațiului geografic</w:t>
            </w:r>
            <w:r w:rsidR="002F6E59" w:rsidRPr="00EE25B4">
              <w:rPr>
                <w:rFonts w:ascii="Times New Roman" w:hAnsi="Times New Roman"/>
                <w:color w:val="000000" w:themeColor="text1"/>
                <w:lang w:val="ro-MD"/>
              </w:rPr>
              <w:t>,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</w:t>
            </w:r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folosind </w:t>
            </w:r>
            <w:proofErr w:type="spellStart"/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>noţiuni</w:t>
            </w:r>
            <w:proofErr w:type="spellEnd"/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din </w:t>
            </w:r>
            <w:proofErr w:type="spellStart"/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>ştiinţe</w:t>
            </w:r>
            <w:proofErr w:type="spellEnd"/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>, tehnologii și matematică</w:t>
            </w:r>
            <w:r w:rsidR="002F6E59"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>.</w:t>
            </w:r>
          </w:p>
        </w:tc>
        <w:tc>
          <w:tcPr>
            <w:tcW w:w="4376" w:type="dxa"/>
            <w:vMerge/>
          </w:tcPr>
          <w:p w14:paraId="32D6BABC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3D8CBCF3" w14:textId="77777777" w:rsidTr="00576263">
        <w:tc>
          <w:tcPr>
            <w:tcW w:w="3402" w:type="dxa"/>
            <w:vMerge/>
          </w:tcPr>
          <w:p w14:paraId="4AFEBA5D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475" w:type="dxa"/>
          </w:tcPr>
          <w:p w14:paraId="6DEF5D67" w14:textId="46B666FB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iCs/>
                <w:color w:val="000000" w:themeColor="text1"/>
                <w:lang w:val="ro-MD"/>
              </w:rPr>
              <w:t>4.2. Orientarea</w:t>
            </w:r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în </w:t>
            </w:r>
            <w:proofErr w:type="spellStart"/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>spaţiul</w:t>
            </w:r>
            <w:proofErr w:type="spellEnd"/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geografic </w:t>
            </w:r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>folosind instrumente și mijloace specifice</w:t>
            </w:r>
            <w:r w:rsidR="002F6E59"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>.</w:t>
            </w:r>
            <w:r w:rsidRPr="00EE25B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</w:t>
            </w:r>
          </w:p>
          <w:p w14:paraId="29405269" w14:textId="353D0B89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376" w:type="dxa"/>
            <w:vMerge/>
          </w:tcPr>
          <w:p w14:paraId="23A64AB5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0022B3B2" w14:textId="77777777" w:rsidTr="00576263">
        <w:tc>
          <w:tcPr>
            <w:tcW w:w="3402" w:type="dxa"/>
            <w:vMerge w:val="restart"/>
          </w:tcPr>
          <w:p w14:paraId="781C3923" w14:textId="38960EA0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>5. Valorificarea patrimoniului natural și cultural sub aspect social, i</w:t>
            </w:r>
            <w:r w:rsidR="002F6E59"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ntercultural, antreprenorial, </w:t>
            </w:r>
            <w:r w:rsidRPr="00EE25B4">
              <w:rPr>
                <w:rFonts w:ascii="Times New Roman" w:hAnsi="Times New Roman"/>
                <w:b/>
                <w:color w:val="000000" w:themeColor="text1"/>
                <w:lang w:val="ro-MD"/>
              </w:rPr>
              <w:t>demonstrând spirit civic</w:t>
            </w:r>
          </w:p>
          <w:p w14:paraId="57DEA937" w14:textId="1D56C1E2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475" w:type="dxa"/>
          </w:tcPr>
          <w:p w14:paraId="140E7A20" w14:textId="5E9992E2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5.1. Identificarea</w:t>
            </w:r>
            <w:r w:rsidRPr="00EE25B4">
              <w:rPr>
                <w:rFonts w:ascii="Times New Roman" w:hAnsi="Times New Roman"/>
                <w:color w:val="000000" w:themeColor="text1"/>
                <w:lang w:val="ro-MD"/>
              </w:rPr>
              <w:t xml:space="preserve"> diversității naturale  și culturale a realității geografice</w:t>
            </w:r>
            <w:r w:rsidR="002F6E59" w:rsidRPr="00EE25B4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</w:p>
        </w:tc>
        <w:tc>
          <w:tcPr>
            <w:tcW w:w="4376" w:type="dxa"/>
            <w:vMerge/>
          </w:tcPr>
          <w:p w14:paraId="0A6FDA9F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76263" w:rsidRPr="00EE25B4" w14:paraId="22768E65" w14:textId="77777777" w:rsidTr="00576263">
        <w:tc>
          <w:tcPr>
            <w:tcW w:w="3402" w:type="dxa"/>
            <w:vMerge/>
          </w:tcPr>
          <w:p w14:paraId="6B8E20B6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475" w:type="dxa"/>
          </w:tcPr>
          <w:p w14:paraId="79BD320E" w14:textId="44A4D0ED" w:rsidR="00576263" w:rsidRPr="00EE25B4" w:rsidRDefault="00576263" w:rsidP="00576263">
            <w:pPr>
              <w:rPr>
                <w:color w:val="000000" w:themeColor="text1"/>
                <w:lang w:val="ro-MD"/>
              </w:rPr>
            </w:pPr>
            <w:r w:rsidRPr="00EE25B4">
              <w:rPr>
                <w:b/>
                <w:bCs/>
                <w:color w:val="000000" w:themeColor="text1"/>
                <w:sz w:val="22"/>
                <w:szCs w:val="22"/>
                <w:lang w:val="ro-MD"/>
              </w:rPr>
              <w:t>5.2. Enumerarea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unor acțiuni de protecție a patrimoniului natural și cultural</w:t>
            </w:r>
            <w:r w:rsidR="002F6E59" w:rsidRPr="00EE25B4">
              <w:rPr>
                <w:color w:val="000000" w:themeColor="text1"/>
                <w:sz w:val="22"/>
                <w:szCs w:val="22"/>
                <w:lang w:val="ro-MD"/>
              </w:rPr>
              <w:t>.</w:t>
            </w:r>
          </w:p>
          <w:p w14:paraId="4689C74D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376" w:type="dxa"/>
            <w:vMerge/>
          </w:tcPr>
          <w:p w14:paraId="2EAF9F14" w14:textId="77777777" w:rsidR="00576263" w:rsidRPr="00EE25B4" w:rsidRDefault="00576263" w:rsidP="005762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</w:tbl>
    <w:p w14:paraId="7B6E321B" w14:textId="77777777" w:rsidR="00B44FFF" w:rsidRDefault="00B44FFF" w:rsidP="000F73CF">
      <w:pPr>
        <w:spacing w:before="240" w:after="240"/>
        <w:jc w:val="center"/>
        <w:rPr>
          <w:b/>
          <w:lang w:val="ro-MD"/>
        </w:rPr>
        <w:sectPr w:rsidR="00B44FFF" w:rsidSect="00B44FFF">
          <w:pgSz w:w="15840" w:h="12240" w:orient="landscape"/>
          <w:pgMar w:top="720" w:right="1381" w:bottom="720" w:left="1134" w:header="708" w:footer="708" w:gutter="0"/>
          <w:cols w:space="708"/>
          <w:docGrid w:linePitch="360"/>
        </w:sectPr>
      </w:pPr>
    </w:p>
    <w:p w14:paraId="3916854F" w14:textId="2DDB3AFD" w:rsidR="001D1C42" w:rsidRPr="00EE25B4" w:rsidRDefault="000F73CF" w:rsidP="000F73CF">
      <w:pPr>
        <w:spacing w:before="240" w:after="240"/>
        <w:jc w:val="center"/>
        <w:rPr>
          <w:b/>
          <w:lang w:val="ro-MD"/>
        </w:rPr>
      </w:pPr>
      <w:r w:rsidRPr="00EE25B4">
        <w:rPr>
          <w:b/>
          <w:lang w:val="ro-MD"/>
        </w:rPr>
        <w:lastRenderedPageBreak/>
        <w:t>PROIECTAREA DIDACTICĂ A UNITĂȚILOR DE ÎNVĂȚARE / UNITĂȚILOR DE CONȚINUT</w:t>
      </w:r>
    </w:p>
    <w:tbl>
      <w:tblPr>
        <w:tblStyle w:val="TableGrid"/>
        <w:tblW w:w="13793" w:type="dxa"/>
        <w:jc w:val="center"/>
        <w:tblLayout w:type="fixed"/>
        <w:tblLook w:val="04A0" w:firstRow="1" w:lastRow="0" w:firstColumn="1" w:lastColumn="0" w:noHBand="0" w:noVBand="1"/>
      </w:tblPr>
      <w:tblGrid>
        <w:gridCol w:w="2134"/>
        <w:gridCol w:w="2934"/>
        <w:gridCol w:w="2587"/>
        <w:gridCol w:w="1466"/>
        <w:gridCol w:w="1971"/>
        <w:gridCol w:w="799"/>
        <w:gridCol w:w="1066"/>
        <w:gridCol w:w="836"/>
      </w:tblGrid>
      <w:tr w:rsidR="004F3D70" w:rsidRPr="00EE25B4" w14:paraId="7F7B6E4B" w14:textId="77777777" w:rsidTr="00B44FFF">
        <w:trPr>
          <w:trHeight w:val="438"/>
          <w:jc w:val="center"/>
        </w:trPr>
        <w:tc>
          <w:tcPr>
            <w:tcW w:w="2134" w:type="dxa"/>
            <w:shd w:val="clear" w:color="auto" w:fill="F2F2F2" w:themeFill="background1" w:themeFillShade="F2"/>
          </w:tcPr>
          <w:p w14:paraId="3004EEF5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Competențe specifice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484FFCE1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Unități de competență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FA50F57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Unități de conținut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3A4A6103" w14:textId="557A3850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Noțiuni</w:t>
            </w:r>
            <w:r w:rsidR="00FC1A07"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 xml:space="preserve"> / studii de caz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527872DA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Obiective geografice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71DAE8F6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Nr. de ore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7628286A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Data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7DA35EDE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Note</w:t>
            </w:r>
          </w:p>
        </w:tc>
      </w:tr>
      <w:tr w:rsidR="001D1C42" w:rsidRPr="00EE25B4" w14:paraId="36CDADBE" w14:textId="77777777" w:rsidTr="00B44FFF">
        <w:trPr>
          <w:trHeight w:val="804"/>
          <w:jc w:val="center"/>
        </w:trPr>
        <w:tc>
          <w:tcPr>
            <w:tcW w:w="13793" w:type="dxa"/>
            <w:gridSpan w:val="8"/>
          </w:tcPr>
          <w:p w14:paraId="3D4338FE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  <w:p w14:paraId="56EE4AF4" w14:textId="6675901C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1. UNITATEA DE ÎNVĂȚARE „TERRA – PLANETA NOASTRĂ”    -  </w:t>
            </w:r>
            <w:r w:rsidR="00FC1A07"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5</w:t>
            </w: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ore</w:t>
            </w:r>
          </w:p>
          <w:p w14:paraId="0EBE54F3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FC1A07" w:rsidRPr="00EE25B4" w14:paraId="5566A712" w14:textId="77777777" w:rsidTr="00B44FFF">
        <w:trPr>
          <w:trHeight w:val="1067"/>
          <w:jc w:val="center"/>
        </w:trPr>
        <w:tc>
          <w:tcPr>
            <w:tcW w:w="2134" w:type="dxa"/>
            <w:vMerge w:val="restart"/>
          </w:tcPr>
          <w:p w14:paraId="0B8F2619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1. Interpretarea realității geografice prin mijloace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limbaje specifice,  manifestând  interes pentru dezvoltarea sustenabilă a mediului.</w:t>
            </w:r>
          </w:p>
          <w:p w14:paraId="0DB538EB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7C554CCF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6F709F4D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4E9C41C9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2. Raportarea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realităţii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geografice la suporturi statistice, grafice și cartografice, dovedind spirit  analitic și practic.</w:t>
            </w:r>
          </w:p>
          <w:p w14:paraId="5B949CC0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6F4E5EB1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2C93B08D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38E8DBA1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583E7120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o-MD"/>
              </w:rPr>
            </w:pPr>
          </w:p>
          <w:p w14:paraId="6E86B6F5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4. Investigarea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spaţiului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geografic prin conexiuni interdisciplinare</w:t>
            </w:r>
            <w:r w:rsidRPr="00EE25B4">
              <w:rPr>
                <w:rFonts w:ascii="Times New Roman" w:hAnsi="Times New Roman" w:cs="Times New Roman"/>
                <w:iCs/>
                <w:color w:val="000000" w:themeColor="text1"/>
                <w:lang w:val="ro-MD"/>
              </w:rPr>
              <w:t xml:space="preserve">, 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din perspectiva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educaţiei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pe tot parcursul vieții.</w:t>
            </w:r>
          </w:p>
        </w:tc>
        <w:tc>
          <w:tcPr>
            <w:tcW w:w="2934" w:type="dxa"/>
            <w:vMerge w:val="restart"/>
          </w:tcPr>
          <w:p w14:paraId="4125C925" w14:textId="77777777" w:rsidR="00FC1A07" w:rsidRPr="00EE25B4" w:rsidRDefault="00FC1A07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 xml:space="preserve">1.1. Utilizarea unor termeni geografici în diferite contexte. </w:t>
            </w:r>
          </w:p>
          <w:p w14:paraId="61A258E5" w14:textId="77777777" w:rsidR="00FC1A07" w:rsidRPr="00EE25B4" w:rsidRDefault="00FC1A07" w:rsidP="00903641">
            <w:pPr>
              <w:rPr>
                <w:color w:val="000000" w:themeColor="text1"/>
                <w:sz w:val="10"/>
                <w:szCs w:val="10"/>
                <w:lang w:val="ro-MD"/>
              </w:rPr>
            </w:pPr>
          </w:p>
          <w:p w14:paraId="2C393BD5" w14:textId="77777777" w:rsidR="00FC1A07" w:rsidRPr="00EE25B4" w:rsidRDefault="00FC1A07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 xml:space="preserve">1.2. </w:t>
            </w:r>
            <w:r w:rsidRPr="00EE25B4">
              <w:rPr>
                <w:iCs/>
                <w:color w:val="000000" w:themeColor="text1"/>
                <w:lang w:val="ro-MD"/>
              </w:rPr>
              <w:t xml:space="preserve">Gruparea dirijată a  unor elemente geografice date, conform criteriilor prestabilite.  </w:t>
            </w:r>
          </w:p>
          <w:p w14:paraId="2AB930C6" w14:textId="77777777" w:rsidR="00FC1A07" w:rsidRPr="00EE25B4" w:rsidRDefault="00FC1A07" w:rsidP="00903641">
            <w:pPr>
              <w:rPr>
                <w:color w:val="000000" w:themeColor="text1"/>
                <w:sz w:val="10"/>
                <w:szCs w:val="10"/>
                <w:lang w:val="ro-MD"/>
              </w:rPr>
            </w:pPr>
          </w:p>
          <w:p w14:paraId="1D90DFF8" w14:textId="01EFF25D" w:rsidR="00FC1A07" w:rsidRPr="00EE25B4" w:rsidRDefault="00FC1A07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1.3. Aprecierea unor elemente, procese și fenomene geografice</w:t>
            </w:r>
            <w:r w:rsidR="002F6E59" w:rsidRPr="00EE25B4">
              <w:rPr>
                <w:color w:val="000000" w:themeColor="text1"/>
                <w:lang w:val="ro-MD"/>
              </w:rPr>
              <w:t>,</w:t>
            </w:r>
            <w:r w:rsidRPr="00EE25B4">
              <w:rPr>
                <w:color w:val="000000" w:themeColor="text1"/>
                <w:lang w:val="ro-MD"/>
              </w:rPr>
              <w:t xml:space="preserve"> observate direct sau indirect. </w:t>
            </w:r>
          </w:p>
          <w:p w14:paraId="59ECDDDF" w14:textId="77777777" w:rsidR="00FC1A07" w:rsidRPr="00EE25B4" w:rsidRDefault="00FC1A07" w:rsidP="00903641">
            <w:pPr>
              <w:rPr>
                <w:color w:val="000000" w:themeColor="text1"/>
                <w:sz w:val="10"/>
                <w:szCs w:val="10"/>
                <w:lang w:val="ro-MD"/>
              </w:rPr>
            </w:pPr>
          </w:p>
          <w:p w14:paraId="6F08975D" w14:textId="6D317A3A" w:rsidR="00FC1A07" w:rsidRPr="00EE25B4" w:rsidRDefault="00FC1A07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2.1. Identificarea unor modalități de reprezentare grafică și cartografică a realității geografice</w:t>
            </w:r>
            <w:r w:rsidR="002F6E59" w:rsidRPr="00EE25B4">
              <w:rPr>
                <w:color w:val="000000" w:themeColor="text1"/>
                <w:lang w:val="ro-MD"/>
              </w:rPr>
              <w:t>,</w:t>
            </w:r>
            <w:r w:rsidRPr="00EE25B4">
              <w:rPr>
                <w:color w:val="000000" w:themeColor="text1"/>
                <w:lang w:val="ro-MD"/>
              </w:rPr>
              <w:t xml:space="preserve"> utilizând semne convenționale.</w:t>
            </w:r>
          </w:p>
          <w:p w14:paraId="37A3C572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ro-MD"/>
              </w:rPr>
            </w:pPr>
          </w:p>
          <w:p w14:paraId="20DA673B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2.3. Formularea unor viziuni proprii despre realitatea geografică pe baza  unor reprezentări cartografice.</w:t>
            </w:r>
          </w:p>
          <w:p w14:paraId="75B6FA7A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ro-MD"/>
              </w:rPr>
            </w:pPr>
          </w:p>
          <w:p w14:paraId="2DBCE736" w14:textId="6E8F3429" w:rsidR="00FC1A07" w:rsidRPr="00EE25B4" w:rsidRDefault="00FC1A07" w:rsidP="000D66D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 xml:space="preserve">4.2. Orientarea în </w:t>
            </w:r>
            <w:proofErr w:type="spellStart"/>
            <w:r w:rsidRPr="00EE25B4">
              <w:rPr>
                <w:color w:val="000000" w:themeColor="text1"/>
                <w:lang w:val="ro-MD"/>
              </w:rPr>
              <w:t>spaţiul</w:t>
            </w:r>
            <w:proofErr w:type="spellEnd"/>
            <w:r w:rsidRPr="00EE25B4">
              <w:rPr>
                <w:color w:val="000000" w:themeColor="text1"/>
                <w:lang w:val="ro-MD"/>
              </w:rPr>
              <w:t xml:space="preserve"> geografic</w:t>
            </w:r>
            <w:r w:rsidR="00A01164" w:rsidRPr="00EE25B4">
              <w:rPr>
                <w:color w:val="000000" w:themeColor="text1"/>
                <w:lang w:val="ro-MD"/>
              </w:rPr>
              <w:t>,</w:t>
            </w:r>
            <w:r w:rsidRPr="00EE25B4">
              <w:rPr>
                <w:color w:val="000000" w:themeColor="text1"/>
                <w:lang w:val="ro-MD"/>
              </w:rPr>
              <w:t xml:space="preserve"> folosind instrumente și mijloace specifice. </w:t>
            </w:r>
          </w:p>
          <w:p w14:paraId="22A6E139" w14:textId="539DB936" w:rsidR="00FC1A07" w:rsidRPr="00EE25B4" w:rsidRDefault="00FC1A07" w:rsidP="000D66D1">
            <w:pPr>
              <w:rPr>
                <w:color w:val="000000" w:themeColor="text1"/>
                <w:lang w:val="ro-MD"/>
              </w:rPr>
            </w:pPr>
          </w:p>
        </w:tc>
        <w:tc>
          <w:tcPr>
            <w:tcW w:w="2587" w:type="dxa"/>
          </w:tcPr>
          <w:p w14:paraId="771B0D63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  <w:p w14:paraId="63DD8C51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1. Geografia – </w:t>
            </w:r>
            <w:proofErr w:type="spellStart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ştiinţa</w:t>
            </w:r>
            <w:proofErr w:type="spellEnd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despre Pământ. </w:t>
            </w:r>
          </w:p>
          <w:p w14:paraId="455CFB48" w14:textId="77777777" w:rsidR="00FC1A07" w:rsidRPr="00EE25B4" w:rsidRDefault="00FC1A07" w:rsidP="00903641">
            <w:pPr>
              <w:rPr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1466" w:type="dxa"/>
          </w:tcPr>
          <w:p w14:paraId="1B20DCAA" w14:textId="4DB4F859" w:rsidR="00FC1A07" w:rsidRPr="00EE25B4" w:rsidRDefault="00FC1A07" w:rsidP="00903641">
            <w:pPr>
              <w:tabs>
                <w:tab w:val="left" w:pos="2010"/>
              </w:tabs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Geografie</w:t>
            </w:r>
          </w:p>
          <w:p w14:paraId="56BE21A0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971" w:type="dxa"/>
          </w:tcPr>
          <w:p w14:paraId="571CD5FC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99" w:type="dxa"/>
          </w:tcPr>
          <w:p w14:paraId="0849FCBE" w14:textId="77777777" w:rsidR="00FC1A07" w:rsidRPr="00EE25B4" w:rsidRDefault="00FC1A0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66" w:type="dxa"/>
          </w:tcPr>
          <w:p w14:paraId="1971B07C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36" w:type="dxa"/>
          </w:tcPr>
          <w:p w14:paraId="398C4603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FC1A07" w:rsidRPr="00EE25B4" w14:paraId="56495F83" w14:textId="77777777" w:rsidTr="00B44FFF">
        <w:trPr>
          <w:trHeight w:val="140"/>
          <w:jc w:val="center"/>
        </w:trPr>
        <w:tc>
          <w:tcPr>
            <w:tcW w:w="2134" w:type="dxa"/>
            <w:vMerge/>
          </w:tcPr>
          <w:p w14:paraId="5E245067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934" w:type="dxa"/>
            <w:vMerge/>
          </w:tcPr>
          <w:p w14:paraId="322D6AB7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87" w:type="dxa"/>
          </w:tcPr>
          <w:p w14:paraId="1363CC85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2. Particularitățile generale ale Terrei ca planetă: forma și </w:t>
            </w:r>
            <w:proofErr w:type="spellStart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mişcările</w:t>
            </w:r>
            <w:proofErr w:type="spellEnd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Pământului (în jurul axei sale și în jurul Soarelui).</w:t>
            </w:r>
          </w:p>
          <w:p w14:paraId="76A9BC37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  <w:p w14:paraId="68A68922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* Evaluare inițială (20 min.)</w:t>
            </w:r>
          </w:p>
          <w:p w14:paraId="57E7C0A1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466" w:type="dxa"/>
          </w:tcPr>
          <w:p w14:paraId="70D5D42D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971" w:type="dxa"/>
          </w:tcPr>
          <w:p w14:paraId="5639AD92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99" w:type="dxa"/>
          </w:tcPr>
          <w:p w14:paraId="7DC4912D" w14:textId="77777777" w:rsidR="00FC1A07" w:rsidRPr="00EE25B4" w:rsidRDefault="00FC1A0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66" w:type="dxa"/>
          </w:tcPr>
          <w:p w14:paraId="79027510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36" w:type="dxa"/>
          </w:tcPr>
          <w:p w14:paraId="6E51E19E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FC1A07" w:rsidRPr="00EE25B4" w14:paraId="32B17B64" w14:textId="77777777" w:rsidTr="00B44FFF">
        <w:trPr>
          <w:trHeight w:val="140"/>
          <w:jc w:val="center"/>
        </w:trPr>
        <w:tc>
          <w:tcPr>
            <w:tcW w:w="2134" w:type="dxa"/>
            <w:vMerge/>
          </w:tcPr>
          <w:p w14:paraId="57E1FAD5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934" w:type="dxa"/>
            <w:vMerge/>
          </w:tcPr>
          <w:p w14:paraId="136099D8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87" w:type="dxa"/>
          </w:tcPr>
          <w:p w14:paraId="7BFAAC7C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3. Reprezentarea </w:t>
            </w:r>
            <w:proofErr w:type="spellStart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suprafeţei</w:t>
            </w:r>
            <w:proofErr w:type="spellEnd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Pământului: globul geografic, harta geografică.</w:t>
            </w:r>
          </w:p>
          <w:p w14:paraId="5AB81A04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466" w:type="dxa"/>
          </w:tcPr>
          <w:p w14:paraId="63CAE6CA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Glob geografic, hartă geografică, ecuator, paralelă, meridian, pol geografic, continent.</w:t>
            </w:r>
          </w:p>
          <w:p w14:paraId="7A04BD54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1971" w:type="dxa"/>
          </w:tcPr>
          <w:p w14:paraId="22E03993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color w:val="000000" w:themeColor="text1"/>
                <w:lang w:val="ro-MD"/>
              </w:rPr>
              <w:t>Continente: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Eurasia, America de Nord, America de Sud, Africa, Australia,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Antarctida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.</w:t>
            </w:r>
          </w:p>
          <w:p w14:paraId="0F0D9233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99" w:type="dxa"/>
          </w:tcPr>
          <w:p w14:paraId="16AE612F" w14:textId="77777777" w:rsidR="00FC1A07" w:rsidRPr="00EE25B4" w:rsidRDefault="00FC1A0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66" w:type="dxa"/>
          </w:tcPr>
          <w:p w14:paraId="3AD2F375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36" w:type="dxa"/>
          </w:tcPr>
          <w:p w14:paraId="49D2AFDD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FC1A07" w:rsidRPr="00EE25B4" w14:paraId="005FF4C9" w14:textId="77777777" w:rsidTr="00B44FFF">
        <w:trPr>
          <w:trHeight w:val="140"/>
          <w:jc w:val="center"/>
        </w:trPr>
        <w:tc>
          <w:tcPr>
            <w:tcW w:w="2134" w:type="dxa"/>
            <w:vMerge/>
          </w:tcPr>
          <w:p w14:paraId="5DD77774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934" w:type="dxa"/>
            <w:vMerge/>
          </w:tcPr>
          <w:p w14:paraId="2E0E8BF6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87" w:type="dxa"/>
          </w:tcPr>
          <w:p w14:paraId="7F1C28A4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4. Modalitățile și mijloacele specifice  de orientare în </w:t>
            </w:r>
            <w:proofErr w:type="spellStart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spaţiu</w:t>
            </w:r>
            <w:proofErr w:type="spellEnd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.</w:t>
            </w:r>
          </w:p>
          <w:p w14:paraId="76501855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3437" w:type="dxa"/>
            <w:gridSpan w:val="2"/>
          </w:tcPr>
          <w:p w14:paraId="79C25F59" w14:textId="77777777" w:rsidR="00FC1A07" w:rsidRPr="00EE25B4" w:rsidRDefault="00FC1A07" w:rsidP="00903641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rFonts w:eastAsia="SimSun"/>
                <w:b/>
                <w:i/>
                <w:iCs/>
                <w:color w:val="000000" w:themeColor="text1"/>
                <w:sz w:val="22"/>
                <w:szCs w:val="22"/>
                <w:lang w:val="ro-MD"/>
              </w:rPr>
              <w:t>Studiu de caz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</w:t>
            </w:r>
          </w:p>
          <w:p w14:paraId="30D0DDE2" w14:textId="77777777" w:rsidR="00FC1A07" w:rsidRPr="00EE25B4" w:rsidRDefault="00FC1A07" w:rsidP="00903641">
            <w:pPr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Semne ale naturii în orientarea în timp </w:t>
            </w:r>
            <w:proofErr w:type="spellStart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şi</w:t>
            </w:r>
            <w:proofErr w:type="spellEnd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spaţiu</w:t>
            </w:r>
            <w:proofErr w:type="spellEnd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;</w:t>
            </w:r>
          </w:p>
          <w:p w14:paraId="57DCE704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99" w:type="dxa"/>
          </w:tcPr>
          <w:p w14:paraId="50975BF8" w14:textId="77777777" w:rsidR="00FC1A07" w:rsidRPr="00EE25B4" w:rsidRDefault="00FC1A0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66" w:type="dxa"/>
          </w:tcPr>
          <w:p w14:paraId="59B018ED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36" w:type="dxa"/>
          </w:tcPr>
          <w:p w14:paraId="53B92226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FC1A07" w:rsidRPr="00EE25B4" w14:paraId="29F3E1F3" w14:textId="77777777" w:rsidTr="00B44FFF">
        <w:trPr>
          <w:trHeight w:val="140"/>
          <w:jc w:val="center"/>
        </w:trPr>
        <w:tc>
          <w:tcPr>
            <w:tcW w:w="2134" w:type="dxa"/>
            <w:vMerge/>
          </w:tcPr>
          <w:p w14:paraId="7C3E627C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934" w:type="dxa"/>
            <w:vMerge/>
          </w:tcPr>
          <w:p w14:paraId="00553A58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87" w:type="dxa"/>
          </w:tcPr>
          <w:p w14:paraId="4038E4FC" w14:textId="30B40DF1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5. Orientarea în  orizontul local (lucrare practică).</w:t>
            </w:r>
          </w:p>
        </w:tc>
        <w:tc>
          <w:tcPr>
            <w:tcW w:w="1466" w:type="dxa"/>
          </w:tcPr>
          <w:p w14:paraId="61B56924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971" w:type="dxa"/>
          </w:tcPr>
          <w:p w14:paraId="078F82DE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99" w:type="dxa"/>
          </w:tcPr>
          <w:p w14:paraId="279C2AA2" w14:textId="77777777" w:rsidR="00FC1A07" w:rsidRPr="00EE25B4" w:rsidRDefault="00FC1A0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66" w:type="dxa"/>
          </w:tcPr>
          <w:p w14:paraId="2D1C543B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36" w:type="dxa"/>
          </w:tcPr>
          <w:p w14:paraId="32D82AEF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</w:tbl>
    <w:p w14:paraId="4E87ED2B" w14:textId="77777777" w:rsidR="001D1C42" w:rsidRPr="00EE25B4" w:rsidRDefault="001D1C42" w:rsidP="001D1C42">
      <w:pPr>
        <w:rPr>
          <w:lang w:val="ro-MD"/>
        </w:rPr>
      </w:pPr>
    </w:p>
    <w:tbl>
      <w:tblPr>
        <w:tblStyle w:val="TableGrid"/>
        <w:tblW w:w="13844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2591"/>
        <w:gridCol w:w="2801"/>
        <w:gridCol w:w="1449"/>
        <w:gridCol w:w="2241"/>
        <w:gridCol w:w="787"/>
        <w:gridCol w:w="1049"/>
        <w:gridCol w:w="810"/>
      </w:tblGrid>
      <w:tr w:rsidR="001D1C42" w:rsidRPr="00EE25B4" w14:paraId="4E7AD9B4" w14:textId="77777777" w:rsidTr="00B44FFF">
        <w:trPr>
          <w:trHeight w:val="448"/>
          <w:jc w:val="center"/>
        </w:trPr>
        <w:tc>
          <w:tcPr>
            <w:tcW w:w="2116" w:type="dxa"/>
            <w:shd w:val="clear" w:color="auto" w:fill="F2F2F2" w:themeFill="background1" w:themeFillShade="F2"/>
          </w:tcPr>
          <w:p w14:paraId="4FA26FEC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Competențe specifice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25ACA0C1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Unități de competență</w:t>
            </w:r>
          </w:p>
        </w:tc>
        <w:tc>
          <w:tcPr>
            <w:tcW w:w="2801" w:type="dxa"/>
            <w:shd w:val="clear" w:color="auto" w:fill="F2F2F2" w:themeFill="background1" w:themeFillShade="F2"/>
          </w:tcPr>
          <w:p w14:paraId="6A9FD4CB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Unități de conținut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10B350EE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Noțiuni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4A34847D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Obiective geografice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5BCB9AEE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Nr. de ore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2D038F67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Data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CA12E51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Note</w:t>
            </w:r>
          </w:p>
        </w:tc>
      </w:tr>
      <w:tr w:rsidR="001D1C42" w:rsidRPr="00EE25B4" w14:paraId="43709982" w14:textId="77777777" w:rsidTr="00B44FFF">
        <w:trPr>
          <w:trHeight w:val="550"/>
          <w:jc w:val="center"/>
        </w:trPr>
        <w:tc>
          <w:tcPr>
            <w:tcW w:w="13844" w:type="dxa"/>
            <w:gridSpan w:val="8"/>
          </w:tcPr>
          <w:p w14:paraId="59FEA708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  <w:lang w:val="ro-MD"/>
              </w:rPr>
            </w:pPr>
          </w:p>
          <w:p w14:paraId="195AB32D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2. UNITATEA DE ÎNVĂȚARE „LITOSFERA”    -  6 ore</w:t>
            </w:r>
          </w:p>
          <w:p w14:paraId="479893F3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  <w:lang w:val="ro-MD"/>
              </w:rPr>
            </w:pPr>
          </w:p>
        </w:tc>
      </w:tr>
      <w:tr w:rsidR="001D1C42" w:rsidRPr="00EE25B4" w14:paraId="42ABD25F" w14:textId="77777777" w:rsidTr="00B44FFF">
        <w:trPr>
          <w:trHeight w:val="1373"/>
          <w:jc w:val="center"/>
        </w:trPr>
        <w:tc>
          <w:tcPr>
            <w:tcW w:w="2116" w:type="dxa"/>
            <w:vMerge w:val="restart"/>
          </w:tcPr>
          <w:p w14:paraId="7E5ED91F" w14:textId="32196EAA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1. Interpretarea realității geografice prin mijloace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limbaje specifice,  manifestând  interes pentru dezvoltarea sustenabilă a mediului.</w:t>
            </w:r>
          </w:p>
          <w:p w14:paraId="17BC638A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3143608D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2. Raportarea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realităţii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geografice la suporturi statistice, grafice și cartografice, dovedind spirit  analitic și practic.</w:t>
            </w:r>
          </w:p>
          <w:p w14:paraId="1FE50C25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310FA2AC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3. Explorarea unor situații-problemă ale mediului  local, regional și global, demonstrând responsabilitate și respect față de natură și societatea umană.</w:t>
            </w:r>
          </w:p>
          <w:p w14:paraId="3FE07DA8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22417E12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4. Investigarea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spaţiului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geografic prin conexiuni interdisciplinare</w:t>
            </w:r>
            <w:r w:rsidRPr="00EE25B4">
              <w:rPr>
                <w:rFonts w:ascii="Times New Roman" w:hAnsi="Times New Roman" w:cs="Times New Roman"/>
                <w:iCs/>
                <w:color w:val="000000" w:themeColor="text1"/>
                <w:lang w:val="ro-MD"/>
              </w:rPr>
              <w:t xml:space="preserve">, 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din perspectiva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educaţiei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pe tot parcursul vieții.</w:t>
            </w:r>
          </w:p>
          <w:p w14:paraId="458E4737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91" w:type="dxa"/>
            <w:vMerge w:val="restart"/>
          </w:tcPr>
          <w:p w14:paraId="31C83654" w14:textId="5D0627F0" w:rsidR="001D1C42" w:rsidRPr="00EE25B4" w:rsidRDefault="001D1C42" w:rsidP="00903641">
            <w:pPr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1.2. </w:t>
            </w:r>
            <w:r w:rsidRPr="00EE25B4"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Gruparea dirijată a  unor elemente geografice date, conform criteriilor prestabilite.  </w:t>
            </w:r>
          </w:p>
          <w:p w14:paraId="0EF90CB5" w14:textId="06D0F6BE" w:rsidR="001D1C42" w:rsidRPr="00EE25B4" w:rsidRDefault="001D1C42" w:rsidP="00903641">
            <w:pPr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1.3. Aprecierea unor elemente, procese și fenomene geografice</w:t>
            </w:r>
            <w:r w:rsidR="00A01164" w:rsidRPr="00EE25B4">
              <w:rPr>
                <w:color w:val="000000" w:themeColor="text1"/>
                <w:sz w:val="22"/>
                <w:szCs w:val="22"/>
                <w:lang w:val="ro-MD"/>
              </w:rPr>
              <w:t>,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observate direct sau indirect. </w:t>
            </w:r>
          </w:p>
          <w:p w14:paraId="5A6D294C" w14:textId="368DB7AD" w:rsidR="001D1C42" w:rsidRPr="006930D7" w:rsidRDefault="001D1C42" w:rsidP="00903641">
            <w:pPr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2.1. Identificarea unor modalități de reprezentare grafică și cartografică a realității geografice</w:t>
            </w:r>
            <w:r w:rsidR="00A01164" w:rsidRPr="00EE25B4">
              <w:rPr>
                <w:color w:val="000000" w:themeColor="text1"/>
                <w:sz w:val="22"/>
                <w:szCs w:val="22"/>
                <w:lang w:val="ro-MD"/>
              </w:rPr>
              <w:t>,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utilizând semne convenționale. </w:t>
            </w:r>
          </w:p>
        </w:tc>
        <w:tc>
          <w:tcPr>
            <w:tcW w:w="2801" w:type="dxa"/>
          </w:tcPr>
          <w:p w14:paraId="28D63D46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  <w:p w14:paraId="26A99507" w14:textId="2CE7F0AA" w:rsidR="001D1C42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6</w:t>
            </w:r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. Structura internă a Pământului. Rocile: magmatice </w:t>
            </w:r>
            <w:proofErr w:type="spellStart"/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şi</w:t>
            </w:r>
            <w:proofErr w:type="spellEnd"/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sedimentare. </w:t>
            </w:r>
          </w:p>
        </w:tc>
        <w:tc>
          <w:tcPr>
            <w:tcW w:w="1449" w:type="dxa"/>
          </w:tcPr>
          <w:p w14:paraId="52C6E870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Litosferă.</w:t>
            </w:r>
          </w:p>
        </w:tc>
        <w:tc>
          <w:tcPr>
            <w:tcW w:w="2241" w:type="dxa"/>
          </w:tcPr>
          <w:p w14:paraId="33CFE1B0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7" w:type="dxa"/>
          </w:tcPr>
          <w:p w14:paraId="4911DDFA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4D7D8CC5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648E504F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1D1C42" w:rsidRPr="00EE25B4" w14:paraId="29D710D8" w14:textId="77777777" w:rsidTr="00B44FFF">
        <w:trPr>
          <w:trHeight w:val="143"/>
          <w:jc w:val="center"/>
        </w:trPr>
        <w:tc>
          <w:tcPr>
            <w:tcW w:w="2116" w:type="dxa"/>
            <w:vMerge/>
          </w:tcPr>
          <w:p w14:paraId="54B26106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91" w:type="dxa"/>
            <w:vMerge/>
          </w:tcPr>
          <w:p w14:paraId="5A410D34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01" w:type="dxa"/>
          </w:tcPr>
          <w:p w14:paraId="18CC3F30" w14:textId="590882C5" w:rsidR="001D1C42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7</w:t>
            </w:r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. Factorii interni </w:t>
            </w:r>
            <w:proofErr w:type="spellStart"/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şi</w:t>
            </w:r>
            <w:proofErr w:type="spellEnd"/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externi de modelare a </w:t>
            </w:r>
            <w:proofErr w:type="spellStart"/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scoarţei</w:t>
            </w:r>
            <w:proofErr w:type="spellEnd"/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terestre. </w:t>
            </w:r>
          </w:p>
        </w:tc>
        <w:tc>
          <w:tcPr>
            <w:tcW w:w="1449" w:type="dxa"/>
          </w:tcPr>
          <w:p w14:paraId="6EA0C07E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241" w:type="dxa"/>
          </w:tcPr>
          <w:p w14:paraId="28059A7C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7" w:type="dxa"/>
          </w:tcPr>
          <w:p w14:paraId="7A04527F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12DDCEF8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6259CB3F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1D1C42" w:rsidRPr="00EE25B4" w14:paraId="6985A693" w14:textId="77777777" w:rsidTr="00B44FFF">
        <w:trPr>
          <w:trHeight w:val="143"/>
          <w:jc w:val="center"/>
        </w:trPr>
        <w:tc>
          <w:tcPr>
            <w:tcW w:w="2116" w:type="dxa"/>
            <w:vMerge/>
          </w:tcPr>
          <w:p w14:paraId="3AAE09F5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91" w:type="dxa"/>
            <w:vMerge/>
          </w:tcPr>
          <w:p w14:paraId="41C0CD87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01" w:type="dxa"/>
          </w:tcPr>
          <w:p w14:paraId="47BD019B" w14:textId="27E23A6B" w:rsidR="001D1C42" w:rsidRPr="00EE25B4" w:rsidRDefault="00FC1A07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8</w:t>
            </w:r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. Procesele </w:t>
            </w:r>
            <w:proofErr w:type="spellStart"/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şi</w:t>
            </w:r>
            <w:proofErr w:type="spellEnd"/>
            <w:r w:rsidR="001D1C42"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fenomenele geografice de risc: cutremure de pământ și erupții vulcanice.</w:t>
            </w:r>
          </w:p>
        </w:tc>
        <w:tc>
          <w:tcPr>
            <w:tcW w:w="1449" w:type="dxa"/>
          </w:tcPr>
          <w:p w14:paraId="38F36250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Vulcan, cutremur de pământ.</w:t>
            </w:r>
          </w:p>
        </w:tc>
        <w:tc>
          <w:tcPr>
            <w:tcW w:w="2241" w:type="dxa"/>
          </w:tcPr>
          <w:p w14:paraId="6C0F6A15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Vulcani: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Vezuviu, Etna,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Hekla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, Kilimanjaro. </w:t>
            </w:r>
          </w:p>
          <w:p w14:paraId="26658B5C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7" w:type="dxa"/>
          </w:tcPr>
          <w:p w14:paraId="20A01946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38F64588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5AD64799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FC1A07" w:rsidRPr="00EE25B4" w14:paraId="04D054F4" w14:textId="77777777" w:rsidTr="00B44FFF">
        <w:trPr>
          <w:trHeight w:val="143"/>
          <w:jc w:val="center"/>
        </w:trPr>
        <w:tc>
          <w:tcPr>
            <w:tcW w:w="2116" w:type="dxa"/>
            <w:vMerge/>
          </w:tcPr>
          <w:p w14:paraId="6D69F2AD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91" w:type="dxa"/>
          </w:tcPr>
          <w:p w14:paraId="4B3F7D9E" w14:textId="77777777" w:rsidR="00FC1A07" w:rsidRPr="00EE25B4" w:rsidRDefault="00FC1A07" w:rsidP="00903641">
            <w:pPr>
              <w:rPr>
                <w:color w:val="000000" w:themeColor="text1"/>
                <w:sz w:val="16"/>
                <w:szCs w:val="16"/>
                <w:lang w:val="ro-MD"/>
              </w:rPr>
            </w:pPr>
          </w:p>
          <w:p w14:paraId="148FC00D" w14:textId="68ABF4FB" w:rsidR="00FC1A07" w:rsidRPr="006930D7" w:rsidRDefault="00FC1A07" w:rsidP="00903641">
            <w:pPr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1.2.; 1.3.; 2.1.; 2.3;4.2.</w:t>
            </w:r>
          </w:p>
        </w:tc>
        <w:tc>
          <w:tcPr>
            <w:tcW w:w="6491" w:type="dxa"/>
            <w:gridSpan w:val="3"/>
          </w:tcPr>
          <w:p w14:paraId="0431689C" w14:textId="01F04E1D" w:rsidR="00FC1A07" w:rsidRPr="00EE25B4" w:rsidRDefault="00FC1A07" w:rsidP="00FC1A0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9. </w:t>
            </w:r>
            <w:r w:rsidRPr="00EE25B4">
              <w:rPr>
                <w:rFonts w:ascii="Times New Roman" w:hAnsi="Times New Roman" w:cs="Times New Roman"/>
                <w:b/>
                <w:smallCaps/>
                <w:color w:val="000000" w:themeColor="text1"/>
                <w:lang w:val="ro-MD"/>
              </w:rPr>
              <w:t xml:space="preserve">evaluare sumativă </w:t>
            </w:r>
            <w:r w:rsidRPr="00EE25B4">
              <w:rPr>
                <w:rFonts w:ascii="Times New Roman" w:hAnsi="Times New Roman" w:cs="Times New Roman"/>
                <w:b/>
                <w:smallCaps/>
                <w:lang w:val="ro-MD"/>
              </w:rPr>
              <w:t xml:space="preserve">la unitatea de </w:t>
            </w:r>
            <w:proofErr w:type="spellStart"/>
            <w:r w:rsidRPr="00EE25B4">
              <w:rPr>
                <w:rFonts w:ascii="Times New Roman" w:hAnsi="Times New Roman" w:cs="Times New Roman"/>
                <w:b/>
                <w:smallCaps/>
                <w:lang w:val="ro-MD"/>
              </w:rPr>
              <w:t>învăţare</w:t>
            </w:r>
            <w:proofErr w:type="spellEnd"/>
            <w:r w:rsidR="00A01164" w:rsidRPr="00EE25B4">
              <w:rPr>
                <w:rFonts w:ascii="Times New Roman" w:hAnsi="Times New Roman" w:cs="Times New Roman"/>
                <w:b/>
                <w:smallCaps/>
                <w:lang w:val="ro-MD"/>
              </w:rPr>
              <w:t xml:space="preserve"> „</w:t>
            </w:r>
            <w:r w:rsidRPr="00EE25B4">
              <w:rPr>
                <w:rFonts w:ascii="Times New Roman" w:hAnsi="Times New Roman" w:cs="Times New Roman"/>
                <w:b/>
                <w:smallCaps/>
                <w:lang w:val="ro-MD"/>
              </w:rPr>
              <w:t>Terra – planeta noastră, Litosfera”</w:t>
            </w:r>
          </w:p>
        </w:tc>
        <w:tc>
          <w:tcPr>
            <w:tcW w:w="787" w:type="dxa"/>
          </w:tcPr>
          <w:p w14:paraId="7686D507" w14:textId="5FCB2F20" w:rsidR="00FC1A07" w:rsidRPr="00EE25B4" w:rsidRDefault="00FC1A0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2DA75BC4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0878292D" w14:textId="77777777" w:rsidR="00FC1A07" w:rsidRPr="00EE25B4" w:rsidRDefault="00FC1A07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5545A9DC" w14:textId="77777777" w:rsidTr="00B44FFF">
        <w:trPr>
          <w:trHeight w:val="143"/>
          <w:jc w:val="center"/>
        </w:trPr>
        <w:tc>
          <w:tcPr>
            <w:tcW w:w="2116" w:type="dxa"/>
            <w:vMerge/>
          </w:tcPr>
          <w:p w14:paraId="4754481E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91" w:type="dxa"/>
          </w:tcPr>
          <w:p w14:paraId="3FDB40E5" w14:textId="1B7F12FB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 xml:space="preserve">2.2. Localizarea elementelor </w:t>
            </w:r>
          </w:p>
          <w:p w14:paraId="595578D1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 xml:space="preserve">geografice pe reprezentări </w:t>
            </w:r>
          </w:p>
          <w:p w14:paraId="3F08CBC8" w14:textId="77777777" w:rsidR="00304B4C" w:rsidRPr="00EE25B4" w:rsidRDefault="00304B4C" w:rsidP="004F3D70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grafice și cartografice după punctele cardinale.</w:t>
            </w:r>
          </w:p>
          <w:p w14:paraId="4F7E9A09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3.1. Perceperea situațiilor-problemă ale mediului la nivel local.</w:t>
            </w:r>
          </w:p>
          <w:p w14:paraId="075F8443" w14:textId="7AF163CE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4.1. Identificarea elementelor spațiului geografic</w:t>
            </w:r>
            <w:r w:rsidR="00A01164" w:rsidRPr="00EE25B4">
              <w:rPr>
                <w:color w:val="000000" w:themeColor="text1"/>
                <w:lang w:val="ro-MD"/>
              </w:rPr>
              <w:t>,</w:t>
            </w:r>
            <w:r w:rsidRPr="00EE25B4">
              <w:rPr>
                <w:color w:val="000000" w:themeColor="text1"/>
                <w:lang w:val="ro-MD"/>
              </w:rPr>
              <w:t xml:space="preserve"> folosind </w:t>
            </w:r>
            <w:proofErr w:type="spellStart"/>
            <w:r w:rsidRPr="00EE25B4">
              <w:rPr>
                <w:color w:val="000000" w:themeColor="text1"/>
                <w:lang w:val="ro-MD"/>
              </w:rPr>
              <w:t>noţiuni</w:t>
            </w:r>
            <w:proofErr w:type="spellEnd"/>
            <w:r w:rsidRPr="00EE25B4">
              <w:rPr>
                <w:color w:val="000000" w:themeColor="text1"/>
                <w:lang w:val="ro-MD"/>
              </w:rPr>
              <w:t xml:space="preserve"> din </w:t>
            </w:r>
            <w:proofErr w:type="spellStart"/>
            <w:r w:rsidRPr="00EE25B4">
              <w:rPr>
                <w:color w:val="000000" w:themeColor="text1"/>
                <w:lang w:val="ro-MD"/>
              </w:rPr>
              <w:t>ştiinţe</w:t>
            </w:r>
            <w:proofErr w:type="spellEnd"/>
            <w:r w:rsidRPr="00EE25B4">
              <w:rPr>
                <w:color w:val="000000" w:themeColor="text1"/>
                <w:lang w:val="ro-MD"/>
              </w:rPr>
              <w:t>, tehnologii și matematică.</w:t>
            </w:r>
          </w:p>
        </w:tc>
        <w:tc>
          <w:tcPr>
            <w:tcW w:w="2801" w:type="dxa"/>
          </w:tcPr>
          <w:p w14:paraId="7661BE40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  <w:p w14:paraId="1ECC9B22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10-11. Formele majore de relief continental: caracteristici generale, clasificarea după altitudine. </w:t>
            </w:r>
          </w:p>
          <w:p w14:paraId="2A6820D3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449" w:type="dxa"/>
          </w:tcPr>
          <w:p w14:paraId="77BFFE57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  <w:p w14:paraId="1B8D3895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Relief, munte, câmpie, deal.</w:t>
            </w:r>
          </w:p>
        </w:tc>
        <w:tc>
          <w:tcPr>
            <w:tcW w:w="2241" w:type="dxa"/>
          </w:tcPr>
          <w:p w14:paraId="13C0720A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  <w:p w14:paraId="58E3AF2A" w14:textId="3B489F1D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proofErr w:type="spellStart"/>
            <w:r w:rsidRPr="00EE25B4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Munţi</w:t>
            </w:r>
            <w:proofErr w:type="spellEnd"/>
            <w:r w:rsidRPr="00EE25B4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: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Alpi (vârful Mont Blanc),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Carpaţi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, Ural, Himalaya (vârful Chomolungma /Everest).  </w:t>
            </w:r>
          </w:p>
          <w:p w14:paraId="31C3CDAD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3FB64382" w14:textId="200C2C0C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proofErr w:type="spellStart"/>
            <w:r w:rsidRPr="00EE25B4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Podişuri</w:t>
            </w:r>
            <w:proofErr w:type="spellEnd"/>
            <w:r w:rsidRPr="00EE25B4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: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</w:t>
            </w:r>
            <w:r w:rsidR="00A01164"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al 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Moldovei Centrale, Tibet, </w:t>
            </w:r>
            <w:r w:rsidR="00A01164"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al 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Braziliei.</w:t>
            </w:r>
          </w:p>
          <w:p w14:paraId="4E48AE03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  <w:p w14:paraId="5548967C" w14:textId="72C9E44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Câmpii: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</w:t>
            </w:r>
            <w:r w:rsidR="00A01164"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a 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Europei de Est, </w:t>
            </w:r>
            <w:r w:rsidR="00A01164"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a 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Mării Negre, </w:t>
            </w:r>
            <w:r w:rsidR="00A01164"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a 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Mesopotamiei, </w:t>
            </w:r>
            <w:r w:rsidR="00A01164"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a 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Amazonului. </w:t>
            </w:r>
          </w:p>
          <w:p w14:paraId="5CC1F461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17C90535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Dealuri: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Bălăneşti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. </w:t>
            </w:r>
          </w:p>
        </w:tc>
        <w:tc>
          <w:tcPr>
            <w:tcW w:w="787" w:type="dxa"/>
          </w:tcPr>
          <w:p w14:paraId="15D97F2C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  <w:p w14:paraId="53F0884F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2</w:t>
            </w:r>
          </w:p>
        </w:tc>
        <w:tc>
          <w:tcPr>
            <w:tcW w:w="1049" w:type="dxa"/>
          </w:tcPr>
          <w:p w14:paraId="4DAA29EC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141719CE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</w:tbl>
    <w:p w14:paraId="0623798E" w14:textId="77777777" w:rsidR="001D1C42" w:rsidRPr="00EE25B4" w:rsidRDefault="001D1C42" w:rsidP="001D1C42">
      <w:pPr>
        <w:rPr>
          <w:lang w:val="ro-MD"/>
        </w:rPr>
      </w:pPr>
    </w:p>
    <w:tbl>
      <w:tblPr>
        <w:tblStyle w:val="TableGrid"/>
        <w:tblW w:w="13797" w:type="dxa"/>
        <w:jc w:val="center"/>
        <w:tblLayout w:type="fixed"/>
        <w:tblLook w:val="04A0" w:firstRow="1" w:lastRow="0" w:firstColumn="1" w:lastColumn="0" w:noHBand="0" w:noVBand="1"/>
      </w:tblPr>
      <w:tblGrid>
        <w:gridCol w:w="2101"/>
        <w:gridCol w:w="2572"/>
        <w:gridCol w:w="2835"/>
        <w:gridCol w:w="1438"/>
        <w:gridCol w:w="2224"/>
        <w:gridCol w:w="781"/>
        <w:gridCol w:w="1042"/>
        <w:gridCol w:w="804"/>
      </w:tblGrid>
      <w:tr w:rsidR="001D1C42" w:rsidRPr="00EE25B4" w14:paraId="3CB5DB60" w14:textId="77777777" w:rsidTr="00B44FFF">
        <w:trPr>
          <w:trHeight w:val="450"/>
          <w:jc w:val="center"/>
        </w:trPr>
        <w:tc>
          <w:tcPr>
            <w:tcW w:w="2101" w:type="dxa"/>
            <w:shd w:val="clear" w:color="auto" w:fill="F2F2F2" w:themeFill="background1" w:themeFillShade="F2"/>
          </w:tcPr>
          <w:p w14:paraId="19FAE619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lastRenderedPageBreak/>
              <w:t>Competențe specifice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14:paraId="495A18AF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Unități de competență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071D5FB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Unități de conținut</w:t>
            </w:r>
          </w:p>
        </w:tc>
        <w:tc>
          <w:tcPr>
            <w:tcW w:w="1438" w:type="dxa"/>
            <w:shd w:val="clear" w:color="auto" w:fill="F2F2F2" w:themeFill="background1" w:themeFillShade="F2"/>
          </w:tcPr>
          <w:p w14:paraId="4A2AC0F2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Noțiuni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14:paraId="6538D7AF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Obiective geografice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50B73143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Nr. de ore</w:t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14:paraId="1EE9A545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Data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0475F7F3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Note</w:t>
            </w:r>
          </w:p>
        </w:tc>
      </w:tr>
      <w:tr w:rsidR="001D1C42" w:rsidRPr="00EE25B4" w14:paraId="539D5D2E" w14:textId="77777777" w:rsidTr="00B44FFF">
        <w:trPr>
          <w:trHeight w:val="550"/>
          <w:jc w:val="center"/>
        </w:trPr>
        <w:tc>
          <w:tcPr>
            <w:tcW w:w="13797" w:type="dxa"/>
            <w:gridSpan w:val="8"/>
          </w:tcPr>
          <w:p w14:paraId="27ADD143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  <w:lang w:val="ro-MD"/>
              </w:rPr>
            </w:pPr>
          </w:p>
          <w:p w14:paraId="5241B395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3. UNITATEA DE ÎNVĂȚARE „ATMOSFERA”    -  7 ore</w:t>
            </w:r>
          </w:p>
          <w:p w14:paraId="3D933678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  <w:lang w:val="ro-MD"/>
              </w:rPr>
            </w:pPr>
          </w:p>
        </w:tc>
      </w:tr>
      <w:tr w:rsidR="001D1C42" w:rsidRPr="00EE25B4" w14:paraId="762B6B9F" w14:textId="77777777" w:rsidTr="00B44FFF">
        <w:trPr>
          <w:trHeight w:val="1096"/>
          <w:jc w:val="center"/>
        </w:trPr>
        <w:tc>
          <w:tcPr>
            <w:tcW w:w="2101" w:type="dxa"/>
            <w:vMerge w:val="restart"/>
          </w:tcPr>
          <w:p w14:paraId="570C8168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1. Interpretarea realității geografice prin mijloace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limbaje specifice,  manifestând  interes pentru dezvoltarea sustenabilă a mediului.</w:t>
            </w:r>
          </w:p>
          <w:p w14:paraId="15CD4881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7F63288B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2. Raportarea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realităţii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geografice la suporturi statistice, grafice și cartografice, dovedind spirit  analitic și practic.</w:t>
            </w:r>
          </w:p>
          <w:p w14:paraId="1A1758BB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0CB3B7B5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3. Explorarea unor situații-problemă ale mediului  local, regional și global, demonstrând responsabilitate și respect față de natură și societatea umană.</w:t>
            </w:r>
          </w:p>
          <w:p w14:paraId="659B4FF3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12571C22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4. Investigarea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spaţiului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geografic prin conexiuni interdisciplinare</w:t>
            </w:r>
            <w:r w:rsidRPr="00EE25B4">
              <w:rPr>
                <w:rFonts w:ascii="Times New Roman" w:hAnsi="Times New Roman" w:cs="Times New Roman"/>
                <w:iCs/>
                <w:color w:val="000000" w:themeColor="text1"/>
                <w:lang w:val="ro-MD"/>
              </w:rPr>
              <w:t xml:space="preserve">, 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din perspectiva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educaţiei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pe tot parcursul vieții.</w:t>
            </w:r>
          </w:p>
        </w:tc>
        <w:tc>
          <w:tcPr>
            <w:tcW w:w="2572" w:type="dxa"/>
            <w:vMerge w:val="restart"/>
          </w:tcPr>
          <w:p w14:paraId="31D00F6B" w14:textId="7A814084" w:rsidR="001D1C42" w:rsidRPr="00EE25B4" w:rsidRDefault="001D1C42" w:rsidP="00903641">
            <w:pPr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1.1. Utilizarea unor termeni geografici în diferite contexte. </w:t>
            </w:r>
          </w:p>
          <w:p w14:paraId="6D55090A" w14:textId="46476ACF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1.3. Aprecierea unor elemente, procese și fenomene geografice</w:t>
            </w:r>
            <w:r w:rsidR="00A01164" w:rsidRPr="00EE25B4">
              <w:rPr>
                <w:color w:val="000000" w:themeColor="text1"/>
                <w:sz w:val="22"/>
                <w:szCs w:val="22"/>
                <w:lang w:val="ro-MD"/>
              </w:rPr>
              <w:t>,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observate direct sau indirect. </w:t>
            </w:r>
          </w:p>
        </w:tc>
        <w:tc>
          <w:tcPr>
            <w:tcW w:w="2835" w:type="dxa"/>
          </w:tcPr>
          <w:p w14:paraId="7248B300" w14:textId="77777777" w:rsidR="001D1C42" w:rsidRPr="00EE25B4" w:rsidRDefault="001D1C42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</w:p>
          <w:p w14:paraId="6A07F644" w14:textId="641B921F" w:rsidR="001D1C42" w:rsidRPr="00EE25B4" w:rsidRDefault="001D1C42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1</w:t>
            </w:r>
            <w:r w:rsidR="00304B4C" w:rsidRPr="00EE25B4">
              <w:rPr>
                <w:b/>
                <w:bCs/>
                <w:i/>
                <w:color w:val="000000" w:themeColor="text1"/>
                <w:lang w:val="ro-MD"/>
              </w:rPr>
              <w:t>2</w:t>
            </w:r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.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Compoziţia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structura atmosferei. </w:t>
            </w:r>
          </w:p>
          <w:p w14:paraId="4E7F84DD" w14:textId="77777777" w:rsidR="001D1C42" w:rsidRPr="00EE25B4" w:rsidRDefault="001D1C42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</w:p>
        </w:tc>
        <w:tc>
          <w:tcPr>
            <w:tcW w:w="1438" w:type="dxa"/>
          </w:tcPr>
          <w:p w14:paraId="0D18FD49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  <w:p w14:paraId="12B99BAF" w14:textId="32A84F9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Atmosferă </w:t>
            </w:r>
          </w:p>
        </w:tc>
        <w:tc>
          <w:tcPr>
            <w:tcW w:w="2224" w:type="dxa"/>
          </w:tcPr>
          <w:p w14:paraId="75964AF5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1" w:type="dxa"/>
          </w:tcPr>
          <w:p w14:paraId="21C696A9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  <w:p w14:paraId="5A8E9C65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2" w:type="dxa"/>
          </w:tcPr>
          <w:p w14:paraId="2C12C814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04" w:type="dxa"/>
          </w:tcPr>
          <w:p w14:paraId="679264A1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1D1C42" w:rsidRPr="00EE25B4" w14:paraId="335ED191" w14:textId="77777777" w:rsidTr="00B44FFF">
        <w:trPr>
          <w:trHeight w:val="144"/>
          <w:jc w:val="center"/>
        </w:trPr>
        <w:tc>
          <w:tcPr>
            <w:tcW w:w="2101" w:type="dxa"/>
            <w:vMerge/>
          </w:tcPr>
          <w:p w14:paraId="7ACCAB9E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2572" w:type="dxa"/>
            <w:vMerge/>
          </w:tcPr>
          <w:p w14:paraId="18E0CC27" w14:textId="77777777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</w:p>
        </w:tc>
        <w:tc>
          <w:tcPr>
            <w:tcW w:w="2835" w:type="dxa"/>
          </w:tcPr>
          <w:p w14:paraId="0304C279" w14:textId="7152BB74" w:rsidR="001D1C42" w:rsidRPr="00EE25B4" w:rsidRDefault="001D1C42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1</w:t>
            </w:r>
            <w:r w:rsidR="00304B4C" w:rsidRPr="00EE25B4">
              <w:rPr>
                <w:b/>
                <w:bCs/>
                <w:i/>
                <w:color w:val="000000" w:themeColor="text1"/>
                <w:lang w:val="ro-MD"/>
              </w:rPr>
              <w:t>3</w:t>
            </w: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. Temperatura aerului.</w:t>
            </w:r>
          </w:p>
        </w:tc>
        <w:tc>
          <w:tcPr>
            <w:tcW w:w="1438" w:type="dxa"/>
          </w:tcPr>
          <w:p w14:paraId="68A54850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224" w:type="dxa"/>
          </w:tcPr>
          <w:p w14:paraId="27D41349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1" w:type="dxa"/>
          </w:tcPr>
          <w:p w14:paraId="0DF4A96B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  <w:p w14:paraId="7E1435CC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042" w:type="dxa"/>
          </w:tcPr>
          <w:p w14:paraId="6860E1B2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04" w:type="dxa"/>
          </w:tcPr>
          <w:p w14:paraId="67BF5CFA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1B769399" w14:textId="77777777" w:rsidTr="00B44FFF">
        <w:trPr>
          <w:trHeight w:val="144"/>
          <w:jc w:val="center"/>
        </w:trPr>
        <w:tc>
          <w:tcPr>
            <w:tcW w:w="2101" w:type="dxa"/>
            <w:vMerge/>
          </w:tcPr>
          <w:p w14:paraId="2DBAE04B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2572" w:type="dxa"/>
          </w:tcPr>
          <w:p w14:paraId="650F7492" w14:textId="77777777" w:rsidR="00304B4C" w:rsidRPr="00EE25B4" w:rsidRDefault="00304B4C" w:rsidP="00903641">
            <w:pPr>
              <w:rPr>
                <w:color w:val="000000" w:themeColor="text1"/>
                <w:sz w:val="22"/>
                <w:szCs w:val="22"/>
                <w:lang w:val="ro-MD"/>
              </w:rPr>
            </w:pPr>
          </w:p>
          <w:p w14:paraId="1CF7E420" w14:textId="1118105C" w:rsidR="00304B4C" w:rsidRPr="00EE25B4" w:rsidRDefault="00304B4C" w:rsidP="00903641">
            <w:pPr>
              <w:rPr>
                <w:color w:val="000000" w:themeColor="text1"/>
                <w:sz w:val="12"/>
                <w:szCs w:val="12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1.2.;   2.1.;  3.1.;  4.1.</w:t>
            </w:r>
          </w:p>
          <w:p w14:paraId="753B75BC" w14:textId="4F71F085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</w:p>
        </w:tc>
        <w:tc>
          <w:tcPr>
            <w:tcW w:w="6497" w:type="dxa"/>
            <w:gridSpan w:val="3"/>
          </w:tcPr>
          <w:p w14:paraId="57E85C12" w14:textId="20E41130" w:rsidR="00304B4C" w:rsidRPr="00EE25B4" w:rsidRDefault="00304B4C" w:rsidP="00304B4C">
            <w:pPr>
              <w:tabs>
                <w:tab w:val="left" w:pos="2010"/>
              </w:tabs>
              <w:jc w:val="center"/>
              <w:rPr>
                <w:b/>
                <w:smallCaps/>
                <w:color w:val="000000" w:themeColor="text1"/>
                <w:lang w:val="ro-MD"/>
              </w:rPr>
            </w:pPr>
            <w:r w:rsidRPr="00EE25B4">
              <w:rPr>
                <w:b/>
                <w:smallCaps/>
                <w:color w:val="000000" w:themeColor="text1"/>
                <w:lang w:val="ro-MD"/>
              </w:rPr>
              <w:t xml:space="preserve">14. evaluare sumativă </w:t>
            </w:r>
            <w:r w:rsidRPr="00EE25B4">
              <w:rPr>
                <w:b/>
                <w:smallCaps/>
                <w:lang w:val="ro-MD"/>
              </w:rPr>
              <w:t xml:space="preserve">la unitatea de </w:t>
            </w:r>
            <w:proofErr w:type="spellStart"/>
            <w:r w:rsidRPr="00EE25B4">
              <w:rPr>
                <w:b/>
                <w:smallCaps/>
                <w:lang w:val="ro-MD"/>
              </w:rPr>
              <w:t>învăţare</w:t>
            </w:r>
            <w:proofErr w:type="spellEnd"/>
          </w:p>
          <w:p w14:paraId="09241B62" w14:textId="116DF768" w:rsidR="00304B4C" w:rsidRPr="00EE25B4" w:rsidRDefault="00304B4C" w:rsidP="00304B4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smallCaps/>
                <w:color w:val="000000" w:themeColor="text1"/>
                <w:lang w:val="ro-MD"/>
              </w:rPr>
              <w:t>„ LITOSFERA – formele majore de relief, Atmosfera, I parte”</w:t>
            </w:r>
          </w:p>
        </w:tc>
        <w:tc>
          <w:tcPr>
            <w:tcW w:w="781" w:type="dxa"/>
          </w:tcPr>
          <w:p w14:paraId="493B3D04" w14:textId="63385164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2" w:type="dxa"/>
          </w:tcPr>
          <w:p w14:paraId="00A0A80F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04" w:type="dxa"/>
          </w:tcPr>
          <w:p w14:paraId="2E5C069D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56278D38" w14:textId="77777777" w:rsidTr="00B44FFF">
        <w:trPr>
          <w:trHeight w:val="144"/>
          <w:jc w:val="center"/>
        </w:trPr>
        <w:tc>
          <w:tcPr>
            <w:tcW w:w="2101" w:type="dxa"/>
            <w:vMerge/>
          </w:tcPr>
          <w:p w14:paraId="579A6CFC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72" w:type="dxa"/>
            <w:vMerge w:val="restart"/>
          </w:tcPr>
          <w:p w14:paraId="1E1569FA" w14:textId="3CD95A25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2.1. Identificarea unor modalități de reprezentare grafică și cartografică a realității geografice</w:t>
            </w:r>
            <w:r w:rsidR="00A01164" w:rsidRPr="00EE25B4">
              <w:rPr>
                <w:color w:val="000000" w:themeColor="text1"/>
                <w:lang w:val="ro-MD"/>
              </w:rPr>
              <w:t>,</w:t>
            </w:r>
            <w:r w:rsidRPr="00EE25B4">
              <w:rPr>
                <w:color w:val="000000" w:themeColor="text1"/>
                <w:lang w:val="ro-MD"/>
              </w:rPr>
              <w:t xml:space="preserve"> utilizând semne convenționale. </w:t>
            </w:r>
          </w:p>
          <w:p w14:paraId="368F4B8D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o-MD"/>
              </w:rPr>
            </w:pPr>
          </w:p>
          <w:p w14:paraId="32522EC0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3.1. Perceperea situațiilor-problemă ale mediului la nivel local.</w:t>
            </w:r>
          </w:p>
          <w:p w14:paraId="15D83D04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</w:p>
          <w:p w14:paraId="23A97DF3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3.2. Distingerea ghidată a cauzelor unor situații-problemă ale mediului la nivel local.</w:t>
            </w:r>
          </w:p>
          <w:p w14:paraId="38518F4C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</w:p>
          <w:p w14:paraId="5A53DA0F" w14:textId="67237CE1" w:rsidR="00304B4C" w:rsidRPr="00EE25B4" w:rsidRDefault="00304B4C" w:rsidP="00B44FFF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4.1. Identificarea elementelor spațiului geografic</w:t>
            </w:r>
            <w:r w:rsidR="00A01164" w:rsidRPr="00EE25B4">
              <w:rPr>
                <w:color w:val="000000" w:themeColor="text1"/>
                <w:lang w:val="ro-MD"/>
              </w:rPr>
              <w:t>,</w:t>
            </w:r>
            <w:r w:rsidRPr="00EE25B4">
              <w:rPr>
                <w:color w:val="000000" w:themeColor="text1"/>
                <w:lang w:val="ro-MD"/>
              </w:rPr>
              <w:t xml:space="preserve"> folosind </w:t>
            </w:r>
            <w:proofErr w:type="spellStart"/>
            <w:r w:rsidRPr="00EE25B4">
              <w:rPr>
                <w:color w:val="000000" w:themeColor="text1"/>
                <w:lang w:val="ro-MD"/>
              </w:rPr>
              <w:t>noţiuni</w:t>
            </w:r>
            <w:proofErr w:type="spellEnd"/>
            <w:r w:rsidRPr="00EE25B4">
              <w:rPr>
                <w:color w:val="000000" w:themeColor="text1"/>
                <w:lang w:val="ro-MD"/>
              </w:rPr>
              <w:t xml:space="preserve"> din </w:t>
            </w:r>
            <w:proofErr w:type="spellStart"/>
            <w:r w:rsidRPr="00EE25B4">
              <w:rPr>
                <w:color w:val="000000" w:themeColor="text1"/>
                <w:lang w:val="ro-MD"/>
              </w:rPr>
              <w:t>ştiinţe</w:t>
            </w:r>
            <w:proofErr w:type="spellEnd"/>
            <w:r w:rsidRPr="00EE25B4">
              <w:rPr>
                <w:color w:val="000000" w:themeColor="text1"/>
                <w:lang w:val="ro-MD"/>
              </w:rPr>
              <w:t>, tehnologii și matematică.</w:t>
            </w:r>
          </w:p>
        </w:tc>
        <w:tc>
          <w:tcPr>
            <w:tcW w:w="2835" w:type="dxa"/>
          </w:tcPr>
          <w:p w14:paraId="5DE15B79" w14:textId="77777777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15. Presiunea atmosferică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formarea vânturilor.</w:t>
            </w:r>
          </w:p>
          <w:p w14:paraId="297F0B9F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438" w:type="dxa"/>
          </w:tcPr>
          <w:p w14:paraId="09EDA45D" w14:textId="7E0224D9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Presiune atmosferică, vânt</w:t>
            </w:r>
          </w:p>
        </w:tc>
        <w:tc>
          <w:tcPr>
            <w:tcW w:w="2224" w:type="dxa"/>
          </w:tcPr>
          <w:p w14:paraId="7CC72FD7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1" w:type="dxa"/>
          </w:tcPr>
          <w:p w14:paraId="008343D2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2" w:type="dxa"/>
          </w:tcPr>
          <w:p w14:paraId="46CD7461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04" w:type="dxa"/>
          </w:tcPr>
          <w:p w14:paraId="52F683B5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30A1F60B" w14:textId="77777777" w:rsidTr="00B44FFF">
        <w:trPr>
          <w:trHeight w:val="144"/>
          <w:jc w:val="center"/>
        </w:trPr>
        <w:tc>
          <w:tcPr>
            <w:tcW w:w="2101" w:type="dxa"/>
            <w:vMerge/>
          </w:tcPr>
          <w:p w14:paraId="46618EB6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72" w:type="dxa"/>
            <w:vMerge/>
          </w:tcPr>
          <w:p w14:paraId="27ACAF24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26C7B572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16. </w:t>
            </w:r>
            <w:proofErr w:type="spellStart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Precipitaţiile</w:t>
            </w:r>
            <w:proofErr w:type="spellEnd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atmosferice: formarea, clasificarea după starea de agregare, </w:t>
            </w:r>
            <w:proofErr w:type="spellStart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importanţa</w:t>
            </w:r>
            <w:proofErr w:type="spellEnd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  <w:tc>
          <w:tcPr>
            <w:tcW w:w="1438" w:type="dxa"/>
          </w:tcPr>
          <w:p w14:paraId="5688A730" w14:textId="334CA699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Precipitaţii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atmosferice</w:t>
            </w:r>
          </w:p>
          <w:p w14:paraId="5382AEEF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  <w:p w14:paraId="577DE023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224" w:type="dxa"/>
          </w:tcPr>
          <w:p w14:paraId="130C8C57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1" w:type="dxa"/>
          </w:tcPr>
          <w:p w14:paraId="63708F1D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2" w:type="dxa"/>
          </w:tcPr>
          <w:p w14:paraId="702F3D80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04" w:type="dxa"/>
          </w:tcPr>
          <w:p w14:paraId="5F573BE7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6B3003A8" w14:textId="77777777" w:rsidTr="00B44FFF">
        <w:trPr>
          <w:trHeight w:val="144"/>
          <w:jc w:val="center"/>
        </w:trPr>
        <w:tc>
          <w:tcPr>
            <w:tcW w:w="2101" w:type="dxa"/>
            <w:vMerge/>
          </w:tcPr>
          <w:p w14:paraId="5068D7C4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72" w:type="dxa"/>
            <w:vMerge/>
          </w:tcPr>
          <w:p w14:paraId="612A56E3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305436C1" w14:textId="77777777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17. Vremea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elementele ei.</w:t>
            </w:r>
          </w:p>
          <w:p w14:paraId="29C5605C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438" w:type="dxa"/>
          </w:tcPr>
          <w:p w14:paraId="140E5F86" w14:textId="1EA00889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Vreme</w:t>
            </w:r>
          </w:p>
        </w:tc>
        <w:tc>
          <w:tcPr>
            <w:tcW w:w="2224" w:type="dxa"/>
          </w:tcPr>
          <w:p w14:paraId="067350B4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1" w:type="dxa"/>
          </w:tcPr>
          <w:p w14:paraId="10EBC5A3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2" w:type="dxa"/>
          </w:tcPr>
          <w:p w14:paraId="4009B331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04" w:type="dxa"/>
          </w:tcPr>
          <w:p w14:paraId="4F2C2263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43247517" w14:textId="77777777" w:rsidTr="00B44FFF">
        <w:trPr>
          <w:trHeight w:val="144"/>
          <w:jc w:val="center"/>
        </w:trPr>
        <w:tc>
          <w:tcPr>
            <w:tcW w:w="2101" w:type="dxa"/>
            <w:vMerge/>
          </w:tcPr>
          <w:p w14:paraId="2C09401D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72" w:type="dxa"/>
            <w:vMerge/>
          </w:tcPr>
          <w:p w14:paraId="79ED6A94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241EAC00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18. Clima </w:t>
            </w:r>
            <w:proofErr w:type="spellStart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şi</w:t>
            </w:r>
            <w:proofErr w:type="spellEnd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importanţa</w:t>
            </w:r>
            <w:proofErr w:type="spellEnd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ei pentru natură </w:t>
            </w:r>
            <w:proofErr w:type="spellStart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şi</w:t>
            </w:r>
            <w:proofErr w:type="spellEnd"/>
            <w:r w:rsidRPr="00EE25B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 xml:space="preserve"> societatea umană.</w:t>
            </w:r>
          </w:p>
        </w:tc>
        <w:tc>
          <w:tcPr>
            <w:tcW w:w="1438" w:type="dxa"/>
          </w:tcPr>
          <w:p w14:paraId="47B935C5" w14:textId="7C743826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Climă</w:t>
            </w:r>
          </w:p>
        </w:tc>
        <w:tc>
          <w:tcPr>
            <w:tcW w:w="2224" w:type="dxa"/>
          </w:tcPr>
          <w:p w14:paraId="2750A221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1" w:type="dxa"/>
          </w:tcPr>
          <w:p w14:paraId="5B68A47A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2" w:type="dxa"/>
          </w:tcPr>
          <w:p w14:paraId="587ACA04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04" w:type="dxa"/>
          </w:tcPr>
          <w:p w14:paraId="79A4D24B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</w:tbl>
    <w:p w14:paraId="6FB8149B" w14:textId="77777777" w:rsidR="001D1C42" w:rsidRPr="00EE25B4" w:rsidRDefault="001D1C42" w:rsidP="001D1C42">
      <w:pPr>
        <w:pStyle w:val="NoSpacing"/>
        <w:rPr>
          <w:rFonts w:ascii="Times New Roman" w:hAnsi="Times New Roman" w:cs="Times New Roman"/>
          <w:b/>
          <w:sz w:val="24"/>
          <w:szCs w:val="24"/>
          <w:lang w:val="ro-MD"/>
        </w:rPr>
      </w:pPr>
    </w:p>
    <w:tbl>
      <w:tblPr>
        <w:tblStyle w:val="TableGrid"/>
        <w:tblW w:w="13844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2557"/>
        <w:gridCol w:w="2835"/>
        <w:gridCol w:w="1449"/>
        <w:gridCol w:w="2241"/>
        <w:gridCol w:w="787"/>
        <w:gridCol w:w="1049"/>
        <w:gridCol w:w="810"/>
      </w:tblGrid>
      <w:tr w:rsidR="001D1C42" w:rsidRPr="00EE25B4" w14:paraId="6BBBD23B" w14:textId="77777777" w:rsidTr="00B44FFF">
        <w:trPr>
          <w:trHeight w:val="448"/>
          <w:jc w:val="center"/>
        </w:trPr>
        <w:tc>
          <w:tcPr>
            <w:tcW w:w="2116" w:type="dxa"/>
            <w:shd w:val="clear" w:color="auto" w:fill="F2F2F2" w:themeFill="background1" w:themeFillShade="F2"/>
          </w:tcPr>
          <w:p w14:paraId="03FB6FE7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lastRenderedPageBreak/>
              <w:t>Competențe specifice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6000B27B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Unități de competență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5CBF00E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Unități de conținut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BC4F49E" w14:textId="282FFFDD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Noțiuni</w:t>
            </w:r>
            <w:r w:rsidR="00FC1A07"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 xml:space="preserve"> / studii de caz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5DE93FB1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Obiective geografice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583D5186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Nr. de ore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436D74EB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Data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92B4325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Note</w:t>
            </w:r>
          </w:p>
        </w:tc>
      </w:tr>
      <w:tr w:rsidR="001D1C42" w:rsidRPr="00EE25B4" w14:paraId="0EB6E67D" w14:textId="77777777" w:rsidTr="006930D7">
        <w:trPr>
          <w:trHeight w:val="391"/>
          <w:jc w:val="center"/>
        </w:trPr>
        <w:tc>
          <w:tcPr>
            <w:tcW w:w="13844" w:type="dxa"/>
            <w:gridSpan w:val="8"/>
            <w:vAlign w:val="center"/>
          </w:tcPr>
          <w:p w14:paraId="71A2D449" w14:textId="3B2D11E6" w:rsidR="001D1C42" w:rsidRPr="00EE25B4" w:rsidRDefault="001D1C42" w:rsidP="006930D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4. UNITATEA DE ÎNVĂȚ</w:t>
            </w:r>
            <w:bookmarkStart w:id="0" w:name="_GoBack"/>
            <w:bookmarkEnd w:id="0"/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ARE „HIDROSFERA”    -  7 ore</w:t>
            </w:r>
          </w:p>
        </w:tc>
      </w:tr>
      <w:tr w:rsidR="001D1C42" w:rsidRPr="00EE25B4" w14:paraId="0AA52B3C" w14:textId="77777777" w:rsidTr="006930D7">
        <w:trPr>
          <w:trHeight w:val="2954"/>
          <w:jc w:val="center"/>
        </w:trPr>
        <w:tc>
          <w:tcPr>
            <w:tcW w:w="2116" w:type="dxa"/>
            <w:vMerge w:val="restart"/>
          </w:tcPr>
          <w:p w14:paraId="19B50787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1. Interpretarea realității geografice prin mijloace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limbaje specifice,  manifestând  interes pentru dezvoltarea sustenabilă a mediului.</w:t>
            </w:r>
          </w:p>
          <w:p w14:paraId="50EE8FC6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6B0E6E93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2. Raportarea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realităţii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geografice la suporturi statistice, grafice și cartografice, dovedind spirit  analitic și practic.</w:t>
            </w:r>
          </w:p>
          <w:p w14:paraId="23B500D4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71ED8F91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3. Explorarea unor situații-problemă ale mediului  local, regional și global, demonstrând responsabilitate și respect față de natură și societatea umană.</w:t>
            </w:r>
          </w:p>
          <w:p w14:paraId="41A9A39D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  <w:p w14:paraId="23F69448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4. Investigarea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spaţiului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geografic prin conexiuni interdisciplinare</w:t>
            </w:r>
            <w:r w:rsidRPr="00EE25B4">
              <w:rPr>
                <w:rFonts w:ascii="Times New Roman" w:hAnsi="Times New Roman" w:cs="Times New Roman"/>
                <w:iCs/>
                <w:color w:val="000000" w:themeColor="text1"/>
                <w:lang w:val="ro-MD"/>
              </w:rPr>
              <w:t xml:space="preserve">, </w:t>
            </w:r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din perspectiva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>educaţiei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pe tot parcursul vieții.</w:t>
            </w:r>
          </w:p>
        </w:tc>
        <w:tc>
          <w:tcPr>
            <w:tcW w:w="2557" w:type="dxa"/>
            <w:vMerge w:val="restart"/>
          </w:tcPr>
          <w:p w14:paraId="237E5100" w14:textId="18B8CB8B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 xml:space="preserve">1.2. </w:t>
            </w:r>
            <w:r w:rsidRPr="00EE25B4">
              <w:rPr>
                <w:iCs/>
                <w:color w:val="000000" w:themeColor="text1"/>
                <w:lang w:val="ro-MD"/>
              </w:rPr>
              <w:t>Gruparea dirijată a  unor elemente geografice date, c</w:t>
            </w:r>
            <w:r w:rsidR="00A01164" w:rsidRPr="00EE25B4">
              <w:rPr>
                <w:iCs/>
                <w:color w:val="000000" w:themeColor="text1"/>
                <w:lang w:val="ro-MD"/>
              </w:rPr>
              <w:t>onform criteriilor prestabilite.</w:t>
            </w:r>
            <w:r w:rsidRPr="00EE25B4">
              <w:rPr>
                <w:iCs/>
                <w:color w:val="000000" w:themeColor="text1"/>
                <w:lang w:val="ro-MD"/>
              </w:rPr>
              <w:t xml:space="preserve"> </w:t>
            </w:r>
          </w:p>
          <w:p w14:paraId="61990ADC" w14:textId="2FF671D0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1.3. Aprecierea unor elemente, procese și fenomene geografice observate direct sau indirect.</w:t>
            </w:r>
          </w:p>
          <w:p w14:paraId="474283DF" w14:textId="0465531D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2.1. Identificarea unor modalități de reprezentare grafică și cartografică a realității geografice</w:t>
            </w:r>
            <w:r w:rsidR="00A01164" w:rsidRPr="00EE25B4">
              <w:rPr>
                <w:color w:val="000000" w:themeColor="text1"/>
                <w:lang w:val="ro-MD"/>
              </w:rPr>
              <w:t>,</w:t>
            </w:r>
            <w:r w:rsidRPr="00EE25B4">
              <w:rPr>
                <w:color w:val="000000" w:themeColor="text1"/>
                <w:lang w:val="ro-MD"/>
              </w:rPr>
              <w:t xml:space="preserve"> utilizând semne convenționale. </w:t>
            </w:r>
          </w:p>
          <w:p w14:paraId="5DC9D5B5" w14:textId="77777777" w:rsidR="001D1C42" w:rsidRPr="00EE25B4" w:rsidRDefault="001D1C42" w:rsidP="00903641">
            <w:pPr>
              <w:rPr>
                <w:color w:val="000000" w:themeColor="text1"/>
                <w:sz w:val="12"/>
                <w:szCs w:val="12"/>
                <w:lang w:val="ro-MD"/>
              </w:rPr>
            </w:pPr>
          </w:p>
          <w:p w14:paraId="23185679" w14:textId="77777777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 xml:space="preserve">2.2. Localizarea elementelor </w:t>
            </w:r>
          </w:p>
          <w:p w14:paraId="77BA3200" w14:textId="77777777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 xml:space="preserve">geografice pe reprezentări </w:t>
            </w:r>
          </w:p>
          <w:p w14:paraId="22508592" w14:textId="3E323B2E" w:rsidR="001D1C42" w:rsidRPr="00EE25B4" w:rsidRDefault="001D1C42" w:rsidP="004F3D70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grafice și cartografice după punctele cardinale</w:t>
            </w:r>
            <w:r w:rsidR="00A01164" w:rsidRPr="00EE25B4">
              <w:rPr>
                <w:color w:val="000000" w:themeColor="text1"/>
                <w:lang w:val="ro-MD"/>
              </w:rPr>
              <w:t>.</w:t>
            </w:r>
            <w:r w:rsidRPr="00EE25B4">
              <w:rPr>
                <w:color w:val="000000" w:themeColor="text1"/>
                <w:lang w:val="ro-MD"/>
              </w:rPr>
              <w:t xml:space="preserve"> </w:t>
            </w:r>
          </w:p>
          <w:p w14:paraId="3753E7A7" w14:textId="6A9BB868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3.1. Perceperea situațiilor-problemă ale mediului la nivel local.</w:t>
            </w:r>
          </w:p>
          <w:p w14:paraId="4FC80BD7" w14:textId="28151DAB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4.1. Identificarea elementelor spațiului geografic</w:t>
            </w:r>
            <w:r w:rsidR="00A01164" w:rsidRPr="00EE25B4">
              <w:rPr>
                <w:color w:val="000000" w:themeColor="text1"/>
                <w:lang w:val="ro-MD"/>
              </w:rPr>
              <w:t>,</w:t>
            </w:r>
            <w:r w:rsidRPr="00EE25B4">
              <w:rPr>
                <w:color w:val="000000" w:themeColor="text1"/>
                <w:lang w:val="ro-MD"/>
              </w:rPr>
              <w:t xml:space="preserve"> folosind </w:t>
            </w:r>
            <w:proofErr w:type="spellStart"/>
            <w:r w:rsidRPr="00EE25B4">
              <w:rPr>
                <w:color w:val="000000" w:themeColor="text1"/>
                <w:lang w:val="ro-MD"/>
              </w:rPr>
              <w:t>noţiuni</w:t>
            </w:r>
            <w:proofErr w:type="spellEnd"/>
            <w:r w:rsidRPr="00EE25B4">
              <w:rPr>
                <w:color w:val="000000" w:themeColor="text1"/>
                <w:lang w:val="ro-MD"/>
              </w:rPr>
              <w:t xml:space="preserve"> din </w:t>
            </w:r>
            <w:proofErr w:type="spellStart"/>
            <w:r w:rsidRPr="00EE25B4">
              <w:rPr>
                <w:color w:val="000000" w:themeColor="text1"/>
                <w:lang w:val="ro-MD"/>
              </w:rPr>
              <w:t>ştiinţe</w:t>
            </w:r>
            <w:proofErr w:type="spellEnd"/>
            <w:r w:rsidRPr="00EE25B4">
              <w:rPr>
                <w:color w:val="000000" w:themeColor="text1"/>
                <w:lang w:val="ro-MD"/>
              </w:rPr>
              <w:t>, tehnologii și matematică.</w:t>
            </w:r>
          </w:p>
        </w:tc>
        <w:tc>
          <w:tcPr>
            <w:tcW w:w="2835" w:type="dxa"/>
          </w:tcPr>
          <w:p w14:paraId="487B24F3" w14:textId="77777777" w:rsidR="001D1C42" w:rsidRPr="00EE25B4" w:rsidRDefault="001D1C42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</w:p>
          <w:p w14:paraId="3745630F" w14:textId="7CE89904" w:rsidR="001D1C42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19</w:t>
            </w:r>
            <w:r w:rsidR="001D1C42" w:rsidRPr="00EE25B4">
              <w:rPr>
                <w:b/>
                <w:bCs/>
                <w:i/>
                <w:color w:val="000000" w:themeColor="text1"/>
                <w:lang w:val="ro-MD"/>
              </w:rPr>
              <w:t>. Circuitul apei în natură: caracteristici generale.</w:t>
            </w:r>
          </w:p>
          <w:p w14:paraId="7BF5F5AF" w14:textId="77777777" w:rsidR="001D1C42" w:rsidRPr="00EE25B4" w:rsidRDefault="001D1C42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Oceanul Planetar: părțile componente.</w:t>
            </w:r>
          </w:p>
          <w:p w14:paraId="25DF4678" w14:textId="77777777" w:rsidR="001D1C42" w:rsidRPr="00EE25B4" w:rsidRDefault="001D1C42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</w:p>
        </w:tc>
        <w:tc>
          <w:tcPr>
            <w:tcW w:w="1449" w:type="dxa"/>
          </w:tcPr>
          <w:p w14:paraId="019F21DE" w14:textId="77777777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</w:p>
          <w:p w14:paraId="50E304EF" w14:textId="77777777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 xml:space="preserve">Hidrosferă, ocean, mare, insulă, peninsulă, strâmtoare. </w:t>
            </w:r>
          </w:p>
          <w:p w14:paraId="30412303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241" w:type="dxa"/>
          </w:tcPr>
          <w:p w14:paraId="4DE8F564" w14:textId="77777777" w:rsidR="001D1C42" w:rsidRPr="00EE25B4" w:rsidRDefault="001D1C42" w:rsidP="00903641">
            <w:pPr>
              <w:rPr>
                <w:b/>
                <w:color w:val="000000" w:themeColor="text1"/>
                <w:lang w:val="ro-MD"/>
              </w:rPr>
            </w:pPr>
          </w:p>
          <w:p w14:paraId="7D1AEC38" w14:textId="77777777" w:rsidR="001D1C42" w:rsidRPr="00EE25B4" w:rsidRDefault="001D1C42" w:rsidP="00903641">
            <w:pPr>
              <w:rPr>
                <w:b/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b/>
                <w:color w:val="000000" w:themeColor="text1"/>
                <w:sz w:val="22"/>
                <w:szCs w:val="22"/>
                <w:lang w:val="ro-MD"/>
              </w:rPr>
              <w:t>Oceane: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Pacific, Atlantic, Indian, Arctic. </w:t>
            </w:r>
            <w:r w:rsidRPr="00EE25B4">
              <w:rPr>
                <w:b/>
                <w:color w:val="000000" w:themeColor="text1"/>
                <w:sz w:val="22"/>
                <w:szCs w:val="22"/>
                <w:lang w:val="ro-MD"/>
              </w:rPr>
              <w:t>Mări: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Neagră, Mediterană. </w:t>
            </w:r>
          </w:p>
          <w:p w14:paraId="0CE519F5" w14:textId="77777777" w:rsidR="001D1C42" w:rsidRPr="00EE25B4" w:rsidRDefault="001D1C42" w:rsidP="00903641">
            <w:pPr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b/>
                <w:color w:val="000000" w:themeColor="text1"/>
                <w:sz w:val="22"/>
                <w:szCs w:val="22"/>
                <w:lang w:val="ro-MD"/>
              </w:rPr>
              <w:t>Golfuri: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Persic, Mexic.  </w:t>
            </w:r>
            <w:r w:rsidRPr="00EE25B4">
              <w:rPr>
                <w:b/>
                <w:color w:val="000000" w:themeColor="text1"/>
                <w:sz w:val="22"/>
                <w:szCs w:val="22"/>
                <w:lang w:val="ro-MD"/>
              </w:rPr>
              <w:t>Insule: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Groenlanda, Marea Britanie.</w:t>
            </w:r>
          </w:p>
          <w:p w14:paraId="4C2177FD" w14:textId="77777777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b/>
                <w:color w:val="000000" w:themeColor="text1"/>
                <w:sz w:val="22"/>
                <w:szCs w:val="22"/>
                <w:lang w:val="ro-MD"/>
              </w:rPr>
              <w:t>Peninsule: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Arabia, India, Balcanică. </w:t>
            </w:r>
            <w:r w:rsidRPr="00EE25B4">
              <w:rPr>
                <w:b/>
                <w:color w:val="000000" w:themeColor="text1"/>
                <w:sz w:val="22"/>
                <w:szCs w:val="22"/>
                <w:lang w:val="ro-MD"/>
              </w:rPr>
              <w:t>Strâmtori: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Gibraltar.</w:t>
            </w:r>
            <w:r w:rsidRPr="00EE25B4">
              <w:rPr>
                <w:color w:val="000000" w:themeColor="text1"/>
                <w:lang w:val="ro-MD"/>
              </w:rPr>
              <w:t xml:space="preserve"> </w:t>
            </w:r>
          </w:p>
        </w:tc>
        <w:tc>
          <w:tcPr>
            <w:tcW w:w="787" w:type="dxa"/>
          </w:tcPr>
          <w:p w14:paraId="3B04F04A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  <w:p w14:paraId="47831662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0AFE7CBB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6003BE37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1D1C42" w:rsidRPr="00EE25B4" w14:paraId="31421812" w14:textId="77777777" w:rsidTr="00B44FFF">
        <w:trPr>
          <w:trHeight w:val="143"/>
          <w:jc w:val="center"/>
        </w:trPr>
        <w:tc>
          <w:tcPr>
            <w:tcW w:w="2116" w:type="dxa"/>
            <w:vMerge/>
          </w:tcPr>
          <w:p w14:paraId="7D785BCF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  <w:vMerge/>
          </w:tcPr>
          <w:p w14:paraId="0D670B30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35D7BC32" w14:textId="43C36CAD" w:rsidR="001D1C42" w:rsidRPr="00EE25B4" w:rsidRDefault="001D1C42" w:rsidP="006930D7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2</w:t>
            </w:r>
            <w:r w:rsidR="00304B4C" w:rsidRPr="00EE25B4">
              <w:rPr>
                <w:b/>
                <w:bCs/>
                <w:i/>
                <w:color w:val="000000" w:themeColor="text1"/>
                <w:lang w:val="ro-MD"/>
              </w:rPr>
              <w:t>0</w:t>
            </w:r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. Valurile și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curenţii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oceanici: caracteristici generale.</w:t>
            </w:r>
          </w:p>
        </w:tc>
        <w:tc>
          <w:tcPr>
            <w:tcW w:w="1449" w:type="dxa"/>
          </w:tcPr>
          <w:p w14:paraId="305B90AC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241" w:type="dxa"/>
          </w:tcPr>
          <w:p w14:paraId="43C9ED67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7" w:type="dxa"/>
          </w:tcPr>
          <w:p w14:paraId="34A556DE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4602634E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64A88D50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1D1C42" w:rsidRPr="00EE25B4" w14:paraId="072BB453" w14:textId="77777777" w:rsidTr="00B44FFF">
        <w:trPr>
          <w:trHeight w:val="143"/>
          <w:jc w:val="center"/>
        </w:trPr>
        <w:tc>
          <w:tcPr>
            <w:tcW w:w="2116" w:type="dxa"/>
            <w:vMerge/>
          </w:tcPr>
          <w:p w14:paraId="4FA2347E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  <w:vMerge/>
          </w:tcPr>
          <w:p w14:paraId="1CC4AA54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3FC72937" w14:textId="60A6DA38" w:rsidR="001D1C42" w:rsidRPr="00EE25B4" w:rsidRDefault="001D1C42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2</w:t>
            </w:r>
            <w:r w:rsidR="00304B4C" w:rsidRPr="00EE25B4">
              <w:rPr>
                <w:b/>
                <w:bCs/>
                <w:i/>
                <w:color w:val="000000" w:themeColor="text1"/>
                <w:lang w:val="ro-MD"/>
              </w:rPr>
              <w:t>1</w:t>
            </w: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-2</w:t>
            </w:r>
            <w:r w:rsidR="00304B4C" w:rsidRPr="00EE25B4">
              <w:rPr>
                <w:b/>
                <w:bCs/>
                <w:i/>
                <w:color w:val="000000" w:themeColor="text1"/>
                <w:lang w:val="ro-MD"/>
              </w:rPr>
              <w:t>2</w:t>
            </w:r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. Râurile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lacurile: caracteristici generale, importanța. </w:t>
            </w:r>
          </w:p>
          <w:p w14:paraId="5684EE82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o-MD"/>
              </w:rPr>
            </w:pPr>
          </w:p>
        </w:tc>
        <w:tc>
          <w:tcPr>
            <w:tcW w:w="1449" w:type="dxa"/>
          </w:tcPr>
          <w:p w14:paraId="44BECEAA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Râu, afluent.</w:t>
            </w:r>
          </w:p>
        </w:tc>
        <w:tc>
          <w:tcPr>
            <w:tcW w:w="2241" w:type="dxa"/>
          </w:tcPr>
          <w:p w14:paraId="670B16A3" w14:textId="77777777" w:rsidR="001D1C42" w:rsidRPr="00EE25B4" w:rsidRDefault="001D1C42" w:rsidP="00903641">
            <w:pPr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b/>
                <w:color w:val="000000" w:themeColor="text1"/>
                <w:sz w:val="22"/>
                <w:szCs w:val="22"/>
                <w:lang w:val="ro-MD"/>
              </w:rPr>
              <w:t>Râuri: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Dunărea, Prut, Nistru, Amazon, Gange, Mississippi, Nil. </w:t>
            </w:r>
            <w:r w:rsidRPr="00EE25B4">
              <w:rPr>
                <w:b/>
                <w:color w:val="000000" w:themeColor="text1"/>
                <w:sz w:val="22"/>
                <w:szCs w:val="22"/>
                <w:lang w:val="ro-MD"/>
              </w:rPr>
              <w:t>Cascade: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Angel, Niagara. </w:t>
            </w:r>
          </w:p>
          <w:p w14:paraId="2F7064FA" w14:textId="77777777" w:rsidR="001D1C42" w:rsidRPr="00EE25B4" w:rsidRDefault="001D1C42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b/>
                <w:color w:val="000000" w:themeColor="text1"/>
                <w:sz w:val="22"/>
                <w:szCs w:val="22"/>
                <w:lang w:val="ro-MD"/>
              </w:rPr>
              <w:t>Lacuri: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Caspic, Baikal.</w:t>
            </w:r>
          </w:p>
        </w:tc>
        <w:tc>
          <w:tcPr>
            <w:tcW w:w="787" w:type="dxa"/>
          </w:tcPr>
          <w:p w14:paraId="05DE84AB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2</w:t>
            </w:r>
          </w:p>
        </w:tc>
        <w:tc>
          <w:tcPr>
            <w:tcW w:w="1049" w:type="dxa"/>
          </w:tcPr>
          <w:p w14:paraId="4494504A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08D8FB41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1D1C42" w:rsidRPr="00EE25B4" w14:paraId="0D4DA8EF" w14:textId="77777777" w:rsidTr="00B44FFF">
        <w:trPr>
          <w:trHeight w:val="143"/>
          <w:jc w:val="center"/>
        </w:trPr>
        <w:tc>
          <w:tcPr>
            <w:tcW w:w="2116" w:type="dxa"/>
            <w:vMerge/>
          </w:tcPr>
          <w:p w14:paraId="32B1811C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  <w:vMerge/>
          </w:tcPr>
          <w:p w14:paraId="5EB2E869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3C5E681B" w14:textId="5581983D" w:rsidR="001D1C42" w:rsidRPr="00EE25B4" w:rsidRDefault="001D1C42" w:rsidP="000F73CF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2</w:t>
            </w:r>
            <w:r w:rsidR="00304B4C" w:rsidRPr="00EE25B4">
              <w:rPr>
                <w:b/>
                <w:bCs/>
                <w:i/>
                <w:color w:val="000000" w:themeColor="text1"/>
                <w:lang w:val="ro-MD"/>
              </w:rPr>
              <w:t>3</w:t>
            </w: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. Apele subterane: caracteristici generale, importanța.</w:t>
            </w:r>
          </w:p>
        </w:tc>
        <w:tc>
          <w:tcPr>
            <w:tcW w:w="1449" w:type="dxa"/>
          </w:tcPr>
          <w:p w14:paraId="0CCC9F0A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Ape subterane.</w:t>
            </w:r>
          </w:p>
        </w:tc>
        <w:tc>
          <w:tcPr>
            <w:tcW w:w="2241" w:type="dxa"/>
          </w:tcPr>
          <w:p w14:paraId="20FE0433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7" w:type="dxa"/>
          </w:tcPr>
          <w:p w14:paraId="4BF3C988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6287384D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7887D044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1D1C42" w:rsidRPr="00EE25B4" w14:paraId="2944CBD5" w14:textId="77777777" w:rsidTr="00B44FFF">
        <w:trPr>
          <w:trHeight w:val="143"/>
          <w:jc w:val="center"/>
        </w:trPr>
        <w:tc>
          <w:tcPr>
            <w:tcW w:w="2116" w:type="dxa"/>
            <w:vMerge/>
          </w:tcPr>
          <w:p w14:paraId="77567F69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  <w:vMerge/>
          </w:tcPr>
          <w:p w14:paraId="4C62CDE3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50B0FDF8" w14:textId="6FDE56D7" w:rsidR="001D1C42" w:rsidRPr="00EE25B4" w:rsidRDefault="001D1C42" w:rsidP="000F73CF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2</w:t>
            </w:r>
            <w:r w:rsidR="00304B4C" w:rsidRPr="00EE25B4">
              <w:rPr>
                <w:b/>
                <w:bCs/>
                <w:i/>
                <w:color w:val="000000" w:themeColor="text1"/>
                <w:lang w:val="ro-MD"/>
              </w:rPr>
              <w:t>4</w:t>
            </w:r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. Procesele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fenomenele geografice de risc: secetă, furtună, grindină, inundații. </w:t>
            </w:r>
          </w:p>
        </w:tc>
        <w:tc>
          <w:tcPr>
            <w:tcW w:w="3690" w:type="dxa"/>
            <w:gridSpan w:val="2"/>
          </w:tcPr>
          <w:p w14:paraId="310BF4E0" w14:textId="4D1FE750" w:rsidR="001D1C42" w:rsidRPr="00EE25B4" w:rsidRDefault="001D1C42" w:rsidP="00903641">
            <w:pPr>
              <w:contextualSpacing/>
              <w:jc w:val="both"/>
              <w:rPr>
                <w:color w:val="000000" w:themeColor="text1"/>
                <w:lang w:val="ro-MD"/>
              </w:rPr>
            </w:pPr>
            <w:r w:rsidRPr="00EE25B4">
              <w:rPr>
                <w:rFonts w:eastAsia="SimSun"/>
                <w:b/>
                <w:i/>
                <w:iCs/>
                <w:color w:val="000000" w:themeColor="text1"/>
                <w:sz w:val="20"/>
                <w:szCs w:val="20"/>
                <w:lang w:val="ro-MD"/>
              </w:rPr>
              <w:t>Studiu de caz</w:t>
            </w:r>
            <w:r w:rsidR="00A01164" w:rsidRPr="00EE25B4">
              <w:rPr>
                <w:rFonts w:eastAsia="SimSun"/>
                <w:b/>
                <w:i/>
                <w:iCs/>
                <w:color w:val="000000" w:themeColor="text1"/>
                <w:sz w:val="20"/>
                <w:szCs w:val="20"/>
                <w:lang w:val="ro-MD"/>
              </w:rPr>
              <w:t>:</w:t>
            </w:r>
            <w:r w:rsidRPr="00EE25B4">
              <w:rPr>
                <w:color w:val="000000" w:themeColor="text1"/>
                <w:lang w:val="ro-MD"/>
              </w:rPr>
              <w:t xml:space="preserve"> </w:t>
            </w:r>
          </w:p>
          <w:p w14:paraId="4096DFF0" w14:textId="21D18A56" w:rsidR="001D1C42" w:rsidRPr="00EE25B4" w:rsidRDefault="001D1C42" w:rsidP="000F73CF">
            <w:pPr>
              <w:jc w:val="both"/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Reguli de comportament în timpul calamităților naturale;</w:t>
            </w:r>
          </w:p>
        </w:tc>
        <w:tc>
          <w:tcPr>
            <w:tcW w:w="787" w:type="dxa"/>
          </w:tcPr>
          <w:p w14:paraId="7719C9C2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335E13EF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3B2F866D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1D1C42" w:rsidRPr="00EE25B4" w14:paraId="2BD99573" w14:textId="77777777" w:rsidTr="00B44FFF">
        <w:trPr>
          <w:trHeight w:val="143"/>
          <w:jc w:val="center"/>
        </w:trPr>
        <w:tc>
          <w:tcPr>
            <w:tcW w:w="2116" w:type="dxa"/>
            <w:vMerge/>
          </w:tcPr>
          <w:p w14:paraId="4F4C61C0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</w:tcPr>
          <w:p w14:paraId="404EE581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 1.2.;   2.1.;  3.1.;  4.1.</w:t>
            </w:r>
          </w:p>
        </w:tc>
        <w:tc>
          <w:tcPr>
            <w:tcW w:w="6525" w:type="dxa"/>
            <w:gridSpan w:val="3"/>
          </w:tcPr>
          <w:p w14:paraId="2DC76F24" w14:textId="523C709B" w:rsidR="001D1C42" w:rsidRPr="00EE25B4" w:rsidRDefault="001D1C42" w:rsidP="00903641">
            <w:pPr>
              <w:tabs>
                <w:tab w:val="left" w:pos="2010"/>
              </w:tabs>
              <w:jc w:val="center"/>
              <w:rPr>
                <w:b/>
                <w:smallCaps/>
                <w:color w:val="000000" w:themeColor="text1"/>
                <w:lang w:val="ro-MD"/>
              </w:rPr>
            </w:pPr>
            <w:r w:rsidRPr="00EE25B4">
              <w:rPr>
                <w:b/>
                <w:smallCaps/>
                <w:color w:val="000000" w:themeColor="text1"/>
                <w:lang w:val="ro-MD"/>
              </w:rPr>
              <w:t>2</w:t>
            </w:r>
            <w:r w:rsidR="00304B4C" w:rsidRPr="00EE25B4">
              <w:rPr>
                <w:b/>
                <w:smallCaps/>
                <w:color w:val="000000" w:themeColor="text1"/>
                <w:lang w:val="ro-MD"/>
              </w:rPr>
              <w:t>5</w:t>
            </w:r>
            <w:r w:rsidRPr="00EE25B4">
              <w:rPr>
                <w:b/>
                <w:smallCaps/>
                <w:color w:val="000000" w:themeColor="text1"/>
                <w:lang w:val="ro-MD"/>
              </w:rPr>
              <w:t xml:space="preserve">.  evaluare sumativă </w:t>
            </w:r>
            <w:r w:rsidRPr="00EE25B4">
              <w:rPr>
                <w:b/>
                <w:smallCaps/>
                <w:lang w:val="ro-MD"/>
              </w:rPr>
              <w:t xml:space="preserve">la unitatea de </w:t>
            </w:r>
            <w:proofErr w:type="spellStart"/>
            <w:r w:rsidRPr="00EE25B4">
              <w:rPr>
                <w:b/>
                <w:smallCaps/>
                <w:lang w:val="ro-MD"/>
              </w:rPr>
              <w:t>învăţare</w:t>
            </w:r>
            <w:proofErr w:type="spellEnd"/>
          </w:p>
          <w:p w14:paraId="56FF736C" w14:textId="2FF100FA" w:rsidR="001D1C42" w:rsidRPr="00EE25B4" w:rsidRDefault="001D1C42" w:rsidP="00903641">
            <w:pPr>
              <w:tabs>
                <w:tab w:val="left" w:pos="2010"/>
              </w:tabs>
              <w:jc w:val="center"/>
              <w:rPr>
                <w:b/>
                <w:smallCaps/>
                <w:color w:val="000000" w:themeColor="text1"/>
                <w:lang w:val="ro-MD"/>
              </w:rPr>
            </w:pPr>
            <w:r w:rsidRPr="00EE25B4">
              <w:rPr>
                <w:b/>
                <w:smallCaps/>
                <w:color w:val="000000" w:themeColor="text1"/>
                <w:lang w:val="ro-MD"/>
              </w:rPr>
              <w:t>„</w:t>
            </w:r>
            <w:r w:rsidR="00304B4C" w:rsidRPr="00EE25B4">
              <w:rPr>
                <w:b/>
                <w:smallCaps/>
                <w:color w:val="000000" w:themeColor="text1"/>
                <w:lang w:val="ro-MD"/>
              </w:rPr>
              <w:t xml:space="preserve"> Atmosfera</w:t>
            </w:r>
            <w:r w:rsidR="00243FEF" w:rsidRPr="00EE25B4">
              <w:rPr>
                <w:b/>
                <w:smallCaps/>
                <w:color w:val="000000" w:themeColor="text1"/>
                <w:lang w:val="ro-MD"/>
              </w:rPr>
              <w:t xml:space="preserve">, </w:t>
            </w:r>
            <w:r w:rsidR="00304B4C" w:rsidRPr="00EE25B4">
              <w:rPr>
                <w:b/>
                <w:smallCaps/>
                <w:color w:val="000000" w:themeColor="text1"/>
                <w:lang w:val="ro-MD"/>
              </w:rPr>
              <w:t xml:space="preserve"> parte</w:t>
            </w:r>
            <w:r w:rsidR="00243FEF" w:rsidRPr="00EE25B4">
              <w:rPr>
                <w:b/>
                <w:smallCaps/>
                <w:color w:val="000000" w:themeColor="text1"/>
                <w:lang w:val="ro-MD"/>
              </w:rPr>
              <w:t>a a II-a</w:t>
            </w:r>
            <w:r w:rsidR="00304B4C" w:rsidRPr="00EE25B4">
              <w:rPr>
                <w:b/>
                <w:smallCaps/>
                <w:color w:val="000000" w:themeColor="text1"/>
                <w:lang w:val="ro-MD"/>
              </w:rPr>
              <w:t xml:space="preserve">, </w:t>
            </w:r>
            <w:r w:rsidRPr="00EE25B4">
              <w:rPr>
                <w:b/>
                <w:smallCaps/>
                <w:color w:val="000000" w:themeColor="text1"/>
                <w:lang w:val="ro-MD"/>
              </w:rPr>
              <w:t xml:space="preserve"> HIDROSFERA”</w:t>
            </w:r>
          </w:p>
        </w:tc>
        <w:tc>
          <w:tcPr>
            <w:tcW w:w="787" w:type="dxa"/>
          </w:tcPr>
          <w:p w14:paraId="20FBCAAE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  1</w:t>
            </w:r>
          </w:p>
        </w:tc>
        <w:tc>
          <w:tcPr>
            <w:tcW w:w="1049" w:type="dxa"/>
          </w:tcPr>
          <w:p w14:paraId="769B43E2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3D882AAA" w14:textId="77777777" w:rsidR="001D1C42" w:rsidRPr="00EE25B4" w:rsidRDefault="001D1C42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</w:tbl>
    <w:p w14:paraId="55472083" w14:textId="77777777" w:rsidR="001D1C42" w:rsidRPr="00EE25B4" w:rsidRDefault="001D1C42" w:rsidP="001D1C42">
      <w:pPr>
        <w:pStyle w:val="NoSpacing"/>
        <w:rPr>
          <w:rFonts w:ascii="Times New Roman" w:hAnsi="Times New Roman" w:cs="Times New Roman"/>
          <w:b/>
          <w:sz w:val="24"/>
          <w:szCs w:val="24"/>
          <w:lang w:val="ro-MD"/>
        </w:rPr>
      </w:pPr>
    </w:p>
    <w:tbl>
      <w:tblPr>
        <w:tblStyle w:val="TableGrid"/>
        <w:tblW w:w="13844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2557"/>
        <w:gridCol w:w="2835"/>
        <w:gridCol w:w="1449"/>
        <w:gridCol w:w="2241"/>
        <w:gridCol w:w="787"/>
        <w:gridCol w:w="1049"/>
        <w:gridCol w:w="810"/>
      </w:tblGrid>
      <w:tr w:rsidR="001D1C42" w:rsidRPr="00EE25B4" w14:paraId="21E00383" w14:textId="77777777" w:rsidTr="00B44FFF">
        <w:trPr>
          <w:trHeight w:val="451"/>
          <w:jc w:val="center"/>
        </w:trPr>
        <w:tc>
          <w:tcPr>
            <w:tcW w:w="2116" w:type="dxa"/>
            <w:shd w:val="clear" w:color="auto" w:fill="F2F2F2" w:themeFill="background1" w:themeFillShade="F2"/>
          </w:tcPr>
          <w:p w14:paraId="24B72339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Competențe specifice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20CF0F2F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Unități de competență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28650DF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Unități de conținut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35D949D6" w14:textId="633508BB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Noțiuni</w:t>
            </w:r>
            <w:r w:rsidR="00FC1A07"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 xml:space="preserve"> / studii de caz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BF273E0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Obiective geografice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4F54501C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Nr. de ore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14:paraId="70922633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Data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1D05F2D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Note</w:t>
            </w:r>
          </w:p>
        </w:tc>
      </w:tr>
      <w:tr w:rsidR="001D1C42" w:rsidRPr="00EE25B4" w14:paraId="42B0F848" w14:textId="77777777" w:rsidTr="00B44FFF">
        <w:trPr>
          <w:trHeight w:val="408"/>
          <w:jc w:val="center"/>
        </w:trPr>
        <w:tc>
          <w:tcPr>
            <w:tcW w:w="13844" w:type="dxa"/>
            <w:gridSpan w:val="8"/>
          </w:tcPr>
          <w:p w14:paraId="29F37AFA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  <w:lang w:val="ro-MD"/>
              </w:rPr>
            </w:pPr>
          </w:p>
          <w:p w14:paraId="7CC1A01C" w14:textId="2C8C35A1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5. UNITATEA DE ÎNVĂȚARE „BIOSFERA, SOLUL ȘI SOCIETATEA UMANĂ A TERREI”    -  </w:t>
            </w:r>
            <w:r w:rsidR="00103AEB"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9</w:t>
            </w: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ore</w:t>
            </w:r>
          </w:p>
          <w:p w14:paraId="2B284377" w14:textId="77777777" w:rsidR="001D1C42" w:rsidRPr="00EE25B4" w:rsidRDefault="001D1C42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lang w:val="ro-MD"/>
              </w:rPr>
            </w:pPr>
          </w:p>
        </w:tc>
      </w:tr>
      <w:tr w:rsidR="00304B4C" w:rsidRPr="00EE25B4" w14:paraId="5E7CB26A" w14:textId="77777777" w:rsidTr="00B44FFF">
        <w:trPr>
          <w:trHeight w:val="1098"/>
          <w:jc w:val="center"/>
        </w:trPr>
        <w:tc>
          <w:tcPr>
            <w:tcW w:w="2116" w:type="dxa"/>
            <w:vMerge w:val="restart"/>
          </w:tcPr>
          <w:p w14:paraId="1A31CA02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  <w:t xml:space="preserve">1. Interpretarea realității geografice prin mijloace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  <w:t>şi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  <w:t xml:space="preserve"> limbaje specifice,  manifestând  interes pentru dezvoltarea sustenabilă a mediului.</w:t>
            </w:r>
          </w:p>
          <w:p w14:paraId="031F7F21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</w:pPr>
          </w:p>
          <w:p w14:paraId="6A5CC4A4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  <w:t xml:space="preserve">2. Raportarea </w:t>
            </w:r>
            <w:proofErr w:type="spellStart"/>
            <w:r w:rsidRPr="00EE25B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  <w:t>realităţii</w:t>
            </w:r>
            <w:proofErr w:type="spellEnd"/>
            <w:r w:rsidRPr="00EE25B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  <w:t xml:space="preserve"> geografice la suporturi statistice, grafice și cartografice, dovedind spirit  analitic și practic.</w:t>
            </w:r>
          </w:p>
          <w:p w14:paraId="03F0B581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</w:pPr>
          </w:p>
          <w:p w14:paraId="446FCBE3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  <w:t>3. Explorarea unor situații-problemă ale mediului  local, regional și global, demonstrând responsabilitate și respect față de natură și societatea umană.</w:t>
            </w:r>
          </w:p>
          <w:p w14:paraId="0FED9BE2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</w:pPr>
          </w:p>
          <w:p w14:paraId="2981ED77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MD"/>
              </w:rPr>
              <w:t>5. Valorificarea patrimoniului natural și cultural sub aspect social, intercultural, antreprenorial,   demonstrând spirit civic.</w:t>
            </w:r>
          </w:p>
        </w:tc>
        <w:tc>
          <w:tcPr>
            <w:tcW w:w="2557" w:type="dxa"/>
            <w:vMerge w:val="restart"/>
          </w:tcPr>
          <w:p w14:paraId="787FC931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 xml:space="preserve">1.1. Utilizarea unor termeni geografici în diferite contexte. </w:t>
            </w:r>
          </w:p>
          <w:p w14:paraId="59564A45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</w:p>
          <w:p w14:paraId="5E6C2171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</w:p>
          <w:p w14:paraId="754BC6DC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</w:p>
          <w:p w14:paraId="7718EBD1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</w:p>
          <w:p w14:paraId="121BA18C" w14:textId="4BBF565A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2.1. Identificarea unor modalități de reprezentare grafică și cartografică a realității geografice</w:t>
            </w:r>
            <w:r w:rsidR="00243FEF" w:rsidRPr="00EE25B4">
              <w:rPr>
                <w:color w:val="000000" w:themeColor="text1"/>
                <w:lang w:val="ro-MD"/>
              </w:rPr>
              <w:t>,</w:t>
            </w:r>
            <w:r w:rsidRPr="00EE25B4">
              <w:rPr>
                <w:color w:val="000000" w:themeColor="text1"/>
                <w:lang w:val="ro-MD"/>
              </w:rPr>
              <w:t xml:space="preserve"> utilizând semne convenționale. </w:t>
            </w:r>
          </w:p>
          <w:p w14:paraId="49112BA2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  <w:p w14:paraId="32C3D366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3.1. Perceperea situațiilor-problemă ale mediului la nivel local.</w:t>
            </w:r>
          </w:p>
          <w:p w14:paraId="304042EA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</w:p>
          <w:p w14:paraId="2C53E6CC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5.1. Identificarea diversității naturale  și culturale a realității geografice.</w:t>
            </w:r>
          </w:p>
          <w:p w14:paraId="29C9E725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</w:p>
          <w:p w14:paraId="5F35611C" w14:textId="7602733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5.2. Enumerarea unor acțiuni de protecție a patrimoniului natural și cultural.</w:t>
            </w:r>
          </w:p>
        </w:tc>
        <w:tc>
          <w:tcPr>
            <w:tcW w:w="2835" w:type="dxa"/>
          </w:tcPr>
          <w:p w14:paraId="1DDB5274" w14:textId="13608AEF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26. Factorii care determină diversitatea lumii organice pe Terra.</w:t>
            </w:r>
          </w:p>
          <w:p w14:paraId="01F6F979" w14:textId="77777777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</w:p>
        </w:tc>
        <w:tc>
          <w:tcPr>
            <w:tcW w:w="1449" w:type="dxa"/>
          </w:tcPr>
          <w:p w14:paraId="7ACD3573" w14:textId="00C823EA" w:rsidR="00304B4C" w:rsidRPr="00EE25B4" w:rsidRDefault="00304B4C" w:rsidP="00903641">
            <w:pPr>
              <w:jc w:val="both"/>
              <w:rPr>
                <w:color w:val="000000" w:themeColor="text1"/>
                <w:lang w:val="ro-MD"/>
              </w:rPr>
            </w:pPr>
            <w:r w:rsidRPr="00EE25B4">
              <w:rPr>
                <w:color w:val="000000" w:themeColor="text1"/>
                <w:lang w:val="ro-MD"/>
              </w:rPr>
              <w:t>Biosferă</w:t>
            </w:r>
          </w:p>
        </w:tc>
        <w:tc>
          <w:tcPr>
            <w:tcW w:w="2241" w:type="dxa"/>
          </w:tcPr>
          <w:p w14:paraId="2D887A36" w14:textId="77777777" w:rsidR="00304B4C" w:rsidRPr="00EE25B4" w:rsidRDefault="00304B4C" w:rsidP="00903641">
            <w:pPr>
              <w:rPr>
                <w:color w:val="000000" w:themeColor="text1"/>
                <w:lang w:val="ro-MD"/>
              </w:rPr>
            </w:pPr>
          </w:p>
        </w:tc>
        <w:tc>
          <w:tcPr>
            <w:tcW w:w="787" w:type="dxa"/>
          </w:tcPr>
          <w:p w14:paraId="67C536B7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13D1072A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550C9353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0B689823" w14:textId="77777777" w:rsidTr="00B44FFF">
        <w:trPr>
          <w:trHeight w:val="144"/>
          <w:jc w:val="center"/>
        </w:trPr>
        <w:tc>
          <w:tcPr>
            <w:tcW w:w="2116" w:type="dxa"/>
            <w:vMerge/>
          </w:tcPr>
          <w:p w14:paraId="70D56F7C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  <w:vMerge/>
          </w:tcPr>
          <w:p w14:paraId="4722E63A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20E7146A" w14:textId="254603E2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27. Solul: caracteristici generale.</w:t>
            </w:r>
          </w:p>
          <w:p w14:paraId="5C06FC13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449" w:type="dxa"/>
          </w:tcPr>
          <w:p w14:paraId="13014F61" w14:textId="19166C4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Sol</w:t>
            </w:r>
          </w:p>
        </w:tc>
        <w:tc>
          <w:tcPr>
            <w:tcW w:w="2241" w:type="dxa"/>
          </w:tcPr>
          <w:p w14:paraId="344EF3FC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7" w:type="dxa"/>
          </w:tcPr>
          <w:p w14:paraId="53F2E9C8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28FF7254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6AD1BDBB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68059C4E" w14:textId="77777777" w:rsidTr="00B44FFF">
        <w:trPr>
          <w:trHeight w:val="144"/>
          <w:jc w:val="center"/>
        </w:trPr>
        <w:tc>
          <w:tcPr>
            <w:tcW w:w="2116" w:type="dxa"/>
            <w:vMerge/>
          </w:tcPr>
          <w:p w14:paraId="46A12B17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  <w:vMerge/>
          </w:tcPr>
          <w:p w14:paraId="2FFEE9EC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6160D108" w14:textId="195ADE0E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28. Zonele naturale: caracteristici generale.</w:t>
            </w:r>
          </w:p>
          <w:p w14:paraId="5A4018FD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449" w:type="dxa"/>
          </w:tcPr>
          <w:p w14:paraId="680B9021" w14:textId="0C448FFA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Zonă naturală </w:t>
            </w:r>
          </w:p>
        </w:tc>
        <w:tc>
          <w:tcPr>
            <w:tcW w:w="2241" w:type="dxa"/>
          </w:tcPr>
          <w:p w14:paraId="1EA5233F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7" w:type="dxa"/>
          </w:tcPr>
          <w:p w14:paraId="4045F8E2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5769DD80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13636AD1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058C99CD" w14:textId="77777777" w:rsidTr="00B44FFF">
        <w:trPr>
          <w:trHeight w:val="144"/>
          <w:jc w:val="center"/>
        </w:trPr>
        <w:tc>
          <w:tcPr>
            <w:tcW w:w="2116" w:type="dxa"/>
            <w:vMerge/>
          </w:tcPr>
          <w:p w14:paraId="3A4A4802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  <w:vMerge/>
          </w:tcPr>
          <w:p w14:paraId="4EB94F3D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3621C12F" w14:textId="29E0A650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29. Procesele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fenomenele geografice de risc: 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dispariţia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speciilor de plante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</w:t>
            </w:r>
            <w:r w:rsidR="00243FEF"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de </w:t>
            </w: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animale.</w:t>
            </w:r>
          </w:p>
          <w:p w14:paraId="47FD02BD" w14:textId="77777777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</w:p>
        </w:tc>
        <w:tc>
          <w:tcPr>
            <w:tcW w:w="1449" w:type="dxa"/>
          </w:tcPr>
          <w:p w14:paraId="505EDE42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241" w:type="dxa"/>
          </w:tcPr>
          <w:p w14:paraId="62815C65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7" w:type="dxa"/>
          </w:tcPr>
          <w:p w14:paraId="17C28767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1CD145CC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236F729C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58C7C282" w14:textId="77777777" w:rsidTr="00B44FFF">
        <w:trPr>
          <w:trHeight w:val="144"/>
          <w:jc w:val="center"/>
        </w:trPr>
        <w:tc>
          <w:tcPr>
            <w:tcW w:w="2116" w:type="dxa"/>
            <w:vMerge/>
          </w:tcPr>
          <w:p w14:paraId="7DF4F9C0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  <w:vMerge/>
          </w:tcPr>
          <w:p w14:paraId="3A1E485D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36CAFD50" w14:textId="3F26F020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30.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Populaţia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Terrei. Rasele umane. </w:t>
            </w:r>
          </w:p>
          <w:p w14:paraId="2464C4A0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449" w:type="dxa"/>
          </w:tcPr>
          <w:p w14:paraId="48D7EA71" w14:textId="3D5420EE" w:rsidR="00304B4C" w:rsidRPr="00EE25B4" w:rsidRDefault="00304B4C" w:rsidP="00903641">
            <w:pPr>
              <w:jc w:val="both"/>
              <w:rPr>
                <w:color w:val="000000" w:themeColor="text1"/>
                <w:lang w:val="ro-MD"/>
              </w:rPr>
            </w:pPr>
            <w:proofErr w:type="spellStart"/>
            <w:r w:rsidRPr="00EE25B4">
              <w:rPr>
                <w:color w:val="000000" w:themeColor="text1"/>
                <w:lang w:val="ro-MD"/>
              </w:rPr>
              <w:t>Populaţie</w:t>
            </w:r>
            <w:proofErr w:type="spellEnd"/>
            <w:r w:rsidRPr="00EE25B4">
              <w:rPr>
                <w:color w:val="000000" w:themeColor="text1"/>
                <w:lang w:val="ro-MD"/>
              </w:rPr>
              <w:t>, rasă umană</w:t>
            </w:r>
          </w:p>
          <w:p w14:paraId="1E49D35C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241" w:type="dxa"/>
          </w:tcPr>
          <w:p w14:paraId="113E2FE4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7" w:type="dxa"/>
          </w:tcPr>
          <w:p w14:paraId="19BFEB89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72BBB8F7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26B3BF89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7717B610" w14:textId="77777777" w:rsidTr="00B44FFF">
        <w:trPr>
          <w:trHeight w:val="144"/>
          <w:jc w:val="center"/>
        </w:trPr>
        <w:tc>
          <w:tcPr>
            <w:tcW w:w="2116" w:type="dxa"/>
            <w:vMerge/>
          </w:tcPr>
          <w:p w14:paraId="027DE9F8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  <w:vMerge/>
          </w:tcPr>
          <w:p w14:paraId="3385826C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23E92CF9" w14:textId="73B3E8CE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31.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Populaţia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şi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</w:t>
            </w:r>
            <w:proofErr w:type="spellStart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>aşezările</w:t>
            </w:r>
            <w:proofErr w:type="spellEnd"/>
            <w:r w:rsidRPr="00EE25B4">
              <w:rPr>
                <w:b/>
                <w:bCs/>
                <w:i/>
                <w:color w:val="000000" w:themeColor="text1"/>
                <w:lang w:val="ro-MD"/>
              </w:rPr>
              <w:t xml:space="preserve"> umane din Republica Moldova.</w:t>
            </w:r>
          </w:p>
          <w:p w14:paraId="436F1EBA" w14:textId="77777777" w:rsidR="00304B4C" w:rsidRPr="00EE25B4" w:rsidRDefault="00304B4C" w:rsidP="00903641">
            <w:pPr>
              <w:rPr>
                <w:b/>
                <w:bCs/>
                <w:i/>
                <w:color w:val="000000" w:themeColor="text1"/>
                <w:lang w:val="ro-MD"/>
              </w:rPr>
            </w:pPr>
          </w:p>
        </w:tc>
        <w:tc>
          <w:tcPr>
            <w:tcW w:w="1449" w:type="dxa"/>
          </w:tcPr>
          <w:p w14:paraId="18FAB059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241" w:type="dxa"/>
          </w:tcPr>
          <w:p w14:paraId="644BF396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787" w:type="dxa"/>
          </w:tcPr>
          <w:p w14:paraId="50CCB69B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58862E7A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2EB1D3D1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560BF9A4" w14:textId="77777777" w:rsidTr="00B44FFF">
        <w:trPr>
          <w:trHeight w:val="144"/>
          <w:jc w:val="center"/>
        </w:trPr>
        <w:tc>
          <w:tcPr>
            <w:tcW w:w="2116" w:type="dxa"/>
            <w:vMerge/>
          </w:tcPr>
          <w:p w14:paraId="63B08C68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  <w:vMerge/>
          </w:tcPr>
          <w:p w14:paraId="070750B8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835" w:type="dxa"/>
          </w:tcPr>
          <w:p w14:paraId="0EB87048" w14:textId="3E232DA8" w:rsidR="00304B4C" w:rsidRPr="00EE25B4" w:rsidRDefault="00304B4C" w:rsidP="000F73CF">
            <w:pPr>
              <w:rPr>
                <w:b/>
                <w:bCs/>
                <w:i/>
                <w:color w:val="000000" w:themeColor="text1"/>
                <w:lang w:val="ro-MD"/>
              </w:rPr>
            </w:pPr>
            <w:r w:rsidRPr="00EE25B4">
              <w:rPr>
                <w:b/>
                <w:bCs/>
                <w:i/>
                <w:color w:val="000000" w:themeColor="text1"/>
                <w:lang w:val="ro-MD"/>
              </w:rPr>
              <w:t>32. Activitatea populației în agricultură, industrie și servicii: caracteristici generale.</w:t>
            </w:r>
          </w:p>
        </w:tc>
        <w:tc>
          <w:tcPr>
            <w:tcW w:w="3690" w:type="dxa"/>
            <w:gridSpan w:val="2"/>
          </w:tcPr>
          <w:p w14:paraId="54B83B7E" w14:textId="2A5917B7" w:rsidR="00304B4C" w:rsidRPr="00EE25B4" w:rsidRDefault="00304B4C" w:rsidP="00903641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  <w:r w:rsidRPr="00EE25B4">
              <w:rPr>
                <w:rFonts w:eastAsia="SimSun"/>
                <w:b/>
                <w:i/>
                <w:iCs/>
                <w:color w:val="000000" w:themeColor="text1"/>
                <w:sz w:val="22"/>
                <w:szCs w:val="22"/>
                <w:lang w:val="ro-MD"/>
              </w:rPr>
              <w:t>Studiu de caz</w:t>
            </w:r>
            <w:r w:rsidR="00243FEF" w:rsidRPr="00EE25B4">
              <w:rPr>
                <w:rFonts w:eastAsia="SimSun"/>
                <w:b/>
                <w:i/>
                <w:iCs/>
                <w:color w:val="000000" w:themeColor="text1"/>
                <w:sz w:val="22"/>
                <w:szCs w:val="22"/>
                <w:lang w:val="ro-MD"/>
              </w:rPr>
              <w:t>:</w:t>
            </w:r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</w:t>
            </w:r>
          </w:p>
          <w:p w14:paraId="3AE180D8" w14:textId="570AF659" w:rsidR="00304B4C" w:rsidRPr="00EE25B4" w:rsidRDefault="00304B4C" w:rsidP="000F73CF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  <w:proofErr w:type="spellStart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Activităţi</w:t>
            </w:r>
            <w:proofErr w:type="spellEnd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umane ale </w:t>
            </w:r>
            <w:proofErr w:type="spellStart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>populaţiei</w:t>
            </w:r>
            <w:proofErr w:type="spellEnd"/>
            <w:r w:rsidRPr="00EE25B4">
              <w:rPr>
                <w:color w:val="000000" w:themeColor="text1"/>
                <w:sz w:val="22"/>
                <w:szCs w:val="22"/>
                <w:lang w:val="ro-MD"/>
              </w:rPr>
              <w:t xml:space="preserve"> din localitatea natală.</w:t>
            </w:r>
          </w:p>
        </w:tc>
        <w:tc>
          <w:tcPr>
            <w:tcW w:w="787" w:type="dxa"/>
          </w:tcPr>
          <w:p w14:paraId="7818A546" w14:textId="77777777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64896138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056385AD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3FEE652A" w14:textId="77777777" w:rsidTr="00B44FFF">
        <w:trPr>
          <w:trHeight w:val="144"/>
          <w:jc w:val="center"/>
        </w:trPr>
        <w:tc>
          <w:tcPr>
            <w:tcW w:w="2116" w:type="dxa"/>
            <w:vMerge/>
          </w:tcPr>
          <w:p w14:paraId="1F73C4DF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</w:tcPr>
          <w:p w14:paraId="375470E9" w14:textId="3CAFD3CE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2.1.;  3.1.;  4.1.;  5.1.</w:t>
            </w:r>
          </w:p>
        </w:tc>
        <w:tc>
          <w:tcPr>
            <w:tcW w:w="6525" w:type="dxa"/>
            <w:gridSpan w:val="3"/>
          </w:tcPr>
          <w:p w14:paraId="67DE89A0" w14:textId="45F01F78" w:rsidR="00304B4C" w:rsidRPr="00EE25B4" w:rsidRDefault="00304B4C" w:rsidP="00304B4C">
            <w:pPr>
              <w:tabs>
                <w:tab w:val="left" w:pos="2010"/>
              </w:tabs>
              <w:jc w:val="center"/>
              <w:rPr>
                <w:b/>
                <w:color w:val="000000" w:themeColor="text1"/>
                <w:lang w:val="ro-MD"/>
              </w:rPr>
            </w:pPr>
            <w:r w:rsidRPr="00EE25B4">
              <w:rPr>
                <w:rFonts w:eastAsia="SimSun"/>
                <w:b/>
                <w:i/>
                <w:iCs/>
                <w:color w:val="000000" w:themeColor="text1"/>
                <w:sz w:val="22"/>
                <w:szCs w:val="22"/>
                <w:lang w:val="ro-MD"/>
              </w:rPr>
              <w:t xml:space="preserve">33. </w:t>
            </w:r>
            <w:r w:rsidRPr="00EE25B4">
              <w:rPr>
                <w:b/>
                <w:smallCaps/>
                <w:color w:val="000000" w:themeColor="text1"/>
                <w:sz w:val="22"/>
                <w:szCs w:val="22"/>
                <w:lang w:val="ro-MD"/>
              </w:rPr>
              <w:t xml:space="preserve">evaluare sumativă </w:t>
            </w:r>
            <w:r w:rsidRPr="00EE25B4">
              <w:rPr>
                <w:b/>
                <w:smallCaps/>
                <w:sz w:val="22"/>
                <w:szCs w:val="22"/>
                <w:lang w:val="ro-MD"/>
              </w:rPr>
              <w:t xml:space="preserve">la unitatea de </w:t>
            </w:r>
            <w:proofErr w:type="spellStart"/>
            <w:r w:rsidRPr="00EE25B4">
              <w:rPr>
                <w:b/>
                <w:smallCaps/>
                <w:sz w:val="22"/>
                <w:szCs w:val="22"/>
                <w:lang w:val="ro-MD"/>
              </w:rPr>
              <w:t>învăţare</w:t>
            </w:r>
            <w:proofErr w:type="spellEnd"/>
            <w:r w:rsidRPr="00EE25B4">
              <w:rPr>
                <w:b/>
                <w:smallCaps/>
                <w:color w:val="000000" w:themeColor="text1"/>
                <w:sz w:val="22"/>
                <w:szCs w:val="22"/>
                <w:lang w:val="ro-MD"/>
              </w:rPr>
              <w:t xml:space="preserve"> </w:t>
            </w:r>
            <w:r w:rsidRPr="00EE25B4">
              <w:rPr>
                <w:b/>
                <w:color w:val="000000" w:themeColor="text1"/>
                <w:sz w:val="22"/>
                <w:szCs w:val="22"/>
                <w:lang w:val="ro-MD"/>
              </w:rPr>
              <w:t>„BIOSFERA, SOLUL ȘI SOCIETATEA UMANĂ A TERREI”</w:t>
            </w:r>
            <w:r w:rsidRPr="00EE25B4">
              <w:rPr>
                <w:b/>
                <w:color w:val="000000" w:themeColor="text1"/>
                <w:lang w:val="ro-MD"/>
              </w:rPr>
              <w:t xml:space="preserve">  </w:t>
            </w:r>
          </w:p>
        </w:tc>
        <w:tc>
          <w:tcPr>
            <w:tcW w:w="787" w:type="dxa"/>
          </w:tcPr>
          <w:p w14:paraId="5F52B25D" w14:textId="417C45A4" w:rsidR="00304B4C" w:rsidRPr="00EE25B4" w:rsidRDefault="00304B4C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</w:t>
            </w:r>
          </w:p>
        </w:tc>
        <w:tc>
          <w:tcPr>
            <w:tcW w:w="1049" w:type="dxa"/>
          </w:tcPr>
          <w:p w14:paraId="02918191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23243ABF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304B4C" w:rsidRPr="00EE25B4" w14:paraId="34D0AF91" w14:textId="77777777" w:rsidTr="00B44FFF">
        <w:trPr>
          <w:trHeight w:val="472"/>
          <w:jc w:val="center"/>
        </w:trPr>
        <w:tc>
          <w:tcPr>
            <w:tcW w:w="2116" w:type="dxa"/>
            <w:vMerge/>
          </w:tcPr>
          <w:p w14:paraId="2474E079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557" w:type="dxa"/>
          </w:tcPr>
          <w:p w14:paraId="127190BB" w14:textId="1D03FA8E" w:rsidR="00304B4C" w:rsidRPr="00EE25B4" w:rsidRDefault="00304B4C" w:rsidP="00304B4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525" w:type="dxa"/>
            <w:gridSpan w:val="3"/>
          </w:tcPr>
          <w:p w14:paraId="292F5A7F" w14:textId="50219E35" w:rsidR="00304B4C" w:rsidRPr="00EE25B4" w:rsidRDefault="00304B4C" w:rsidP="00304B4C">
            <w:pPr>
              <w:tabs>
                <w:tab w:val="left" w:pos="2010"/>
              </w:tabs>
              <w:jc w:val="center"/>
              <w:rPr>
                <w:b/>
                <w:smallCaps/>
                <w:color w:val="000000" w:themeColor="text1"/>
                <w:lang w:val="ro-MD"/>
              </w:rPr>
            </w:pPr>
            <w:r w:rsidRPr="00EE25B4">
              <w:rPr>
                <w:b/>
                <w:smallCaps/>
                <w:color w:val="000000" w:themeColor="text1"/>
                <w:lang w:val="ro-MD"/>
              </w:rPr>
              <w:t>34. Lecție de recapitulare</w:t>
            </w:r>
          </w:p>
        </w:tc>
        <w:tc>
          <w:tcPr>
            <w:tcW w:w="787" w:type="dxa"/>
          </w:tcPr>
          <w:p w14:paraId="224E352F" w14:textId="28EE117D" w:rsidR="00304B4C" w:rsidRPr="00EE25B4" w:rsidRDefault="00304B4C" w:rsidP="00304B4C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E2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 1</w:t>
            </w:r>
          </w:p>
        </w:tc>
        <w:tc>
          <w:tcPr>
            <w:tcW w:w="1049" w:type="dxa"/>
          </w:tcPr>
          <w:p w14:paraId="2D5B1AFA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810" w:type="dxa"/>
          </w:tcPr>
          <w:p w14:paraId="1B26A690" w14:textId="77777777" w:rsidR="00304B4C" w:rsidRPr="00EE25B4" w:rsidRDefault="00304B4C" w:rsidP="0090364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</w:tbl>
    <w:p w14:paraId="1D802F3A" w14:textId="77777777" w:rsidR="00D8602F" w:rsidRPr="00EE25B4" w:rsidRDefault="00D8602F">
      <w:pPr>
        <w:rPr>
          <w:lang w:val="ro-MD"/>
        </w:rPr>
      </w:pPr>
    </w:p>
    <w:sectPr w:rsidR="00D8602F" w:rsidRPr="00EE25B4" w:rsidSect="00B44FFF">
      <w:pgSz w:w="15840" w:h="12240" w:orient="landscape"/>
      <w:pgMar w:top="720" w:right="1381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A5951" w14:textId="77777777" w:rsidR="00C63435" w:rsidRDefault="00C63435" w:rsidP="000F73CF">
      <w:r>
        <w:separator/>
      </w:r>
    </w:p>
  </w:endnote>
  <w:endnote w:type="continuationSeparator" w:id="0">
    <w:p w14:paraId="42716AD7" w14:textId="77777777" w:rsidR="00C63435" w:rsidRDefault="00C63435" w:rsidP="000F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8B706" w14:textId="77777777" w:rsidR="000F73CF" w:rsidRDefault="000F7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5351" w14:textId="77777777" w:rsidR="000F73CF" w:rsidRDefault="000F7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D8E66" w14:textId="77777777" w:rsidR="000F73CF" w:rsidRDefault="000F7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17FD" w14:textId="77777777" w:rsidR="00C63435" w:rsidRDefault="00C63435" w:rsidP="000F73CF">
      <w:r>
        <w:separator/>
      </w:r>
    </w:p>
  </w:footnote>
  <w:footnote w:type="continuationSeparator" w:id="0">
    <w:p w14:paraId="12228DEC" w14:textId="77777777" w:rsidR="00C63435" w:rsidRDefault="00C63435" w:rsidP="000F7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F0F7" w14:textId="77777777" w:rsidR="000F73CF" w:rsidRDefault="000F7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1700A" w14:textId="5ECC1ED8" w:rsidR="000F73CF" w:rsidRDefault="000F7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2B03" w14:textId="77777777" w:rsidR="000F73CF" w:rsidRDefault="000F7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2"/>
    <w:rsid w:val="000857A4"/>
    <w:rsid w:val="000D66D1"/>
    <w:rsid w:val="000F73CF"/>
    <w:rsid w:val="00103AEB"/>
    <w:rsid w:val="00120C19"/>
    <w:rsid w:val="001D1C42"/>
    <w:rsid w:val="00243FEF"/>
    <w:rsid w:val="002F6E59"/>
    <w:rsid w:val="00304B4C"/>
    <w:rsid w:val="00346568"/>
    <w:rsid w:val="0039456F"/>
    <w:rsid w:val="00396975"/>
    <w:rsid w:val="0047370F"/>
    <w:rsid w:val="004A3FCE"/>
    <w:rsid w:val="004F3AE6"/>
    <w:rsid w:val="004F3D70"/>
    <w:rsid w:val="00550176"/>
    <w:rsid w:val="00576263"/>
    <w:rsid w:val="006766A9"/>
    <w:rsid w:val="006930D7"/>
    <w:rsid w:val="006C1E12"/>
    <w:rsid w:val="00761ABA"/>
    <w:rsid w:val="009B4191"/>
    <w:rsid w:val="00A01164"/>
    <w:rsid w:val="00B42F2F"/>
    <w:rsid w:val="00B44FFF"/>
    <w:rsid w:val="00B63801"/>
    <w:rsid w:val="00BD663A"/>
    <w:rsid w:val="00C559CC"/>
    <w:rsid w:val="00C63435"/>
    <w:rsid w:val="00D15182"/>
    <w:rsid w:val="00D8602F"/>
    <w:rsid w:val="00E71072"/>
    <w:rsid w:val="00EE25B4"/>
    <w:rsid w:val="00EE5388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2D4A"/>
  <w15:chartTrackingRefBased/>
  <w15:docId w15:val="{49BCACF4-BA9F-453B-8962-29625E5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C42"/>
    <w:pPr>
      <w:spacing w:after="0" w:line="240" w:lineRule="auto"/>
    </w:pPr>
    <w:rPr>
      <w:kern w:val="0"/>
      <w:lang w:val="ru-RU"/>
      <w14:ligatures w14:val="none"/>
    </w:rPr>
  </w:style>
  <w:style w:type="table" w:styleId="TableGrid">
    <w:name w:val="Table Grid"/>
    <w:basedOn w:val="TableNormal"/>
    <w:uiPriority w:val="59"/>
    <w:rsid w:val="001D1C4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  <w14:ligatures w14:val="none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73C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CF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F73C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CF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2129</Words>
  <Characters>12139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 Centru</dc:creator>
  <cp:keywords/>
  <dc:description/>
  <cp:lastModifiedBy>Angela Prisacaru</cp:lastModifiedBy>
  <cp:revision>4</cp:revision>
  <cp:lastPrinted>2023-12-28T14:08:00Z</cp:lastPrinted>
  <dcterms:created xsi:type="dcterms:W3CDTF">2024-04-04T13:48:00Z</dcterms:created>
  <dcterms:modified xsi:type="dcterms:W3CDTF">2024-04-23T10:58:00Z</dcterms:modified>
</cp:coreProperties>
</file>