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74" w:rsidRDefault="002B6874" w:rsidP="002B6874">
      <w:pPr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163355" w:rsidRPr="002B6874" w:rsidRDefault="00163355" w:rsidP="002B6874">
      <w:pPr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2B6874">
        <w:rPr>
          <w:rFonts w:ascii="Times New Roman" w:hAnsi="Times New Roman" w:cs="Times New Roman"/>
          <w:b/>
          <w:sz w:val="32"/>
          <w:szCs w:val="28"/>
          <w:lang w:val="ru-RU"/>
        </w:rPr>
        <w:t>МИНИСТЕРСТВО НА ОБРАЗОВАНИЕТО И ИЗСЛЕДВАНИЯТА НА РЕПУБЛИКА МОЛДОВА</w:t>
      </w:r>
    </w:p>
    <w:p w:rsidR="00163355" w:rsidRPr="002B6874" w:rsidRDefault="00163355" w:rsidP="002B6874">
      <w:pPr>
        <w:rPr>
          <w:sz w:val="28"/>
          <w:szCs w:val="28"/>
          <w:lang w:val="ru-RU"/>
        </w:rPr>
      </w:pPr>
    </w:p>
    <w:p w:rsidR="00163355" w:rsidRPr="002B6874" w:rsidRDefault="00163355" w:rsidP="002B6874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687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Обсъдено на Заседанието на </w:t>
      </w:r>
      <w:r w:rsidRPr="002B6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2B687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етодическата </w:t>
      </w:r>
      <w:r w:rsidRPr="002B6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2B687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омисия</w:t>
      </w:r>
      <w:r w:rsidRPr="002B6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       ОДОБРЕНО ________</w:t>
      </w:r>
    </w:p>
    <w:p w:rsidR="00163355" w:rsidRPr="002B6874" w:rsidRDefault="00163355" w:rsidP="002B6874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2B687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                                                       </w:t>
      </w:r>
      <w:r w:rsidRPr="002B6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Ръководител на Методическата Комисия</w:t>
      </w:r>
    </w:p>
    <w:p w:rsidR="00163355" w:rsidRPr="002B6874" w:rsidRDefault="00163355" w:rsidP="002B6874">
      <w:pPr>
        <w:tabs>
          <w:tab w:val="left" w:pos="39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2B687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                                                                  </w:t>
      </w:r>
    </w:p>
    <w:p w:rsidR="00163355" w:rsidRPr="002B6874" w:rsidRDefault="00163355" w:rsidP="002B68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163355" w:rsidRPr="002B6874" w:rsidRDefault="00163355" w:rsidP="002B68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ro-MD" w:eastAsia="ru-RU"/>
        </w:rPr>
      </w:pPr>
      <w:r w:rsidRPr="002B6874">
        <w:rPr>
          <w:rFonts w:ascii="Times New Roman" w:eastAsia="Times New Roman" w:hAnsi="Times New Roman" w:cs="Times New Roman"/>
          <w:b/>
          <w:sz w:val="32"/>
          <w:szCs w:val="28"/>
          <w:lang w:val="ro-MD" w:eastAsia="ru-RU"/>
        </w:rPr>
        <w:t>ДЪЛГОСРОЧЕН ДИДАКТИЧЕСКИ ПРОЕКТ</w:t>
      </w:r>
    </w:p>
    <w:p w:rsidR="002B6874" w:rsidRDefault="00163355" w:rsidP="002B68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ro-MD" w:eastAsia="ru-RU"/>
        </w:rPr>
      </w:pPr>
      <w:r w:rsidRPr="002B6874">
        <w:rPr>
          <w:rFonts w:ascii="Times New Roman" w:eastAsia="Times New Roman" w:hAnsi="Times New Roman" w:cs="Times New Roman"/>
          <w:b/>
          <w:sz w:val="32"/>
          <w:szCs w:val="28"/>
          <w:lang w:val="ro-MD" w:eastAsia="ru-RU"/>
        </w:rPr>
        <w:t>КЪМ УЧИЛИЩНАТА ДИСЦИ</w:t>
      </w:r>
      <w:r w:rsidR="009C4869" w:rsidRPr="002B6874">
        <w:rPr>
          <w:rFonts w:ascii="Times New Roman" w:eastAsia="Times New Roman" w:hAnsi="Times New Roman" w:cs="Times New Roman"/>
          <w:b/>
          <w:sz w:val="32"/>
          <w:szCs w:val="28"/>
          <w:lang w:val="ro-MD" w:eastAsia="ru-RU"/>
        </w:rPr>
        <w:t xml:space="preserve">ПЛИНА </w:t>
      </w:r>
    </w:p>
    <w:p w:rsidR="00163355" w:rsidRPr="002B6874" w:rsidRDefault="00DB66FD" w:rsidP="002B68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2B6874">
        <w:rPr>
          <w:rFonts w:ascii="Times New Roman" w:eastAsia="Times New Roman" w:hAnsi="Times New Roman" w:cs="Times New Roman"/>
          <w:b/>
          <w:sz w:val="32"/>
          <w:szCs w:val="28"/>
          <w:lang w:val="bg-BG" w:eastAsia="ru-RU"/>
        </w:rPr>
        <w:t>ИСТОРИЯ КУЛТУРА И ТРАДИЦИИ НА БЪЛГАРСКИЯ НАРОД</w:t>
      </w:r>
    </w:p>
    <w:p w:rsidR="00163355" w:rsidRPr="002B6874" w:rsidRDefault="00163355" w:rsidP="002B68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2B687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(изготвен от работната група съгласно заповед на M</w:t>
      </w:r>
      <w:r w:rsidRPr="002B6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ОИ</w:t>
      </w:r>
      <w:r w:rsidRPr="002B687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№ 1544/2023 въз основа на учебната програма на дисциплината</w:t>
      </w:r>
    </w:p>
    <w:p w:rsidR="00163355" w:rsidRPr="002B6874" w:rsidRDefault="00163355" w:rsidP="002B68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2B687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одобрен със заповед на </w:t>
      </w:r>
      <w:r w:rsidRPr="002B68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МОИ</w:t>
      </w:r>
      <w:r w:rsidRPr="002B6874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№ 906/2019)</w:t>
      </w:r>
    </w:p>
    <w:p w:rsidR="002B6874" w:rsidRDefault="002B6874" w:rsidP="002B68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</w:pPr>
    </w:p>
    <w:p w:rsidR="00163355" w:rsidRPr="002B6874" w:rsidRDefault="006C658B" w:rsidP="002B68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</w:pPr>
      <w:r w:rsidRPr="002B6874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>I</w:t>
      </w:r>
      <w:r w:rsidR="002C7985" w:rsidRPr="002B6874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>V</w:t>
      </w:r>
      <w:r w:rsidR="00163355" w:rsidRPr="002B687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-и  </w:t>
      </w:r>
      <w:r w:rsidR="00163355" w:rsidRPr="002B6874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 xml:space="preserve"> клас</w:t>
      </w:r>
    </w:p>
    <w:p w:rsidR="00163355" w:rsidRPr="002B6874" w:rsidRDefault="00163355" w:rsidP="002B68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2B6874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>Година на обучение:</w:t>
      </w:r>
      <w:r w:rsidRPr="002B687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2B6874">
        <w:rPr>
          <w:rFonts w:ascii="Times New Roman" w:eastAsia="Times New Roman" w:hAnsi="Times New Roman" w:cs="Times New Roman"/>
          <w:b/>
          <w:i/>
          <w:sz w:val="28"/>
          <w:szCs w:val="28"/>
          <w:lang w:val="ro-MD" w:eastAsia="ru-RU"/>
        </w:rPr>
        <w:t>_________________</w:t>
      </w:r>
    </w:p>
    <w:p w:rsidR="00163355" w:rsidRPr="002B6874" w:rsidRDefault="00163355" w:rsidP="002B687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163355" w:rsidRPr="002B6874" w:rsidRDefault="00163355" w:rsidP="002B687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163355" w:rsidRPr="002B6874" w:rsidRDefault="00163355" w:rsidP="002B6874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2B6874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Учебно заведение _____________________________________ </w:t>
      </w:r>
      <w:r w:rsidRPr="002B687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Населено място</w:t>
      </w:r>
      <w:r w:rsidRPr="002B6874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__________________________</w:t>
      </w:r>
    </w:p>
    <w:p w:rsidR="00163355" w:rsidRPr="002B6874" w:rsidRDefault="00163355" w:rsidP="002B6874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163355" w:rsidRPr="002B6874" w:rsidRDefault="00163355" w:rsidP="002B6874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2B6874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Име, фамилия на учителя ______________________</w:t>
      </w:r>
      <w:r w:rsidRPr="002B687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</w:t>
      </w:r>
      <w:r w:rsidRPr="002B6874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Педагогическа степен</w:t>
      </w:r>
      <w:r w:rsidRPr="002B687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2B6874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____________</w:t>
      </w:r>
    </w:p>
    <w:p w:rsidR="00163355" w:rsidRPr="00A050AE" w:rsidRDefault="00163355" w:rsidP="002B6874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</w:p>
    <w:p w:rsidR="006C7E5D" w:rsidRDefault="006C7E5D" w:rsidP="006C7E5D">
      <w:pPr>
        <w:tabs>
          <w:tab w:val="left" w:pos="1418"/>
          <w:tab w:val="left" w:pos="5325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1D9A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АДМИНИСТРИРАНЕ НА ПРЕДМЕТА</w:t>
      </w:r>
    </w:p>
    <w:tbl>
      <w:tblPr>
        <w:tblStyle w:val="22"/>
        <w:tblW w:w="0" w:type="auto"/>
        <w:tblInd w:w="5245" w:type="dxa"/>
        <w:tblBorders>
          <w:top w:val="single" w:sz="12" w:space="0" w:color="DEEAF6" w:themeColor="accent1" w:themeTint="33"/>
          <w:left w:val="single" w:sz="12" w:space="0" w:color="DEEAF6" w:themeColor="accent1" w:themeTint="33"/>
          <w:bottom w:val="single" w:sz="12" w:space="0" w:color="DEEAF6" w:themeColor="accent1" w:themeTint="33"/>
          <w:right w:val="single" w:sz="12" w:space="0" w:color="DEEAF6" w:themeColor="accent1" w:themeTint="33"/>
          <w:insideH w:val="single" w:sz="12" w:space="0" w:color="DEEAF6" w:themeColor="accent1" w:themeTint="33"/>
          <w:insideV w:val="single" w:sz="12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2501"/>
        <w:gridCol w:w="2419"/>
      </w:tblGrid>
      <w:tr w:rsidR="00992851" w:rsidRPr="00992851" w:rsidTr="007B4A70">
        <w:tc>
          <w:tcPr>
            <w:tcW w:w="0" w:type="auto"/>
            <w:shd w:val="clear" w:color="auto" w:fill="DEEAF6" w:themeFill="accent1" w:themeFillTint="33"/>
          </w:tcPr>
          <w:p w:rsidR="00992851" w:rsidRPr="00992851" w:rsidRDefault="00992851" w:rsidP="0099285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2851">
              <w:rPr>
                <w:rFonts w:ascii="Times New Roman" w:eastAsia="Times New Roman" w:hAnsi="Times New Roman"/>
                <w:sz w:val="24"/>
                <w:szCs w:val="24"/>
              </w:rPr>
              <w:t>Брой часове седмично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992851" w:rsidRPr="00992851" w:rsidRDefault="00992851" w:rsidP="0099285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2851">
              <w:rPr>
                <w:rFonts w:ascii="Times New Roman" w:eastAsia="Times New Roman" w:hAnsi="Times New Roman"/>
                <w:sz w:val="24"/>
                <w:szCs w:val="24"/>
              </w:rPr>
              <w:t>Брой часове годишно</w:t>
            </w:r>
          </w:p>
        </w:tc>
      </w:tr>
      <w:tr w:rsidR="00992851" w:rsidRPr="00992851" w:rsidTr="007B4A70">
        <w:tc>
          <w:tcPr>
            <w:tcW w:w="0" w:type="auto"/>
          </w:tcPr>
          <w:p w:rsidR="00992851" w:rsidRPr="00992851" w:rsidRDefault="002300BE" w:rsidP="0099285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92851" w:rsidRPr="00992851">
              <w:rPr>
                <w:rFonts w:ascii="Times New Roman" w:eastAsia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0" w:type="auto"/>
          </w:tcPr>
          <w:p w:rsidR="00992851" w:rsidRPr="00992851" w:rsidRDefault="00742908" w:rsidP="0099285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992851" w:rsidRPr="00992851">
              <w:rPr>
                <w:rFonts w:ascii="Times New Roman" w:eastAsia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992851" w:rsidRDefault="00992851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pPr w:leftFromText="180" w:rightFromText="180" w:vertAnchor="text" w:tblpX="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701"/>
        <w:gridCol w:w="992"/>
        <w:gridCol w:w="992"/>
        <w:gridCol w:w="992"/>
        <w:gridCol w:w="1560"/>
      </w:tblGrid>
      <w:tr w:rsidR="0049615F" w:rsidRPr="0049615F" w:rsidTr="0049615F">
        <w:tc>
          <w:tcPr>
            <w:tcW w:w="7338" w:type="dxa"/>
            <w:vMerge w:val="restart"/>
            <w:shd w:val="clear" w:color="auto" w:fill="DEEAF6" w:themeFill="accent1" w:themeFillTint="33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 единици (модули)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:rsidR="0049615F" w:rsidRPr="0049615F" w:rsidRDefault="0049615F" w:rsidP="0049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Брой часове</w:t>
            </w:r>
          </w:p>
        </w:tc>
        <w:tc>
          <w:tcPr>
            <w:tcW w:w="2976" w:type="dxa"/>
            <w:gridSpan w:val="3"/>
            <w:shd w:val="clear" w:color="auto" w:fill="DEEAF6" w:themeFill="accent1" w:themeFillTint="33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Оценяване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49615F" w:rsidRPr="0049615F" w:rsidRDefault="0049615F" w:rsidP="0049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Бележки </w:t>
            </w:r>
          </w:p>
        </w:tc>
      </w:tr>
      <w:tr w:rsidR="0049615F" w:rsidRPr="0049615F" w:rsidTr="0049615F">
        <w:tc>
          <w:tcPr>
            <w:tcW w:w="7338" w:type="dxa"/>
            <w:vMerge/>
            <w:shd w:val="clear" w:color="auto" w:fill="DEEAF6" w:themeFill="accent1" w:themeFillTint="33"/>
          </w:tcPr>
          <w:p w:rsidR="0049615F" w:rsidRPr="0049615F" w:rsidRDefault="0049615F" w:rsidP="0049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:rsidR="0049615F" w:rsidRPr="0049615F" w:rsidRDefault="0049615F" w:rsidP="0049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ПФО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49615F" w:rsidRPr="0049615F" w:rsidRDefault="0049615F" w:rsidP="0049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9615F" w:rsidRPr="0049615F" w:rsidTr="00195850">
        <w:tc>
          <w:tcPr>
            <w:tcW w:w="13575" w:type="dxa"/>
            <w:gridSpan w:val="6"/>
            <w:shd w:val="clear" w:color="auto" w:fill="auto"/>
          </w:tcPr>
          <w:p w:rsidR="0049615F" w:rsidRPr="00C73650" w:rsidRDefault="0049615F" w:rsidP="0049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3650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C73650">
              <w:rPr>
                <w:rFonts w:ascii="Times New Roman" w:eastAsia="Batang" w:hAnsi="Times New Roman" w:cs="Times New Roman"/>
                <w:b/>
                <w:sz w:val="24"/>
                <w:szCs w:val="24"/>
                <w:lang w:val="ro-RO" w:eastAsia="ru-RU"/>
              </w:rPr>
              <w:t>I</w:t>
            </w:r>
            <w:r w:rsidRPr="00C73650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ru-RU"/>
              </w:rPr>
              <w:t xml:space="preserve"> семестър</w:t>
            </w:r>
          </w:p>
        </w:tc>
      </w:tr>
      <w:tr w:rsidR="0049615F" w:rsidRPr="0049615F" w:rsidTr="00195850">
        <w:tc>
          <w:tcPr>
            <w:tcW w:w="7338" w:type="dxa"/>
            <w:shd w:val="clear" w:color="auto" w:fill="auto"/>
          </w:tcPr>
          <w:p w:rsidR="0049615F" w:rsidRPr="0049615F" w:rsidRDefault="0049615F" w:rsidP="004961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Модул     </w:t>
            </w: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Съкровища на моята държава </w:t>
            </w:r>
          </w:p>
        </w:tc>
        <w:tc>
          <w:tcPr>
            <w:tcW w:w="1701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9615F" w:rsidRPr="0049615F" w:rsidTr="00195850">
        <w:tc>
          <w:tcPr>
            <w:tcW w:w="7338" w:type="dxa"/>
            <w:shd w:val="clear" w:color="auto" w:fill="auto"/>
          </w:tcPr>
          <w:p w:rsidR="0049615F" w:rsidRPr="0049615F" w:rsidRDefault="0049615F" w:rsidP="004961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Модул    </w:t>
            </w: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Българите по света </w:t>
            </w:r>
          </w:p>
        </w:tc>
        <w:tc>
          <w:tcPr>
            <w:tcW w:w="1701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9615F" w:rsidRPr="0049615F" w:rsidTr="00195850">
        <w:tc>
          <w:tcPr>
            <w:tcW w:w="7338" w:type="dxa"/>
            <w:shd w:val="clear" w:color="auto" w:fill="auto"/>
          </w:tcPr>
          <w:p w:rsidR="0049615F" w:rsidRPr="0049615F" w:rsidRDefault="0049615F" w:rsidP="004961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Модул        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Искри от историята на българите</w:t>
            </w: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9615F" w:rsidRPr="0049615F" w:rsidTr="00195850">
        <w:trPr>
          <w:trHeight w:val="269"/>
        </w:trPr>
        <w:tc>
          <w:tcPr>
            <w:tcW w:w="7338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Общо в 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семестър</w:t>
            </w:r>
          </w:p>
        </w:tc>
        <w:tc>
          <w:tcPr>
            <w:tcW w:w="1701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92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9615F" w:rsidRPr="0049615F" w:rsidTr="00195850">
        <w:tc>
          <w:tcPr>
            <w:tcW w:w="13575" w:type="dxa"/>
            <w:gridSpan w:val="6"/>
            <w:shd w:val="clear" w:color="auto" w:fill="auto"/>
          </w:tcPr>
          <w:p w:rsidR="0049615F" w:rsidRPr="00C73650" w:rsidRDefault="0049615F" w:rsidP="00496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Batang" w:hAnsi="Times New Roman" w:cs="Times New Roman"/>
                <w:color w:val="0033CC"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C73650">
              <w:rPr>
                <w:rFonts w:ascii="Times New Roman" w:eastAsia="Batang" w:hAnsi="Times New Roman" w:cs="Times New Roman"/>
                <w:b/>
                <w:sz w:val="24"/>
                <w:szCs w:val="24"/>
                <w:lang w:val="ro-RO" w:eastAsia="ru-RU"/>
              </w:rPr>
              <w:t>II</w:t>
            </w:r>
            <w:r w:rsidRPr="00C73650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ru-RU"/>
              </w:rPr>
              <w:t xml:space="preserve"> семестър</w:t>
            </w:r>
          </w:p>
        </w:tc>
      </w:tr>
      <w:tr w:rsidR="0049615F" w:rsidRPr="0049615F" w:rsidTr="00195850">
        <w:tc>
          <w:tcPr>
            <w:tcW w:w="7338" w:type="dxa"/>
            <w:shd w:val="clear" w:color="auto" w:fill="auto"/>
          </w:tcPr>
          <w:p w:rsidR="0049615F" w:rsidRPr="0049615F" w:rsidRDefault="0049615F" w:rsidP="004961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Модул       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Народният календар</w:t>
            </w:r>
          </w:p>
        </w:tc>
        <w:tc>
          <w:tcPr>
            <w:tcW w:w="1701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9615F" w:rsidRPr="0049615F" w:rsidTr="00195850">
        <w:tc>
          <w:tcPr>
            <w:tcW w:w="7338" w:type="dxa"/>
            <w:shd w:val="clear" w:color="auto" w:fill="auto"/>
          </w:tcPr>
          <w:p w:rsidR="0049615F" w:rsidRPr="0049615F" w:rsidRDefault="0049615F" w:rsidP="004961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5.Модул        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Българско жилище</w:t>
            </w:r>
          </w:p>
        </w:tc>
        <w:tc>
          <w:tcPr>
            <w:tcW w:w="1701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9615F" w:rsidRPr="0049615F" w:rsidTr="00195850">
        <w:tc>
          <w:tcPr>
            <w:tcW w:w="7338" w:type="dxa"/>
            <w:shd w:val="clear" w:color="auto" w:fill="auto"/>
          </w:tcPr>
          <w:p w:rsidR="0049615F" w:rsidRPr="0049615F" w:rsidRDefault="0049615F" w:rsidP="004961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6.Модул     </w:t>
            </w: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Имало едно време... </w:t>
            </w:r>
          </w:p>
        </w:tc>
        <w:tc>
          <w:tcPr>
            <w:tcW w:w="1701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9615F" w:rsidRPr="0049615F" w:rsidTr="00195850">
        <w:tc>
          <w:tcPr>
            <w:tcW w:w="7338" w:type="dxa"/>
            <w:shd w:val="clear" w:color="auto" w:fill="auto"/>
          </w:tcPr>
          <w:p w:rsidR="0049615F" w:rsidRPr="0049615F" w:rsidRDefault="0049615F" w:rsidP="004961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Модул     </w:t>
            </w: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Искам да имам приятели в България </w:t>
            </w:r>
          </w:p>
        </w:tc>
        <w:tc>
          <w:tcPr>
            <w:tcW w:w="1701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9615F" w:rsidRPr="0049615F" w:rsidTr="00195850">
        <w:tc>
          <w:tcPr>
            <w:tcW w:w="7338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Общо във 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II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семестър</w:t>
            </w:r>
          </w:p>
        </w:tc>
        <w:tc>
          <w:tcPr>
            <w:tcW w:w="1701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992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EDEDED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9615F" w:rsidRPr="0049615F" w:rsidTr="00195850">
        <w:trPr>
          <w:trHeight w:val="427"/>
        </w:trPr>
        <w:tc>
          <w:tcPr>
            <w:tcW w:w="7338" w:type="dxa"/>
            <w:shd w:val="clear" w:color="auto" w:fill="auto"/>
          </w:tcPr>
          <w:p w:rsidR="0049615F" w:rsidRPr="0049615F" w:rsidRDefault="0049615F" w:rsidP="0049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Общо за </w:t>
            </w:r>
            <w:r w:rsidRPr="00496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учебната година</w:t>
            </w:r>
          </w:p>
        </w:tc>
        <w:tc>
          <w:tcPr>
            <w:tcW w:w="1701" w:type="dxa"/>
            <w:shd w:val="clear" w:color="auto" w:fill="FBE4D5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92" w:type="dxa"/>
            <w:shd w:val="clear" w:color="auto" w:fill="FBE4D5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FBE4D5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FBE4D5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61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  <w:shd w:val="clear" w:color="auto" w:fill="FBE4D5"/>
          </w:tcPr>
          <w:p w:rsidR="0049615F" w:rsidRPr="0049615F" w:rsidRDefault="0049615F" w:rsidP="0049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9615F" w:rsidRDefault="0049615F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5F" w:rsidRDefault="0049615F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5F" w:rsidRDefault="0049615F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5F" w:rsidRDefault="0049615F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5F" w:rsidRDefault="0049615F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5F" w:rsidRDefault="0049615F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5F" w:rsidRDefault="0049615F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5F" w:rsidRDefault="0049615F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5F" w:rsidRDefault="0049615F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615F" w:rsidRDefault="0049615F" w:rsidP="00992851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3BBA" w:rsidRDefault="00993BBA" w:rsidP="0049615F">
      <w:pPr>
        <w:tabs>
          <w:tab w:val="left" w:pos="1418"/>
          <w:tab w:val="left" w:pos="5325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93BBA" w:rsidRDefault="00993BBA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057F19" w:rsidRDefault="00057F19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057F19" w:rsidRDefault="00057F19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057F19" w:rsidRDefault="00057F19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057F19" w:rsidRDefault="00057F19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B20F7" w:rsidRPr="002B20F7" w:rsidRDefault="002B20F7" w:rsidP="002B20F7">
      <w:pPr>
        <w:tabs>
          <w:tab w:val="left" w:pos="1418"/>
          <w:tab w:val="left" w:pos="2542"/>
          <w:tab w:val="left" w:pos="3068"/>
          <w:tab w:val="left" w:pos="5325"/>
          <w:tab w:val="center" w:pos="7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СПЕЦИФИЧНИ</w:t>
      </w:r>
      <w:r w:rsidRPr="002B20F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КОМПЕТЕНЦИИ / ЕДИНИЦИ НА КОМПЕТЕНЦИИТЕ / ЦЕЛИ</w:t>
      </w:r>
    </w:p>
    <w:tbl>
      <w:tblPr>
        <w:tblStyle w:val="1"/>
        <w:tblW w:w="14312" w:type="dxa"/>
        <w:tblLook w:val="04A0" w:firstRow="1" w:lastRow="0" w:firstColumn="1" w:lastColumn="0" w:noHBand="0" w:noVBand="1"/>
      </w:tblPr>
      <w:tblGrid>
        <w:gridCol w:w="2689"/>
        <w:gridCol w:w="6237"/>
        <w:gridCol w:w="5386"/>
      </w:tblGrid>
      <w:tr w:rsidR="002B20F7" w:rsidRPr="002B6874" w:rsidTr="002B6874">
        <w:tc>
          <w:tcPr>
            <w:tcW w:w="2689" w:type="dxa"/>
            <w:shd w:val="clear" w:color="auto" w:fill="DBE5F1"/>
          </w:tcPr>
          <w:p w:rsidR="002B20F7" w:rsidRPr="002B20F7" w:rsidRDefault="002B20F7" w:rsidP="002B20F7">
            <w:pPr>
              <w:tabs>
                <w:tab w:val="left" w:pos="438"/>
                <w:tab w:val="left" w:pos="1418"/>
                <w:tab w:val="left" w:pos="53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</w:t>
            </w:r>
            <w:r w:rsidRPr="002B20F7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6237" w:type="dxa"/>
            <w:shd w:val="clear" w:color="auto" w:fill="DBE5F1"/>
          </w:tcPr>
          <w:p w:rsidR="002B20F7" w:rsidRPr="002B20F7" w:rsidRDefault="002B20F7" w:rsidP="002B20F7">
            <w:pPr>
              <w:tabs>
                <w:tab w:val="left" w:pos="538"/>
                <w:tab w:val="left" w:pos="1418"/>
                <w:tab w:val="left" w:pos="532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B20F7">
              <w:rPr>
                <w:lang w:val="bg-BG"/>
              </w:rPr>
              <w:t xml:space="preserve"> </w:t>
            </w:r>
            <w:r w:rsidRPr="002B20F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Единици на компетенциите</w:t>
            </w:r>
          </w:p>
        </w:tc>
        <w:tc>
          <w:tcPr>
            <w:tcW w:w="5386" w:type="dxa"/>
            <w:shd w:val="clear" w:color="auto" w:fill="DBE5F1"/>
          </w:tcPr>
          <w:p w:rsidR="002B20F7" w:rsidRPr="002B6874" w:rsidRDefault="0049615F" w:rsidP="002B6874">
            <w:pPr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Към края на 4</w:t>
            </w:r>
            <w:r w:rsidR="00A27D48" w:rsidRPr="00A27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клас ученикът ще е способен да:</w:t>
            </w:r>
          </w:p>
        </w:tc>
      </w:tr>
      <w:tr w:rsidR="002B20F7" w:rsidRPr="002B6874" w:rsidTr="002B6874">
        <w:tc>
          <w:tcPr>
            <w:tcW w:w="2689" w:type="dxa"/>
          </w:tcPr>
          <w:p w:rsidR="002300BE" w:rsidRPr="002300BE" w:rsidRDefault="002B20F7" w:rsidP="002300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20F7">
              <w:rPr>
                <w:rFonts w:ascii="Times New Roman" w:hAnsi="Times New Roman"/>
                <w:b/>
                <w:color w:val="365F91"/>
                <w:sz w:val="24"/>
                <w:szCs w:val="24"/>
                <w:shd w:val="clear" w:color="auto" w:fill="FFFFFF"/>
                <w:lang w:val="bg-BG"/>
              </w:rPr>
              <w:t>1.</w:t>
            </w:r>
            <w:r w:rsidRPr="002B20F7">
              <w:rPr>
                <w:rFonts w:ascii="Times New Roman" w:hAnsi="Times New Roman"/>
                <w:b/>
                <w:color w:val="365F91"/>
                <w:sz w:val="24"/>
                <w:szCs w:val="24"/>
                <w:lang w:val="bg-BG"/>
              </w:rPr>
              <w:t xml:space="preserve"> </w:t>
            </w:r>
            <w:r w:rsidR="002300BE" w:rsidRPr="002300BE">
              <w:rPr>
                <w:rFonts w:ascii="Times New Roman" w:hAnsi="Times New Roman"/>
                <w:sz w:val="24"/>
                <w:szCs w:val="24"/>
              </w:rPr>
              <w:t xml:space="preserve">Осъзнаване на своята етническа и гражданска идентичност с проявено </w:t>
            </w:r>
            <w:proofErr w:type="gramStart"/>
            <w:r w:rsidR="002300BE" w:rsidRPr="002300BE">
              <w:rPr>
                <w:rFonts w:ascii="Times New Roman" w:hAnsi="Times New Roman"/>
                <w:sz w:val="24"/>
                <w:szCs w:val="24"/>
              </w:rPr>
              <w:t>ценностно  отношение</w:t>
            </w:r>
            <w:proofErr w:type="gramEnd"/>
            <w:r w:rsidR="002300BE" w:rsidRPr="002300BE">
              <w:rPr>
                <w:rFonts w:ascii="Times New Roman" w:hAnsi="Times New Roman"/>
                <w:sz w:val="24"/>
                <w:szCs w:val="24"/>
              </w:rPr>
              <w:t xml:space="preserve"> на съпричастност към културното многообразие на Република Молдова и гордост за постиженията на етнокултурната си общност.</w:t>
            </w:r>
          </w:p>
          <w:p w:rsidR="002B20F7" w:rsidRPr="002300BE" w:rsidRDefault="002B20F7" w:rsidP="002300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95850" w:rsidRDefault="00195850" w:rsidP="002B20F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t>1.1. Разбира понятието «гражданин на Молдова».</w:t>
            </w:r>
          </w:p>
          <w:p w:rsidR="00195850" w:rsidRDefault="00195850" w:rsidP="002B20F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t>1.2. Изброява основни човешки права.</w:t>
            </w:r>
          </w:p>
          <w:p w:rsidR="00195850" w:rsidRDefault="00195850" w:rsidP="002B20F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t xml:space="preserve">1.3. Сетивно и емоционално представя красотата, природните и културните забележителности </w:t>
            </w:r>
            <w:proofErr w:type="gramStart"/>
            <w:r w:rsidRPr="00195850">
              <w:rPr>
                <w:rFonts w:ascii="Times New Roman" w:hAnsi="Times New Roman"/>
                <w:sz w:val="24"/>
                <w:szCs w:val="24"/>
              </w:rPr>
              <w:t>на Молдова</w:t>
            </w:r>
            <w:proofErr w:type="gramEnd"/>
            <w:r w:rsidRPr="001958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95850" w:rsidRDefault="00195850" w:rsidP="002B20F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t xml:space="preserve">1.4. Осъзнава ценността </w:t>
            </w:r>
            <w:proofErr w:type="gramStart"/>
            <w:r w:rsidRPr="00195850">
              <w:rPr>
                <w:rFonts w:ascii="Times New Roman" w:hAnsi="Times New Roman"/>
                <w:sz w:val="24"/>
                <w:szCs w:val="24"/>
              </w:rPr>
              <w:t>на демократия</w:t>
            </w:r>
            <w:proofErr w:type="gramEnd"/>
            <w:r w:rsidRPr="00195850">
              <w:rPr>
                <w:rFonts w:ascii="Times New Roman" w:hAnsi="Times New Roman"/>
                <w:sz w:val="24"/>
                <w:szCs w:val="24"/>
              </w:rPr>
              <w:t xml:space="preserve"> и независимост, на мултикултурализма и толерантност. </w:t>
            </w:r>
          </w:p>
          <w:p w:rsidR="001004C8" w:rsidRPr="00195850" w:rsidRDefault="00195850" w:rsidP="002B20F7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t>1.5. Осъзнава националните музеи като извор на знанието, като хранилище на древности.</w:t>
            </w:r>
          </w:p>
        </w:tc>
        <w:tc>
          <w:tcPr>
            <w:tcW w:w="5386" w:type="dxa"/>
          </w:tcPr>
          <w:p w:rsidR="0072146D" w:rsidRPr="0072146D" w:rsidRDefault="00195850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2146D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използва родния български език за обогатяване на знания, за разширяване на своя мироглед и култура. Осъзнава, че родният език е средство за опознаване на околния свят, културата и ценностите на българския народ; </w:t>
            </w:r>
          </w:p>
          <w:p w:rsidR="00195850" w:rsidRDefault="00195850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="0072146D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разбира родина като държавата, в която човек се ражда, и съответно, осъзнава своята принадлежност към народа </w:t>
            </w:r>
            <w:proofErr w:type="gramStart"/>
            <w:r w:rsidR="0072146D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 Молдова</w:t>
            </w:r>
            <w:proofErr w:type="gramEnd"/>
            <w:r w:rsidR="0072146D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. </w:t>
            </w:r>
          </w:p>
          <w:p w:rsidR="0072146D" w:rsidRPr="0072146D" w:rsidRDefault="00195850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- о</w:t>
            </w:r>
            <w:r w:rsidR="0072146D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различава значенията на термините народност и гражданин и се самоидентифицира като българин по народност и гражданин на Република Молдова;</w:t>
            </w:r>
          </w:p>
          <w:p w:rsidR="00195850" w:rsidRDefault="00195850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="0072146D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владее общи сведения за българите в Молдова и за историята на диаспората.</w:t>
            </w:r>
          </w:p>
          <w:p w:rsidR="0072146D" w:rsidRPr="0072146D" w:rsidRDefault="0072146D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="0019585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азовава имената на най-известните сънародници – българи от Молдова: поети, художници, народните певци, герои на българското опълчение, </w:t>
            </w:r>
            <w:proofErr w:type="gramStart"/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 труда</w:t>
            </w:r>
            <w:proofErr w:type="gramEnd"/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; </w:t>
            </w:r>
          </w:p>
          <w:p w:rsidR="00195850" w:rsidRDefault="00195850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="0072146D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описва родното селище и родния край. Познава и назовава забележителностите, разказва за ярки личности; </w:t>
            </w:r>
          </w:p>
          <w:p w:rsidR="0072146D" w:rsidRPr="0072146D" w:rsidRDefault="00195850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="0072146D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изразява емоционално отношение към фолклора, към семейните празници и традиции, към български народни обичаи, към държавните празници;</w:t>
            </w:r>
          </w:p>
          <w:p w:rsidR="002B20F7" w:rsidRPr="001004C8" w:rsidRDefault="0072146D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                                             </w:t>
            </w:r>
            <w:r w:rsidR="00086CC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                            </w:t>
            </w:r>
          </w:p>
        </w:tc>
      </w:tr>
      <w:tr w:rsidR="002B20F7" w:rsidRPr="002B6874" w:rsidTr="002B6874">
        <w:tc>
          <w:tcPr>
            <w:tcW w:w="2689" w:type="dxa"/>
          </w:tcPr>
          <w:p w:rsidR="002B20F7" w:rsidRPr="002300BE" w:rsidRDefault="002300BE" w:rsidP="002B20F7">
            <w:pPr>
              <w:tabs>
                <w:tab w:val="left" w:pos="1418"/>
                <w:tab w:val="left" w:pos="532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00BE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2. </w:t>
            </w:r>
            <w:r w:rsidRPr="002300BE">
              <w:rPr>
                <w:rFonts w:ascii="Times New Roman" w:hAnsi="Times New Roman"/>
                <w:sz w:val="24"/>
                <w:szCs w:val="24"/>
              </w:rPr>
              <w:t xml:space="preserve">Разпознаване на етнокултурните символи, елементи на материалната и </w:t>
            </w:r>
            <w:r w:rsidRPr="002300BE">
              <w:rPr>
                <w:rFonts w:ascii="Times New Roman" w:hAnsi="Times New Roman"/>
                <w:sz w:val="24"/>
                <w:szCs w:val="24"/>
              </w:rPr>
              <w:lastRenderedPageBreak/>
              <w:t>духовната традиционна култура в различни контексти с позитивно отношение към историята и културното наследие на българския народ.</w:t>
            </w:r>
          </w:p>
        </w:tc>
        <w:tc>
          <w:tcPr>
            <w:tcW w:w="6237" w:type="dxa"/>
          </w:tcPr>
          <w:p w:rsidR="00352693" w:rsidRDefault="00195850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Определя с помощта </w:t>
            </w:r>
            <w:proofErr w:type="gramStart"/>
            <w:r w:rsidRPr="00195850">
              <w:rPr>
                <w:rFonts w:ascii="Times New Roman" w:hAnsi="Times New Roman"/>
                <w:sz w:val="24"/>
                <w:szCs w:val="24"/>
              </w:rPr>
              <w:t>на карта</w:t>
            </w:r>
            <w:proofErr w:type="gramEnd"/>
            <w:r w:rsidRPr="00195850">
              <w:rPr>
                <w:rFonts w:ascii="Times New Roman" w:hAnsi="Times New Roman"/>
                <w:sz w:val="24"/>
                <w:szCs w:val="24"/>
              </w:rPr>
              <w:t xml:space="preserve"> географското положение на България в Европа и на Балканския полуостров; описва границите и назовава съседните страни.</w:t>
            </w:r>
          </w:p>
          <w:p w:rsidR="00195850" w:rsidRDefault="00195850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  <w:r w:rsidRPr="00195850">
              <w:rPr>
                <w:rFonts w:ascii="Times New Roman" w:hAnsi="Times New Roman"/>
                <w:sz w:val="24"/>
              </w:rPr>
              <w:t xml:space="preserve">.2. Назовава българските ханове и кратко характеризира главните им заслуги. </w:t>
            </w:r>
          </w:p>
          <w:p w:rsidR="00195850" w:rsidRDefault="00195850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 w:rsidRPr="00195850">
              <w:rPr>
                <w:rFonts w:ascii="Times New Roman" w:hAnsi="Times New Roman"/>
                <w:sz w:val="24"/>
              </w:rPr>
              <w:t xml:space="preserve">2.3. Описва елементи от всекидневния живот на българите през различни епохи. </w:t>
            </w:r>
          </w:p>
          <w:p w:rsidR="00195850" w:rsidRPr="00195850" w:rsidRDefault="00195850" w:rsidP="00352693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 w:rsidRPr="00195850">
              <w:rPr>
                <w:rFonts w:ascii="Times New Roman" w:hAnsi="Times New Roman"/>
                <w:sz w:val="24"/>
              </w:rPr>
              <w:t>2.4. Разбира ролята на религията за културното своеобразие на българите.</w:t>
            </w:r>
          </w:p>
        </w:tc>
        <w:tc>
          <w:tcPr>
            <w:tcW w:w="5386" w:type="dxa"/>
          </w:tcPr>
          <w:p w:rsidR="00B07E76" w:rsidRPr="00B07E76" w:rsidRDefault="00B07E76" w:rsidP="00B07E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6CC9" w:rsidRPr="0072146D" w:rsidRDefault="00CC35E7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86CC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="00086CC9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осъзнава България като прародината, откъдето са дошли предците. Владее общи сведения за прародината България: географско положение; </w:t>
            </w:r>
            <w:r w:rsidR="00086CC9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основни етапи от историческо развитие. Назовава основните български градове и културни забележителности. Разказва за ярки личности и събития в българската история;</w:t>
            </w:r>
          </w:p>
          <w:p w:rsidR="002B20F7" w:rsidRPr="00CC35E7" w:rsidRDefault="002B20F7" w:rsidP="00086C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20F7" w:rsidRPr="002B6874" w:rsidTr="002B6874">
        <w:tc>
          <w:tcPr>
            <w:tcW w:w="2689" w:type="dxa"/>
          </w:tcPr>
          <w:p w:rsidR="002300BE" w:rsidRPr="002300BE" w:rsidRDefault="002B20F7" w:rsidP="002300BE">
            <w:pPr>
              <w:tabs>
                <w:tab w:val="left" w:pos="1418"/>
                <w:tab w:val="left" w:pos="532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20F7">
              <w:rPr>
                <w:rFonts w:ascii="Times New Roman" w:hAnsi="Times New Roman"/>
                <w:b/>
                <w:color w:val="365F91"/>
                <w:sz w:val="24"/>
                <w:szCs w:val="24"/>
                <w:lang w:val="bg-BG"/>
              </w:rPr>
              <w:lastRenderedPageBreak/>
              <w:t>3.</w:t>
            </w:r>
            <w:r w:rsidRPr="002B20F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2300BE" w:rsidRPr="002300BE">
              <w:rPr>
                <w:rFonts w:ascii="Times New Roman" w:hAnsi="Times New Roman"/>
                <w:sz w:val="24"/>
                <w:szCs w:val="24"/>
              </w:rPr>
              <w:t>Прилагане на елементи на етнокултурните български традиции и обичаи в учебни и всекидневни ситуации с готовността активно да се изучават и да се съхраняват местните им особености.</w:t>
            </w:r>
          </w:p>
          <w:p w:rsidR="002B20F7" w:rsidRPr="002300BE" w:rsidRDefault="002B20F7" w:rsidP="002B20F7">
            <w:pPr>
              <w:tabs>
                <w:tab w:val="left" w:pos="1418"/>
                <w:tab w:val="left" w:pos="532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95850" w:rsidRDefault="00195850" w:rsidP="00195850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</w:rPr>
            </w:pPr>
            <w:r w:rsidRPr="00195850">
              <w:rPr>
                <w:rFonts w:ascii="Times New Roman" w:hAnsi="Times New Roman"/>
                <w:sz w:val="24"/>
              </w:rPr>
              <w:t xml:space="preserve">3.1. Има представа за народния календар на българите. </w:t>
            </w:r>
          </w:p>
          <w:p w:rsidR="00352693" w:rsidRPr="00195850" w:rsidRDefault="00195850" w:rsidP="00195850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</w:rPr>
              <w:t xml:space="preserve">3.2. Разбира същността на традиционните празници и обичаи като народната магия и благословение за здраве и плодородие. 3.3. Познава същността, предназначението, характерни елементи и символиката на обичаите, характерно облекло, варианти текстов и музикален съпровод. </w:t>
            </w:r>
          </w:p>
        </w:tc>
        <w:tc>
          <w:tcPr>
            <w:tcW w:w="5386" w:type="dxa"/>
          </w:tcPr>
          <w:p w:rsidR="00086CC9" w:rsidRPr="0072146D" w:rsidRDefault="00BF69B4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203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86CC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 </w:t>
            </w:r>
            <w:r w:rsidR="00086CC9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има представа за народния календар на българите. Свързва изучаваните обреди и обичаи с конкретен календарен </w:t>
            </w:r>
          </w:p>
          <w:p w:rsidR="00086CC9" w:rsidRPr="0072146D" w:rsidRDefault="00086CC9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празник или народна традиция. Разбира същността на традиционните празници и обичаи като народната магия и </w:t>
            </w:r>
          </w:p>
          <w:p w:rsidR="00BF69B4" w:rsidRPr="00E2033B" w:rsidRDefault="00086CC9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благословение за здраве и плодородие. Изказва благопожелания по случай традиционни празници и по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повод народни обичаи;</w:t>
            </w:r>
            <w:r w:rsidR="00BF69B4" w:rsidRPr="00E203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086CC9" w:rsidRPr="0072146D" w:rsidRDefault="0072146D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B20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6CC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="00086CC9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знае, разбир</w:t>
            </w:r>
            <w:r w:rsidR="00C500F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 и коментира в общ вид обредно-</w:t>
            </w:r>
            <w:r w:rsidR="00086CC9"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обичайната същност на най-популярните български фолклорни празници, в които участват деца – коледуване, лазаруване, сурвакане;</w:t>
            </w:r>
          </w:p>
          <w:p w:rsidR="00086CC9" w:rsidRPr="0072146D" w:rsidRDefault="00086CC9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открива в изучаваните литературни и фолклорни произведения изобразени обредни действия във връзка с българските обичаи; </w:t>
            </w:r>
          </w:p>
          <w:p w:rsidR="002B20F7" w:rsidRPr="002B20F7" w:rsidRDefault="002B20F7" w:rsidP="007214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20F7" w:rsidRPr="00DB66FD" w:rsidTr="002B6874">
        <w:tc>
          <w:tcPr>
            <w:tcW w:w="2689" w:type="dxa"/>
          </w:tcPr>
          <w:p w:rsidR="007036B7" w:rsidRPr="007036B7" w:rsidRDefault="007036B7" w:rsidP="007036B7">
            <w:pPr>
              <w:tabs>
                <w:tab w:val="left" w:pos="1418"/>
                <w:tab w:val="left" w:pos="5325"/>
              </w:tabs>
              <w:spacing w:after="160" w:line="276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036B7">
              <w:rPr>
                <w:rFonts w:ascii="Times New Roman" w:eastAsiaTheme="minorHAnsi" w:hAnsi="Times New Roman" w:cstheme="minorBidi"/>
                <w:b/>
                <w:color w:val="365F91"/>
                <w:sz w:val="24"/>
                <w:szCs w:val="24"/>
                <w:lang w:val="bg-BG" w:eastAsia="en-US"/>
              </w:rPr>
              <w:t xml:space="preserve">4. </w:t>
            </w:r>
            <w:r w:rsidRPr="007036B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Съпоставяне на етнокултурните ценности с националните и общочовешките ценности в различни ситуации с проявен интерес и уважение </w:t>
            </w:r>
            <w:r w:rsidRPr="007036B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 xml:space="preserve">към езиците и етнокултурите </w:t>
            </w:r>
            <w:proofErr w:type="gramStart"/>
            <w:r w:rsidRPr="007036B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 народа</w:t>
            </w:r>
            <w:proofErr w:type="gramEnd"/>
            <w:r w:rsidRPr="007036B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 Република Молдова.</w:t>
            </w:r>
          </w:p>
          <w:p w:rsidR="002B20F7" w:rsidRPr="002300BE" w:rsidRDefault="002B20F7" w:rsidP="007036B7">
            <w:pPr>
              <w:tabs>
                <w:tab w:val="left" w:pos="1418"/>
                <w:tab w:val="left" w:pos="532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A467D" w:rsidRDefault="00195850" w:rsidP="001004C8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lastRenderedPageBreak/>
              <w:t>4.1. Сравнява и коментира българските фолклорни традиции с тези на други съседни етноси.</w:t>
            </w:r>
          </w:p>
          <w:p w:rsidR="00195850" w:rsidRDefault="00195850" w:rsidP="001004C8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t xml:space="preserve">4.2. Познава елементи на традиционния начин на живота на българите, като назовава предмети от покъщнина, названия на българските ястия; ориентира се в българските традиционни занаяти. </w:t>
            </w:r>
          </w:p>
          <w:p w:rsidR="00195850" w:rsidRDefault="00195850" w:rsidP="001004C8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t xml:space="preserve">4.3. Описва основните традиции и обичаи при строежа на българската къща. </w:t>
            </w:r>
          </w:p>
          <w:p w:rsidR="00195850" w:rsidRDefault="00195850" w:rsidP="001004C8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lastRenderedPageBreak/>
              <w:t>4.4. Описва особенности на строежа и начина на подреждането на българските възрожденски къщи и на българските къщи в родното селище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850" w:rsidRDefault="00195850" w:rsidP="001004C8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95850">
              <w:rPr>
                <w:rFonts w:ascii="Times New Roman" w:hAnsi="Times New Roman"/>
                <w:sz w:val="24"/>
                <w:szCs w:val="24"/>
              </w:rPr>
              <w:t xml:space="preserve">.5. Назовава български митологични персонажи и знае техните характеристики и митологични функции. </w:t>
            </w:r>
          </w:p>
          <w:p w:rsidR="00195850" w:rsidRDefault="00195850" w:rsidP="001004C8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t xml:space="preserve">4.6. Сравнява българските митологични персонажи с руските и молдовските. </w:t>
            </w:r>
          </w:p>
          <w:p w:rsidR="00195850" w:rsidRDefault="00195850" w:rsidP="001004C8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t>4.7. Разбира и приема своеобразието на културата на различните етнически общности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850" w:rsidRPr="00195850" w:rsidRDefault="00195850" w:rsidP="001004C8">
            <w:pPr>
              <w:tabs>
                <w:tab w:val="left" w:pos="1418"/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195850">
              <w:rPr>
                <w:rFonts w:ascii="Times New Roman" w:hAnsi="Times New Roman"/>
                <w:sz w:val="24"/>
                <w:szCs w:val="24"/>
              </w:rPr>
              <w:t>4.8. Разбира и приема своеобразието на културата на различните етнически общности, толерантно и с интерес възприема културата на другите етнически общности.</w:t>
            </w:r>
          </w:p>
        </w:tc>
        <w:tc>
          <w:tcPr>
            <w:tcW w:w="5386" w:type="dxa"/>
          </w:tcPr>
          <w:p w:rsidR="00086CC9" w:rsidRPr="0072146D" w:rsidRDefault="00086CC9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-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познава елементи на традиционния начин на живота на българите: назовава предмети от покъщнина, названия на </w:t>
            </w:r>
          </w:p>
          <w:p w:rsidR="00086CC9" w:rsidRDefault="00086CC9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българските ястия;</w:t>
            </w:r>
          </w:p>
          <w:p w:rsidR="00086CC9" w:rsidRDefault="00086CC9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ориентира се в българските традиционни занаяти; </w:t>
            </w:r>
          </w:p>
          <w:p w:rsidR="00086CC9" w:rsidRPr="0072146D" w:rsidRDefault="00086CC9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- 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знае и описва традиционно облекло на българите от своето селище, има представа за 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многообразие и вариативност на българските носии;</w:t>
            </w:r>
          </w:p>
          <w:p w:rsidR="00086CC9" w:rsidRPr="0072146D" w:rsidRDefault="00086CC9" w:rsidP="00086CC9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познава официални празници в Република Молдова и традиционно-битови празници на българите;</w:t>
            </w:r>
          </w:p>
          <w:p w:rsidR="00195850" w:rsidRPr="0072146D" w:rsidRDefault="00195850" w:rsidP="0019585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открива основни белези на своята етнокултурна идентичност в изучавани литературни призведения;</w:t>
            </w:r>
          </w:p>
          <w:p w:rsidR="00195850" w:rsidRPr="0072146D" w:rsidRDefault="00195850" w:rsidP="0019585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разбира и приема своеобразието на културата на различните етнически общности,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толерантно и с интерес възприе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ма културата на другите етнически общности, </w:t>
            </w:r>
          </w:p>
          <w:p w:rsidR="0072146D" w:rsidRPr="0072146D" w:rsidRDefault="0072146D" w:rsidP="0072146D">
            <w:pP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2146D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Демонстрирайки ценностното отношение на:</w:t>
            </w:r>
          </w:p>
          <w:p w:rsidR="0072146D" w:rsidRPr="0072146D" w:rsidRDefault="0072146D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стремеж да изучава историята и културното наследство на българския народ;</w:t>
            </w:r>
          </w:p>
          <w:p w:rsidR="0072146D" w:rsidRPr="0072146D" w:rsidRDefault="0072146D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готовност към активно изучаване и съхранение на местните традиции;</w:t>
            </w:r>
          </w:p>
          <w:p w:rsidR="0072146D" w:rsidRPr="0072146D" w:rsidRDefault="0072146D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интерес и уважение към езиците и културите на народите от Республика Молдова, към техните етични и естетични </w:t>
            </w:r>
          </w:p>
          <w:p w:rsidR="0072146D" w:rsidRPr="0072146D" w:rsidRDefault="0072146D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норми;</w:t>
            </w:r>
          </w:p>
          <w:p w:rsidR="0072146D" w:rsidRPr="0072146D" w:rsidRDefault="0072146D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съпричастност към културното многообразие на Република Молдова и гордост за постижения на своята етнокултурна </w:t>
            </w:r>
          </w:p>
          <w:p w:rsidR="0072146D" w:rsidRPr="0072146D" w:rsidRDefault="0072146D" w:rsidP="0072146D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2146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общност. </w:t>
            </w:r>
          </w:p>
          <w:p w:rsidR="00ED5910" w:rsidRPr="00B357C2" w:rsidRDefault="00ED5910" w:rsidP="007214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874" w:rsidRDefault="002B6874" w:rsidP="00F9496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F9496D" w:rsidRDefault="00F9496D" w:rsidP="00F9496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>ЗАБЕЛЕЖКА!</w:t>
      </w:r>
    </w:p>
    <w:p w:rsidR="00F9496D" w:rsidRDefault="00F9496D" w:rsidP="00F949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ПО – първично оценяване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(оценки не се въвеждат в Дневника на класа)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СО/ГСО – сумативно оценяване 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(сумативно и годишно):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провежда се в края на определен учебен период (срок, година) след усвояване на голям обем от предвиденото съдържание с цел установяване нивото на владеене на продукти на обучението и единици на компетенции. </w:t>
      </w:r>
    </w:p>
    <w:p w:rsidR="00F9496D" w:rsidRDefault="00F9496D" w:rsidP="00F9496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val="bg-BG" w:eastAsia="ru-RU"/>
        </w:rPr>
        <w:t xml:space="preserve">ФО – поетапно формативно оценяване </w:t>
      </w:r>
      <w:r>
        <w:rPr>
          <w:rFonts w:ascii="Times New Roman" w:eastAsia="Calibri" w:hAnsi="Times New Roman" w:cs="Times New Roman"/>
          <w:i/>
          <w:sz w:val="24"/>
          <w:szCs w:val="24"/>
          <w:lang w:val="bg-BG" w:eastAsia="ru-RU"/>
        </w:rPr>
        <w:t>(текущо):</w:t>
      </w:r>
      <w:r>
        <w:rPr>
          <w:rFonts w:ascii="Times New Roman" w:eastAsia="Calibri" w:hAnsi="Times New Roman" w:cs="Times New Roman"/>
          <w:sz w:val="24"/>
          <w:szCs w:val="24"/>
          <w:lang w:val="bg-BG" w:eastAsia="ru-RU"/>
        </w:rPr>
        <w:t xml:space="preserve"> системните проверки на усвояването на материала от всички ученици съпровождат целия дидактико-възпитателен процес.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МД - Междудисциплинарна дейнст</w:t>
      </w:r>
      <w:r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СК - СПЕЦИФИЧЕСКИ КОМПЕТЕНЦИИ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525"/>
      </w:tblGrid>
      <w:tr w:rsidR="00086CC9" w:rsidRPr="00086CC9" w:rsidTr="00086CC9">
        <w:tc>
          <w:tcPr>
            <w:tcW w:w="745" w:type="dxa"/>
            <w:shd w:val="clear" w:color="auto" w:fill="DEEAF6" w:themeFill="accent1" w:themeFillTint="33"/>
          </w:tcPr>
          <w:p w:rsidR="00086CC9" w:rsidRPr="00086CC9" w:rsidRDefault="00086CC9" w:rsidP="00086CC9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b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/>
                <w:szCs w:val="24"/>
                <w:lang w:val="ru-RU" w:eastAsia="zh-CN"/>
              </w:rPr>
              <w:t>№</w:t>
            </w:r>
          </w:p>
        </w:tc>
        <w:tc>
          <w:tcPr>
            <w:tcW w:w="9525" w:type="dxa"/>
            <w:shd w:val="clear" w:color="auto" w:fill="DEEAF6" w:themeFill="accent1" w:themeFillTint="33"/>
          </w:tcPr>
          <w:p w:rsidR="00086CC9" w:rsidRPr="00086CC9" w:rsidRDefault="00086CC9" w:rsidP="00086CC9">
            <w:pPr>
              <w:tabs>
                <w:tab w:val="left" w:pos="360"/>
              </w:tabs>
              <w:spacing w:after="0" w:line="240" w:lineRule="auto"/>
              <w:ind w:right="-5"/>
              <w:jc w:val="center"/>
              <w:rPr>
                <w:rFonts w:ascii="Times New Roman" w:eastAsia="SimSun" w:hAnsi="Times New Roman" w:cs="Times New Roman"/>
                <w:b/>
                <w:szCs w:val="24"/>
                <w:lang w:val="ru-RU" w:eastAsia="zh-CN"/>
              </w:rPr>
            </w:pPr>
            <w:r w:rsidRPr="00086CC9">
              <w:rPr>
                <w:rFonts w:ascii="Times New Roman" w:eastAsia="SimSun" w:hAnsi="Times New Roman" w:cs="Times New Roman"/>
                <w:b/>
                <w:szCs w:val="24"/>
                <w:lang w:val="ru-RU" w:eastAsia="zh-CN"/>
              </w:rPr>
              <w:t>УЧЕБНИ  ПРОДУКТИ</w:t>
            </w:r>
          </w:p>
        </w:tc>
      </w:tr>
      <w:tr w:rsidR="00086CC9" w:rsidRPr="00086CC9" w:rsidTr="00086CC9">
        <w:trPr>
          <w:trHeight w:val="254"/>
        </w:trPr>
        <w:tc>
          <w:tcPr>
            <w:tcW w:w="745" w:type="dxa"/>
            <w:shd w:val="clear" w:color="auto" w:fill="auto"/>
          </w:tcPr>
          <w:p w:rsidR="00086CC9" w:rsidRPr="00086CC9" w:rsidRDefault="00086CC9" w:rsidP="00086CC9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086CC9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П.1.</w:t>
            </w:r>
          </w:p>
        </w:tc>
        <w:tc>
          <w:tcPr>
            <w:tcW w:w="9525" w:type="dxa"/>
            <w:shd w:val="clear" w:color="auto" w:fill="auto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Представяне на устно съобщение. </w:t>
            </w:r>
          </w:p>
        </w:tc>
      </w:tr>
      <w:tr w:rsidR="00086CC9" w:rsidRPr="00086CC9" w:rsidTr="00086CC9">
        <w:trPr>
          <w:trHeight w:val="254"/>
        </w:trPr>
        <w:tc>
          <w:tcPr>
            <w:tcW w:w="745" w:type="dxa"/>
            <w:shd w:val="clear" w:color="auto" w:fill="auto"/>
          </w:tcPr>
          <w:p w:rsidR="00086CC9" w:rsidRPr="00086CC9" w:rsidRDefault="00086CC9" w:rsidP="00086CC9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086CC9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П.2.</w:t>
            </w:r>
          </w:p>
        </w:tc>
        <w:tc>
          <w:tcPr>
            <w:tcW w:w="9525" w:type="dxa"/>
            <w:shd w:val="clear" w:color="auto" w:fill="auto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Общуване.</w:t>
            </w:r>
          </w:p>
        </w:tc>
      </w:tr>
      <w:tr w:rsidR="00086CC9" w:rsidRPr="00086CC9" w:rsidTr="00086CC9">
        <w:trPr>
          <w:trHeight w:val="254"/>
        </w:trPr>
        <w:tc>
          <w:tcPr>
            <w:tcW w:w="745" w:type="dxa"/>
            <w:shd w:val="clear" w:color="auto" w:fill="auto"/>
          </w:tcPr>
          <w:p w:rsidR="00086CC9" w:rsidRPr="00086CC9" w:rsidRDefault="00086CC9" w:rsidP="00086CC9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086CC9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П.3.</w:t>
            </w:r>
          </w:p>
        </w:tc>
        <w:tc>
          <w:tcPr>
            <w:tcW w:w="9525" w:type="dxa"/>
            <w:shd w:val="clear" w:color="auto" w:fill="auto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Представяне на писмено съобщение.</w:t>
            </w:r>
          </w:p>
        </w:tc>
      </w:tr>
      <w:tr w:rsidR="00086CC9" w:rsidRPr="00086CC9" w:rsidTr="00086CC9">
        <w:trPr>
          <w:trHeight w:val="254"/>
        </w:trPr>
        <w:tc>
          <w:tcPr>
            <w:tcW w:w="745" w:type="dxa"/>
            <w:shd w:val="clear" w:color="auto" w:fill="auto"/>
          </w:tcPr>
          <w:p w:rsidR="00086CC9" w:rsidRPr="00086CC9" w:rsidRDefault="00086CC9" w:rsidP="00086CC9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086CC9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П.4.</w:t>
            </w:r>
          </w:p>
        </w:tc>
        <w:tc>
          <w:tcPr>
            <w:tcW w:w="9525" w:type="dxa"/>
            <w:shd w:val="clear" w:color="auto" w:fill="auto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Ррешаване на ситуационна задача.</w:t>
            </w:r>
          </w:p>
        </w:tc>
      </w:tr>
      <w:tr w:rsidR="00086CC9" w:rsidRPr="00086CC9" w:rsidTr="00086CC9">
        <w:tc>
          <w:tcPr>
            <w:tcW w:w="745" w:type="dxa"/>
            <w:shd w:val="clear" w:color="auto" w:fill="auto"/>
          </w:tcPr>
          <w:p w:rsidR="00086CC9" w:rsidRPr="00086CC9" w:rsidRDefault="00086CC9" w:rsidP="00086CC9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086CC9">
              <w:rPr>
                <w:rFonts w:ascii="Times New Roman" w:eastAsia="SimSun" w:hAnsi="Times New Roman" w:cs="Times New Roman"/>
                <w:szCs w:val="24"/>
                <w:lang w:val="ru-RU" w:eastAsia="zh-CN"/>
              </w:rPr>
              <w:t>П.5.</w:t>
            </w:r>
          </w:p>
        </w:tc>
        <w:tc>
          <w:tcPr>
            <w:tcW w:w="9525" w:type="dxa"/>
            <w:shd w:val="clear" w:color="auto" w:fill="auto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Сътрудничество в групата.</w:t>
            </w:r>
          </w:p>
        </w:tc>
      </w:tr>
    </w:tbl>
    <w:p w:rsidR="00B94C9E" w:rsidRPr="00C32623" w:rsidRDefault="00B94C9E" w:rsidP="003C26FE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b/>
          <w:sz w:val="24"/>
          <w:szCs w:val="28"/>
          <w:lang w:val="ru-RU" w:bidi="en-US"/>
        </w:rPr>
        <w:t xml:space="preserve">                                                                                   Нови понятия в съответствие с темите.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• Конституция, Независимост, Демократия, Правителство, Президент, Парламент, Закон, многокултурна държава; 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• Музей, експонати, изложба; Кишиневски исторически музей, Историко-краеведски музеи в Твардица, Кайраклия и др. Училищни 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музейни сбирки;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• България, Стара планина – Балкан, Рила, Пирин, Родопи, Дунав, Марица София, Пловдив, Русе; 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• Диаспора, Етническа общност, Общество; Българските диаспори </w:t>
      </w:r>
      <w:proofErr w:type="gramStart"/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в света</w:t>
      </w:r>
      <w:proofErr w:type="gramEnd"/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; 29 октомври – Денят на бесарабските българи;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• Хан Аспарух – създателят на Българската държава; Хан Крум – законодателят; Хан Омуртаг – строителят; Последният български 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хан – първият български княз Борис – покръстителят; 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• Дърворезба, грънчарство, медникарство, народно рисуване;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• Народен календар Св. Варвара; Св.Сава, Никулден. Култ на зърно. Култ на предците. Кукерски маски. Трифон Зарезан. Сирни 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Заговезни. Тодоровден. Благовещение. Великден. Софин ден, Задушници;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• Тлака, чамур, обичай «викане на къща»; Огнище, печка, пиростия, комин, кухня, софра, нощва, паници, чаши, бакърени сахани, 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менче. Пешкир, месал, килим, миндер;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• Седянка, легенди и митове; Змей, ламя, самодива, караконжули, таласъми.</w:t>
      </w:r>
    </w:p>
    <w:p w:rsidR="002B6874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                                                                    </w:t>
      </w:r>
    </w:p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     </w:t>
      </w:r>
      <w:r w:rsidRPr="00086CC9">
        <w:rPr>
          <w:rFonts w:ascii="Times New Roman" w:eastAsia="Times New Roman" w:hAnsi="Times New Roman" w:cs="Times New Roman"/>
          <w:b/>
          <w:sz w:val="24"/>
          <w:szCs w:val="28"/>
          <w:lang w:val="ru-RU" w:bidi="en-US"/>
        </w:rPr>
        <w:t>Препоръчителни литературни произведения за четене в 4 клас.</w:t>
      </w:r>
    </w:p>
    <w:p w:rsidR="00086CC9" w:rsidRDefault="00086CC9" w:rsidP="00086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Устно молдовско народно творчество. Устно българско народно творчество. Устно световно народно творчество.  Български и молдовски народни приказки, песни. Пословици, поговорки, гатанки, скоропоговорки, </w:t>
      </w:r>
      <w:proofErr w:type="gramStart"/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>броилки,  приспивни</w:t>
      </w:r>
      <w:proofErr w:type="gramEnd"/>
      <w:r w:rsidRPr="00086CC9">
        <w:rPr>
          <w:rFonts w:ascii="Times New Roman" w:eastAsia="Times New Roman" w:hAnsi="Times New Roman" w:cs="Times New Roman"/>
          <w:sz w:val="24"/>
          <w:szCs w:val="28"/>
          <w:lang w:val="ru-RU" w:bidi="en-US"/>
        </w:rPr>
        <w:t xml:space="preserve"> песни. Легенди и предания, статии за миналото и настоящето на българския и молдовския народ.</w:t>
      </w:r>
    </w:p>
    <w:p w:rsidR="002B6874" w:rsidRDefault="002B6874" w:rsidP="00086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</w:p>
    <w:p w:rsidR="002B6874" w:rsidRDefault="002B6874" w:rsidP="00086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  <w:bookmarkStart w:id="0" w:name="_GoBack"/>
      <w:bookmarkEnd w:id="0"/>
    </w:p>
    <w:p w:rsidR="002B6874" w:rsidRPr="00086CC9" w:rsidRDefault="002B6874" w:rsidP="00086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val="ru-RU" w:bidi="en-US"/>
        </w:rPr>
      </w:pPr>
    </w:p>
    <w:p w:rsidR="00086CC9" w:rsidRPr="00086CC9" w:rsidRDefault="00086CC9" w:rsidP="00086CC9">
      <w:pPr>
        <w:shd w:val="clear" w:color="auto" w:fill="FBE4D5"/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  <w:r w:rsidRPr="00086C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I</w:t>
      </w:r>
      <w:r w:rsidRPr="00086CC9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СЕМЕСТЪР</w:t>
      </w:r>
    </w:p>
    <w:p w:rsid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1"/>
      </w:tblGrid>
      <w:tr w:rsidR="00086CC9" w:rsidRPr="002B6874" w:rsidTr="00D85EB9">
        <w:tc>
          <w:tcPr>
            <w:tcW w:w="14771" w:type="dxa"/>
            <w:shd w:val="clear" w:color="auto" w:fill="FFFF66"/>
          </w:tcPr>
          <w:p w:rsidR="00086CC9" w:rsidRPr="00086CC9" w:rsidRDefault="00086CC9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        Модул 1.                            Съкровища на моята държава 4 ч.</w:t>
            </w:r>
          </w:p>
        </w:tc>
      </w:tr>
      <w:tr w:rsidR="00086CC9" w:rsidRPr="002B6874" w:rsidTr="00D85EB9">
        <w:tc>
          <w:tcPr>
            <w:tcW w:w="14771" w:type="dxa"/>
            <w:shd w:val="clear" w:color="auto" w:fill="auto"/>
          </w:tcPr>
          <w:p w:rsidR="00086CC9" w:rsidRPr="00086CC9" w:rsidRDefault="00086CC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Беседа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с опора на прочетен текст, видео материали, презентации за Молдова като независима и демократична държава, многокултурен и многоезичен край с красива природа и богато културно наследство. </w:t>
            </w:r>
          </w:p>
          <w:p w:rsidR="00086CC9" w:rsidRPr="00086CC9" w:rsidRDefault="00086CC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Упражнения: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описва, разказва, обяснява. Споделя опит и преживявания. Посещава музеи, участва в издирването и съхраняване на творби на народните художествени занаяти от миналото на родния край. Посещава работилници на майстори на народното приложно изкуство. Представя устно и писмено впечатленията си от разглеждани произведения. </w:t>
            </w:r>
          </w:p>
          <w:p w:rsidR="00086CC9" w:rsidRPr="00086CC9" w:rsidRDefault="00086CC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Дидактични игри: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«Права и задължения на гражданина на Молдова», «Гид и екскурсанти» (Интерактивна екскурзия из националните музеи в Република Молдова). </w:t>
            </w:r>
          </w:p>
          <w:p w:rsidR="00086CC9" w:rsidRPr="00086CC9" w:rsidRDefault="00086CC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Продукти: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Представяне на устно съобщение; общуване; представяне на писмено съобщение; решаване на ситуационна задача; сътрудничество в групата.</w:t>
            </w:r>
          </w:p>
        </w:tc>
      </w:tr>
    </w:tbl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163"/>
        <w:gridCol w:w="4483"/>
        <w:gridCol w:w="901"/>
        <w:gridCol w:w="919"/>
        <w:gridCol w:w="1206"/>
        <w:gridCol w:w="1182"/>
        <w:gridCol w:w="1173"/>
      </w:tblGrid>
      <w:tr w:rsidR="00086CC9" w:rsidRPr="00086CC9" w:rsidTr="00086CC9">
        <w:tc>
          <w:tcPr>
            <w:tcW w:w="738" w:type="dxa"/>
            <w:shd w:val="clear" w:color="auto" w:fill="ECF3FA"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4163" w:type="dxa"/>
            <w:shd w:val="clear" w:color="auto" w:fill="ECF3FA"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483" w:type="dxa"/>
            <w:shd w:val="clear" w:color="auto" w:fill="ECF3FA"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7453B1" w:rsidRDefault="003948D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</w:t>
            </w:r>
            <w:r w:rsidR="00086CC9"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.</w:t>
            </w:r>
          </w:p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919" w:type="dxa"/>
            <w:shd w:val="clear" w:color="auto" w:fill="ECF3FA"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206" w:type="dxa"/>
            <w:shd w:val="clear" w:color="auto" w:fill="ECF3FA"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182" w:type="dxa"/>
            <w:shd w:val="clear" w:color="auto" w:fill="ECF3FA"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173" w:type="dxa"/>
            <w:shd w:val="clear" w:color="auto" w:fill="ECF3FA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086CC9" w:rsidRPr="00086CC9" w:rsidTr="00086CC9">
        <w:tc>
          <w:tcPr>
            <w:tcW w:w="738" w:type="dxa"/>
            <w:vMerge w:val="restart"/>
          </w:tcPr>
          <w:p w:rsidR="00086CC9" w:rsidRPr="00086CC9" w:rsidRDefault="00086CC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1.</w:t>
            </w:r>
          </w:p>
        </w:tc>
        <w:tc>
          <w:tcPr>
            <w:tcW w:w="4163" w:type="dxa"/>
            <w:vMerge w:val="restart"/>
          </w:tcPr>
          <w:p w:rsidR="00086CC9" w:rsidRPr="00086CC9" w:rsidRDefault="00086CC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1.1. Разбира понятието «гражданин на Молдова». 1.2. Изброява основни човешки права. </w:t>
            </w:r>
          </w:p>
          <w:p w:rsidR="00086CC9" w:rsidRPr="00086CC9" w:rsidRDefault="00086CC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1.3. Сетивно и емоционално представя красотата, природните и културните забележителности </w:t>
            </w:r>
            <w:proofErr w:type="gramStart"/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на Молдова</w:t>
            </w:r>
            <w:proofErr w:type="gramEnd"/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. </w:t>
            </w:r>
          </w:p>
          <w:p w:rsidR="00086CC9" w:rsidRPr="00086CC9" w:rsidRDefault="00086CC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1.4. Осъзнава ценността </w:t>
            </w:r>
            <w:proofErr w:type="gramStart"/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на демократия</w:t>
            </w:r>
            <w:proofErr w:type="gramEnd"/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и независимост, на мултикултурализма и толерантност. </w:t>
            </w:r>
          </w:p>
          <w:p w:rsidR="00086CC9" w:rsidRPr="00086CC9" w:rsidRDefault="00086CC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1.5. Осъзнава националните музеи като извор на знанието, като хранилище на древности.</w:t>
            </w:r>
          </w:p>
        </w:tc>
        <w:tc>
          <w:tcPr>
            <w:tcW w:w="4483" w:type="dxa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Молдова – независима и демократична държава. </w:t>
            </w:r>
          </w:p>
        </w:tc>
        <w:tc>
          <w:tcPr>
            <w:tcW w:w="901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9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6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82" w:type="dxa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086CC9" w:rsidRPr="00086CC9" w:rsidTr="00086CC9">
        <w:trPr>
          <w:trHeight w:val="398"/>
        </w:trPr>
        <w:tc>
          <w:tcPr>
            <w:tcW w:w="738" w:type="dxa"/>
            <w:vMerge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163" w:type="dxa"/>
            <w:vMerge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483" w:type="dxa"/>
          </w:tcPr>
          <w:p w:rsidR="00086CC9" w:rsidRPr="00086CC9" w:rsidRDefault="00086CC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Молдова – многокултурен и многоезичен край.</w:t>
            </w:r>
          </w:p>
        </w:tc>
        <w:tc>
          <w:tcPr>
            <w:tcW w:w="901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9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6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82" w:type="dxa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086CC9" w:rsidRPr="00086CC9" w:rsidTr="00086CC9">
        <w:trPr>
          <w:trHeight w:val="398"/>
        </w:trPr>
        <w:tc>
          <w:tcPr>
            <w:tcW w:w="738" w:type="dxa"/>
            <w:vMerge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163" w:type="dxa"/>
            <w:vMerge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483" w:type="dxa"/>
          </w:tcPr>
          <w:p w:rsidR="00086CC9" w:rsidRPr="00086CC9" w:rsidRDefault="00086CC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Красива природа и плодородна земя.</w:t>
            </w:r>
          </w:p>
        </w:tc>
        <w:tc>
          <w:tcPr>
            <w:tcW w:w="901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9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6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82" w:type="dxa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086CC9" w:rsidRPr="00086CC9" w:rsidTr="00086CC9">
        <w:trPr>
          <w:trHeight w:val="398"/>
        </w:trPr>
        <w:tc>
          <w:tcPr>
            <w:tcW w:w="738" w:type="dxa"/>
            <w:vMerge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163" w:type="dxa"/>
            <w:vMerge/>
          </w:tcPr>
          <w:p w:rsidR="00086CC9" w:rsidRPr="00086CC9" w:rsidRDefault="00086CC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483" w:type="dxa"/>
          </w:tcPr>
          <w:p w:rsidR="00086CC9" w:rsidRPr="00086CC9" w:rsidRDefault="00086CC9" w:rsidP="00086CC9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Културно наследство: Музеи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:rsidR="00086CC9" w:rsidRPr="00086CC9" w:rsidRDefault="00086CC9" w:rsidP="00086CC9">
            <w:pPr>
              <w:tabs>
                <w:tab w:val="left" w:pos="36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Обобщаване на модула.</w:t>
            </w:r>
          </w:p>
          <w:p w:rsidR="00086CC9" w:rsidRPr="00086CC9" w:rsidRDefault="00086CC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ru-RU" w:eastAsia="zh-CN"/>
              </w:rPr>
              <w:t>Поетапно формативно оценяване.</w:t>
            </w:r>
          </w:p>
        </w:tc>
        <w:tc>
          <w:tcPr>
            <w:tcW w:w="901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19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6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82" w:type="dxa"/>
          </w:tcPr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ПФО№1</w:t>
            </w:r>
          </w:p>
          <w:p w:rsidR="00086CC9" w:rsidRPr="00086CC9" w:rsidRDefault="00086CC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(П.1; П.2;П.4.)</w:t>
            </w:r>
          </w:p>
        </w:tc>
        <w:tc>
          <w:tcPr>
            <w:tcW w:w="1173" w:type="dxa"/>
          </w:tcPr>
          <w:p w:rsidR="00086CC9" w:rsidRPr="00086CC9" w:rsidRDefault="00086CC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086CC9" w:rsidRDefault="00086CC9" w:rsidP="00086CC9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1"/>
      </w:tblGrid>
      <w:tr w:rsidR="00104E4C" w:rsidRPr="002B6874" w:rsidTr="00D85EB9">
        <w:tc>
          <w:tcPr>
            <w:tcW w:w="14771" w:type="dxa"/>
            <w:shd w:val="clear" w:color="auto" w:fill="FFFF66"/>
          </w:tcPr>
          <w:p w:rsidR="00104E4C" w:rsidRPr="00086CC9" w:rsidRDefault="00104E4C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</w:t>
            </w:r>
            <w:r w:rsidRPr="00086CC9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Модул 2.                            Българите по света  4 ч.</w:t>
            </w:r>
          </w:p>
        </w:tc>
      </w:tr>
      <w:tr w:rsidR="00104E4C" w:rsidRPr="002B6874" w:rsidTr="00D85EB9">
        <w:tc>
          <w:tcPr>
            <w:tcW w:w="14771" w:type="dxa"/>
            <w:shd w:val="clear" w:color="auto" w:fill="auto"/>
          </w:tcPr>
          <w:p w:rsidR="00104E4C" w:rsidRPr="00086CC9" w:rsidRDefault="00104E4C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Беседа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с опора на прослушан/прочетен текст, видеоматериали, презентации за България, нейните планини, реки, градове, исторически забележителности; за връзки на прародината с българите </w:t>
            </w:r>
            <w:proofErr w:type="gramStart"/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по света</w:t>
            </w:r>
            <w:proofErr w:type="gramEnd"/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. </w:t>
            </w:r>
          </w:p>
          <w:p w:rsidR="00104E4C" w:rsidRPr="00086CC9" w:rsidRDefault="00104E4C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lastRenderedPageBreak/>
              <w:t>Упражнениия: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чете, преразказва, обсъжда, задава въпроси, работи с нагледни материали относно българите и българските общности в Украйна и Румъния. Разказва впечатленията си за посещение на село или град, където живеят българите в РМ, Украйна, Румъния. Изработва шаблон на картата на България, изработва в екип табло с изгледи на България. Подготвя се за празниците – Деня на бесарабските българи и Деня на българските будители. Рецитира стихотворения от бесарабски български поети. Разказва родови и семейни предания за преселване и за роднини в други държави. Слуша песни, запазени от българите в Молдова, Украйна, Румъния. Гледа видео с танци и обреди, сравнява носии, прави изводи за единството в многообразие. </w:t>
            </w:r>
          </w:p>
          <w:p w:rsidR="00104E4C" w:rsidRPr="00086CC9" w:rsidRDefault="00104E4C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Дидактични игри: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«Аз зная пет града (реки, планини) в България», «Пред картата на България» и др.</w:t>
            </w:r>
          </w:p>
          <w:p w:rsidR="00104E4C" w:rsidRPr="00086CC9" w:rsidRDefault="00104E4C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Продукти: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представяне на устно съобщение; общуване; представяне на писмено съобщение, сътрудничество в групата.</w:t>
            </w:r>
          </w:p>
        </w:tc>
      </w:tr>
    </w:tbl>
    <w:p w:rsidR="00104E4C" w:rsidRDefault="00104E4C" w:rsidP="00086CC9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p w:rsidR="00104E4C" w:rsidRDefault="00104E4C" w:rsidP="00086CC9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p w:rsidR="00104E4C" w:rsidRPr="00086CC9" w:rsidRDefault="00104E4C" w:rsidP="00086CC9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069"/>
        <w:gridCol w:w="4543"/>
        <w:gridCol w:w="901"/>
        <w:gridCol w:w="923"/>
        <w:gridCol w:w="1209"/>
        <w:gridCol w:w="1209"/>
        <w:gridCol w:w="1173"/>
      </w:tblGrid>
      <w:tr w:rsidR="00104E4C" w:rsidRPr="00086CC9" w:rsidTr="00104E4C">
        <w:tc>
          <w:tcPr>
            <w:tcW w:w="738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4069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543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786E8B" w:rsidRDefault="00786E8B" w:rsidP="007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</w:t>
            </w: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.</w:t>
            </w:r>
          </w:p>
          <w:p w:rsidR="00104E4C" w:rsidRPr="00086CC9" w:rsidRDefault="00786E8B" w:rsidP="007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923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209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209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173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104E4C" w:rsidRPr="00086CC9" w:rsidTr="00104E4C">
        <w:tc>
          <w:tcPr>
            <w:tcW w:w="738" w:type="dxa"/>
            <w:vMerge w:val="restart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2.</w:t>
            </w:r>
          </w:p>
        </w:tc>
        <w:tc>
          <w:tcPr>
            <w:tcW w:w="4069" w:type="dxa"/>
            <w:vMerge w:val="restart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2.1. Определя с помощта на карта географското положение на България в Европа и на Балканския полуостров; описва границите и назовава съседните страни.</w:t>
            </w:r>
          </w:p>
        </w:tc>
        <w:tc>
          <w:tcPr>
            <w:tcW w:w="4543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Пред картата на прародината.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69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43" w:type="dxa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България – балканска държава с богата история.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69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43" w:type="dxa"/>
          </w:tcPr>
          <w:p w:rsidR="00104E4C" w:rsidRPr="00086CC9" w:rsidRDefault="00104E4C" w:rsidP="00086CC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Българите в Молдова, Украйна, Румъния.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rPr>
          <w:trHeight w:val="398"/>
        </w:trPr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69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43" w:type="dxa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29 октомври – Денят на бесарабските българи.</w:t>
            </w: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r w:rsidRPr="00086CC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ru-RU" w:eastAsia="zh-CN"/>
              </w:rPr>
              <w:t>Поетапно формативно оценяване.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ПФО№2</w:t>
            </w:r>
          </w:p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(П.2;П.5.)</w:t>
            </w: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086CC9" w:rsidRDefault="00086CC9" w:rsidP="00086CC9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1"/>
      </w:tblGrid>
      <w:tr w:rsidR="00104E4C" w:rsidRPr="002B6874" w:rsidTr="00D85EB9">
        <w:tc>
          <w:tcPr>
            <w:tcW w:w="14771" w:type="dxa"/>
            <w:shd w:val="clear" w:color="auto" w:fill="FFFF66"/>
          </w:tcPr>
          <w:p w:rsidR="00104E4C" w:rsidRPr="00086CC9" w:rsidRDefault="00104E4C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        Модул 3.                            Искри от историята на българите 6 ч.</w:t>
            </w:r>
          </w:p>
        </w:tc>
      </w:tr>
      <w:tr w:rsidR="00104E4C" w:rsidRPr="002B6874" w:rsidTr="00D85EB9">
        <w:tc>
          <w:tcPr>
            <w:tcW w:w="14771" w:type="dxa"/>
            <w:shd w:val="clear" w:color="auto" w:fill="auto"/>
          </w:tcPr>
          <w:p w:rsidR="00104E4C" w:rsidRPr="00086CC9" w:rsidRDefault="00104E4C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Беседа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за историческото минало на България в стари времена (7-9 век), за това с какво се помнят нейните владетели хан Кубрат, хан Аспарух, хан Крум, хан Омуртаг и цар Борис; каква е ролята на християнската църква и книжовността в историческата съдба на българите под турското робство, какво е всекидневието на българите в Османската империя въз основа на презентации, прочетен или прослушан текст, видеоматериали, фрагменти от исторически игрални филми. </w:t>
            </w:r>
          </w:p>
          <w:p w:rsidR="00104E4C" w:rsidRPr="00086CC9" w:rsidRDefault="00104E4C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Упражнениия: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чете, преразказва, обсъжда, задава въпроси, работи с нагледни материали. Разказва за българските традиционни занаяти – дърворезба, грънчарство, медникарство, народно рисуване. Разлежда и описва произведения от тези занаяти. Посещава етнографски музеи, участва в издирването и съхраняване на творби на народните художествени занаяти от миналото на родния край. </w:t>
            </w:r>
          </w:p>
          <w:p w:rsidR="00104E4C" w:rsidRPr="00086CC9" w:rsidRDefault="00104E4C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 xml:space="preserve">Продукти: 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Представяне на устно съобщение; общуване; представяне на писмено съобщение, сътрудничество в групата.</w:t>
            </w:r>
          </w:p>
        </w:tc>
      </w:tr>
    </w:tbl>
    <w:p w:rsidR="00104E4C" w:rsidRPr="00086CC9" w:rsidRDefault="00104E4C" w:rsidP="00104E4C">
      <w:pPr>
        <w:tabs>
          <w:tab w:val="left" w:pos="360"/>
        </w:tabs>
        <w:spacing w:after="0" w:line="240" w:lineRule="auto"/>
        <w:ind w:right="-5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079"/>
        <w:gridCol w:w="4551"/>
        <w:gridCol w:w="901"/>
        <w:gridCol w:w="923"/>
        <w:gridCol w:w="1209"/>
        <w:gridCol w:w="1191"/>
        <w:gridCol w:w="1173"/>
      </w:tblGrid>
      <w:tr w:rsidR="00104E4C" w:rsidRPr="00086CC9" w:rsidTr="00104E4C">
        <w:tc>
          <w:tcPr>
            <w:tcW w:w="738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4079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551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786E8B" w:rsidRDefault="00786E8B" w:rsidP="007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lastRenderedPageBreak/>
              <w:t>Брой</w:t>
            </w: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.</w:t>
            </w:r>
          </w:p>
          <w:p w:rsidR="00104E4C" w:rsidRPr="00086CC9" w:rsidRDefault="00786E8B" w:rsidP="007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lastRenderedPageBreak/>
              <w:t>ч.</w:t>
            </w:r>
          </w:p>
        </w:tc>
        <w:tc>
          <w:tcPr>
            <w:tcW w:w="923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lastRenderedPageBreak/>
              <w:t>Дата</w:t>
            </w:r>
          </w:p>
        </w:tc>
        <w:tc>
          <w:tcPr>
            <w:tcW w:w="1209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lastRenderedPageBreak/>
              <w:t>матер.</w:t>
            </w:r>
          </w:p>
        </w:tc>
        <w:tc>
          <w:tcPr>
            <w:tcW w:w="1191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lastRenderedPageBreak/>
              <w:t>Оценя-</w:t>
            </w:r>
          </w:p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lastRenderedPageBreak/>
              <w:t>ване</w:t>
            </w:r>
          </w:p>
        </w:tc>
        <w:tc>
          <w:tcPr>
            <w:tcW w:w="1173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lastRenderedPageBreak/>
              <w:t>Бележки</w:t>
            </w:r>
          </w:p>
        </w:tc>
      </w:tr>
      <w:tr w:rsidR="00104E4C" w:rsidRPr="00086CC9" w:rsidTr="00104E4C">
        <w:tc>
          <w:tcPr>
            <w:tcW w:w="738" w:type="dxa"/>
            <w:vMerge w:val="restart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2.</w:t>
            </w:r>
          </w:p>
        </w:tc>
        <w:tc>
          <w:tcPr>
            <w:tcW w:w="4079" w:type="dxa"/>
            <w:vMerge w:val="restart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2.2. Назовава българските ханове и кратко характеризира главните им заслуги. </w:t>
            </w:r>
          </w:p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2.3. Описва елементи от всекидневния живот на българите през различни епохи. </w:t>
            </w:r>
          </w:p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2.4. Разбира ролята на религията за културното своеобразие на българите.</w:t>
            </w:r>
          </w:p>
        </w:tc>
        <w:tc>
          <w:tcPr>
            <w:tcW w:w="4551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Българската държавата в най-стари времена. 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1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79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51" w:type="dxa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Владетели. 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1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rPr>
          <w:trHeight w:val="398"/>
        </w:trPr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79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51" w:type="dxa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Българската църква: създаване и роля в живота на българите. 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1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rPr>
          <w:trHeight w:val="398"/>
        </w:trPr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79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51" w:type="dxa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Българите в Османската империя (църква и култура, труд и начин на живот; съжителство с другите). </w:t>
            </w:r>
          </w:p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ru-RU" w:eastAsia="zh-CN"/>
              </w:rPr>
              <w:t>Поетапно формативно оценяване.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1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ПФО№3</w:t>
            </w:r>
          </w:p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(П.3)</w:t>
            </w: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rPr>
          <w:trHeight w:val="398"/>
        </w:trPr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79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51" w:type="dxa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Традиционни занаяти: Дърворезба, грънчарство, медникарство, народно рисуване.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1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rPr>
          <w:trHeight w:val="398"/>
        </w:trPr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079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51" w:type="dxa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Обобщаване на модула «Искри от историята на българите»</w:t>
            </w:r>
          </w:p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zh-CN"/>
              </w:rPr>
              <w:t>Сумативно оценяване.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1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СО (2.2.;2.3.;</w:t>
            </w:r>
          </w:p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2.4.)</w:t>
            </w: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086CC9" w:rsidRPr="00086CC9" w:rsidRDefault="00086CC9" w:rsidP="00086CC9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p w:rsidR="00086CC9" w:rsidRPr="00086CC9" w:rsidRDefault="00086CC9" w:rsidP="00086CC9">
      <w:pPr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p w:rsidR="00086CC9" w:rsidRPr="00086CC9" w:rsidRDefault="00086CC9" w:rsidP="00086CC9">
      <w:pPr>
        <w:shd w:val="clear" w:color="auto" w:fill="FBE4D5"/>
        <w:tabs>
          <w:tab w:val="left" w:pos="360"/>
        </w:tabs>
        <w:spacing w:after="0" w:line="240" w:lineRule="auto"/>
        <w:ind w:right="-5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  <w:r w:rsidRPr="00086C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II</w:t>
      </w:r>
      <w:r w:rsidRPr="00086CC9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СЕМЕСТЪР</w:t>
      </w:r>
    </w:p>
    <w:p w:rsidR="00086CC9" w:rsidRDefault="00086CC9" w:rsidP="00086CC9">
      <w:pPr>
        <w:tabs>
          <w:tab w:val="left" w:pos="360"/>
        </w:tabs>
        <w:spacing w:after="0" w:line="240" w:lineRule="auto"/>
        <w:ind w:right="-5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p w:rsidR="00104E4C" w:rsidRDefault="00104E4C" w:rsidP="00086CC9">
      <w:pPr>
        <w:tabs>
          <w:tab w:val="left" w:pos="360"/>
        </w:tabs>
        <w:spacing w:after="0" w:line="240" w:lineRule="auto"/>
        <w:ind w:right="-5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1"/>
      </w:tblGrid>
      <w:tr w:rsidR="00104E4C" w:rsidRPr="00086CC9" w:rsidTr="00D85EB9">
        <w:tc>
          <w:tcPr>
            <w:tcW w:w="14771" w:type="dxa"/>
            <w:shd w:val="clear" w:color="auto" w:fill="FFFF66"/>
          </w:tcPr>
          <w:p w:rsidR="00104E4C" w:rsidRPr="00086CC9" w:rsidRDefault="00104E4C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                Модул 4.                      Народният календар               6ч.</w:t>
            </w:r>
          </w:p>
        </w:tc>
      </w:tr>
      <w:tr w:rsidR="00104E4C" w:rsidRPr="002B6874" w:rsidTr="00D85EB9">
        <w:tc>
          <w:tcPr>
            <w:tcW w:w="14771" w:type="dxa"/>
            <w:shd w:val="clear" w:color="auto" w:fill="auto"/>
          </w:tcPr>
          <w:p w:rsidR="00104E4C" w:rsidRPr="00086CC9" w:rsidRDefault="00104E4C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Беседа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за това, че същността на всичките традиционни празници и обичаи е народната магия и благословение за здраве и плодородие, а също така култ към предците; за народния календар, преплел в себе си обичаите на народните традиционни и християнските празници (с опора на прочетен/прослушан текст, презентации, видеоматериали, текстове на празничните благословии). </w:t>
            </w:r>
          </w:p>
          <w:p w:rsidR="00104E4C" w:rsidRPr="00086CC9" w:rsidRDefault="00104E4C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Упражнения: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Описва, разказва, обяснява, споделя опит и преживявания за народните обичаи, в които участват деца. Свързва изучаваните обреди и обичаи с конкретен календарен празник или народна традиция. Знае наизуст и изпълнява народни песни, свързани с изучаваните обичаи. Изработва календар на народните празници; Слуша обредни песни в оригинален и обработен вид. Гледа видео с различни народни танци, изпълнявани според обичая: гергьовденско хоро, коледарско хоро, Буенец и т.н. Участва в подготовката към празника и взема участие в драматизация на обичая. Изказва благопожелания по случай традиционни празници според народни обичаи. Изучава, сравнява и коментира фолклорните традиции на други съседни етноси. Чете, преразказва, обсъжда, задава въпроси, работи с нагледни материали. Посещава музеи, участва в издирването и съхраняване на творби на народните художествени занаяти от миналото на родния край. </w:t>
            </w:r>
          </w:p>
          <w:p w:rsidR="00104E4C" w:rsidRPr="00086CC9" w:rsidRDefault="00104E4C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Продукти: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представяне на устно съобщение; общуване; представяне на писмено съобщение, сътрудничество в групата.</w:t>
            </w:r>
          </w:p>
        </w:tc>
      </w:tr>
    </w:tbl>
    <w:p w:rsidR="00104E4C" w:rsidRPr="00086CC9" w:rsidRDefault="00104E4C" w:rsidP="00086CC9">
      <w:pPr>
        <w:tabs>
          <w:tab w:val="left" w:pos="360"/>
        </w:tabs>
        <w:spacing w:after="0" w:line="240" w:lineRule="auto"/>
        <w:ind w:right="-5"/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894"/>
        <w:gridCol w:w="4423"/>
        <w:gridCol w:w="901"/>
        <w:gridCol w:w="908"/>
        <w:gridCol w:w="1198"/>
        <w:gridCol w:w="1530"/>
        <w:gridCol w:w="1173"/>
      </w:tblGrid>
      <w:tr w:rsidR="00104E4C" w:rsidRPr="00086CC9" w:rsidTr="00104E4C">
        <w:tc>
          <w:tcPr>
            <w:tcW w:w="738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3894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423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786E8B" w:rsidRDefault="00786E8B" w:rsidP="007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</w:t>
            </w: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.</w:t>
            </w:r>
          </w:p>
          <w:p w:rsidR="00104E4C" w:rsidRPr="00086CC9" w:rsidRDefault="00786E8B" w:rsidP="007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908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198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530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173" w:type="dxa"/>
            <w:shd w:val="clear" w:color="auto" w:fill="ECF3F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104E4C" w:rsidRPr="00086CC9" w:rsidTr="00104E4C">
        <w:trPr>
          <w:trHeight w:val="284"/>
        </w:trPr>
        <w:tc>
          <w:tcPr>
            <w:tcW w:w="738" w:type="dxa"/>
            <w:vMerge w:val="restart"/>
          </w:tcPr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3.</w:t>
            </w: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4.</w:t>
            </w:r>
          </w:p>
        </w:tc>
        <w:tc>
          <w:tcPr>
            <w:tcW w:w="3894" w:type="dxa"/>
            <w:vMerge w:val="restart"/>
          </w:tcPr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3.1. Има представа за народния календар на българите. </w:t>
            </w: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3.2. Разбира същността на традиционните празници и обичаи като народната магия и благословение за здраве и плодородие. </w:t>
            </w:r>
          </w:p>
          <w:p w:rsidR="00104E4C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3.3. Познава същността, предназначението, характерни елементи и символиката на обичаите, характерно облекло, варианти текстов и музикален съпровод.</w:t>
            </w:r>
          </w:p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4.1. Сравнява и коментира българските фолклорни традиции с тези на други съседни етноси.</w:t>
            </w:r>
          </w:p>
        </w:tc>
        <w:tc>
          <w:tcPr>
            <w:tcW w:w="4423" w:type="dxa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Декемри: Варвара; Савинден; Никулден. 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08" w:type="dxa"/>
          </w:tcPr>
          <w:p w:rsidR="00104E4C" w:rsidRPr="00086CC9" w:rsidRDefault="00104E4C" w:rsidP="00086C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8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530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rPr>
          <w:trHeight w:val="284"/>
        </w:trPr>
        <w:tc>
          <w:tcPr>
            <w:tcW w:w="738" w:type="dxa"/>
            <w:vMerge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</w:tc>
        <w:tc>
          <w:tcPr>
            <w:tcW w:w="3894" w:type="dxa"/>
            <w:vMerge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</w:tc>
        <w:tc>
          <w:tcPr>
            <w:tcW w:w="4423" w:type="dxa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Традиционните празници и обичаи – магия за здраве и плодородие: Коледа, Сурва, Кукери, Трифон-Зарезан, Баба Марта, Лазаруване, Гергьовден, Пеперуда, Еньовден, Петровден, Спасовден, Димитровден.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908" w:type="dxa"/>
          </w:tcPr>
          <w:p w:rsidR="00104E4C" w:rsidRPr="00086CC9" w:rsidRDefault="00104E4C" w:rsidP="00086C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8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530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894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423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Как бесарабските българи празнуват Сирни заговезни, Тодоровден, Благовещение, Великден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08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8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530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894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423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Софинден и Задушници.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08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8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530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104E4C" w:rsidRPr="00086CC9" w:rsidTr="00104E4C">
        <w:tc>
          <w:tcPr>
            <w:tcW w:w="738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894" w:type="dxa"/>
            <w:vMerge/>
          </w:tcPr>
          <w:p w:rsidR="00104E4C" w:rsidRPr="00086CC9" w:rsidRDefault="00104E4C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423" w:type="dxa"/>
          </w:tcPr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Обобщаване на модула «Народният календар»</w:t>
            </w:r>
          </w:p>
          <w:p w:rsidR="00104E4C" w:rsidRPr="00086CC9" w:rsidRDefault="00104E4C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ru-RU" w:eastAsia="zh-CN"/>
              </w:rPr>
              <w:t>Поетапно формативно оценяване.</w:t>
            </w:r>
          </w:p>
        </w:tc>
        <w:tc>
          <w:tcPr>
            <w:tcW w:w="901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08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98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530" w:type="dxa"/>
          </w:tcPr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ПФО№4</w:t>
            </w:r>
          </w:p>
          <w:p w:rsidR="00104E4C" w:rsidRPr="00086CC9" w:rsidRDefault="00104E4C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(П.3;П.5.)</w:t>
            </w:r>
          </w:p>
        </w:tc>
        <w:tc>
          <w:tcPr>
            <w:tcW w:w="1173" w:type="dxa"/>
          </w:tcPr>
          <w:p w:rsidR="00104E4C" w:rsidRPr="00086CC9" w:rsidRDefault="00104E4C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086CC9" w:rsidRDefault="00086CC9" w:rsidP="00086CC9">
      <w:pPr>
        <w:tabs>
          <w:tab w:val="left" w:pos="6180"/>
          <w:tab w:val="center" w:pos="7795"/>
        </w:tabs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1"/>
      </w:tblGrid>
      <w:tr w:rsidR="00F37629" w:rsidRPr="00086CC9" w:rsidTr="00D85EB9">
        <w:tc>
          <w:tcPr>
            <w:tcW w:w="14771" w:type="dxa"/>
            <w:shd w:val="clear" w:color="auto" w:fill="FFFF66"/>
          </w:tcPr>
          <w:p w:rsidR="00F37629" w:rsidRPr="00086CC9" w:rsidRDefault="00F37629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 Модул   5.                         Българско жилище.                      4 ч.</w:t>
            </w:r>
          </w:p>
        </w:tc>
      </w:tr>
      <w:tr w:rsidR="00F37629" w:rsidRPr="002B6874" w:rsidTr="00D85EB9">
        <w:tc>
          <w:tcPr>
            <w:tcW w:w="14771" w:type="dxa"/>
            <w:shd w:val="clear" w:color="auto" w:fill="auto"/>
          </w:tcPr>
          <w:p w:rsidR="00F37629" w:rsidRPr="00086CC9" w:rsidRDefault="00F3762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proofErr w:type="gramStart"/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 xml:space="preserve">Беседа 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за</w:t>
            </w:r>
            <w:proofErr w:type="gramEnd"/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характерните български обичаи при строежа на къщата: тлака, чамур, обичай „викане на къща”; за традиционния начин на живота на българите, за особеностите на материалния му свят – предмети от покъщнина, названия на българските ястия; българските традиционни занаяти. </w:t>
            </w: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Упражнения: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Разказва за обичаите тлака, чамур, викане на къща. Описва особенности и начина на подреждането на българските възрожденски къщи. Разпитва родителите как трябва да е подреден български двор. </w:t>
            </w:r>
          </w:p>
          <w:p w:rsidR="00F37629" w:rsidRPr="00086CC9" w:rsidRDefault="00F3762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Продукти: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Представяне на устно съобщение; общуване; представяне на писмено съобщение, сътрудничество в групата</w:t>
            </w:r>
          </w:p>
        </w:tc>
      </w:tr>
    </w:tbl>
    <w:p w:rsidR="00F37629" w:rsidRPr="00086CC9" w:rsidRDefault="00F37629" w:rsidP="00086CC9">
      <w:pPr>
        <w:tabs>
          <w:tab w:val="left" w:pos="6180"/>
          <w:tab w:val="center" w:pos="7795"/>
        </w:tabs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886"/>
        <w:gridCol w:w="4709"/>
        <w:gridCol w:w="901"/>
        <w:gridCol w:w="924"/>
        <w:gridCol w:w="1209"/>
        <w:gridCol w:w="1225"/>
        <w:gridCol w:w="1173"/>
      </w:tblGrid>
      <w:tr w:rsidR="00F37629" w:rsidRPr="00086CC9" w:rsidTr="00F37629">
        <w:tc>
          <w:tcPr>
            <w:tcW w:w="738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3886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709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01" w:type="dxa"/>
            <w:shd w:val="clear" w:color="auto" w:fill="ECF3FA"/>
          </w:tcPr>
          <w:p w:rsidR="00786E8B" w:rsidRDefault="00786E8B" w:rsidP="007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</w:t>
            </w: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.</w:t>
            </w:r>
          </w:p>
          <w:p w:rsidR="00F37629" w:rsidRPr="00086CC9" w:rsidRDefault="00786E8B" w:rsidP="007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924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209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225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173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F37629" w:rsidRPr="00086CC9" w:rsidTr="00F37629">
        <w:tc>
          <w:tcPr>
            <w:tcW w:w="738" w:type="dxa"/>
            <w:vMerge w:val="restart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4.</w:t>
            </w:r>
          </w:p>
        </w:tc>
        <w:tc>
          <w:tcPr>
            <w:tcW w:w="3886" w:type="dxa"/>
            <w:vMerge w:val="restart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4.2. Познава елементи на традиционния начин на живота на българите, като назовава предмети от покъщнина, названия на 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lastRenderedPageBreak/>
              <w:t>българските ястия; ориентира се в българските традиционни занаяти. 4.3. Описва основните традиции и обичаи при строежа на българската къща.</w:t>
            </w:r>
          </w:p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4.4. Описва особенности на строежа и начина на подреждането на българските възрожденски къщи и на българските къщи в родното селище.</w:t>
            </w:r>
          </w:p>
        </w:tc>
        <w:tc>
          <w:tcPr>
            <w:tcW w:w="4709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lastRenderedPageBreak/>
              <w:t xml:space="preserve">Обичаи при строеж.  </w:t>
            </w:r>
          </w:p>
        </w:tc>
        <w:tc>
          <w:tcPr>
            <w:tcW w:w="90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4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25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173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F37629" w:rsidRPr="00086CC9" w:rsidTr="00F37629">
        <w:tc>
          <w:tcPr>
            <w:tcW w:w="73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886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09" w:type="dxa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Покъщнина.</w:t>
            </w:r>
          </w:p>
        </w:tc>
        <w:tc>
          <w:tcPr>
            <w:tcW w:w="90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4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25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F37629" w:rsidRPr="00086CC9" w:rsidTr="00F37629">
        <w:tc>
          <w:tcPr>
            <w:tcW w:w="73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886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09" w:type="dxa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Двор.</w:t>
            </w:r>
          </w:p>
        </w:tc>
        <w:tc>
          <w:tcPr>
            <w:tcW w:w="90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4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25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173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F37629" w:rsidRPr="00086CC9" w:rsidTr="00F37629">
        <w:tc>
          <w:tcPr>
            <w:tcW w:w="73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886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709" w:type="dxa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Обобщаване на модула «Българско жилище».</w:t>
            </w:r>
          </w:p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ru-RU" w:eastAsia="zh-CN"/>
              </w:rPr>
              <w:t>Поетапно формативно оценяване.</w:t>
            </w:r>
          </w:p>
        </w:tc>
        <w:tc>
          <w:tcPr>
            <w:tcW w:w="90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924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09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25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ПФО№5</w:t>
            </w:r>
          </w:p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(П.1.,П.5.)</w:t>
            </w:r>
          </w:p>
        </w:tc>
        <w:tc>
          <w:tcPr>
            <w:tcW w:w="1173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3"/>
      </w:tblGrid>
      <w:tr w:rsidR="00F37629" w:rsidRPr="002B6874" w:rsidTr="00D85EB9">
        <w:tc>
          <w:tcPr>
            <w:tcW w:w="14913" w:type="dxa"/>
            <w:shd w:val="clear" w:color="auto" w:fill="FFFF66"/>
          </w:tcPr>
          <w:p w:rsidR="00F37629" w:rsidRPr="00086CC9" w:rsidRDefault="00F37629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 Модул   6.                         Имало едно време...       4ч.</w:t>
            </w:r>
          </w:p>
        </w:tc>
      </w:tr>
      <w:tr w:rsidR="00F37629" w:rsidRPr="002B6874" w:rsidTr="00D85EB9">
        <w:tc>
          <w:tcPr>
            <w:tcW w:w="14913" w:type="dxa"/>
            <w:shd w:val="clear" w:color="auto" w:fill="auto"/>
          </w:tcPr>
          <w:p w:rsidR="00F37629" w:rsidRPr="00086CC9" w:rsidRDefault="00F3762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Беседа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с опора на прочетен/прослушан текст, презентация, видеоматериали за особености на митологичните представи на българина </w:t>
            </w:r>
            <w:proofErr w:type="gramStart"/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за света</w:t>
            </w:r>
            <w:proofErr w:type="gramEnd"/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, за основните персонажи в българската демонология, за седенки. </w:t>
            </w:r>
          </w:p>
          <w:p w:rsidR="00F37629" w:rsidRPr="00086CC9" w:rsidRDefault="00F3762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Упражнения: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четат, преразказват, обсъждат легенди и приказки за митичните същества. Рисуват илюстрации. Питат старите хора за митове и митически същества. </w:t>
            </w:r>
          </w:p>
          <w:p w:rsidR="00F37629" w:rsidRPr="00086CC9" w:rsidRDefault="00F3762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Продукти: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представяне на устно съобщение; общуване; представяне на писмено съобщение, сътрудничество в групата.</w:t>
            </w:r>
          </w:p>
        </w:tc>
      </w:tr>
    </w:tbl>
    <w:p w:rsidR="00F37629" w:rsidRPr="00086CC9" w:rsidRDefault="00F37629" w:rsidP="00086CC9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69"/>
        <w:gridCol w:w="4678"/>
        <w:gridCol w:w="992"/>
        <w:gridCol w:w="851"/>
        <w:gridCol w:w="1276"/>
        <w:gridCol w:w="1134"/>
        <w:gridCol w:w="1417"/>
      </w:tblGrid>
      <w:tr w:rsidR="00F37629" w:rsidRPr="00086CC9" w:rsidTr="00C94209">
        <w:tc>
          <w:tcPr>
            <w:tcW w:w="596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3969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678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  <w:shd w:val="clear" w:color="auto" w:fill="ECF3FA"/>
          </w:tcPr>
          <w:p w:rsidR="00786E8B" w:rsidRDefault="00786E8B" w:rsidP="007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</w:t>
            </w: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.</w:t>
            </w:r>
          </w:p>
          <w:p w:rsidR="00F37629" w:rsidRPr="00086CC9" w:rsidRDefault="00786E8B" w:rsidP="0078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851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276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134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1417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F37629" w:rsidRPr="00086CC9" w:rsidTr="00C94209">
        <w:tc>
          <w:tcPr>
            <w:tcW w:w="596" w:type="dxa"/>
            <w:vMerge w:val="restart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4.</w:t>
            </w:r>
          </w:p>
        </w:tc>
        <w:tc>
          <w:tcPr>
            <w:tcW w:w="3969" w:type="dxa"/>
            <w:vMerge w:val="restart"/>
          </w:tcPr>
          <w:p w:rsidR="00F3762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4.5. Назовава български митологични персонажи и знае техните характеристики и митологични функции. </w:t>
            </w:r>
          </w:p>
          <w:p w:rsidR="00F3762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4.6. Сравнява българските митологични персонажи с руските и молдовските. </w:t>
            </w:r>
          </w:p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4.7. Разбира и приема своеобразието на културата на различните етнически общности.</w:t>
            </w:r>
          </w:p>
        </w:tc>
        <w:tc>
          <w:tcPr>
            <w:tcW w:w="4678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Митологичният свят на българите. </w:t>
            </w:r>
          </w:p>
        </w:tc>
        <w:tc>
          <w:tcPr>
            <w:tcW w:w="992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85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76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1417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F37629" w:rsidRPr="00086CC9" w:rsidTr="00C94209">
        <w:tc>
          <w:tcPr>
            <w:tcW w:w="596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69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678" w:type="dxa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Змей и Ламя.</w:t>
            </w:r>
          </w:p>
        </w:tc>
        <w:tc>
          <w:tcPr>
            <w:tcW w:w="992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85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76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417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F37629" w:rsidRPr="00086CC9" w:rsidTr="00C94209">
        <w:tc>
          <w:tcPr>
            <w:tcW w:w="596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69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678" w:type="dxa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Слънцето.</w:t>
            </w:r>
          </w:p>
        </w:tc>
        <w:tc>
          <w:tcPr>
            <w:tcW w:w="992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85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76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417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F37629" w:rsidRPr="00086CC9" w:rsidTr="00C94209">
        <w:tc>
          <w:tcPr>
            <w:tcW w:w="596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3969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678" w:type="dxa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Самодиви и Юнаци.</w:t>
            </w:r>
          </w:p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Обобщаване на модула «Имало едно време…»</w:t>
            </w:r>
          </w:p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ru-RU" w:eastAsia="zh-CN"/>
              </w:rPr>
              <w:t>Поетапно формативно оценяване.</w:t>
            </w:r>
          </w:p>
        </w:tc>
        <w:tc>
          <w:tcPr>
            <w:tcW w:w="992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85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276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ПФО№6</w:t>
            </w:r>
          </w:p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(П.3, П.5)</w:t>
            </w:r>
          </w:p>
        </w:tc>
        <w:tc>
          <w:tcPr>
            <w:tcW w:w="1417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3"/>
      </w:tblGrid>
      <w:tr w:rsidR="00F37629" w:rsidRPr="002B6874" w:rsidTr="00D85EB9">
        <w:tc>
          <w:tcPr>
            <w:tcW w:w="14913" w:type="dxa"/>
            <w:shd w:val="clear" w:color="auto" w:fill="FFFF66"/>
          </w:tcPr>
          <w:p w:rsidR="00F37629" w:rsidRPr="00086CC9" w:rsidRDefault="00F37629" w:rsidP="00D85EB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                       Модул   7.                         </w:t>
            </w:r>
            <w:r w:rsidRPr="00086CC9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 w:bidi="en-US"/>
              </w:rPr>
              <w:t xml:space="preserve">Искам да имам приятели в Молдова и в България </w:t>
            </w:r>
            <w:r w:rsidRPr="00086CC9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4"/>
                <w:lang w:val="ru-RU" w:eastAsia="ru-RU"/>
              </w:rPr>
              <w:t xml:space="preserve">      5ч.</w:t>
            </w:r>
          </w:p>
        </w:tc>
      </w:tr>
      <w:tr w:rsidR="00F37629" w:rsidRPr="002B6874" w:rsidTr="00D85EB9">
        <w:tc>
          <w:tcPr>
            <w:tcW w:w="14913" w:type="dxa"/>
            <w:shd w:val="clear" w:color="auto" w:fill="auto"/>
          </w:tcPr>
          <w:p w:rsidR="00F37629" w:rsidRPr="00086CC9" w:rsidRDefault="00F3762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proofErr w:type="gramStart"/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lastRenderedPageBreak/>
              <w:t xml:space="preserve">Беседа 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за</w:t>
            </w:r>
            <w:proofErr w:type="gramEnd"/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Родния Език, Рода и Дома като общите ценности на всички народности, живеещи в РМ и в България, за това, че приятелството е без граници и се крепи на взаимно доверие и уважение. </w:t>
            </w:r>
          </w:p>
          <w:p w:rsidR="00F37629" w:rsidRPr="00086CC9" w:rsidRDefault="00F3762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Упражнения: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Четат, обсъждат, споделят впечатленията. Разказват за приятелите си, за съвместните интереси и игри. Игри от цял свят. </w:t>
            </w:r>
          </w:p>
          <w:p w:rsidR="00F37629" w:rsidRPr="00086CC9" w:rsidRDefault="00F37629" w:rsidP="00D8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 w:bidi="en-US"/>
              </w:rPr>
              <w:t>Продукти:</w:t>
            </w: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 xml:space="preserve"> представяне на устно съобщение; общуване; представяне на писмено съобщение, сътрудничество в групата.</w:t>
            </w:r>
          </w:p>
        </w:tc>
      </w:tr>
    </w:tbl>
    <w:p w:rsidR="00F37629" w:rsidRPr="00086CC9" w:rsidRDefault="00F37629" w:rsidP="00086CC9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678"/>
        <w:gridCol w:w="4536"/>
        <w:gridCol w:w="850"/>
        <w:gridCol w:w="851"/>
        <w:gridCol w:w="1134"/>
        <w:gridCol w:w="1134"/>
        <w:gridCol w:w="992"/>
      </w:tblGrid>
      <w:tr w:rsidR="00F37629" w:rsidRPr="00086CC9" w:rsidTr="00786E8B">
        <w:tc>
          <w:tcPr>
            <w:tcW w:w="738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СК</w:t>
            </w:r>
          </w:p>
        </w:tc>
        <w:tc>
          <w:tcPr>
            <w:tcW w:w="4678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Единици на  компетенциите</w:t>
            </w:r>
          </w:p>
        </w:tc>
        <w:tc>
          <w:tcPr>
            <w:tcW w:w="4536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Единици на съдържанието </w:t>
            </w:r>
          </w:p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850" w:type="dxa"/>
            <w:shd w:val="clear" w:color="auto" w:fill="ECF3FA"/>
          </w:tcPr>
          <w:p w:rsidR="00F37629" w:rsidRPr="00086CC9" w:rsidRDefault="00786E8B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Брой</w:t>
            </w:r>
            <w:r w:rsidR="00F37629"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ч.</w:t>
            </w:r>
          </w:p>
        </w:tc>
        <w:tc>
          <w:tcPr>
            <w:tcW w:w="851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Дата</w:t>
            </w:r>
          </w:p>
        </w:tc>
        <w:tc>
          <w:tcPr>
            <w:tcW w:w="1134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Дидакт.</w:t>
            </w:r>
          </w:p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матер.</w:t>
            </w:r>
          </w:p>
        </w:tc>
        <w:tc>
          <w:tcPr>
            <w:tcW w:w="1134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Оценя-</w:t>
            </w:r>
          </w:p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ване</w:t>
            </w:r>
          </w:p>
        </w:tc>
        <w:tc>
          <w:tcPr>
            <w:tcW w:w="992" w:type="dxa"/>
            <w:shd w:val="clear" w:color="auto" w:fill="ECF3F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Бележки</w:t>
            </w:r>
          </w:p>
        </w:tc>
      </w:tr>
      <w:tr w:rsidR="00F37629" w:rsidRPr="00086CC9" w:rsidTr="00786E8B">
        <w:tc>
          <w:tcPr>
            <w:tcW w:w="738" w:type="dxa"/>
            <w:vMerge w:val="restart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</w:p>
        </w:tc>
        <w:tc>
          <w:tcPr>
            <w:tcW w:w="4678" w:type="dxa"/>
            <w:vMerge w:val="restart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4.8. Разбира и приема своеобразието на културата на различните етнически общности, толерантно и с интерес възприема културата на другите етнически общности.</w:t>
            </w:r>
          </w:p>
        </w:tc>
        <w:tc>
          <w:tcPr>
            <w:tcW w:w="4536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Искам да имам приятели в Молдова и в България.</w:t>
            </w:r>
          </w:p>
        </w:tc>
        <w:tc>
          <w:tcPr>
            <w:tcW w:w="850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85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</w:t>
            </w:r>
          </w:p>
        </w:tc>
        <w:tc>
          <w:tcPr>
            <w:tcW w:w="992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F37629" w:rsidRPr="00086CC9" w:rsidTr="00786E8B">
        <w:tc>
          <w:tcPr>
            <w:tcW w:w="73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67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36" w:type="dxa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Искам да имам приятели в Молдова и в България.</w:t>
            </w:r>
          </w:p>
        </w:tc>
        <w:tc>
          <w:tcPr>
            <w:tcW w:w="850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85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992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F37629" w:rsidRPr="00086CC9" w:rsidTr="00786E8B">
        <w:tc>
          <w:tcPr>
            <w:tcW w:w="73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67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36" w:type="dxa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 w:bidi="en-US"/>
              </w:rPr>
              <w:t>Искам да имам приятели в Молдова и в България.</w:t>
            </w:r>
          </w:p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ru-RU" w:eastAsia="zh-CN"/>
              </w:rPr>
              <w:t>Поетапно формативно оценяване.</w:t>
            </w:r>
          </w:p>
        </w:tc>
        <w:tc>
          <w:tcPr>
            <w:tcW w:w="850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85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ПФО№7</w:t>
            </w:r>
          </w:p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(П.1.)</w:t>
            </w:r>
          </w:p>
        </w:tc>
        <w:tc>
          <w:tcPr>
            <w:tcW w:w="992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F37629" w:rsidRPr="00086CC9" w:rsidTr="00786E8B">
        <w:tc>
          <w:tcPr>
            <w:tcW w:w="73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67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36" w:type="dxa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Обобщаване на модула «Искам да имам приятели в Молдова и България». Годишен преговор.</w:t>
            </w:r>
          </w:p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086CC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 w:eastAsia="zh-CN"/>
              </w:rPr>
              <w:t>Сумативно оценяване (годишно)</w:t>
            </w:r>
          </w:p>
        </w:tc>
        <w:tc>
          <w:tcPr>
            <w:tcW w:w="850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85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</w:t>
            </w:r>
            <w:r w:rsidR="00C500F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</w:t>
            </w:r>
            <w:r w:rsidRPr="00086CC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 (4.8.)</w:t>
            </w:r>
          </w:p>
        </w:tc>
        <w:tc>
          <w:tcPr>
            <w:tcW w:w="992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  <w:tr w:rsidR="00F37629" w:rsidRPr="00086CC9" w:rsidTr="00786E8B">
        <w:tc>
          <w:tcPr>
            <w:tcW w:w="73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678" w:type="dxa"/>
            <w:vMerge/>
          </w:tcPr>
          <w:p w:rsidR="00F37629" w:rsidRPr="00086CC9" w:rsidRDefault="00F37629" w:rsidP="000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4536" w:type="dxa"/>
          </w:tcPr>
          <w:p w:rsidR="00F37629" w:rsidRPr="00086CC9" w:rsidRDefault="00F37629" w:rsidP="0008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Трансдисциплинарен ден.</w:t>
            </w:r>
          </w:p>
        </w:tc>
        <w:tc>
          <w:tcPr>
            <w:tcW w:w="850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86C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851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</w:tcPr>
          <w:p w:rsidR="00F37629" w:rsidRPr="00086CC9" w:rsidRDefault="00F37629" w:rsidP="000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992" w:type="dxa"/>
          </w:tcPr>
          <w:p w:rsidR="00F37629" w:rsidRPr="00086CC9" w:rsidRDefault="00F37629" w:rsidP="00086C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u-RU" w:eastAsia="zh-CN"/>
              </w:rPr>
            </w:pPr>
          </w:p>
        </w:tc>
      </w:tr>
    </w:tbl>
    <w:p w:rsidR="00086CC9" w:rsidRPr="00086CC9" w:rsidRDefault="00086CC9" w:rsidP="00086CC9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ru-RU" w:eastAsia="ru-RU"/>
        </w:rPr>
      </w:pPr>
    </w:p>
    <w:p w:rsidR="00B94C9E" w:rsidRPr="00B94C9E" w:rsidRDefault="00B94C9E" w:rsidP="00C4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ru-RU" w:eastAsia="ru-RU"/>
        </w:rPr>
      </w:pPr>
    </w:p>
    <w:sectPr w:rsidR="00B94C9E" w:rsidRPr="00B94C9E" w:rsidSect="002B6874">
      <w:pgSz w:w="16839" w:h="11907" w:orient="landscape" w:code="9"/>
      <w:pgMar w:top="851" w:right="963" w:bottom="1440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6168"/>
    <w:multiLevelType w:val="multilevel"/>
    <w:tmpl w:val="D97E64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0C33EDF"/>
    <w:multiLevelType w:val="hybridMultilevel"/>
    <w:tmpl w:val="80665B28"/>
    <w:lvl w:ilvl="0" w:tplc="0402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1B1932DD"/>
    <w:multiLevelType w:val="multilevel"/>
    <w:tmpl w:val="D97E64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22997099"/>
    <w:multiLevelType w:val="hybridMultilevel"/>
    <w:tmpl w:val="D43C8A9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26EB4BDA"/>
    <w:multiLevelType w:val="multilevel"/>
    <w:tmpl w:val="3FFE7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E081BDF"/>
    <w:multiLevelType w:val="hybridMultilevel"/>
    <w:tmpl w:val="C5EC9D36"/>
    <w:lvl w:ilvl="0" w:tplc="0419000F">
      <w:start w:val="1"/>
      <w:numFmt w:val="decimal"/>
      <w:lvlText w:val="%1."/>
      <w:lvlJc w:val="left"/>
      <w:pPr>
        <w:ind w:left="30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82" w:hanging="180"/>
      </w:pPr>
      <w:rPr>
        <w:rFonts w:cs="Times New Roman"/>
      </w:rPr>
    </w:lvl>
  </w:abstractNum>
  <w:abstractNum w:abstractNumId="6" w15:restartNumberingAfterBreak="0">
    <w:nsid w:val="37E80A9C"/>
    <w:multiLevelType w:val="hybridMultilevel"/>
    <w:tmpl w:val="85F23CFE"/>
    <w:lvl w:ilvl="0" w:tplc="0419000F">
      <w:start w:val="1"/>
      <w:numFmt w:val="decimal"/>
      <w:lvlText w:val="%1."/>
      <w:lvlJc w:val="left"/>
      <w:pPr>
        <w:ind w:left="84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7" w15:restartNumberingAfterBreak="0">
    <w:nsid w:val="3B667434"/>
    <w:multiLevelType w:val="hybridMultilevel"/>
    <w:tmpl w:val="CE088D80"/>
    <w:lvl w:ilvl="0" w:tplc="482E81A4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3EAA44A7"/>
    <w:multiLevelType w:val="hybridMultilevel"/>
    <w:tmpl w:val="361E9ECA"/>
    <w:lvl w:ilvl="0" w:tplc="653AC96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4CF8163C"/>
    <w:multiLevelType w:val="multilevel"/>
    <w:tmpl w:val="86B2B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F64260"/>
    <w:multiLevelType w:val="hybridMultilevel"/>
    <w:tmpl w:val="4E381888"/>
    <w:lvl w:ilvl="0" w:tplc="0419000F">
      <w:start w:val="1"/>
      <w:numFmt w:val="decimal"/>
      <w:lvlText w:val="%1."/>
      <w:lvlJc w:val="left"/>
      <w:pPr>
        <w:ind w:left="23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62" w:hanging="180"/>
      </w:pPr>
      <w:rPr>
        <w:rFonts w:cs="Times New Roman"/>
      </w:rPr>
    </w:lvl>
  </w:abstractNum>
  <w:abstractNum w:abstractNumId="11" w15:restartNumberingAfterBreak="0">
    <w:nsid w:val="544B0E11"/>
    <w:multiLevelType w:val="hybridMultilevel"/>
    <w:tmpl w:val="A9A4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2FB8"/>
    <w:multiLevelType w:val="multilevel"/>
    <w:tmpl w:val="0A84CB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EF7361"/>
    <w:multiLevelType w:val="hybridMultilevel"/>
    <w:tmpl w:val="3DB0DB92"/>
    <w:lvl w:ilvl="0" w:tplc="51D822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5C91"/>
    <w:multiLevelType w:val="hybridMultilevel"/>
    <w:tmpl w:val="CF1A8DA2"/>
    <w:lvl w:ilvl="0" w:tplc="0419000F">
      <w:start w:val="1"/>
      <w:numFmt w:val="decimal"/>
      <w:lvlText w:val="%1."/>
      <w:lvlJc w:val="left"/>
      <w:pPr>
        <w:ind w:left="15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15" w15:restartNumberingAfterBreak="0">
    <w:nsid w:val="78D96178"/>
    <w:multiLevelType w:val="multilevel"/>
    <w:tmpl w:val="60D4072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828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2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28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8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8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cs="Times New Roman" w:hint="default"/>
      </w:rPr>
    </w:lvl>
  </w:abstractNum>
  <w:abstractNum w:abstractNumId="16" w15:restartNumberingAfterBreak="0">
    <w:nsid w:val="7C3A16AA"/>
    <w:multiLevelType w:val="hybridMultilevel"/>
    <w:tmpl w:val="40AE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13"/>
  </w:num>
  <w:num w:numId="7">
    <w:abstractNumId w:val="16"/>
  </w:num>
  <w:num w:numId="8">
    <w:abstractNumId w:val="15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55"/>
    <w:rsid w:val="00010A33"/>
    <w:rsid w:val="0003573C"/>
    <w:rsid w:val="00037BE5"/>
    <w:rsid w:val="00057F19"/>
    <w:rsid w:val="00086CC9"/>
    <w:rsid w:val="000A5317"/>
    <w:rsid w:val="000D33B9"/>
    <w:rsid w:val="000E19BF"/>
    <w:rsid w:val="001004C8"/>
    <w:rsid w:val="00104E4C"/>
    <w:rsid w:val="00106401"/>
    <w:rsid w:val="00113619"/>
    <w:rsid w:val="001168D3"/>
    <w:rsid w:val="00152EFC"/>
    <w:rsid w:val="00154603"/>
    <w:rsid w:val="00163355"/>
    <w:rsid w:val="00177785"/>
    <w:rsid w:val="00177F0B"/>
    <w:rsid w:val="00195850"/>
    <w:rsid w:val="001A171C"/>
    <w:rsid w:val="001B6E28"/>
    <w:rsid w:val="001D2121"/>
    <w:rsid w:val="00221267"/>
    <w:rsid w:val="002300BE"/>
    <w:rsid w:val="002357EA"/>
    <w:rsid w:val="00236DF2"/>
    <w:rsid w:val="0026627B"/>
    <w:rsid w:val="002B20F7"/>
    <w:rsid w:val="002B6874"/>
    <w:rsid w:val="002C7985"/>
    <w:rsid w:val="00311D45"/>
    <w:rsid w:val="00352693"/>
    <w:rsid w:val="00367915"/>
    <w:rsid w:val="003948D9"/>
    <w:rsid w:val="003971E3"/>
    <w:rsid w:val="003A0AAA"/>
    <w:rsid w:val="003B048A"/>
    <w:rsid w:val="003C26FE"/>
    <w:rsid w:val="003E5EFD"/>
    <w:rsid w:val="003E6E23"/>
    <w:rsid w:val="003F1E96"/>
    <w:rsid w:val="004010B8"/>
    <w:rsid w:val="004453AF"/>
    <w:rsid w:val="00451A76"/>
    <w:rsid w:val="00471596"/>
    <w:rsid w:val="00483CF3"/>
    <w:rsid w:val="004856AC"/>
    <w:rsid w:val="00486D73"/>
    <w:rsid w:val="00493315"/>
    <w:rsid w:val="0049615F"/>
    <w:rsid w:val="004A3E5C"/>
    <w:rsid w:val="004D603C"/>
    <w:rsid w:val="00525D80"/>
    <w:rsid w:val="00532269"/>
    <w:rsid w:val="005A467D"/>
    <w:rsid w:val="005B383F"/>
    <w:rsid w:val="005D14DD"/>
    <w:rsid w:val="00604C66"/>
    <w:rsid w:val="00635FA0"/>
    <w:rsid w:val="00640EC8"/>
    <w:rsid w:val="00664441"/>
    <w:rsid w:val="00675F07"/>
    <w:rsid w:val="006A4D55"/>
    <w:rsid w:val="006C658B"/>
    <w:rsid w:val="006C7E5D"/>
    <w:rsid w:val="006D061D"/>
    <w:rsid w:val="007036B7"/>
    <w:rsid w:val="00710D97"/>
    <w:rsid w:val="0072146D"/>
    <w:rsid w:val="00742908"/>
    <w:rsid w:val="007453B1"/>
    <w:rsid w:val="00786E8B"/>
    <w:rsid w:val="007B4A70"/>
    <w:rsid w:val="007C279D"/>
    <w:rsid w:val="007D4E41"/>
    <w:rsid w:val="007F6A2E"/>
    <w:rsid w:val="00800C0D"/>
    <w:rsid w:val="00820B2A"/>
    <w:rsid w:val="00854384"/>
    <w:rsid w:val="008813A3"/>
    <w:rsid w:val="008821C7"/>
    <w:rsid w:val="00886CEE"/>
    <w:rsid w:val="008A2BC9"/>
    <w:rsid w:val="008D0586"/>
    <w:rsid w:val="008D1C2D"/>
    <w:rsid w:val="008F3E1E"/>
    <w:rsid w:val="00960B0B"/>
    <w:rsid w:val="009772EA"/>
    <w:rsid w:val="00982691"/>
    <w:rsid w:val="00990E3C"/>
    <w:rsid w:val="00992851"/>
    <w:rsid w:val="00993BBA"/>
    <w:rsid w:val="009C4869"/>
    <w:rsid w:val="009F2FA7"/>
    <w:rsid w:val="00A050AE"/>
    <w:rsid w:val="00A27D48"/>
    <w:rsid w:val="00A4266B"/>
    <w:rsid w:val="00A53AEB"/>
    <w:rsid w:val="00AA5D66"/>
    <w:rsid w:val="00AD6885"/>
    <w:rsid w:val="00B07E76"/>
    <w:rsid w:val="00B13E63"/>
    <w:rsid w:val="00B251B8"/>
    <w:rsid w:val="00B357C2"/>
    <w:rsid w:val="00B53403"/>
    <w:rsid w:val="00B67437"/>
    <w:rsid w:val="00B8292E"/>
    <w:rsid w:val="00B90022"/>
    <w:rsid w:val="00B94C9E"/>
    <w:rsid w:val="00BB3A44"/>
    <w:rsid w:val="00BD6C94"/>
    <w:rsid w:val="00BE0DD4"/>
    <w:rsid w:val="00BF69B4"/>
    <w:rsid w:val="00C32623"/>
    <w:rsid w:val="00C472F5"/>
    <w:rsid w:val="00C500F3"/>
    <w:rsid w:val="00C73650"/>
    <w:rsid w:val="00C934A0"/>
    <w:rsid w:val="00C94209"/>
    <w:rsid w:val="00CA4973"/>
    <w:rsid w:val="00CC288D"/>
    <w:rsid w:val="00CC35E7"/>
    <w:rsid w:val="00CF7FA5"/>
    <w:rsid w:val="00D061B5"/>
    <w:rsid w:val="00D17277"/>
    <w:rsid w:val="00D224AA"/>
    <w:rsid w:val="00D55791"/>
    <w:rsid w:val="00D639B7"/>
    <w:rsid w:val="00DB66FD"/>
    <w:rsid w:val="00DC265A"/>
    <w:rsid w:val="00DE1138"/>
    <w:rsid w:val="00E2033B"/>
    <w:rsid w:val="00E75D16"/>
    <w:rsid w:val="00E87779"/>
    <w:rsid w:val="00EA6275"/>
    <w:rsid w:val="00EC725E"/>
    <w:rsid w:val="00ED5910"/>
    <w:rsid w:val="00EE3A0F"/>
    <w:rsid w:val="00F37629"/>
    <w:rsid w:val="00F42AA3"/>
    <w:rsid w:val="00F60F59"/>
    <w:rsid w:val="00F81484"/>
    <w:rsid w:val="00F9496D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E2101-1F41-4F66-94DC-EC13FFF4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7E5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99"/>
    <w:rsid w:val="002B20F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27D48"/>
    <w:pPr>
      <w:ind w:left="720"/>
      <w:contextualSpacing/>
    </w:pPr>
  </w:style>
  <w:style w:type="numbering" w:customStyle="1" w:styleId="10">
    <w:name w:val="Нет списка1"/>
    <w:next w:val="NoList"/>
    <w:uiPriority w:val="99"/>
    <w:semiHidden/>
    <w:unhideWhenUsed/>
    <w:rsid w:val="000E19BF"/>
  </w:style>
  <w:style w:type="paragraph" w:styleId="NoSpacing">
    <w:name w:val="No Spacing"/>
    <w:uiPriority w:val="99"/>
    <w:qFormat/>
    <w:rsid w:val="000E19BF"/>
    <w:pPr>
      <w:spacing w:after="0" w:line="240" w:lineRule="auto"/>
    </w:pPr>
    <w:rPr>
      <w:lang w:val="ru-RU"/>
    </w:rPr>
  </w:style>
  <w:style w:type="table" w:customStyle="1" w:styleId="2">
    <w:name w:val="Сетка таблицы2"/>
    <w:basedOn w:val="TableNormal"/>
    <w:next w:val="TableGrid"/>
    <w:uiPriority w:val="99"/>
    <w:rsid w:val="000E19B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19BF"/>
    <w:pPr>
      <w:spacing w:after="0" w:line="240" w:lineRule="auto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0E19BF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E19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0E19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E19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E19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9BF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9BF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0E19B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19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 w:eastAsia="ro-RO" w:bidi="ro-RO"/>
    </w:rPr>
  </w:style>
  <w:style w:type="table" w:customStyle="1" w:styleId="8">
    <w:name w:val="Сетка таблицы8"/>
    <w:basedOn w:val="TableNormal"/>
    <w:uiPriority w:val="59"/>
    <w:rsid w:val="000E19B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E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0E19BF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rsid w:val="000E19BF"/>
    <w:rPr>
      <w:rFonts w:cs="Times New Roman"/>
      <w:vertAlign w:val="superscript"/>
    </w:rPr>
  </w:style>
  <w:style w:type="paragraph" w:customStyle="1" w:styleId="11">
    <w:name w:val="Без интервала1"/>
    <w:next w:val="NoSpacing"/>
    <w:uiPriority w:val="1"/>
    <w:qFormat/>
    <w:rsid w:val="000E19BF"/>
    <w:pPr>
      <w:spacing w:after="0" w:line="240" w:lineRule="auto"/>
    </w:pPr>
    <w:rPr>
      <w:lang w:val="ru-RU"/>
    </w:rPr>
  </w:style>
  <w:style w:type="table" w:customStyle="1" w:styleId="110">
    <w:name w:val="Сетка таблицы11"/>
    <w:basedOn w:val="TableNormal"/>
    <w:next w:val="TableGrid"/>
    <w:uiPriority w:val="59"/>
    <w:rsid w:val="000E19B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TableNormal"/>
    <w:next w:val="TableGrid"/>
    <w:uiPriority w:val="99"/>
    <w:rsid w:val="000E19B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TableNormal"/>
    <w:next w:val="TableGrid"/>
    <w:uiPriority w:val="99"/>
    <w:rsid w:val="0099285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NoList"/>
    <w:uiPriority w:val="99"/>
    <w:semiHidden/>
    <w:unhideWhenUsed/>
    <w:rsid w:val="00B94C9E"/>
  </w:style>
  <w:style w:type="table" w:customStyle="1" w:styleId="3">
    <w:name w:val="Сетка таблицы3"/>
    <w:basedOn w:val="TableNormal"/>
    <w:next w:val="TableGrid"/>
    <w:uiPriority w:val="99"/>
    <w:rsid w:val="00B94C9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DefaultParagraphFont"/>
    <w:uiPriority w:val="99"/>
    <w:rsid w:val="00B94C9E"/>
    <w:rPr>
      <w:rFonts w:ascii="Times New Roman" w:hAnsi="Times New Roman" w:cs="Times New Roman"/>
      <w:b/>
      <w:bCs/>
      <w:color w:val="0070C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4">
    <w:name w:val="Основной текст (2) + Не полужирный"/>
    <w:basedOn w:val="DefaultParagraphFont"/>
    <w:uiPriority w:val="99"/>
    <w:rsid w:val="00B94C9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table" w:customStyle="1" w:styleId="230">
    <w:name w:val="Сетка таблицы23"/>
    <w:basedOn w:val="TableNormal"/>
    <w:next w:val="TableGrid"/>
    <w:uiPriority w:val="99"/>
    <w:rsid w:val="00B94C9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4519-416E-4D0C-893B-FB90907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Angela Prisacaru</cp:lastModifiedBy>
  <cp:revision>7</cp:revision>
  <dcterms:created xsi:type="dcterms:W3CDTF">2024-02-18T07:56:00Z</dcterms:created>
  <dcterms:modified xsi:type="dcterms:W3CDTF">2024-05-07T06:12:00Z</dcterms:modified>
</cp:coreProperties>
</file>