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28" w:type="dxa"/>
        <w:tblInd w:w="-612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082"/>
        <w:gridCol w:w="3622"/>
        <w:gridCol w:w="720"/>
        <w:gridCol w:w="850"/>
        <w:gridCol w:w="5103"/>
        <w:gridCol w:w="1559"/>
        <w:gridCol w:w="1701"/>
      </w:tblGrid>
      <w:tr w:rsidR="003E6E15" w:rsidRPr="00052BB3" w:rsidTr="00833E81">
        <w:trPr>
          <w:trHeight w:val="609"/>
        </w:trPr>
        <w:tc>
          <w:tcPr>
            <w:tcW w:w="15228" w:type="dxa"/>
            <w:gridSpan w:val="8"/>
            <w:tcBorders>
              <w:top w:val="nil"/>
              <w:left w:val="nil"/>
              <w:right w:val="nil"/>
            </w:tcBorders>
          </w:tcPr>
          <w:p w:rsidR="003E6E15" w:rsidRPr="00C93FB8" w:rsidRDefault="003E6E15" w:rsidP="00C05A1B">
            <w:pPr>
              <w:spacing w:after="0" w:line="360" w:lineRule="auto"/>
              <w:ind w:left="72" w:firstLine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FB8">
              <w:rPr>
                <w:rFonts w:ascii="Times New Roman" w:hAnsi="Times New Roman"/>
                <w:b/>
                <w:bCs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ОДЕЛЬ ДОЛГОСРОЧНОГО ДИДАКТИЧЕСКОГО ПРОЕКТИРОВАНИЯ</w:t>
            </w:r>
          </w:p>
          <w:p w:rsidR="003E6E15" w:rsidRPr="00C93FB8" w:rsidRDefault="003E6E15" w:rsidP="00C05A1B">
            <w:pPr>
              <w:spacing w:after="0" w:line="360" w:lineRule="auto"/>
              <w:ind w:left="72" w:firstLine="357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93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 учебной дисциплине </w:t>
            </w:r>
            <w:r w:rsidRPr="00824020">
              <w:rPr>
                <w:rFonts w:ascii="Times New Roman" w:hAnsi="Times New Roman"/>
                <w:b/>
                <w:bCs/>
                <w:i/>
                <w:iCs/>
                <w:color w:val="CC3300"/>
                <w:sz w:val="28"/>
                <w:szCs w:val="28"/>
              </w:rPr>
              <w:t>Русский язык и литература</w:t>
            </w:r>
          </w:p>
          <w:p w:rsidR="003E6E15" w:rsidRDefault="003E6E15" w:rsidP="00C05A1B">
            <w:pPr>
              <w:spacing w:after="0" w:line="360" w:lineRule="auto"/>
              <w:ind w:left="72" w:firstLine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3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Для </w:t>
            </w:r>
            <w:r w:rsidRPr="000D58AF">
              <w:rPr>
                <w:rFonts w:ascii="Times New Roman" w:hAnsi="Times New Roman"/>
                <w:b/>
                <w:bCs/>
                <w:color w:val="CC3300"/>
                <w:sz w:val="32"/>
                <w:szCs w:val="32"/>
                <w:lang w:val="en-US"/>
              </w:rPr>
              <w:t>XI</w:t>
            </w:r>
            <w:r w:rsidRPr="00C93FB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КЛАССА</w:t>
            </w:r>
          </w:p>
          <w:p w:rsidR="003E6E15" w:rsidRPr="00C93FB8" w:rsidRDefault="003E6E15" w:rsidP="00C05A1B">
            <w:pPr>
              <w:spacing w:after="0" w:line="360" w:lineRule="auto"/>
              <w:ind w:left="72" w:firstLine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(РЕАЛЬНЫЙ ПРОФИЛЬ)</w:t>
            </w:r>
          </w:p>
          <w:p w:rsidR="003E6E15" w:rsidRPr="009A0E61" w:rsidRDefault="003E6E15" w:rsidP="00C05A1B">
            <w:pPr>
              <w:spacing w:after="0" w:line="360" w:lineRule="auto"/>
              <w:ind w:left="72" w:firstLine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0E61">
              <w:rPr>
                <w:rFonts w:ascii="Times New Roman" w:hAnsi="Times New Roman"/>
                <w:b/>
                <w:bCs/>
                <w:sz w:val="28"/>
                <w:szCs w:val="28"/>
              </w:rPr>
              <w:t>2023-2024 учебный год</w:t>
            </w:r>
          </w:p>
          <w:p w:rsidR="003E6E15" w:rsidRDefault="003E6E15" w:rsidP="00C05A1B">
            <w:pPr>
              <w:spacing w:after="0" w:line="360" w:lineRule="auto"/>
              <w:ind w:left="72" w:firstLine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6E15" w:rsidRDefault="003E6E15" w:rsidP="00185B80">
            <w:pPr>
              <w:spacing w:after="0" w:line="360" w:lineRule="auto"/>
              <w:ind w:left="-357" w:firstLine="357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Внимание!</w:t>
            </w:r>
          </w:p>
          <w:p w:rsidR="003E6E15" w:rsidRDefault="003E6E15" w:rsidP="00185B80">
            <w:pPr>
              <w:spacing w:after="0" w:line="312" w:lineRule="auto"/>
              <w:ind w:left="-540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Предлагаемая модель долгосрочного планирования является вариативной.</w:t>
            </w:r>
          </w:p>
          <w:p w:rsidR="003E6E15" w:rsidRDefault="003E6E15" w:rsidP="00185B80">
            <w:pPr>
              <w:spacing w:after="0" w:line="312" w:lineRule="auto"/>
              <w:ind w:left="-540"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Преподавательский состав может как самостоятельно разработать календарное планирование, или адаптировать данный долгосрочный дидактический проект в зависимости от специфики групп учащихся, имеющихся образовательных ресурсов в соответствии с положениями Куррикулума-2019 по дисциплине, так и в целом воспользоваться предложенным проектом.</w:t>
            </w:r>
          </w:p>
          <w:p w:rsidR="003E6E15" w:rsidRPr="008B06DB" w:rsidRDefault="003E6E15" w:rsidP="00C05A1B">
            <w:pPr>
              <w:spacing w:after="0" w:line="360" w:lineRule="auto"/>
              <w:ind w:left="72" w:firstLine="357"/>
              <w:jc w:val="both"/>
              <w:rPr>
                <w:rFonts w:ascii="Times New Roman" w:hAnsi="Times New Roman"/>
                <w:bCs/>
                <w:color w:val="CC3300"/>
                <w:sz w:val="24"/>
                <w:szCs w:val="24"/>
                <w:lang w:eastAsia="ru-RU"/>
              </w:rPr>
            </w:pPr>
          </w:p>
          <w:p w:rsidR="003E6E15" w:rsidRPr="008B06DB" w:rsidRDefault="003E6E15" w:rsidP="00C05A1B">
            <w:pPr>
              <w:spacing w:after="0"/>
              <w:ind w:left="72" w:firstLine="357"/>
              <w:jc w:val="both"/>
              <w:rPr>
                <w:rFonts w:ascii="Times New Roman" w:hAnsi="Times New Roman"/>
                <w:bCs/>
                <w:color w:val="CC33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3E6E15" w:rsidRPr="00052BB3" w:rsidRDefault="003E6E15" w:rsidP="00C05A1B">
            <w:pPr>
              <w:spacing w:after="0" w:line="276" w:lineRule="auto"/>
              <w:ind w:left="72" w:firstLine="374"/>
              <w:jc w:val="center"/>
              <w:rPr>
                <w:rFonts w:ascii="Times New Roman" w:hAnsi="Times New Roman"/>
                <w:b/>
                <w:i/>
                <w:color w:val="CC3300"/>
                <w:sz w:val="28"/>
                <w:szCs w:val="28"/>
                <w:lang w:eastAsia="ru-RU"/>
              </w:rPr>
            </w:pPr>
            <w:r w:rsidRPr="00052BB3">
              <w:rPr>
                <w:rFonts w:ascii="Times New Roman" w:hAnsi="Times New Roman"/>
                <w:b/>
                <w:color w:val="CC3300"/>
                <w:sz w:val="28"/>
                <w:szCs w:val="28"/>
                <w:lang w:eastAsia="ru-RU"/>
              </w:rPr>
              <w:t xml:space="preserve">СПЕЦИФИЧЕСКИЕ КОМПЕТЕНЦИИ ДИСЦИПЛИНЫ </w:t>
            </w:r>
            <w:r w:rsidRPr="00052BB3">
              <w:rPr>
                <w:rFonts w:ascii="Times New Roman" w:hAnsi="Times New Roman"/>
                <w:b/>
                <w:i/>
                <w:color w:val="CC3300"/>
                <w:sz w:val="28"/>
                <w:szCs w:val="28"/>
                <w:lang w:eastAsia="ru-RU"/>
              </w:rPr>
              <w:t>РУССКИЙ ЯЗЫК И ЛИТЕРАТУРА</w:t>
            </w:r>
          </w:p>
          <w:p w:rsidR="003E6E15" w:rsidRPr="00052BB3" w:rsidRDefault="003E6E15" w:rsidP="00C05A1B">
            <w:pPr>
              <w:spacing w:after="0" w:line="240" w:lineRule="auto"/>
              <w:ind w:left="72" w:firstLine="37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E6E15" w:rsidRPr="00052BB3" w:rsidRDefault="003E6E15" w:rsidP="00C05A1B">
            <w:pPr>
              <w:spacing w:after="0" w:line="276" w:lineRule="auto"/>
              <w:ind w:left="72" w:firstLine="3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Выражать собственную лингвистическую и культурную идентичность в европейском и мировом контексте, проявляя </w:t>
            </w:r>
            <w:proofErr w:type="spellStart"/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t>эмпатию</w:t>
            </w:r>
            <w:proofErr w:type="spellEnd"/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открытость к лингвистическому и культурному разнообразию.</w:t>
            </w:r>
          </w:p>
          <w:p w:rsidR="003E6E15" w:rsidRPr="00052BB3" w:rsidRDefault="003E6E15" w:rsidP="00C05A1B">
            <w:pPr>
              <w:spacing w:after="0" w:line="276" w:lineRule="auto"/>
              <w:ind w:left="72" w:firstLine="3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Соотносить выстраиваемый дискурс с различными коммуникативными ситуациям повседневной жизни (личной и общественной), проявляя конструктивное отношение и выражая доброжелательность.</w:t>
            </w:r>
          </w:p>
          <w:p w:rsidR="003E6E15" w:rsidRPr="00052BB3" w:rsidRDefault="003E6E15" w:rsidP="00C05A1B">
            <w:pPr>
              <w:spacing w:after="0" w:line="276" w:lineRule="auto"/>
              <w:ind w:left="72" w:firstLine="3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Интерпретировать произведения русской литературы, демонстрируя способность критически мыслить и приверженность к национальным и общечеловеческим ценностям.</w:t>
            </w:r>
          </w:p>
          <w:p w:rsidR="003E6E15" w:rsidRPr="00052BB3" w:rsidRDefault="003E6E15" w:rsidP="00C05A1B">
            <w:pPr>
              <w:spacing w:after="0" w:line="276" w:lineRule="auto"/>
              <w:ind w:left="72" w:firstLine="374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2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</w:t>
            </w:r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Создавать письменные тексты разных типов на различных информационных носителях, проявляя оригинальность и лингвистическую самостоятельность.</w:t>
            </w:r>
            <w:r w:rsidRPr="00052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E6E15" w:rsidRPr="00052BB3" w:rsidRDefault="003E6E15" w:rsidP="00C05A1B">
            <w:pPr>
              <w:spacing w:after="0" w:line="276" w:lineRule="auto"/>
              <w:ind w:left="72" w:firstLine="3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языковые нормы современного русского литературного языка (грамматические, лексические, стилистические) в письменной и </w:t>
            </w:r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устной речи, проявляя проницательность и языковую культуру.</w:t>
            </w:r>
          </w:p>
          <w:p w:rsidR="003E6E15" w:rsidRPr="00052BB3" w:rsidRDefault="003E6E15" w:rsidP="00C05A1B">
            <w:pPr>
              <w:spacing w:after="0" w:line="276" w:lineRule="auto"/>
              <w:ind w:left="72" w:firstLine="3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2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Использовать языковой и читательский опыт для личностного развития на протяжении всей жизни, проявляя ценностные отношения и эстетический вкус.</w:t>
            </w:r>
          </w:p>
          <w:p w:rsidR="003E6E15" w:rsidRPr="00052BB3" w:rsidRDefault="003E6E15" w:rsidP="00C05A1B">
            <w:pPr>
              <w:spacing w:after="0" w:line="276" w:lineRule="auto"/>
              <w:ind w:left="72" w:firstLine="37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E6E15" w:rsidRPr="00052BB3" w:rsidRDefault="003E6E15" w:rsidP="00C05A1B">
            <w:pPr>
              <w:spacing w:after="0" w:line="276" w:lineRule="auto"/>
              <w:ind w:left="72" w:firstLine="374"/>
              <w:jc w:val="both"/>
              <w:rPr>
                <w:rFonts w:ascii="Times New Roman" w:hAnsi="Times New Roman"/>
                <w:sz w:val="24"/>
                <w:szCs w:val="24"/>
                <w:lang w:val="ro-RO" w:eastAsia="ru-RU"/>
              </w:rPr>
            </w:pPr>
            <w:r w:rsidRPr="007D448F">
              <w:rPr>
                <w:rFonts w:ascii="Times New Roman" w:hAnsi="Times New Roman"/>
                <w:b/>
                <w:color w:val="CC3300"/>
                <w:sz w:val="24"/>
                <w:szCs w:val="24"/>
                <w:lang w:eastAsia="ru-RU"/>
              </w:rPr>
              <w:t>Единицы компетенций</w:t>
            </w:r>
            <w:r w:rsidRPr="00052BB3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52BB3">
              <w:rPr>
                <w:rFonts w:ascii="Times New Roman" w:hAnsi="Times New Roman"/>
                <w:sz w:val="24"/>
                <w:szCs w:val="24"/>
                <w:lang w:eastAsia="ru-RU"/>
              </w:rPr>
              <w:t>– см.</w:t>
            </w:r>
            <w:r w:rsidRPr="00052BB3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Curriculum na</w:t>
            </w:r>
            <w:r w:rsidRPr="00052BB3">
              <w:rPr>
                <w:rFonts w:ascii="Tahoma" w:hAnsi="Tahoma" w:cs="Tahoma"/>
                <w:sz w:val="24"/>
                <w:szCs w:val="24"/>
                <w:lang w:val="ro-RO" w:eastAsia="ru-RU"/>
              </w:rPr>
              <w:t>ț</w:t>
            </w:r>
            <w:r w:rsidRPr="00052BB3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ional </w:t>
            </w:r>
            <w:proofErr w:type="spellStart"/>
            <w:r w:rsidRPr="00052BB3">
              <w:rPr>
                <w:rFonts w:ascii="Times New Roman" w:hAnsi="Times New Roman"/>
                <w:sz w:val="24"/>
                <w:szCs w:val="24"/>
                <w:lang w:val="ro-RO" w:eastAsia="ru-RU"/>
              </w:rPr>
              <w:t>Русский</w:t>
            </w:r>
            <w:proofErr w:type="spellEnd"/>
            <w:r w:rsidRPr="00052BB3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</w:t>
            </w:r>
            <w:proofErr w:type="spellStart"/>
            <w:r w:rsidRPr="00052BB3">
              <w:rPr>
                <w:rFonts w:ascii="Times New Roman" w:hAnsi="Times New Roman"/>
                <w:sz w:val="24"/>
                <w:szCs w:val="24"/>
                <w:lang w:val="ro-RO" w:eastAsia="ru-RU"/>
              </w:rPr>
              <w:t>язык</w:t>
            </w:r>
            <w:proofErr w:type="spellEnd"/>
            <w:r w:rsidRPr="00052BB3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и </w:t>
            </w:r>
            <w:proofErr w:type="spellStart"/>
            <w:r w:rsidRPr="00052BB3">
              <w:rPr>
                <w:rFonts w:ascii="Times New Roman" w:hAnsi="Times New Roman"/>
                <w:sz w:val="24"/>
                <w:szCs w:val="24"/>
                <w:lang w:val="ro-RO" w:eastAsia="ru-RU"/>
              </w:rPr>
              <w:t>литература</w:t>
            </w:r>
            <w:proofErr w:type="spellEnd"/>
            <w:r w:rsidRPr="00052BB3">
              <w:rPr>
                <w:rFonts w:ascii="Times New Roman" w:hAnsi="Times New Roman"/>
                <w:sz w:val="24"/>
                <w:szCs w:val="24"/>
                <w:lang w:val="ro-RO" w:eastAsia="ru-RU"/>
              </w:rPr>
              <w:t xml:space="preserve"> pentru liceu cu predare în limba rusă clasele X-XII, с. 28-33.</w:t>
            </w:r>
          </w:p>
          <w:p w:rsidR="003E6E15" w:rsidRDefault="003E6E15" w:rsidP="00C05A1B">
            <w:pPr>
              <w:spacing w:after="0" w:line="276" w:lineRule="auto"/>
              <w:ind w:left="72" w:firstLine="374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3E6E15" w:rsidRPr="007D448F" w:rsidRDefault="003E6E15" w:rsidP="00C05A1B">
            <w:pPr>
              <w:spacing w:after="0" w:line="288" w:lineRule="auto"/>
              <w:ind w:left="72"/>
              <w:jc w:val="center"/>
              <w:rPr>
                <w:rFonts w:ascii="Times New Roman" w:hAnsi="Times New Roman"/>
                <w:color w:val="CC3300"/>
                <w:sz w:val="24"/>
                <w:szCs w:val="24"/>
              </w:rPr>
            </w:pPr>
            <w:r w:rsidRPr="007D448F">
              <w:rPr>
                <w:rFonts w:ascii="Times New Roman" w:hAnsi="Times New Roman"/>
                <w:b/>
                <w:bCs/>
                <w:color w:val="CC3300"/>
                <w:sz w:val="24"/>
                <w:szCs w:val="24"/>
                <w:lang w:val="it-IT"/>
              </w:rPr>
              <w:t>ADMINISTRAREA</w:t>
            </w:r>
            <w:r w:rsidRPr="007D448F">
              <w:rPr>
                <w:rFonts w:ascii="Times New Roman" w:hAnsi="Times New Roman"/>
                <w:b/>
                <w:bCs/>
                <w:color w:val="CC3300"/>
                <w:sz w:val="24"/>
                <w:szCs w:val="24"/>
              </w:rPr>
              <w:t xml:space="preserve"> </w:t>
            </w:r>
            <w:r w:rsidRPr="007D448F">
              <w:rPr>
                <w:rFonts w:ascii="Times New Roman" w:hAnsi="Times New Roman"/>
                <w:b/>
                <w:bCs/>
                <w:color w:val="CC3300"/>
                <w:sz w:val="24"/>
                <w:szCs w:val="24"/>
                <w:lang w:val="it-IT"/>
              </w:rPr>
              <w:t>DISCIPLINEI</w:t>
            </w:r>
          </w:p>
          <w:p w:rsidR="003E6E15" w:rsidRPr="00212846" w:rsidRDefault="003E6E15" w:rsidP="0021284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284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212846">
              <w:rPr>
                <w:rFonts w:ascii="Times New Roman" w:hAnsi="Times New Roman"/>
                <w:sz w:val="24"/>
                <w:szCs w:val="24"/>
              </w:rPr>
              <w:t>могут быть доработаны / адаптированы по мере необходимости)</w:t>
            </w:r>
          </w:p>
          <w:p w:rsidR="003E6E15" w:rsidRPr="00212846" w:rsidRDefault="003E6E15" w:rsidP="00FA5B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1573" w:type="dxa"/>
              <w:tblBorders>
                <w:top w:val="single" w:sz="6" w:space="0" w:color="3399FF"/>
                <w:left w:val="single" w:sz="6" w:space="0" w:color="3399FF"/>
                <w:bottom w:val="single" w:sz="6" w:space="0" w:color="3399FF"/>
                <w:right w:val="single" w:sz="6" w:space="0" w:color="3399FF"/>
                <w:insideH w:val="single" w:sz="6" w:space="0" w:color="3399FF"/>
                <w:insideV w:val="single" w:sz="6" w:space="0" w:color="3399FF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5946"/>
              <w:gridCol w:w="2898"/>
              <w:gridCol w:w="2700"/>
            </w:tblGrid>
            <w:tr w:rsidR="003E6E15" w:rsidRPr="009578AC" w:rsidTr="00A37E31">
              <w:trPr>
                <w:trHeight w:val="55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8EAADB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323635" w:rsidRDefault="003E6E15" w:rsidP="005F5EDB">
                  <w:pPr>
                    <w:spacing w:after="0"/>
                    <w:ind w:left="181"/>
                    <w:jc w:val="center"/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  <w:lang w:val="fr-FR"/>
                    </w:rPr>
                  </w:pP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>Unită</w:t>
                  </w:r>
                  <w:r w:rsidRPr="00323635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  <w:lang w:val="fr-FR"/>
                    </w:rPr>
                    <w:t>ţ</w:t>
                  </w:r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>i</w:t>
                  </w:r>
                  <w:proofErr w:type="spellEnd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 xml:space="preserve"> de </w:t>
                  </w: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>învă</w:t>
                  </w:r>
                  <w:r w:rsidRPr="00323635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  <w:lang w:val="fr-FR"/>
                    </w:rPr>
                    <w:t>ţ</w:t>
                  </w:r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>are</w:t>
                  </w:r>
                  <w:proofErr w:type="spellEnd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 xml:space="preserve"> / </w:t>
                  </w: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>Unită</w:t>
                  </w:r>
                  <w:r w:rsidRPr="00323635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  <w:lang w:val="fr-FR"/>
                    </w:rPr>
                    <w:t>ţ</w:t>
                  </w:r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>i</w:t>
                  </w:r>
                  <w:proofErr w:type="spellEnd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 xml:space="preserve"> de</w:t>
                  </w:r>
                </w:p>
                <w:p w:rsidR="003E6E15" w:rsidRPr="00323635" w:rsidRDefault="003E6E15" w:rsidP="005F5EDB">
                  <w:pPr>
                    <w:spacing w:after="0"/>
                    <w:ind w:left="181"/>
                    <w:jc w:val="center"/>
                    <w:rPr>
                      <w:rFonts w:ascii="Times New Roman" w:hAnsi="Times New Roman"/>
                      <w:color w:val="FFFFFF"/>
                      <w:sz w:val="28"/>
                      <w:szCs w:val="28"/>
                      <w:lang w:val="fr-FR"/>
                    </w:rPr>
                  </w:pP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>con</w:t>
                  </w:r>
                  <w:r w:rsidRPr="00323635">
                    <w:rPr>
                      <w:rFonts w:ascii="Times New Roman" w:hAnsi="Times New Roman"/>
                      <w:b/>
                      <w:color w:val="FFFFFF"/>
                      <w:sz w:val="28"/>
                      <w:szCs w:val="28"/>
                      <w:lang w:val="fr-FR"/>
                    </w:rPr>
                    <w:t>ţ</w:t>
                  </w:r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>inut</w:t>
                  </w:r>
                  <w:proofErr w:type="spellEnd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  <w:lang w:val="fr-FR"/>
                    </w:rPr>
                    <w:t xml:space="preserve"> / Module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8EAADB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323635" w:rsidRDefault="003E6E15" w:rsidP="005F5EDB">
                  <w:pPr>
                    <w:spacing w:after="0"/>
                    <w:jc w:val="center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>Numărul</w:t>
                  </w:r>
                  <w:proofErr w:type="spellEnd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>de</w:t>
                  </w:r>
                  <w:proofErr w:type="spellEnd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>ore</w:t>
                  </w:r>
                  <w:proofErr w:type="spellEnd"/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8EAADB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323635" w:rsidRDefault="003E6E15" w:rsidP="005F5EDB">
                  <w:pPr>
                    <w:spacing w:after="0"/>
                    <w:ind w:left="174"/>
                    <w:jc w:val="center"/>
                    <w:rPr>
                      <w:rFonts w:ascii="Times New Roman" w:hAnsi="Times New Roman"/>
                      <w:color w:val="FFFFFF"/>
                      <w:sz w:val="28"/>
                      <w:szCs w:val="28"/>
                    </w:rPr>
                  </w:pP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>Numărul</w:t>
                  </w:r>
                  <w:proofErr w:type="spellEnd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>de</w:t>
                  </w:r>
                  <w:proofErr w:type="spellEnd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23635">
                    <w:rPr>
                      <w:rFonts w:ascii="Times New Roman" w:hAnsi="Times New Roman" w:cs="Arial"/>
                      <w:b/>
                      <w:bCs/>
                      <w:color w:val="FFFFFF"/>
                      <w:sz w:val="28"/>
                      <w:szCs w:val="28"/>
                    </w:rPr>
                    <w:t>evaluări</w:t>
                  </w:r>
                  <w:proofErr w:type="spellEnd"/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11544" w:type="dxa"/>
                  <w:gridSpan w:val="3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7A03AA" w:rsidRDefault="003E6E15" w:rsidP="005F5EDB">
                  <w:pPr>
                    <w:spacing w:after="0"/>
                    <w:ind w:left="56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9578AC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Semestrul</w:t>
                  </w:r>
                  <w:proofErr w:type="spellEnd"/>
                  <w:r w:rsidRPr="009578AC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FA5BDF">
                  <w:pPr>
                    <w:spacing w:after="0"/>
                    <w:ind w:left="86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Модуль </w:t>
                  </w:r>
                  <w:r w:rsidRPr="00A37E31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Ф.И. Тютчев. Текст как продукт речевой деятельности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FA5BDF">
                  <w:pPr>
                    <w:spacing w:after="0"/>
                    <w:ind w:left="86"/>
                    <w:jc w:val="center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Модуль 2.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 xml:space="preserve">Ф.М. Достоевский </w:t>
                  </w:r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«Преступление и наказание»</w:t>
                  </w: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Текст как единица синтаксиса и связной речи.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 20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FA5BDF">
                  <w:pPr>
                    <w:spacing w:after="0"/>
                    <w:ind w:left="86"/>
                    <w:jc w:val="center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Модуль 3.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 xml:space="preserve">Л.Н. Толстой «Война и мир».      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Функционально-смысловые типы речи.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 5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FA5BDF">
                  <w:pPr>
                    <w:spacing w:after="0"/>
                    <w:ind w:left="86"/>
                    <w:jc w:val="center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Модуль 4.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 xml:space="preserve"> Творчество</w:t>
                  </w: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 xml:space="preserve"> А.П. Чехова.    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Комплексный анализ текста</w:t>
                  </w: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Total</w:t>
                  </w:r>
                  <w:proofErr w:type="spellEnd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pe</w:t>
                  </w:r>
                  <w:proofErr w:type="spellEnd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semestrul</w:t>
                  </w:r>
                  <w:proofErr w:type="spellEnd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 14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11544" w:type="dxa"/>
                  <w:gridSpan w:val="3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Semestrul</w:t>
                  </w:r>
                  <w:proofErr w:type="spellEnd"/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FA5BDF">
                  <w:pPr>
                    <w:spacing w:after="0"/>
                    <w:ind w:left="86"/>
                    <w:jc w:val="center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Модуль 4.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 xml:space="preserve"> Творчество</w:t>
                  </w: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 xml:space="preserve"> А.П. Чехова.    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Комплексный анализ текста (продолжение)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11 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 2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FA5BDF">
                  <w:pPr>
                    <w:spacing w:after="0"/>
                    <w:ind w:left="86"/>
                    <w:jc w:val="center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Модуль 5.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lastRenderedPageBreak/>
                    <w:t>Русская литература конца ХIХ – нач. ХХ в. Комплексный анализ текста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lastRenderedPageBreak/>
                    <w:t>19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 5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FA5BDF">
                  <w:pPr>
                    <w:spacing w:after="0"/>
                    <w:ind w:left="86"/>
                    <w:jc w:val="center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Модуль 6.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«Серебряный век» русской поэзии.</w:t>
                  </w:r>
                </w:p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Приемы сжатия частей текста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FA5BDF">
                  <w:pPr>
                    <w:spacing w:after="0"/>
                    <w:ind w:left="86"/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color w:val="000000"/>
                      <w:sz w:val="24"/>
                      <w:szCs w:val="24"/>
                    </w:rPr>
                    <w:t>Повторение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-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Total</w:t>
                  </w:r>
                  <w:proofErr w:type="spellEnd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pe</w:t>
                  </w:r>
                  <w:proofErr w:type="spellEnd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semestrul</w:t>
                  </w:r>
                  <w:proofErr w:type="spellEnd"/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74 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D9E2F3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color w:val="000000"/>
                      <w:sz w:val="24"/>
                      <w:szCs w:val="24"/>
                    </w:rPr>
                    <w:t>16 </w:t>
                  </w:r>
                </w:p>
              </w:tc>
            </w:tr>
            <w:tr w:rsidR="003E6E15" w:rsidRPr="009578AC" w:rsidTr="00A37E31">
              <w:trPr>
                <w:trHeight w:val="285"/>
              </w:trPr>
              <w:tc>
                <w:tcPr>
                  <w:tcW w:w="5946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B4C6E7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Total</w:t>
                  </w:r>
                  <w:proofErr w:type="spellEnd"/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pe</w:t>
                  </w:r>
                  <w:proofErr w:type="spellEnd"/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an</w:t>
                  </w:r>
                  <w:proofErr w:type="spellEnd"/>
                </w:p>
              </w:tc>
              <w:tc>
                <w:tcPr>
                  <w:tcW w:w="2898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B4C6E7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2700" w:type="dxa"/>
                  <w:tcBorders>
                    <w:top w:val="single" w:sz="6" w:space="0" w:color="3399FF"/>
                    <w:left w:val="single" w:sz="6" w:space="0" w:color="3399FF"/>
                    <w:bottom w:val="single" w:sz="6" w:space="0" w:color="3399FF"/>
                    <w:right w:val="single" w:sz="6" w:space="0" w:color="3399FF"/>
                  </w:tcBorders>
                  <w:shd w:val="clear" w:color="auto" w:fill="B4C6E7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3E6E15" w:rsidRPr="00A37E31" w:rsidRDefault="003E6E15" w:rsidP="005F5EDB">
                  <w:pPr>
                    <w:spacing w:after="0"/>
                    <w:ind w:left="56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37E31">
                    <w:rPr>
                      <w:rFonts w:ascii="Times New Roman" w:hAnsi="Times New Roman" w:cs="Arial"/>
                      <w:b/>
                      <w:bCs/>
                      <w:color w:val="000000"/>
                      <w:sz w:val="24"/>
                      <w:szCs w:val="24"/>
                    </w:rPr>
                    <w:t> 30</w:t>
                  </w:r>
                </w:p>
              </w:tc>
            </w:tr>
          </w:tbl>
          <w:p w:rsidR="003E6E15" w:rsidRPr="009578AC" w:rsidRDefault="003E6E15" w:rsidP="00FA5BDF">
            <w:pPr>
              <w:spacing w:after="0"/>
              <w:ind w:left="-36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E6E15" w:rsidRPr="00FA5BDF" w:rsidRDefault="003E6E15" w:rsidP="00FA5BDF">
            <w:pPr>
              <w:spacing w:after="0" w:line="27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3E6E15" w:rsidRPr="00052BB3" w:rsidTr="00833E81">
        <w:trPr>
          <w:trHeight w:val="609"/>
        </w:trPr>
        <w:tc>
          <w:tcPr>
            <w:tcW w:w="591" w:type="dxa"/>
          </w:tcPr>
          <w:p w:rsidR="003E6E15" w:rsidRPr="00052BB3" w:rsidRDefault="003E6E15" w:rsidP="00052B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2BB3">
              <w:rPr>
                <w:rFonts w:ascii="Times New Roman" w:hAnsi="Times New Roman"/>
                <w:b/>
                <w:lang w:eastAsia="ru-RU"/>
              </w:rPr>
              <w:lastRenderedPageBreak/>
              <w:t>№</w:t>
            </w:r>
          </w:p>
          <w:p w:rsidR="003E6E15" w:rsidRPr="004941F2" w:rsidRDefault="003E6E15" w:rsidP="00052BB3">
            <w:pPr>
              <w:spacing w:after="0" w:line="240" w:lineRule="auto"/>
              <w:jc w:val="center"/>
            </w:pPr>
            <w:r w:rsidRPr="00052BB3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1082" w:type="dxa"/>
          </w:tcPr>
          <w:p w:rsidR="003E6E15" w:rsidRPr="00052BB3" w:rsidRDefault="003E6E15" w:rsidP="00052BB3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2BB3">
              <w:rPr>
                <w:rFonts w:ascii="Times New Roman" w:hAnsi="Times New Roman"/>
                <w:b/>
                <w:lang w:eastAsia="ru-RU"/>
              </w:rPr>
              <w:t>Единицы</w:t>
            </w:r>
          </w:p>
          <w:p w:rsidR="003E6E15" w:rsidRPr="004941F2" w:rsidRDefault="003E6E15" w:rsidP="00052BB3">
            <w:pPr>
              <w:spacing w:after="0" w:line="240" w:lineRule="auto"/>
              <w:ind w:left="-113"/>
              <w:jc w:val="center"/>
            </w:pPr>
            <w:r w:rsidRPr="00052BB3">
              <w:rPr>
                <w:rFonts w:ascii="Times New Roman" w:hAnsi="Times New Roman"/>
                <w:b/>
                <w:lang w:eastAsia="ru-RU"/>
              </w:rPr>
              <w:t>компетенции</w:t>
            </w:r>
          </w:p>
        </w:tc>
        <w:tc>
          <w:tcPr>
            <w:tcW w:w="3622" w:type="dxa"/>
          </w:tcPr>
          <w:p w:rsidR="003E6E15" w:rsidRPr="00052BB3" w:rsidRDefault="003E6E15" w:rsidP="00052BB3">
            <w:pPr>
              <w:tabs>
                <w:tab w:val="left" w:pos="1320"/>
                <w:tab w:val="center" w:pos="2007"/>
              </w:tabs>
              <w:spacing w:after="0" w:line="240" w:lineRule="auto"/>
              <w:ind w:right="-456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2BB3">
              <w:rPr>
                <w:rFonts w:ascii="Times New Roman" w:hAnsi="Times New Roman"/>
                <w:b/>
                <w:lang w:eastAsia="ru-RU"/>
              </w:rPr>
              <w:t>Единицы</w:t>
            </w:r>
          </w:p>
          <w:p w:rsidR="003E6E15" w:rsidRPr="004941F2" w:rsidRDefault="003E6E15" w:rsidP="00052BB3">
            <w:pPr>
              <w:spacing w:after="0" w:line="240" w:lineRule="auto"/>
              <w:jc w:val="center"/>
            </w:pPr>
            <w:r w:rsidRPr="00052BB3">
              <w:rPr>
                <w:rFonts w:ascii="Times New Roman" w:hAnsi="Times New Roman"/>
                <w:b/>
                <w:lang w:eastAsia="ru-RU"/>
              </w:rPr>
              <w:t>содержания урока</w:t>
            </w:r>
          </w:p>
        </w:tc>
        <w:tc>
          <w:tcPr>
            <w:tcW w:w="720" w:type="dxa"/>
          </w:tcPr>
          <w:p w:rsidR="003E6E15" w:rsidRPr="004941F2" w:rsidRDefault="003E6E15" w:rsidP="00620F56">
            <w:pPr>
              <w:spacing w:after="0" w:line="240" w:lineRule="auto"/>
              <w:ind w:left="-113" w:right="-108"/>
              <w:jc w:val="center"/>
            </w:pPr>
            <w:r w:rsidRPr="00052BB3">
              <w:rPr>
                <w:rFonts w:ascii="Times New Roman" w:hAnsi="Times New Roman"/>
                <w:b/>
                <w:lang w:eastAsia="ru-RU"/>
              </w:rPr>
              <w:t>Ча</w:t>
            </w:r>
            <w:r>
              <w:rPr>
                <w:rFonts w:ascii="Times New Roman" w:hAnsi="Times New Roman"/>
                <w:b/>
                <w:lang w:eastAsia="ru-RU"/>
              </w:rPr>
              <w:t>с</w:t>
            </w:r>
            <w:r w:rsidRPr="00052BB3">
              <w:rPr>
                <w:rFonts w:ascii="Times New Roman" w:hAnsi="Times New Roman"/>
                <w:b/>
                <w:lang w:eastAsia="ru-RU"/>
              </w:rPr>
              <w:t>ы</w:t>
            </w:r>
          </w:p>
        </w:tc>
        <w:tc>
          <w:tcPr>
            <w:tcW w:w="850" w:type="dxa"/>
          </w:tcPr>
          <w:p w:rsidR="003E6E15" w:rsidRPr="004941F2" w:rsidRDefault="003E6E15" w:rsidP="00052BB3">
            <w:pPr>
              <w:spacing w:after="0" w:line="240" w:lineRule="auto"/>
              <w:jc w:val="center"/>
            </w:pPr>
            <w:r w:rsidRPr="00052BB3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5103" w:type="dxa"/>
          </w:tcPr>
          <w:p w:rsidR="003E6E15" w:rsidRPr="00052BB3" w:rsidRDefault="003E6E15" w:rsidP="00052B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2BB3">
              <w:rPr>
                <w:rFonts w:ascii="Times New Roman" w:hAnsi="Times New Roman"/>
                <w:b/>
              </w:rPr>
              <w:t>Виды</w:t>
            </w:r>
          </w:p>
          <w:p w:rsidR="003E6E15" w:rsidRPr="004941F2" w:rsidRDefault="003E6E15" w:rsidP="00052BB3">
            <w:pPr>
              <w:spacing w:after="0" w:line="240" w:lineRule="auto"/>
              <w:jc w:val="center"/>
            </w:pPr>
            <w:r w:rsidRPr="00052BB3">
              <w:rPr>
                <w:rFonts w:ascii="Times New Roman" w:hAnsi="Times New Roman"/>
                <w:b/>
              </w:rPr>
              <w:t>учебной деятельности</w:t>
            </w:r>
          </w:p>
        </w:tc>
        <w:tc>
          <w:tcPr>
            <w:tcW w:w="1559" w:type="dxa"/>
          </w:tcPr>
          <w:p w:rsidR="003E6E15" w:rsidRPr="00052BB3" w:rsidRDefault="003E6E15" w:rsidP="00052BB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2BB3">
              <w:rPr>
                <w:rFonts w:ascii="Times New Roman" w:hAnsi="Times New Roman"/>
                <w:b/>
                <w:lang w:eastAsia="ru-RU"/>
              </w:rPr>
              <w:t>Виды</w:t>
            </w:r>
          </w:p>
          <w:p w:rsidR="003E6E15" w:rsidRPr="004941F2" w:rsidRDefault="003E6E15" w:rsidP="00052BB3">
            <w:pPr>
              <w:spacing w:after="0" w:line="240" w:lineRule="auto"/>
              <w:jc w:val="center"/>
            </w:pPr>
            <w:r w:rsidRPr="00052BB3">
              <w:rPr>
                <w:rFonts w:ascii="Times New Roman" w:hAnsi="Times New Roman"/>
                <w:b/>
                <w:lang w:eastAsia="ru-RU"/>
              </w:rPr>
              <w:t>оценивания</w:t>
            </w:r>
          </w:p>
        </w:tc>
        <w:tc>
          <w:tcPr>
            <w:tcW w:w="1701" w:type="dxa"/>
          </w:tcPr>
          <w:p w:rsidR="003E6E15" w:rsidRPr="00052BB3" w:rsidRDefault="003E6E15" w:rsidP="00052BB3">
            <w:pPr>
              <w:tabs>
                <w:tab w:val="left" w:pos="135"/>
                <w:tab w:val="center" w:pos="839"/>
              </w:tabs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52BB3">
              <w:rPr>
                <w:rFonts w:ascii="Times New Roman" w:hAnsi="Times New Roman"/>
                <w:b/>
                <w:lang w:eastAsia="ru-RU"/>
              </w:rPr>
              <w:t>Примечание</w:t>
            </w:r>
          </w:p>
          <w:p w:rsidR="003E6E15" w:rsidRPr="004941F2" w:rsidRDefault="003E6E15" w:rsidP="00052BB3">
            <w:pPr>
              <w:spacing w:after="0" w:line="240" w:lineRule="auto"/>
              <w:jc w:val="center"/>
            </w:pPr>
          </w:p>
        </w:tc>
      </w:tr>
      <w:tr w:rsidR="003E6E15" w:rsidRPr="00052BB3" w:rsidTr="00833E81">
        <w:trPr>
          <w:trHeight w:val="288"/>
        </w:trPr>
        <w:tc>
          <w:tcPr>
            <w:tcW w:w="15228" w:type="dxa"/>
            <w:gridSpan w:val="8"/>
          </w:tcPr>
          <w:p w:rsidR="003E6E15" w:rsidRPr="00300E51" w:rsidRDefault="003E6E15" w:rsidP="00CD3A2A">
            <w:pPr>
              <w:spacing w:after="0" w:line="256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00E5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</w:t>
            </w:r>
            <w:r w:rsidRPr="00300E51">
              <w:rPr>
                <w:rFonts w:ascii="Times New Roman" w:hAnsi="Times New Roman"/>
                <w:b/>
                <w:color w:val="FF0000"/>
                <w:sz w:val="28"/>
                <w:szCs w:val="28"/>
                <w:lang w:val="en-US" w:eastAsia="ru-RU"/>
              </w:rPr>
              <w:t>I</w:t>
            </w:r>
          </w:p>
          <w:p w:rsidR="003E6E15" w:rsidRPr="00052BB3" w:rsidRDefault="003E6E15" w:rsidP="00CD3A2A">
            <w:pPr>
              <w:spacing w:after="0" w:line="256" w:lineRule="auto"/>
              <w:jc w:val="center"/>
              <w:rPr>
                <w:sz w:val="24"/>
              </w:rPr>
            </w:pPr>
            <w:r w:rsidRPr="00300E5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Ф.И. Тютчев. Текст как продукт речевой деятельности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16 час.</w:t>
            </w:r>
          </w:p>
        </w:tc>
      </w:tr>
      <w:tr w:rsidR="003E6E15" w:rsidRPr="003370A2" w:rsidTr="00833E81">
        <w:trPr>
          <w:trHeight w:val="288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 xml:space="preserve">1.1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3.1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6.2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362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Особенности литературного процесса 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половины 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</w:rPr>
              <w:t>Взаимосвязь языка и культуры. Русский язык в контексте русской культуры.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Определение целей и задач предмета. Беседа по произведениям, прочитанным летом, определение / выявление национального и универсального, определение культурно-исторического контекста в прочитанных произведениях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CB1098">
              <w:rPr>
                <w:rFonts w:ascii="Times New Roman" w:hAnsi="Times New Roman"/>
                <w:b/>
                <w:i/>
              </w:rPr>
              <w:t>Продукт:</w:t>
            </w:r>
            <w:r>
              <w:rPr>
                <w:rFonts w:ascii="Times New Roman" w:hAnsi="Times New Roman"/>
              </w:rPr>
              <w:t xml:space="preserve"> опорный конспект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1607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val="en-US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val="en-US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5.1</w:t>
            </w:r>
          </w:p>
        </w:tc>
        <w:tc>
          <w:tcPr>
            <w:tcW w:w="3622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Текст как продукт речевой деятельности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lang w:eastAsia="ru-RU"/>
              </w:rPr>
              <w:t>Повторение и обобщение известных сведений о тексте как продукте речевой ситуации;</w:t>
            </w:r>
            <w:r w:rsidRPr="003370A2">
              <w:rPr>
                <w:rFonts w:ascii="Times New Roman" w:hAnsi="Times New Roman"/>
              </w:rPr>
              <w:t xml:space="preserve"> выявление признаков текста на примере текстов разных типов, стилей; «собирание» текста из разрозненных предложений и т. п.</w:t>
            </w:r>
          </w:p>
          <w:p w:rsidR="003E6E15" w:rsidRPr="00CB1098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CB1098">
              <w:rPr>
                <w:rFonts w:ascii="Times New Roman" w:hAnsi="Times New Roman"/>
                <w:b/>
                <w:i/>
              </w:rPr>
              <w:t>Продукт: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</w:rPr>
              <w:t>редактированный текст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1489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22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lang w:eastAsia="ru-RU"/>
              </w:rPr>
              <w:t xml:space="preserve">Признаки текста (информативность, </w:t>
            </w:r>
            <w:proofErr w:type="spellStart"/>
            <w:r w:rsidRPr="003370A2">
              <w:rPr>
                <w:rFonts w:ascii="Times New Roman" w:hAnsi="Times New Roman"/>
                <w:sz w:val="24"/>
                <w:lang w:eastAsia="ru-RU"/>
              </w:rPr>
              <w:t>членимость</w:t>
            </w:r>
            <w:proofErr w:type="spellEnd"/>
            <w:r w:rsidRPr="003370A2">
              <w:rPr>
                <w:rFonts w:ascii="Times New Roman" w:hAnsi="Times New Roman"/>
                <w:sz w:val="24"/>
                <w:lang w:eastAsia="ru-RU"/>
              </w:rPr>
              <w:t>, смысловая цельность, связность)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Составление связного текста на основе хронологической таблицы и опорных слов по лекции-презентации учителя и материалов учебника, др. носителей информации. </w:t>
            </w:r>
          </w:p>
          <w:p w:rsidR="003E6E15" w:rsidRPr="003370A2" w:rsidRDefault="003E6E15" w:rsidP="003370A2">
            <w:pPr>
              <w:spacing w:after="0" w:line="252" w:lineRule="auto"/>
              <w:ind w:firstLine="173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Продукт:</w:t>
            </w:r>
            <w:r w:rsidRPr="003370A2">
              <w:rPr>
                <w:rFonts w:ascii="Times New Roman" w:hAnsi="Times New Roman"/>
                <w:i/>
              </w:rPr>
              <w:t xml:space="preserve"> </w:t>
            </w:r>
            <w:r w:rsidRPr="003370A2">
              <w:rPr>
                <w:rFonts w:ascii="Times New Roman" w:hAnsi="Times New Roman"/>
              </w:rPr>
              <w:t>хронологическая таблица, монологическое высказывание на заданную тему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288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color w:val="000000"/>
              </w:rPr>
            </w:pPr>
            <w:r w:rsidRPr="003370A2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</w:rPr>
              <w:t>3.5</w:t>
            </w:r>
          </w:p>
        </w:tc>
        <w:tc>
          <w:tcPr>
            <w:tcW w:w="3622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Ф.И. Тютчев.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Жизнь и творчество.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Художественный текст. </w:t>
            </w:r>
            <w:r w:rsidRPr="00A77D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поэтического текста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Художественное своеобразие лирики Ф.И. Тютчева.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Решение проблемных вопросов о своеобразии художественного текста, прозы и стихов. Совместное составление алгоритма анализа лирического произведения.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Выразительное чтение стихов с последующим составлением опорного конспекта «Законы лирики Тютчева»</w:t>
            </w:r>
          </w:p>
          <w:p w:rsidR="003E6E15" w:rsidRPr="003370A2" w:rsidRDefault="003E6E15" w:rsidP="003370A2">
            <w:pPr>
              <w:spacing w:after="0" w:line="252" w:lineRule="auto"/>
              <w:ind w:firstLine="173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>алгоритм анализа лирического произведения; опорный конспект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288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5</w:t>
            </w: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22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Первичное оценивание. Тест.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Выполнение тестовых заданий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ПО</w:t>
            </w: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288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6</w:t>
            </w: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622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ПО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Единство мира и философия природы в лирике Тютчева. </w:t>
            </w:r>
            <w:r w:rsidRPr="003370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«Есть в осени</w:t>
            </w:r>
            <w:r w:rsidRPr="003370A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первоначальной…», «Весенние воды», «Весенняя гроза».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особенностей философской лирики Ф.И. Тютчева</w:t>
            </w:r>
          </w:p>
          <w:p w:rsidR="003E6E15" w:rsidRPr="003370A2" w:rsidRDefault="003E6E15" w:rsidP="003370A2">
            <w:pPr>
              <w:spacing w:after="0" w:line="252" w:lineRule="auto"/>
              <w:ind w:firstLine="173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анализ лирического произведения,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сравнение стихов с общей тематикой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288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7</w:t>
            </w: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622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</w:rPr>
              <w:t>Историко-философские взгляды Ф.И. Тютчева. Тема России в творчестве поэта.</w:t>
            </w:r>
            <w:r w:rsidRPr="003370A2">
              <w:rPr>
                <w:rFonts w:ascii="Times New Roman" w:hAnsi="Times New Roman"/>
                <w:i/>
                <w:sz w:val="24"/>
                <w:szCs w:val="24"/>
              </w:rPr>
              <w:t xml:space="preserve"> «Умом Россию не понять…», «Слезы людские, о слезы людские…», «</w:t>
            </w:r>
            <w:proofErr w:type="spellStart"/>
            <w:r w:rsidRPr="003370A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Silentium</w:t>
            </w:r>
            <w:proofErr w:type="spellEnd"/>
            <w:r w:rsidRPr="003370A2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3E6E15" w:rsidRPr="00A77DAE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77D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поэтического текста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соотношения вечных философских, общечеловеческих проблем бытия и сохранения национальной самобытности в лирике Тютчева. Анализ стихов с опорой на схему/ алгоритм.</w:t>
            </w:r>
          </w:p>
          <w:p w:rsidR="003E6E15" w:rsidRPr="003370A2" w:rsidRDefault="003E6E15" w:rsidP="003370A2">
            <w:pPr>
              <w:spacing w:after="0" w:line="252" w:lineRule="auto"/>
              <w:ind w:firstLine="173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>письменное высказывание на заданную тему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288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2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A77DAE">
              <w:rPr>
                <w:rFonts w:ascii="Times New Roman" w:hAnsi="Times New Roman"/>
                <w:b/>
                <w:bCs/>
                <w:sz w:val="24"/>
                <w:szCs w:val="24"/>
              </w:rPr>
              <w:t>Любовная лирика Ф.И. Тютчева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. Любовь как «поединок роковой»: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370A2">
              <w:rPr>
                <w:rFonts w:ascii="Times New Roman" w:hAnsi="Times New Roman"/>
                <w:i/>
                <w:sz w:val="24"/>
                <w:szCs w:val="24"/>
              </w:rPr>
              <w:t xml:space="preserve">«О, как убийственно мы любим...», «Последняя любовь», </w:t>
            </w:r>
          </w:p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i/>
                <w:sz w:val="24"/>
                <w:szCs w:val="24"/>
              </w:rPr>
              <w:t xml:space="preserve">«Накануне годовщины 4 августа </w:t>
            </w:r>
            <w:smartTag w:uri="urn:schemas-microsoft-com:office:smarttags" w:element="metricconverter">
              <w:smartTagPr>
                <w:attr w:name="ProductID" w:val="1864 г"/>
              </w:smartTagPr>
              <w:r w:rsidRPr="003370A2">
                <w:rPr>
                  <w:rFonts w:ascii="Times New Roman" w:hAnsi="Times New Roman"/>
                  <w:i/>
                  <w:sz w:val="24"/>
                  <w:szCs w:val="24"/>
                </w:rPr>
                <w:t>1864 г</w:t>
              </w:r>
            </w:smartTag>
            <w:r w:rsidRPr="003370A2">
              <w:rPr>
                <w:rFonts w:ascii="Times New Roman" w:hAnsi="Times New Roman"/>
                <w:i/>
                <w:sz w:val="24"/>
                <w:szCs w:val="24"/>
              </w:rPr>
              <w:t>.»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+ из стихов по выбору: "Я помню время золотое..." и "К. Б." ("Я встретил вас, и все былое.... ").  Сопоставительный </w:t>
            </w:r>
            <w:r w:rsidRPr="003370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стихов: пушкинские мотивы у Тютчева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DA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Особенности поэтического текста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особенностей любовной лирики Ф.И. Тютчева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18"/>
              </w:rPr>
            </w:pPr>
            <w:r w:rsidRPr="003370A2">
              <w:rPr>
                <w:rFonts w:ascii="Times New Roman" w:hAnsi="Times New Roman"/>
              </w:rPr>
              <w:t>Анализ стихов с опорой на схему/ алгоритм. Обсуждение результатов анализа</w:t>
            </w:r>
            <w:r w:rsidRPr="003370A2">
              <w:rPr>
                <w:rFonts w:ascii="Times New Roman" w:hAnsi="Times New Roman"/>
                <w:sz w:val="18"/>
              </w:rPr>
              <w:t xml:space="preserve">.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Сопоставление стихов одной тематики у разных поэтов.</w:t>
            </w:r>
          </w:p>
          <w:p w:rsidR="003E6E15" w:rsidRPr="003370A2" w:rsidRDefault="003E6E15" w:rsidP="003370A2">
            <w:pPr>
              <w:spacing w:after="0" w:line="252" w:lineRule="auto"/>
              <w:ind w:firstLine="173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устное высказывание «Пушкинские мотивы у Тютчева» «Два голоса»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288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color w:val="0070C0"/>
              </w:rPr>
            </w:pPr>
            <w:r w:rsidRPr="003370A2">
              <w:rPr>
                <w:rFonts w:ascii="Times New Roman" w:hAnsi="Times New Roman"/>
              </w:rPr>
              <w:t>9-10</w:t>
            </w: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22" w:type="dxa"/>
          </w:tcPr>
          <w:p w:rsidR="003E6E15" w:rsidRPr="009E52FC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52F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Текст как продукт речевой деятельности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анализа поэтического текста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C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Выразительное чтение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анализ стихов Ф.И. Тютчева.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>Повторение и обобщение известных сведений о компонентах речевой ситуации.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>Исправление ошибок в некорректной речевой ситуации. Анализ языковых особенностей (синтаксиса, лексики, морфологии) в стихах Тютчева Выразительное чтение как демонстрация особенности выражения поэтической мысли.</w:t>
            </w:r>
          </w:p>
          <w:p w:rsidR="003E6E15" w:rsidRPr="003370A2" w:rsidRDefault="003E6E15" w:rsidP="003370A2">
            <w:pPr>
              <w:spacing w:after="0" w:line="252" w:lineRule="auto"/>
              <w:ind w:firstLine="173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  <w:lang w:eastAsia="ru-RU"/>
              </w:rPr>
              <w:t>Продукт</w:t>
            </w:r>
            <w:r w:rsidRPr="003370A2">
              <w:rPr>
                <w:rFonts w:ascii="Times New Roman" w:hAnsi="Times New Roman"/>
                <w:i/>
                <w:lang w:eastAsia="ru-RU"/>
              </w:rPr>
              <w:t>:</w:t>
            </w:r>
            <w:r w:rsidRPr="003370A2">
              <w:rPr>
                <w:rFonts w:ascii="Times New Roman" w:hAnsi="Times New Roman"/>
                <w:lang w:eastAsia="ru-RU"/>
              </w:rPr>
              <w:t xml:space="preserve"> выразительное чтение наизусть с обоснованием выбора и анализом поэтического текста. Составление сборника стихов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288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11</w:t>
            </w: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622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А.А. Фет.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Жизненный и творческий путь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. Мир как красота в лирике Фета.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52FC">
              <w:rPr>
                <w:rFonts w:ascii="Times New Roman" w:hAnsi="Times New Roman"/>
                <w:b/>
                <w:bCs/>
                <w:sz w:val="24"/>
                <w:szCs w:val="24"/>
              </w:rPr>
              <w:t>Текст как продукт речевой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>Составление опорного конспекта по сообщениям учащихся, учителя, видеоматериалов и др. информационных источников.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>Ролевая игра «В кресле писателя». Выразительное чтение стихов с выделением художественного своеобразия поэтической речи Фета.</w:t>
            </w:r>
          </w:p>
          <w:p w:rsidR="003E6E15" w:rsidRPr="003370A2" w:rsidRDefault="003E6E15" w:rsidP="003370A2">
            <w:pPr>
              <w:spacing w:after="0" w:line="252" w:lineRule="auto"/>
              <w:ind w:firstLine="173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b/>
                <w:bCs/>
                <w:lang w:eastAsia="ru-RU"/>
              </w:rPr>
              <w:t>:</w:t>
            </w:r>
            <w:r w:rsidRPr="003370A2">
              <w:rPr>
                <w:rFonts w:ascii="Times New Roman" w:hAnsi="Times New Roman"/>
                <w:lang w:eastAsia="ru-RU"/>
              </w:rPr>
              <w:t xml:space="preserve"> опорный конспект, комплексный анализ стихотворного текста.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833E81">
        <w:trPr>
          <w:trHeight w:val="288"/>
        </w:trPr>
        <w:tc>
          <w:tcPr>
            <w:tcW w:w="59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12</w:t>
            </w:r>
          </w:p>
        </w:tc>
        <w:tc>
          <w:tcPr>
            <w:tcW w:w="108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622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Своеобразие любовной лирики А.А. Фета. Импрессионизм, музыкальность в поэзии: «Шёпот, робкое 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дыханье …», «Сияла ночь. Луной был полон сад...».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27E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Текст </w:t>
            </w:r>
            <w:r w:rsidRPr="00477D15">
              <w:rPr>
                <w:rFonts w:ascii="Times New Roman" w:hAnsi="Times New Roman"/>
                <w:sz w:val="24"/>
                <w:szCs w:val="24"/>
                <w:lang w:eastAsia="ru-RU"/>
              </w:rPr>
              <w:t>как продукт речевой деятельности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Работа по выявлению </w:t>
            </w:r>
            <w:proofErr w:type="spellStart"/>
            <w:r w:rsidRPr="003370A2">
              <w:rPr>
                <w:rFonts w:ascii="Times New Roman" w:hAnsi="Times New Roman"/>
              </w:rPr>
              <w:t>текстообразующей</w:t>
            </w:r>
            <w:proofErr w:type="spellEnd"/>
            <w:r w:rsidRPr="003370A2">
              <w:rPr>
                <w:rFonts w:ascii="Times New Roman" w:hAnsi="Times New Roman"/>
              </w:rPr>
              <w:t xml:space="preserve"> роли разных частей речи в стихах поэта. Выявление фонетического своеобразия поэзии Фета. Выявление типологических черт импрессионизма в разных видах искусства и различных средств его выражения.</w:t>
            </w:r>
          </w:p>
          <w:p w:rsidR="003E6E15" w:rsidRPr="003370A2" w:rsidRDefault="003E6E15" w:rsidP="003370A2">
            <w:pPr>
              <w:spacing w:after="0" w:line="252" w:lineRule="auto"/>
              <w:ind w:firstLine="173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>устный и письменный анализ поэтического текста, выразительное чтение наизусть.</w:t>
            </w:r>
          </w:p>
        </w:tc>
        <w:tc>
          <w:tcPr>
            <w:tcW w:w="155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</w:tbl>
    <w:p w:rsidR="003E6E15" w:rsidRPr="003370A2" w:rsidRDefault="003E6E15" w:rsidP="003370A2">
      <w:pPr>
        <w:spacing w:after="0" w:line="252" w:lineRule="auto"/>
        <w:rPr>
          <w:rFonts w:ascii="Times New Roman" w:hAnsi="Times New Roman"/>
        </w:rPr>
      </w:pPr>
    </w:p>
    <w:tbl>
      <w:tblPr>
        <w:tblW w:w="15375" w:type="dxa"/>
        <w:tblInd w:w="-147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1002"/>
        <w:gridCol w:w="3675"/>
        <w:gridCol w:w="720"/>
        <w:gridCol w:w="900"/>
        <w:gridCol w:w="5220"/>
        <w:gridCol w:w="1539"/>
        <w:gridCol w:w="20"/>
        <w:gridCol w:w="61"/>
        <w:gridCol w:w="10"/>
        <w:gridCol w:w="1610"/>
      </w:tblGrid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13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lastRenderedPageBreak/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3CF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Сопоставительный анализ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поэзии Ф.И Тютчева и А.А. Фета.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13C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Аудирование</w:t>
            </w:r>
            <w:proofErr w:type="spellEnd"/>
            <w:r w:rsidRPr="00613CF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как вид речевой деятельности, процесс восприятия, осмысления и понимания речи говорящего.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MinionPro-Regular" w:hAnsi="Times New Roman"/>
              </w:rPr>
            </w:pPr>
            <w:r w:rsidRPr="003370A2">
              <w:rPr>
                <w:rFonts w:ascii="Times New Roman" w:eastAsia="MinionPro-Regular" w:hAnsi="Times New Roman"/>
              </w:rPr>
              <w:t xml:space="preserve"> Определение основных функций интонации как обязательного признака звучащей речи.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Сравнение подхода к изображению сходных картин </w:t>
            </w:r>
            <w:r w:rsidRPr="003370A2">
              <w:rPr>
                <w:rFonts w:ascii="Times New Roman" w:hAnsi="Times New Roman"/>
              </w:rPr>
              <w:lastRenderedPageBreak/>
              <w:t xml:space="preserve">у разных художников слова. Наблюдение над языком как основным инструментом поэзии.   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  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правила (схема, опора) для говорящего и слушающего, текст (устный/письменный) сопоставительного анализа выбранных стихов.</w:t>
            </w:r>
          </w:p>
        </w:tc>
        <w:tc>
          <w:tcPr>
            <w:tcW w:w="1539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lastRenderedPageBreak/>
              <w:t>ФО</w:t>
            </w:r>
          </w:p>
        </w:tc>
        <w:tc>
          <w:tcPr>
            <w:tcW w:w="1701" w:type="dxa"/>
            <w:gridSpan w:val="4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14-15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3.6   4.5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 №1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color w:val="000000"/>
              </w:rPr>
              <w:t>тест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681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16</w:t>
            </w:r>
          </w:p>
        </w:tc>
        <w:tc>
          <w:tcPr>
            <w:tcW w:w="1002" w:type="dxa"/>
          </w:tcPr>
          <w:p w:rsidR="003E6E15" w:rsidRPr="003370A2" w:rsidRDefault="003E6E15" w:rsidP="001E0463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3E6E15" w:rsidRPr="003370A2" w:rsidRDefault="003E6E15" w:rsidP="001E0463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1E0463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>Анализ СО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Анализ и исправление допущенных недочетов, ошибок. </w:t>
            </w:r>
            <w:r w:rsidRPr="003370A2">
              <w:rPr>
                <w:rFonts w:ascii="Times New Roman" w:hAnsi="Times New Roman"/>
                <w:i/>
              </w:rPr>
              <w:t xml:space="preserve">Продукт: </w:t>
            </w:r>
            <w:r w:rsidRPr="003370A2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630" w:type="dxa"/>
            <w:gridSpan w:val="4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1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609"/>
        </w:trPr>
        <w:tc>
          <w:tcPr>
            <w:tcW w:w="15375" w:type="dxa"/>
            <w:gridSpan w:val="11"/>
            <w:shd w:val="clear" w:color="auto" w:fill="FFFFFF"/>
          </w:tcPr>
          <w:p w:rsidR="003E6E15" w:rsidRPr="003370A2" w:rsidRDefault="003E6E15" w:rsidP="003370A2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2. </w:t>
            </w: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ab/>
            </w:r>
          </w:p>
          <w:p w:rsidR="003E6E15" w:rsidRPr="003370A2" w:rsidRDefault="003E6E15" w:rsidP="003370A2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Ф.М. Достоевский </w:t>
            </w:r>
            <w:r w:rsidRPr="003370A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«Преступление и наказание»</w:t>
            </w: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. </w:t>
            </w:r>
          </w:p>
          <w:p w:rsidR="003E6E15" w:rsidRPr="003370A2" w:rsidRDefault="003E6E15" w:rsidP="003370A2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Текст как единица синтаксиса и связной речи.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20 час.</w:t>
            </w:r>
          </w:p>
        </w:tc>
      </w:tr>
      <w:tr w:rsidR="003E6E15" w:rsidRPr="003370A2" w:rsidTr="002977E1">
        <w:trPr>
          <w:trHeight w:val="464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17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Ф.М. Достоевский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: человек-эпоха. «Человек есть тайна…»</w:t>
            </w:r>
          </w:p>
          <w:p w:rsidR="003E6E15" w:rsidRPr="003370A2" w:rsidRDefault="003E6E15" w:rsidP="00B61858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3A0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Текст как единица синтаксиса и связной речи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Составление сообщений с использованием разных источников информации. Составление опорных конспектов, «экскурсия в виртуальный литературный музей», отработка навыков эффективного слушания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 xml:space="preserve">составление таблиц, опор по теме 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«Преступление и наказание». </w:t>
            </w:r>
            <w:r w:rsidRPr="003370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Замысел и его воплощение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Сюжет и композиция, система образов романа.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«Униженные и оскорбленные» в романе.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Анализ первой фразы как ключа романа.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Изучающее, аналитическое чтение выбранных фрагментов. Составление кластера по теме.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 xml:space="preserve"> 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выписки, кластер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19-20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E3A0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Признаки текста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Образ Петербурга. Средства создания образа города и его значение.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Аналитическое чтение выбранных фрагментов текста с определением синтаксических особенностей фразы Достоевского, выяснение своеобразия творческой манеры писателя, средств создания образа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эссе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21-22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Социальные и философские истоки бунта Раскольникова. 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«Тварь ли я дрожащая или право 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имею?»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Суть теории.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Устное изложение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Cs/>
                <w:color w:val="000000"/>
              </w:rPr>
            </w:pPr>
            <w:r w:rsidRPr="003370A2">
              <w:rPr>
                <w:rFonts w:ascii="Times New Roman" w:hAnsi="Times New Roman"/>
              </w:rPr>
              <w:t xml:space="preserve">Выявление соотношения </w:t>
            </w:r>
            <w:r w:rsidRPr="003370A2">
              <w:rPr>
                <w:rFonts w:ascii="Times New Roman" w:hAnsi="Times New Roman"/>
                <w:bCs/>
                <w:color w:val="000000"/>
              </w:rPr>
              <w:t>вечных философских, общечеловеческих проблем бытия. Определение общественной позиции автора;</w:t>
            </w:r>
          </w:p>
          <w:p w:rsidR="003E6E15" w:rsidRPr="003370A2" w:rsidRDefault="003E6E15" w:rsidP="009F5CB6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9F5CB6">
              <w:rPr>
                <w:rFonts w:ascii="Times New Roman" w:hAnsi="Times New Roman"/>
                <w:b/>
                <w:bCs/>
                <w:i/>
              </w:rPr>
              <w:lastRenderedPageBreak/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письменный развернутый ответ на проблемный вопрос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23-24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>«Вечная Сонечка» и крушение идеи сверхчеловека. «Правда» Сони и «правда» Раскольникова.</w:t>
            </w:r>
          </w:p>
          <w:p w:rsidR="003E6E15" w:rsidRPr="003370A2" w:rsidRDefault="003E6E15" w:rsidP="00B61858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Тема текста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Анализ эпизодов. Выразительное чтение</w:t>
            </w:r>
            <w:r w:rsidRPr="003370A2">
              <w:rPr>
                <w:rFonts w:ascii="Times New Roman" w:hAnsi="Times New Roman"/>
                <w:lang w:eastAsia="ru-RU"/>
              </w:rPr>
              <w:t xml:space="preserve"> текста. Определение языковых средств в создании эмоционального настроения текста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эпизода, выразительное чтение.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25-26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 xml:space="preserve">5.3 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Типы темы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: узкая, широкая; информационная, проблемная; конкретная, абстр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актная. Тема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Анализ эпизода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«Чтение Евангелия». Идея страдания и очищения.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Понимание способов выражения темы и основной мысли в тексте; распознавание опорных слов, </w:t>
            </w:r>
            <w:proofErr w:type="spellStart"/>
            <w:r w:rsidRPr="003370A2">
              <w:rPr>
                <w:rFonts w:ascii="Times New Roman" w:hAnsi="Times New Roman"/>
              </w:rPr>
              <w:t>микротем</w:t>
            </w:r>
            <w:proofErr w:type="spellEnd"/>
            <w:r w:rsidRPr="003370A2">
              <w:rPr>
                <w:rFonts w:ascii="Times New Roman" w:hAnsi="Times New Roman"/>
              </w:rPr>
              <w:t xml:space="preserve"> и абзацного членения текста.  Анализ художественного текста с учетом его жанра и стиля писателя; устное и аргументация собственной точки зрения при анализе текста произведения; письменное комментирование фрагментов художественного текста.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 эпизода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27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Покаяние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единственный путь к спасению. Раскольников и Порфирий Петрович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и </w:t>
            </w:r>
            <w:proofErr w:type="spellStart"/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Абзац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Анализ художественного текста с учетом его жанра и стиля писателя; устное и письменное комментирование фрагментов художественного текста.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i/>
              </w:rPr>
              <w:t xml:space="preserve">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сравнит. табл., связный устный ответ по ней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Психологизм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художественное средство опровержения антигуманной теории. «Двойники» Раскольникова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Тема и </w:t>
            </w:r>
            <w:proofErr w:type="spellStart"/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микротема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Абзац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Анализ художественного текста с учетом его жанра и стиля писателя, проведение смыслового анализа предложения, абзаца и целого текста; ответы на проблемные вопросы.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характеристика с использованием цитат, диаграмма </w:t>
            </w:r>
            <w:proofErr w:type="spellStart"/>
            <w:r w:rsidRPr="003370A2">
              <w:rPr>
                <w:rFonts w:ascii="Times New Roman" w:hAnsi="Times New Roman"/>
              </w:rPr>
              <w:t>Исикавы</w:t>
            </w:r>
            <w:proofErr w:type="spellEnd"/>
            <w:r w:rsidRPr="003370A2"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29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E3A0D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Эпилог романа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Структурная и семантическая организация текста.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3A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Проблема текста. Типы проблем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Понимание структурной и семантической организации тестов, выделение проблемы текста. Анализ художественного текста с учетом его жанра и стиля писателя; аргументация собственной точки зрения с опорой на текст произведения.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письменный развернутый ответ на </w:t>
            </w:r>
            <w:r w:rsidRPr="003370A2">
              <w:rPr>
                <w:rFonts w:ascii="Times New Roman" w:hAnsi="Times New Roman"/>
              </w:rPr>
              <w:lastRenderedPageBreak/>
              <w:t>проблемный вопрос.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30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«Их воскресила любовь». Последние страницы романа.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1C6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Основная мысль текста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 Способы определения темы и основной мысли текста.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</w:rPr>
              <w:t>Нахождение способов выражения темы и основной мысли в тексте,</w:t>
            </w:r>
            <w:r w:rsidRPr="003370A2">
              <w:rPr>
                <w:rFonts w:ascii="Times New Roman" w:hAnsi="Times New Roman"/>
                <w:lang w:eastAsia="ru-RU"/>
              </w:rPr>
              <w:t xml:space="preserve"> формулирование смысловых вопросов к частям текста.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>Наблюдение над использованием языковых средств в тексте.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 xml:space="preserve">сочинение, </w:t>
            </w:r>
            <w:proofErr w:type="spellStart"/>
            <w:r w:rsidRPr="003370A2">
              <w:rPr>
                <w:rFonts w:ascii="Times New Roman" w:hAnsi="Times New Roman"/>
              </w:rPr>
              <w:t>синквейн</w:t>
            </w:r>
            <w:proofErr w:type="spellEnd"/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31-32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6.3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1C6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«Нравственные проблемы в романе Ф.М. Достоевского «Преступление и наказание».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contextualSpacing/>
              <w:rPr>
                <w:rFonts w:ascii="Times New Roman" w:eastAsia="MS ??" w:hAnsi="Times New Roman"/>
              </w:rPr>
            </w:pPr>
            <w:r w:rsidRPr="003370A2">
              <w:rPr>
                <w:rFonts w:ascii="Times New Roman" w:eastAsia="MS ??" w:hAnsi="Times New Roman"/>
              </w:rPr>
              <w:t>Выступление с сообщениями, презентациями.</w:t>
            </w:r>
            <w:r w:rsidRPr="003370A2">
              <w:rPr>
                <w:rFonts w:ascii="Times New Roman" w:hAnsi="Times New Roman"/>
              </w:rPr>
              <w:t xml:space="preserve"> Аргументация </w:t>
            </w:r>
            <w:r w:rsidRPr="003370A2">
              <w:rPr>
                <w:rFonts w:ascii="Times New Roman" w:eastAsia="MS ??" w:hAnsi="Times New Roman"/>
              </w:rPr>
              <w:t>собственной точки зрения при анализе текста произведения с использованием не дублирующих друг друга аргументов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устное (индивидуальное, групповое) выступление на заданную тему, </w:t>
            </w:r>
            <w:proofErr w:type="spellStart"/>
            <w:r w:rsidRPr="003370A2">
              <w:rPr>
                <w:rFonts w:ascii="Times New Roman" w:hAnsi="Times New Roman"/>
              </w:rPr>
              <w:t>инфографика</w:t>
            </w:r>
            <w:proofErr w:type="spellEnd"/>
            <w:r w:rsidRPr="003370A2"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1896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модулю.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Лексические, морфологические, синтаксические средства организации текста (обобщение сведений на материале текста романа).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 xml:space="preserve">Выделение основных признаков текста; </w:t>
            </w:r>
          </w:p>
          <w:p w:rsidR="003E6E15" w:rsidRPr="003370A2" w:rsidRDefault="003E6E15" w:rsidP="003370A2">
            <w:pPr>
              <w:spacing w:after="0" w:line="252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 xml:space="preserve">проведение смыслового анализа предложения, абзаца и целого текста фрагмента. </w:t>
            </w:r>
            <w:r w:rsidRPr="003370A2">
              <w:rPr>
                <w:rFonts w:ascii="Times New Roman" w:eastAsia="MS ??" w:hAnsi="Times New Roman"/>
              </w:rPr>
              <w:t>Восстановление содержания текста по плану и ключевым словам.</w:t>
            </w:r>
            <w:r w:rsidRPr="003370A2">
              <w:rPr>
                <w:rFonts w:ascii="Times New Roman" w:hAnsi="Times New Roman"/>
                <w:lang w:eastAsia="ru-RU"/>
              </w:rPr>
              <w:t xml:space="preserve"> Формулирование смысловых вопросов к частям текста.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contextualSpacing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диаграмма, диамант.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34-35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3.6  4.5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  №2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002" w:type="dxa"/>
          </w:tcPr>
          <w:p w:rsidR="003E6E15" w:rsidRPr="003370A2" w:rsidRDefault="003E6E15" w:rsidP="001E0463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3E6E15" w:rsidRPr="003370A2" w:rsidRDefault="003E6E15" w:rsidP="001E0463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1E0463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Анализ и исправление допущенных ошибок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362"/>
        </w:trPr>
        <w:tc>
          <w:tcPr>
            <w:tcW w:w="15375" w:type="dxa"/>
            <w:gridSpan w:val="11"/>
            <w:shd w:val="clear" w:color="auto" w:fill="FFFFFF"/>
          </w:tcPr>
          <w:p w:rsidR="003E6E15" w:rsidRPr="003370A2" w:rsidRDefault="003E6E15" w:rsidP="003370A2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3.               </w:t>
            </w:r>
          </w:p>
          <w:p w:rsidR="003E6E15" w:rsidRPr="003370A2" w:rsidRDefault="003E6E15" w:rsidP="003370A2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Л.Н. Толстой «Война и мир».      </w:t>
            </w:r>
          </w:p>
          <w:p w:rsidR="003E6E15" w:rsidRPr="003370A2" w:rsidRDefault="003E6E15" w:rsidP="003370A2">
            <w:pPr>
              <w:tabs>
                <w:tab w:val="left" w:pos="135"/>
                <w:tab w:val="center" w:pos="839"/>
                <w:tab w:val="left" w:pos="1725"/>
              </w:tabs>
              <w:spacing w:after="0" w:line="252" w:lineRule="auto"/>
              <w:ind w:right="-456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Функционально-смысловые типы речи.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21час.</w:t>
            </w: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4.4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Л.Н. Толстой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Жизненный и творческий путь. Духовные  искания  Л.Н. Толстого. </w:t>
            </w:r>
            <w:r w:rsidRPr="00C271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Функционально-смысловые типы речи,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их языковые и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структурные особенности.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Работа с различными источниками (воспоминания, мемуары, дневниковые записи); составление опорных конспектов по сообщениям одноклассников, презентации учителя.  Деятельность по выработке понимания структурной и семантической организации тестов разных типов; </w:t>
            </w:r>
            <w:r w:rsidRPr="003370A2">
              <w:rPr>
                <w:rFonts w:ascii="Times New Roman" w:hAnsi="Times New Roman"/>
              </w:rPr>
              <w:lastRenderedPageBreak/>
              <w:t>распознавание смысловых типов речи.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>составление таблиц, опор по теме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«Война и мир»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роман-эпопея. Своеобразие композиции романа. Знакомство с героями.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Повествование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 Языковые и структурные особенности текста-повествования.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>Определение авторской позиции; аналитическое чтение</w:t>
            </w:r>
            <w:r w:rsidRPr="003370A2">
              <w:rPr>
                <w:rFonts w:ascii="Times New Roman" w:hAnsi="Times New Roman"/>
                <w:color w:val="000000"/>
                <w:lang w:eastAsia="ru-RU"/>
              </w:rPr>
              <w:t xml:space="preserve">; </w:t>
            </w:r>
            <w:r w:rsidRPr="003370A2">
              <w:rPr>
                <w:rFonts w:ascii="Times New Roman" w:hAnsi="Times New Roman"/>
                <w:lang w:eastAsia="ru-RU"/>
              </w:rPr>
              <w:t xml:space="preserve">анализ художественного текста с учетом его жанра и стиля писателя; </w:t>
            </w:r>
            <w:r w:rsidRPr="003370A2">
              <w:rPr>
                <w:rFonts w:ascii="Times New Roman" w:hAnsi="Times New Roman"/>
                <w:color w:val="000000"/>
                <w:lang w:eastAsia="ru-RU"/>
              </w:rPr>
              <w:t>выделение национально-культурных черт и особенностей произведения;</w:t>
            </w:r>
            <w:r w:rsidRPr="003370A2">
              <w:rPr>
                <w:rFonts w:ascii="Times New Roman" w:hAnsi="Times New Roman"/>
                <w:lang w:eastAsia="ru-RU"/>
              </w:rPr>
              <w:t xml:space="preserve"> </w:t>
            </w:r>
            <w:r w:rsidRPr="003370A2">
              <w:rPr>
                <w:rFonts w:ascii="Times New Roman" w:hAnsi="Times New Roman"/>
                <w:color w:val="000000"/>
                <w:lang w:eastAsia="ru-RU"/>
              </w:rPr>
              <w:t>нахождение в тексте произведения примеров повествования и определение его стилистических разновидностей;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  <w:sz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bCs/>
                <w:i/>
                <w:lang w:eastAsia="ru-RU"/>
              </w:rPr>
              <w:t>Продукт</w:t>
            </w:r>
            <w:r w:rsidRPr="003370A2">
              <w:rPr>
                <w:rFonts w:ascii="Times New Roman" w:hAnsi="Times New Roman"/>
                <w:i/>
                <w:lang w:eastAsia="ru-RU"/>
              </w:rPr>
              <w:t>:</w:t>
            </w:r>
            <w:r w:rsidRPr="003370A2">
              <w:rPr>
                <w:rFonts w:ascii="Times New Roman" w:hAnsi="Times New Roman"/>
                <w:lang w:eastAsia="ru-RU"/>
              </w:rPr>
              <w:t xml:space="preserve"> пересказ фрагмента, сжатое изложение сюжетной линии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1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«Мысль семейная»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романе. "Ум ума" и "ум сердца" с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емьи Ростовых и семьи Болконских. Бессердечность и расчётливость Курагиных и Друбецких.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повествований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eastAsia="MS ??" w:hAnsi="Times New Roman"/>
                <w:lang w:val="ro-RO" w:eastAsia="ru-RU"/>
              </w:rPr>
            </w:pPr>
            <w:r w:rsidRPr="003370A2">
              <w:rPr>
                <w:rFonts w:ascii="Times New Roman" w:eastAsia="MS ??" w:hAnsi="Times New Roman"/>
                <w:lang w:eastAsia="ru-RU"/>
              </w:rPr>
              <w:t>Аналитическое чтение, анализ выбранных эпизодов. Деятельность по развитию умения</w:t>
            </w:r>
            <w:r w:rsidRPr="003370A2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определять</w:t>
            </w:r>
            <w:proofErr w:type="spellEnd"/>
            <w:r w:rsidRPr="003370A2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по</w:t>
            </w:r>
            <w:proofErr w:type="spellEnd"/>
            <w:r w:rsidRPr="003370A2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различительным</w:t>
            </w:r>
            <w:proofErr w:type="spellEnd"/>
            <w:r w:rsidRPr="003370A2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признакам</w:t>
            </w:r>
            <w:proofErr w:type="spellEnd"/>
            <w:r w:rsidRPr="003370A2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смысловой</w:t>
            </w:r>
            <w:proofErr w:type="spellEnd"/>
            <w:r w:rsidRPr="003370A2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тип</w:t>
            </w:r>
            <w:proofErr w:type="spellEnd"/>
            <w:r w:rsidRPr="003370A2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речи</w:t>
            </w:r>
            <w:proofErr w:type="spellEnd"/>
            <w:r w:rsidRPr="003370A2">
              <w:rPr>
                <w:rFonts w:ascii="Times New Roman" w:eastAsia="MS ??" w:hAnsi="Times New Roman"/>
                <w:lang w:val="ro-RO" w:eastAsia="ru-RU"/>
              </w:rPr>
              <w:t xml:space="preserve">; 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анализ</w:t>
            </w:r>
            <w:proofErr w:type="spellEnd"/>
            <w:r w:rsidRPr="003370A2">
              <w:rPr>
                <w:rFonts w:ascii="Times New Roman" w:eastAsia="MS ??" w:hAnsi="Times New Roman"/>
                <w:lang w:val="ro-RO" w:eastAsia="ru-RU"/>
              </w:rPr>
              <w:t xml:space="preserve"> 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текст</w:t>
            </w:r>
            <w:r w:rsidRPr="003370A2">
              <w:rPr>
                <w:rFonts w:ascii="Times New Roman" w:eastAsia="MS ??" w:hAnsi="Times New Roman"/>
                <w:lang w:eastAsia="ru-RU"/>
              </w:rPr>
              <w:t>ов</w:t>
            </w:r>
            <w:proofErr w:type="spellEnd"/>
            <w:r w:rsidRPr="003370A2">
              <w:rPr>
                <w:rFonts w:ascii="Times New Roman" w:eastAsia="MS ??" w:hAnsi="Times New Roman"/>
                <w:lang w:eastAsia="ru-RU"/>
              </w:rPr>
              <w:t>-</w:t>
            </w:r>
            <w:proofErr w:type="spellStart"/>
            <w:r w:rsidRPr="003370A2">
              <w:rPr>
                <w:rFonts w:ascii="Times New Roman" w:eastAsia="MS ??" w:hAnsi="Times New Roman"/>
                <w:lang w:val="ro-RO" w:eastAsia="ru-RU"/>
              </w:rPr>
              <w:t>повествования</w:t>
            </w:r>
            <w:proofErr w:type="spellEnd"/>
            <w:r w:rsidRPr="003370A2">
              <w:rPr>
                <w:rFonts w:ascii="Times New Roman" w:eastAsia="MS ??" w:hAnsi="Times New Roman"/>
                <w:lang w:eastAsia="ru-RU"/>
              </w:rPr>
              <w:t>,</w:t>
            </w:r>
            <w:r w:rsidRPr="003370A2">
              <w:rPr>
                <w:rFonts w:ascii="Times New Roman" w:hAnsi="Times New Roman"/>
              </w:rPr>
              <w:t xml:space="preserve"> проведение смыслового анализа предложения, абзаца и целого текста.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творческое изложение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Война 1805-1807 гг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– эпоха “неудач” и “срама” в изображении Толстого. Проблема истинного и ложного героизма и величия. </w:t>
            </w:r>
            <w:r w:rsidRPr="00C271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текстов-повествований.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eastAsia="MS ??" w:hAnsi="Times New Roman"/>
                <w:lang w:eastAsia="ru-RU"/>
              </w:rPr>
            </w:pPr>
            <w:r w:rsidRPr="003370A2">
              <w:rPr>
                <w:rFonts w:ascii="Times New Roman" w:eastAsia="MS ??" w:hAnsi="Times New Roman"/>
                <w:lang w:eastAsia="ru-RU"/>
              </w:rPr>
              <w:t>Аналитическое чтение, анализ выбранных эпизодов,</w:t>
            </w: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eastAsia="MS ??" w:hAnsi="Times New Roman"/>
                <w:lang w:eastAsia="ru-RU"/>
              </w:rPr>
              <w:t>устное и письменное изложение и комментарий фрагментов художественного текста.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>пересказ с высказыванием собственной позиции.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42-43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6.3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4F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Пути исканий Андрея Болконского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 Психологизм в изображении характеров, внутреннего мира, духовных исканий героев.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«Диалектика души» как метод изображения персонажей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Л. 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Толстого.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1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текстов-повествований.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Выявление соотношения вечных философских и общечеловеческих проблем.  </w:t>
            </w:r>
            <w:r w:rsidRPr="003370A2">
              <w:rPr>
                <w:rFonts w:ascii="Times New Roman" w:eastAsia="MS ??" w:hAnsi="Times New Roman"/>
                <w:lang w:eastAsia="ru-RU"/>
              </w:rPr>
              <w:t xml:space="preserve">Выбор эпизодов и устное их комментирование. </w:t>
            </w:r>
            <w:r w:rsidRPr="003370A2">
              <w:rPr>
                <w:rFonts w:ascii="Times New Roman" w:hAnsi="Times New Roman"/>
              </w:rPr>
              <w:t xml:space="preserve"> Аргументация собственной точки зрения с привлечением пересказа выбранных эпизодов произведения.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диаграмма.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44-45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F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Пути исканий Пьера Безухова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F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текстов-повествований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Выделение ключевых эпизодов темы «Пути исканий Пьера Безухова»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Нахождение в текстах примеров повествования. </w:t>
            </w:r>
            <w:r w:rsidRPr="003370A2">
              <w:rPr>
                <w:rFonts w:ascii="Times New Roman" w:hAnsi="Times New Roman"/>
              </w:rPr>
              <w:t>Нахождение во фрагментах текста опорных слов.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>творческая переработка текста-повествования (Описание события от имени героя)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F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Изображение Отечественной войны 1812 года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; взгляд Толстого на историю. Война в жизни и судьбе героев произведения.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F4F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текстов-повествований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>Аналитическое чтение, определение философской, общественной позиции автора; анализ эпизодов, аналитический пересказ.</w:t>
            </w:r>
            <w:r w:rsidRPr="003370A2">
              <w:rPr>
                <w:rFonts w:ascii="Times New Roman" w:hAnsi="Times New Roman"/>
              </w:rPr>
              <w:t xml:space="preserve"> 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</w:rPr>
              <w:t xml:space="preserve">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ментальная карта «Отечественная война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жизни и судьбе героев произведения</w:t>
            </w:r>
            <w:r w:rsidRPr="003370A2">
              <w:rPr>
                <w:rFonts w:ascii="Times New Roman" w:hAnsi="Times New Roman"/>
              </w:rPr>
              <w:t>».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2.3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F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Бородинское сражение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идейно-композиционный центр романа.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выбранных эпизодов. </w:t>
            </w:r>
            <w:r w:rsidRPr="005F4F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Языковые и структурные особенности текста-описания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 Виды описания.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национального и универсального аспектов сюжета, культурно-исторического контекста произведения. Устное и письменное комментирование фрагментов текста. Работа по умению определять по различительным признакам смысловой тип речи; анализ различных видов текстов-описания.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 xml:space="preserve">анализ фрагмента «Пейзажное описание финала Бородинского сражения» 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F5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“Мысль народная”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романе-эпопее. Пацифизм и патриотизм писателя. Партизанское движение; Тихон Щербатый и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Платон Каратаев.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E6E15" w:rsidRPr="005F4F5E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F4F5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Составление текста-описания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 xml:space="preserve">Аналитическое чтение.  </w:t>
            </w:r>
            <w:r w:rsidRPr="003370A2">
              <w:rPr>
                <w:rFonts w:ascii="Times New Roman" w:hAnsi="Times New Roman"/>
              </w:rPr>
              <w:t>Формулирование смысловых вопросов к частям текста. Отбор материала для сравнительного анализа. Нахождение отличительных признаков портретных описаний героев романа. Сопоставление фрагментов-описаний портрета, поведения героев. Составление словесного описания героя, сравнительной портретной характеристики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текст-описание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4.4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C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Наполеон и Кутузов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романе. "Нет величия там, где нет простоты, добра и правды". Философия истории и взгляд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Толстого на роль личности в истории.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C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Языковые и структурные особенности текста-рассуждения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 Виды рассуждений.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Выявление национального и универсального аспектов сюжета, культурно-исторического контекста произведения, его национально-культурных черт. Сопоставление фрагментов-описаний портрета, поведения героев, отбор </w:t>
            </w:r>
            <w:r w:rsidRPr="003370A2">
              <w:rPr>
                <w:rFonts w:ascii="Times New Roman" w:hAnsi="Times New Roman"/>
              </w:rPr>
              <w:lastRenderedPageBreak/>
              <w:t>материала для сравнительного анализа.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Определение по различительным признакам смысловой тип текста-рассуждения, выделение его характерных видов.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сравнительная таблица «Образы Кутузова и Наполеона в идейной направленности романа»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C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Итоги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нравственно-философских исканий героев романа.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C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текстов-рассуждений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 Составление рассуждения: выдвижение тезиса, его обоснование, подбор фрагментов, сцен из произведения для аргументации. формулирование вывода; Выступления с развернутыми устными сообщениями (текст-рассуждение)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i/>
              </w:rPr>
              <w:t xml:space="preserve">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сочинение-рассуждение малой формы: «Для того чтобы жить честно…»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6C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Эпилог романа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 Завязка нового конфликта в эпилоге.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6C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Комбинированные смысловые типы речи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Анализ художественного текста с учетом его жанра и мировоззрения писателя. Аргументация собственной точки зрения с опорой на текст произведения и использованием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комбинированных смысловых типов речи.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ментальная карта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53-54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C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Семинар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роману Л. Толстого «В чём истинная красота человека?».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6C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собственных текстов-рассуждений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contextualSpacing/>
              <w:rPr>
                <w:rFonts w:ascii="Times New Roman" w:eastAsia="MS ??" w:hAnsi="Times New Roman"/>
              </w:rPr>
            </w:pPr>
            <w:r w:rsidRPr="003370A2">
              <w:rPr>
                <w:rFonts w:ascii="Times New Roman" w:hAnsi="Times New Roman"/>
              </w:rPr>
              <w:t xml:space="preserve">Выступления с индивидуальными и групповыми сообщениями, проектами. Аргументация </w:t>
            </w:r>
            <w:r w:rsidRPr="003370A2">
              <w:rPr>
                <w:rFonts w:ascii="Times New Roman" w:eastAsia="MS ??" w:hAnsi="Times New Roman"/>
              </w:rPr>
              <w:t>собственной точки зрения при анализе проблемных вопросов. Обсуждение, дополнение, коррекция выступлений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устное сообщение с использованием графической схемы, </w:t>
            </w:r>
            <w:proofErr w:type="spellStart"/>
            <w:r w:rsidRPr="003370A2">
              <w:rPr>
                <w:rFonts w:ascii="Times New Roman" w:hAnsi="Times New Roman"/>
              </w:rPr>
              <w:t>инфографики</w:t>
            </w:r>
            <w:proofErr w:type="spellEnd"/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55-56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4.5  5.2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 №3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СО.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Анализ и исправление недочетов, выявление логических ошибок. Коррекция собственных текстов.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работа над ошибками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15375" w:type="dxa"/>
            <w:gridSpan w:val="11"/>
          </w:tcPr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4.             </w:t>
            </w: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</w:t>
            </w:r>
          </w:p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 xml:space="preserve"> Творчество   А.П. Чехова.   </w:t>
            </w: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Комплексный анализ текста.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 16 час.</w:t>
            </w: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6.3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</w:rPr>
              <w:t>А.П. Чехов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. Очерк жизни и творчества. </w:t>
            </w:r>
          </w:p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Эпоха А.П. Чехова. Нравственные принципы писателя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Комбинированные типы текстов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370A2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3370A2">
              <w:rPr>
                <w:rFonts w:ascii="Times New Roman" w:hAnsi="Times New Roman"/>
              </w:rPr>
              <w:t>внетекстовыми</w:t>
            </w:r>
            <w:proofErr w:type="spellEnd"/>
            <w:r w:rsidRPr="003370A2">
              <w:rPr>
                <w:rFonts w:ascii="Times New Roman" w:hAnsi="Times New Roman"/>
              </w:rPr>
              <w:t xml:space="preserve"> источниками (воспоминания, мемуары, дневниковые записи); составление опорных конспектов по сообщениям одноклассников, презентации учителя.  </w:t>
            </w:r>
            <w:r w:rsidRPr="003370A2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Определение общественной и эстетической позиции писателя в связи с характером и атмосферой эпохи. 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  <w:highlight w:val="red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«экскурсия в виртуальный литературный музей»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Особенности поэтики Чехова – новеллиста.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Комбинированные типы текстов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i/>
              </w:rPr>
            </w:pPr>
            <w:r w:rsidRPr="003370A2">
              <w:rPr>
                <w:rFonts w:ascii="Times New Roman" w:hAnsi="Times New Roman"/>
                <w:bCs/>
                <w:color w:val="000000"/>
              </w:rPr>
              <w:t>Сравнение подхода к анализу творчества писателя критиков различных идейно-эстетических направлений.</w:t>
            </w:r>
            <w:r w:rsidRPr="003370A2">
              <w:rPr>
                <w:rFonts w:ascii="Times New Roman" w:hAnsi="Times New Roman"/>
                <w:shd w:val="clear" w:color="auto" w:fill="FFFFFF"/>
              </w:rPr>
              <w:t xml:space="preserve"> Аналитическое чтение.</w:t>
            </w:r>
            <w:r w:rsidRPr="003370A2">
              <w:rPr>
                <w:rFonts w:ascii="Times New Roman" w:hAnsi="Times New Roman"/>
                <w:i/>
              </w:rPr>
              <w:t xml:space="preserve"> 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  <w:shd w:val="clear" w:color="auto" w:fill="FFFFFF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кластер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highlight w:val="red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Художественное своеобразие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рассказов А. П. Чехова.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29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Комплексный анализ художественного текста</w:t>
            </w:r>
            <w:r w:rsidRPr="00337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(на примере выбранных рассказов из списка дополнительного чтения).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>Аналитическое чтение, определение ключевых эпизодов,</w:t>
            </w: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shd w:val="clear" w:color="auto" w:fill="FFFFFF"/>
              </w:rPr>
              <w:t>комментарий к фрагменту текста или ключевому эпизоду. Определение специфики языка, стиля писателя. Обсуждение проблемных вопросов.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письменное высказывание с опорой на художественный текст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</w:t>
            </w: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675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«Его врагом была пошлость».  «Маленькая трилогия»: </w:t>
            </w:r>
            <w:r w:rsidRPr="003370A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«Человек в футляре», «Крыжовник», «О любви».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Смысл понятия «</w:t>
            </w:r>
            <w:proofErr w:type="spellStart"/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футлярность</w:t>
            </w:r>
            <w:proofErr w:type="spellEnd"/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» в произведениях Чехова.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Комплексный анализ художественного текста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701DB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Устное и письменное комментирование фрагментов художественного текста. «Почему возникает футляр? Зачем он человеку?» Обсуждение проблемного вопроса. Составление и обсуждение сценария </w:t>
            </w:r>
            <w:proofErr w:type="spellStart"/>
            <w:r w:rsidRPr="003370A2">
              <w:rPr>
                <w:rFonts w:ascii="Times New Roman" w:hAnsi="Times New Roman"/>
              </w:rPr>
              <w:t>буктрейлера</w:t>
            </w:r>
            <w:proofErr w:type="spellEnd"/>
            <w:r w:rsidRPr="003370A2">
              <w:rPr>
                <w:rFonts w:ascii="Times New Roman" w:hAnsi="Times New Roman"/>
              </w:rPr>
              <w:t>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 xml:space="preserve">: анализ эпизода (рассказа) по предложенным вопросам  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63-64</w:t>
            </w:r>
            <w:r w:rsidRPr="003370A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3370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Ионыч</w:t>
            </w:r>
            <w:proofErr w:type="spellEnd"/>
            <w:r w:rsidRPr="003370A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».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«И до такой ничтожности, мелочности, гадости мог снизойти человек!»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Изображение провинциальной жизни в рассказе. 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Душевная 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деградация </w:t>
            </w:r>
            <w:proofErr w:type="spellStart"/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её причины. </w:t>
            </w:r>
            <w:r w:rsidRPr="0013529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(на примере фрагмента). 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>Аналитическое чтение, определение ключевых эпизодов, чтение и анализ фрагментов. Письменный комментарий  фрагмента.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 xml:space="preserve">: графическая схема «Как доктор Старцев превратился в </w:t>
            </w:r>
            <w:proofErr w:type="spellStart"/>
            <w:r w:rsidRPr="003370A2">
              <w:rPr>
                <w:rFonts w:ascii="Times New Roman" w:hAnsi="Times New Roman"/>
              </w:rPr>
              <w:t>Ионыча</w:t>
            </w:r>
            <w:proofErr w:type="spellEnd"/>
            <w:r w:rsidRPr="003370A2">
              <w:rPr>
                <w:rFonts w:ascii="Times New Roman" w:hAnsi="Times New Roman"/>
              </w:rPr>
              <w:t>»; анализ эпизода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eastAsia="ru-RU"/>
              </w:rPr>
              <w:t xml:space="preserve">Особенности текста драматического произведения.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spacing w:val="-1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spacing w:val="-10"/>
                <w:sz w:val="24"/>
                <w:szCs w:val="24"/>
                <w:lang w:eastAsia="ru-RU"/>
              </w:rPr>
              <w:t>Новаторство Чехова-драматурга.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  <w:lang w:eastAsia="ru-RU"/>
              </w:rPr>
              <w:t xml:space="preserve">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Комедия «Вишнёвый сад»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история создания, жанр, герои.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29E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Проблематика.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  «Подводное течение» пьес Чехова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  Сравнение классической драмы с новаторской драматургией Чехова. Запись выводов.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Работа над выразительностью речи и </w:t>
            </w:r>
            <w:proofErr w:type="spellStart"/>
            <w:r w:rsidRPr="003370A2">
              <w:rPr>
                <w:rFonts w:ascii="Times New Roman" w:hAnsi="Times New Roman"/>
              </w:rPr>
              <w:t>аудированием</w:t>
            </w:r>
            <w:proofErr w:type="spellEnd"/>
            <w:r w:rsidRPr="003370A2">
              <w:rPr>
                <w:rFonts w:ascii="Times New Roman" w:hAnsi="Times New Roman"/>
              </w:rPr>
              <w:t xml:space="preserve">. 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 xml:space="preserve">: сравнительная таблица «Старая и новая драма», выразительное чтение.  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Тема разрушения дворянского гнезда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370A2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Раневская и Гаев как представители уходящего в прошлое усадебного быта.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Характеристика Раневской и </w:t>
            </w:r>
            <w:proofErr w:type="spellStart"/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Гаева</w:t>
            </w:r>
            <w:proofErr w:type="spellEnd"/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(на примере фрагмента драматического произведения)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Анализ картины </w:t>
            </w:r>
            <w:r w:rsidRPr="003370A2">
              <w:rPr>
                <w:rFonts w:ascii="Times New Roman" w:hAnsi="Times New Roman"/>
                <w:lang w:val="en-US"/>
              </w:rPr>
              <w:t>I</w:t>
            </w:r>
            <w:r w:rsidRPr="003370A2">
              <w:rPr>
                <w:rFonts w:ascii="Times New Roman" w:hAnsi="Times New Roman"/>
              </w:rPr>
              <w:t xml:space="preserve"> акта, знакомство с героями, словесное рисование, наблюдение над явным и скрытым сюжетом комедии, определение эмоционального звучания текста. Наблюдение над ритмикой чеховской фразы как одной из средств создания образа.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комплексный анализ фрагмента текста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Представители настоящего и будущего в пьесе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Роль второстепенных персонажей. Символичность образа Фирса. </w:t>
            </w: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(на примере фрагмента драматического произведения)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>Аналитическое чтение,</w:t>
            </w: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shd w:val="clear" w:color="auto" w:fill="FFFFFF"/>
              </w:rPr>
              <w:t>анализ художественного текста с учетом его жанра и стиля писателя.   «Герои-недотепы», «Фирс – резонер?»: аргументация собственной точки зрения с опорой на текст произведения. Составление вопросов и заданий к анализу выбранного фрагмента.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комплексный анализ фрагмента текста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«Вся Россия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наш сад».</w:t>
            </w:r>
          </w:p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Вишнёвый сад как символ.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Комплексный анализ художественного текста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color w:val="FF0000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Комментарий  понятия «символ» в искусстве и литературе.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Обсуждение вопроса «Кто хозяин сада?»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3370A2">
              <w:rPr>
                <w:rFonts w:ascii="Times New Roman" w:hAnsi="Times New Roman"/>
              </w:rPr>
              <w:t>инфографика</w:t>
            </w:r>
            <w:proofErr w:type="spellEnd"/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69-70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lastRenderedPageBreak/>
              <w:t>4.5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Семинар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"В человеке должно быть всё прекрасно..."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(Чеховский идеал человека). С привлечением пьесы и самостоятельно прочитанных рассказов по выбору</w:t>
            </w:r>
          </w:p>
          <w:p w:rsidR="003E6E15" w:rsidRPr="0013529E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Комплексный анализ текста.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Выступления с индивидуальными и групповыми сообщениями, проектами. Подбор аргументов, </w:t>
            </w:r>
            <w:r w:rsidRPr="003370A2">
              <w:rPr>
                <w:rFonts w:ascii="Times New Roman" w:hAnsi="Times New Roman"/>
              </w:rPr>
              <w:lastRenderedPageBreak/>
              <w:t xml:space="preserve">иллюстраций из текста для публичного выступления </w:t>
            </w:r>
            <w:r w:rsidRPr="00760DD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  <w:iCs/>
              </w:rPr>
              <w:t>о</w:t>
            </w:r>
            <w:r w:rsidRPr="003370A2">
              <w:rPr>
                <w:rFonts w:ascii="Times New Roman" w:hAnsi="Times New Roman"/>
              </w:rPr>
              <w:t xml:space="preserve">формление записей в виде </w:t>
            </w:r>
            <w:proofErr w:type="spellStart"/>
            <w:r w:rsidRPr="003370A2">
              <w:rPr>
                <w:rFonts w:ascii="Times New Roman" w:hAnsi="Times New Roman"/>
              </w:rPr>
              <w:t>инфографики</w:t>
            </w:r>
            <w:proofErr w:type="spellEnd"/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lastRenderedPageBreak/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71-72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 xml:space="preserve">4.5  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СО №4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Нахождение типичных ошибок. Их  исправление.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работа над ошибками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15375" w:type="dxa"/>
            <w:gridSpan w:val="11"/>
            <w:shd w:val="clear" w:color="auto" w:fill="FFFFFF"/>
          </w:tcPr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5.             </w:t>
            </w: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</w:t>
            </w:r>
          </w:p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Русская литература конца ХIХ – нач. ХХ в.</w:t>
            </w:r>
          </w:p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Комплексный анализ текста</w:t>
            </w:r>
            <w:r w:rsidRPr="003370A2"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30C66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19 час.</w:t>
            </w: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А.М. Горький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370A2">
              <w:rPr>
                <w:rFonts w:ascii="Times New Roman" w:hAnsi="Times New Roman" w:cs="Arial"/>
                <w:b/>
                <w:bCs/>
                <w:color w:val="000000"/>
                <w:lang w:eastAsia="ru-RU"/>
              </w:rPr>
              <w:t xml:space="preserve">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“Превосходная должность – быть на земле человеком…”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Жизнь, творчество, личность.  Обзор творчества.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370A2">
              <w:rPr>
                <w:rFonts w:ascii="Times New Roman" w:hAnsi="Times New Roman"/>
              </w:rPr>
              <w:t xml:space="preserve">Составление опорных конспектов по сообщениям одноклассников, презентации учителя.  </w:t>
            </w:r>
            <w:r w:rsidRPr="003370A2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Определение общественной и эстетической позиции писателя в связи с характером и атмосферой эпохи. 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интервью «В кресле писателя»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75-76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Романтический идеал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в философской концепции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в творчестве М.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Горького. </w:t>
            </w: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«Старуха </w:t>
            </w:r>
            <w:proofErr w:type="spellStart"/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Изергиль</w:t>
            </w:r>
            <w:proofErr w:type="spellEnd"/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».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Анализ композиции произведения, составление схемы «Взаимосвязь композиции, основной мысли и образа-символа «сердце» в рассказе».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комплексный анализ рассказа с опорой на составленную схему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1933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Горький – драматург. </w:t>
            </w: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Пьеса «На дне»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социально-философская драма.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Текст и речевая ситуация.</w:t>
            </w:r>
          </w:p>
          <w:p w:rsidR="003E6E15" w:rsidRDefault="003E6E15" w:rsidP="00760DD2">
            <w:pPr>
              <w:spacing w:after="0" w:line="252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конфликта в пьесе. Горького. </w:t>
            </w:r>
            <w:r w:rsidRPr="003370A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Система персонажей и параллельных сюжетных линий в пьесе «На дне».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E6E15" w:rsidRPr="003370A2" w:rsidRDefault="003E6E15" w:rsidP="0013529E">
            <w:pPr>
              <w:spacing w:after="0" w:line="252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Комплексный анализ художественного текста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3370A2">
              <w:rPr>
                <w:rFonts w:ascii="Times New Roman" w:hAnsi="Times New Roman"/>
              </w:rPr>
              <w:t>внетекстовыми</w:t>
            </w:r>
            <w:proofErr w:type="spellEnd"/>
            <w:r w:rsidRPr="003370A2">
              <w:rPr>
                <w:rFonts w:ascii="Times New Roman" w:hAnsi="Times New Roman"/>
              </w:rPr>
              <w:t xml:space="preserve"> источниками (воспоминание, мемуары, дневниковые записи), составление тезисного плана. Сравнение особенностей драматургии Чехова и Горького, составление графической опоры.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Чтение «афиши» пьесы.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  <w:iCs/>
              </w:rPr>
              <w:t>Продукт</w:t>
            </w:r>
            <w:r w:rsidRPr="003370A2">
              <w:rPr>
                <w:rFonts w:ascii="Times New Roman" w:hAnsi="Times New Roman"/>
              </w:rPr>
              <w:t xml:space="preserve">: Составление устного рассказа о героях.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Вопрос о правде в драме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Горького «На дне». Судьбы ночлежников. Роль Луки в драме,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спор о правде и мечте.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352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Компоненты речевой ситуации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>Аналитическое чтение,</w:t>
            </w: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shd w:val="clear" w:color="auto" w:fill="FFFFFF"/>
              </w:rPr>
              <w:t>анализ художественного текста с учетом его жанра и стиля писателя, аргументация собственной точки зрения с опорой на текст произведения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  <w:shd w:val="clear" w:color="auto" w:fill="FFFFFF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ментальная карта</w:t>
            </w:r>
            <w:r w:rsidRPr="003370A2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75" w:type="dxa"/>
          </w:tcPr>
          <w:p w:rsidR="003E6E15" w:rsidRDefault="003E6E15" w:rsidP="00760DD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Спор о назначении человека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 (“Три правды” в пьесе и их трагическое столкновение: правда факта (Бубнов), правда утешительной лжи (Лука) и правда веры в Человека (Сатин).</w:t>
            </w:r>
          </w:p>
          <w:p w:rsidR="003E6E15" w:rsidRPr="003370A2" w:rsidRDefault="003E6E15" w:rsidP="00760DD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Аргументы и их виды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>Аналитическое чтение,</w:t>
            </w: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shd w:val="clear" w:color="auto" w:fill="FFFFFF"/>
              </w:rPr>
              <w:t>анализ художественного текста. Наблюдение за речью героев, способами аргументации.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авторской позиции, сравнение эпизодов, ремарок, описания картин к актам пьесы. Комплексный анализ фрагментов.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 xml:space="preserve"> 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диаграмма </w:t>
            </w:r>
            <w:proofErr w:type="spellStart"/>
            <w:r w:rsidRPr="003370A2">
              <w:rPr>
                <w:rFonts w:ascii="Times New Roman" w:hAnsi="Times New Roman"/>
              </w:rPr>
              <w:t>Исикавы</w:t>
            </w:r>
            <w:proofErr w:type="spellEnd"/>
            <w:r w:rsidRPr="003370A2"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Диспут «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Сатин и Лука — антиподы или родственные души?»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Правила и способы аргументации.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Подбор аргументов с опорой на текст произведения, выбор интонации в построении фразы при ведении дискуссии; отбор приёмов для публичного выступления; выбор выразительных средств в ситуации речевого общения.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и исправление логических ошибок.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Отработка навыков эффективного слушания.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760DD2">
              <w:rPr>
                <w:rFonts w:ascii="Times New Roman" w:hAnsi="Times New Roman"/>
                <w:b/>
                <w:bCs/>
                <w:i/>
                <w:iCs/>
              </w:rPr>
              <w:t xml:space="preserve"> Продукт</w:t>
            </w:r>
            <w:r w:rsidRPr="003370A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текст- рассуждение по итогам дискуссии.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675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И.А. Бунин.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Жизнь и судьба писателя.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Обзор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творчества.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Выступления с сообщениями, презентациями.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Визуализация текстов устных сообщений, составление тезисов.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3370A2">
              <w:rPr>
                <w:rFonts w:ascii="Times New Roman" w:hAnsi="Times New Roman"/>
              </w:rPr>
              <w:t>инфографика</w:t>
            </w:r>
            <w:proofErr w:type="spellEnd"/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82-83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lastRenderedPageBreak/>
              <w:t>4.3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Метафизика любви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в рассказах И.А. Бунина: «Солнечный удар», 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«Темные аллеи» «Холодная осень»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Связь типа текста с его функционально-стилистической принадлежностью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hd w:val="clear" w:color="auto" w:fill="FFFFFF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>Аналитическое чтение,</w:t>
            </w: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shd w:val="clear" w:color="auto" w:fill="FFFFFF"/>
              </w:rPr>
              <w:t xml:space="preserve">анализ художественного текста с учетом его жанра и стиля писателя, </w:t>
            </w:r>
            <w:r w:rsidRPr="003370A2">
              <w:rPr>
                <w:rFonts w:ascii="Times New Roman" w:hAnsi="Times New Roman"/>
                <w:shd w:val="clear" w:color="auto" w:fill="FFFFFF"/>
              </w:rPr>
              <w:lastRenderedPageBreak/>
              <w:t>аргументация собственной точки зрения с опорой на текст произведения.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FD23DD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Продукт</w:t>
            </w:r>
            <w:r w:rsidRPr="00FD23DD">
              <w:rPr>
                <w:rFonts w:ascii="Times New Roman" w:hAnsi="Times New Roman"/>
                <w:shd w:val="clear" w:color="auto" w:fill="FFFFFF"/>
              </w:rPr>
              <w:t>:</w:t>
            </w:r>
            <w:r w:rsidRPr="003370A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анализ фрагмента текста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5.1</w:t>
            </w:r>
          </w:p>
        </w:tc>
        <w:tc>
          <w:tcPr>
            <w:tcW w:w="3675" w:type="dxa"/>
          </w:tcPr>
          <w:p w:rsidR="003E6E15" w:rsidRPr="0013529E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текста на материале рассказов И.А. Бунина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3370A2">
              <w:rPr>
                <w:rFonts w:ascii="Times New Roman" w:hAnsi="Times New Roman"/>
              </w:rPr>
              <w:t>Выбор ключевых эпизодов из выбранных рассказов. Обоснование выбора. Составление вопросов и заданий к выбранным фрагментам.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0A2">
              <w:rPr>
                <w:rFonts w:ascii="Times New Roman" w:hAnsi="Times New Roman"/>
                <w:iCs/>
                <w:color w:val="000000"/>
                <w:lang w:eastAsia="ru-RU"/>
              </w:rPr>
              <w:t>Комплексный анализ текста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  <w:iCs/>
                <w:color w:val="000000"/>
                <w:lang w:eastAsia="ru-RU"/>
              </w:rPr>
            </w:pPr>
            <w:r w:rsidRPr="003370A2">
              <w:rPr>
                <w:rFonts w:ascii="Times New Roman" w:hAnsi="Times New Roman"/>
                <w:i/>
              </w:rPr>
              <w:t xml:space="preserve">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>структурированное эссе с обязательной опорой на 2-3 рассказа.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5.4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А.И. Куприн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 Творческая судьба писателя. Основные темы творчества.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352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Понятие темы и мотива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Выступления с сообщениями, презентациями.</w:t>
            </w:r>
          </w:p>
          <w:p w:rsidR="003E6E15" w:rsidRPr="00273F15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составление опорных конспектов по сообщениям </w:t>
            </w:r>
            <w:r w:rsidRPr="00273F15">
              <w:rPr>
                <w:rFonts w:ascii="Times New Roman" w:hAnsi="Times New Roman"/>
              </w:rPr>
              <w:t>одноклассников, презентации учителя.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273F15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Продукт</w:t>
            </w:r>
            <w:r w:rsidRPr="00273F15">
              <w:rPr>
                <w:rFonts w:ascii="Times New Roman" w:hAnsi="Times New Roman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составление тезисного плана по теме урока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86-87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Повесть «Гранатовый браслет».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Особенности раскрытия темы любви.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Богатство типажей в прозе А.И. Куприна. Любовь героя и представление о ней других героев.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Способы </w:t>
            </w: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определения темы и основной мысли текста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eastAsia="MS ??" w:hAnsi="Times New Roman"/>
                <w:lang w:eastAsia="ru-RU"/>
              </w:rPr>
            </w:pPr>
            <w:r w:rsidRPr="003370A2">
              <w:rPr>
                <w:rFonts w:ascii="Times New Roman" w:eastAsia="MS ??" w:hAnsi="Times New Roman"/>
                <w:lang w:eastAsia="ru-RU"/>
              </w:rPr>
              <w:t>Аналитическое чтение, анализ выбранных эпизодов. Сравнение раскрытия темы в творчестве Куприна и Бунина.</w:t>
            </w: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eastAsia="MS ??" w:hAnsi="Times New Roman"/>
                <w:lang w:eastAsia="ru-RU"/>
              </w:rPr>
              <w:t>Творческая трансформация текста – стилизация (письмо, дневниковая запись от имени разных героев).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текст-</w:t>
            </w:r>
            <w:r w:rsidRPr="003370A2">
              <w:rPr>
                <w:rFonts w:ascii="Times New Roman" w:eastAsia="MS ??" w:hAnsi="Times New Roman"/>
                <w:lang w:eastAsia="ru-RU"/>
              </w:rPr>
              <w:t>стилизация (письмо, дневниковая запись от имени разных героев).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</w:tc>
        <w:tc>
          <w:tcPr>
            <w:tcW w:w="3675" w:type="dxa"/>
          </w:tcPr>
          <w:p w:rsidR="003E6E15" w:rsidRPr="003370A2" w:rsidRDefault="003E6E15" w:rsidP="00273F15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«Да святится имя твое…»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Способы </w:t>
            </w:r>
            <w:r w:rsidRPr="0013529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определения темы и основной мысли текста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Проведение смыслового, стилистического анализа произведения. Иллюстрирование требований к эссе. Предупреждение возможных ошибок.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эссе в свободной форме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Раскрытие темы любви в произведениях И.А. Бунина и А.И. Куприна. Опыт сравнительного анализа.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Обобщение по Модулю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Сравнение подхода к раскрытию одной темы разных писателей. Сравнение разного подхода к анализу произведения критиков различных идейно-эстетических направлений. Составление опор для </w:t>
            </w:r>
            <w:r w:rsidRPr="003370A2">
              <w:rPr>
                <w:rFonts w:ascii="Times New Roman" w:hAnsi="Times New Roman"/>
              </w:rPr>
              <w:lastRenderedPageBreak/>
              <w:t xml:space="preserve">собственного сравнения.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 </w:t>
            </w:r>
            <w:r w:rsidRPr="00273F15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Продукт</w:t>
            </w:r>
            <w:r w:rsidRPr="003370A2">
              <w:rPr>
                <w:rFonts w:ascii="Times New Roman" w:hAnsi="Times New Roman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сравнительная таблица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90-91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СО  №5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Эссе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Нахождение типичных ошибок. Их  исправление и предупреждение.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работа над ошибками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15375" w:type="dxa"/>
            <w:gridSpan w:val="11"/>
            <w:shd w:val="clear" w:color="auto" w:fill="FFFFFF"/>
            <w:vAlign w:val="center"/>
          </w:tcPr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Модуль 6.</w:t>
            </w:r>
          </w:p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«Серебряный век» русской поэзии.</w:t>
            </w:r>
          </w:p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Приемы сжатия частей текста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40 час.</w:t>
            </w: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3.1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43A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Виды сокращения текста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(план, тезисы, выписки, конспект). Приемы сжатия текста и проектная деятельность.  </w:t>
            </w:r>
            <w:r w:rsidRPr="00643A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Историко-культурная ситуация в России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на рубеже XIX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XX веков. Термин «Серебряный век» русской поэзии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Распознавание и определение характерных черт литературного процесса XX века. Деятельность по информационной переработке текстов разных типов: составление плана, тезисов, выписок, конспекта текстов разных информационных носителей.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тезисы, конспект указанных учителем источников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43A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Реферат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. Этапы работы, структура, требования к оформлению, критерии оценки. Реферат как вид проектной деятельности.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273F15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273F15">
              <w:rPr>
                <w:rFonts w:ascii="Times New Roman" w:hAnsi="Times New Roman"/>
              </w:rPr>
              <w:t>Выработка алгоритма работы над групповым проектом, рефератом как основной форме отчета по проектной деятельности. Выбор темы. Использование различных приемов компрессии текста в зависимости от учебной задачи.</w:t>
            </w:r>
          </w:p>
          <w:p w:rsidR="003E6E15" w:rsidRPr="00273F15" w:rsidRDefault="003E6E15" w:rsidP="003370A2">
            <w:pPr>
              <w:spacing w:after="0" w:line="252" w:lineRule="auto"/>
              <w:rPr>
                <w:rFonts w:ascii="Times New Roman" w:hAnsi="Times New Roman"/>
                <w:highlight w:val="cyan"/>
              </w:rPr>
            </w:pPr>
            <w:r w:rsidRPr="00273F15">
              <w:rPr>
                <w:rFonts w:ascii="Times New Roman" w:hAnsi="Times New Roman"/>
                <w:bCs/>
                <w:i/>
                <w:iCs/>
                <w:shd w:val="clear" w:color="auto" w:fill="FFFFFF"/>
              </w:rPr>
              <w:t>Продукт</w:t>
            </w:r>
            <w:r w:rsidRPr="00273F15">
              <w:rPr>
                <w:rFonts w:ascii="Times New Roman" w:hAnsi="Times New Roman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правила работы над рефератом.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4.6.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3A9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Типологические черты поэзии Серебряного века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. Состав поэтов и литературные направления.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43A9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Составление планов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конспектов, реферирование.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</w:rPr>
              <w:t xml:space="preserve">Распознавание и определение характерных черт литературных направлений Серебряного века. Компрессия текстов научного стиля речи. Составление конспектов. Работа по составлению композиционно стройных и логически связных текстов разных типов с продуманным подбором </w:t>
            </w:r>
            <w:r w:rsidRPr="003370A2">
              <w:rPr>
                <w:rFonts w:ascii="Times New Roman" w:hAnsi="Times New Roman"/>
              </w:rPr>
              <w:lastRenderedPageBreak/>
              <w:t>аргументации. Ис</w:t>
            </w:r>
            <w:r w:rsidRPr="003370A2">
              <w:rPr>
                <w:rFonts w:ascii="Times New Roman" w:hAnsi="Times New Roman"/>
                <w:lang w:eastAsia="ru-RU"/>
              </w:rPr>
              <w:t>правление речевых,</w:t>
            </w: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lang w:eastAsia="ru-RU"/>
              </w:rPr>
              <w:t>недочетов редактировании текстов.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конспект, план (тезисы) реферата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96-97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675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Защита рефератов по творчеству поэтов Серебряного века (по выбору: В. Хлебников, Н.  Гумилев, И. Анненский, А. Белый, В. Брюсов, К. Бальмонт, И. Северянин). 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Выразительное чтение наизусть.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</w:rPr>
              <w:t>Информационная переработка текстов разных типов, разных информационных носителей для написания рефератов, для публичных выступлений. Выстраивание речи в соответствии с ситуацией общения,</w:t>
            </w:r>
            <w:r w:rsidRPr="003370A2">
              <w:rPr>
                <w:rFonts w:ascii="Times New Roman" w:hAnsi="Times New Roman"/>
                <w:lang w:eastAsia="ru-RU"/>
              </w:rPr>
              <w:t xml:space="preserve"> отработка приёмов конструктивного контакта с аудиторией.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 xml:space="preserve">Оценивание чужих и собственных текстов с точки зрения соответствия их коммуникативным требованиям, языковым нормам. Выразительное чтение наизусть, анализ поэтического текста. 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публичная защита проекта (реферат)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</w:rPr>
              <w:t>А.А. Блок.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0A2">
              <w:rPr>
                <w:rFonts w:ascii="Times New Roman" w:hAnsi="Times New Roman"/>
                <w:color w:val="000000"/>
              </w:rPr>
              <w:t> 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“Поэт и человек бесстрашной искренности”. 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>Жизнь, построенная по законам поэзии. Противоречия мечты и бытия. Трилогия вочеловеченья.</w:t>
            </w:r>
          </w:p>
          <w:p w:rsidR="003E6E15" w:rsidRPr="00C6374E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 конспектов, реферирование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соотношения вечных философских, общечеловеческих проблем бытия и сохранения национальной самобытности в лирике А.А. Блока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lang w:eastAsia="ru-RU"/>
              </w:rPr>
              <w:t>Составление опорного конспекта по сообщениям учащихся, презентации учителя, видеоматериалов и др. информационных источников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графическая схема, план, тезисы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Своеобразие цикла </w:t>
            </w:r>
            <w:r w:rsidRPr="00337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«Стихи о Прекрасной Даме»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«Вхожу я в темные храмы...» и др. по выбору).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Выписки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 форма работы с художественным текстом.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соотношения вечных философских, общечеловеческих проблем бытия и сохранения национальной самобытности в лирике Тютчева.</w:t>
            </w:r>
          </w:p>
          <w:p w:rsidR="003E6E15" w:rsidRPr="003370A2" w:rsidRDefault="003E6E15" w:rsidP="003370A2">
            <w:pPr>
              <w:tabs>
                <w:tab w:val="left" w:pos="223"/>
              </w:tabs>
              <w:spacing w:after="0" w:line="252" w:lineRule="auto"/>
              <w:contextualSpacing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Осуществление в ходе анализа художественного текста его целостной интерпретации.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выписки; восстановленный по выпискам текст.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>«Страшный мир» в стихотворениях «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Ночь, улица, фонарь, аптека…», 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«Незнакомка», «О доблестях, о подвигах…».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Комплексный анализ поэтического текста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tabs>
                <w:tab w:val="left" w:pos="223"/>
              </w:tabs>
              <w:spacing w:after="0" w:line="252" w:lineRule="auto"/>
              <w:contextualSpacing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художественных фактов и их осмысление в процессе работы над текстом аргументация собственных выводов и гипотез с опорой на сделанные выписки из художественного текста</w:t>
            </w:r>
          </w:p>
          <w:p w:rsidR="003E6E15" w:rsidRPr="003370A2" w:rsidRDefault="003E6E15" w:rsidP="003370A2">
            <w:pPr>
              <w:tabs>
                <w:tab w:val="left" w:pos="223"/>
              </w:tabs>
              <w:spacing w:after="0" w:line="252" w:lineRule="auto"/>
              <w:ind w:firstLine="72"/>
              <w:contextualSpacing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 xml:space="preserve">: анализ поэтического текста с </w:t>
            </w:r>
            <w:r w:rsidRPr="003370A2">
              <w:rPr>
                <w:rFonts w:ascii="Times New Roman" w:hAnsi="Times New Roman"/>
              </w:rPr>
              <w:lastRenderedPageBreak/>
              <w:t>цитированием наизусть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Своеобразие темы Родины в поэзии А. Блока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стихи  </w:t>
            </w:r>
            <w:r w:rsidRPr="00337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«Россия»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цикл  </w:t>
            </w:r>
            <w:r w:rsidRPr="00337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«На поле Куликовом»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bCs/>
                <w:color w:val="000000"/>
              </w:rPr>
            </w:pPr>
            <w:r w:rsidRPr="003370A2">
              <w:rPr>
                <w:rFonts w:ascii="Times New Roman" w:hAnsi="Times New Roman"/>
                <w:bCs/>
                <w:color w:val="000000"/>
              </w:rPr>
              <w:t>Идентификация индивидуальных, национальных и универсальных черт в характере творчества А. Блока. Комплексный анализ поэтического произведения (стих. цикла)</w:t>
            </w:r>
          </w:p>
          <w:p w:rsidR="003E6E15" w:rsidRPr="003370A2" w:rsidRDefault="003E6E15" w:rsidP="003370A2">
            <w:pPr>
              <w:autoSpaceDE w:val="0"/>
              <w:autoSpaceDN w:val="0"/>
              <w:adjustRightInd w:val="0"/>
              <w:spacing w:after="0" w:line="252" w:lineRule="auto"/>
              <w:ind w:firstLine="72"/>
              <w:rPr>
                <w:rFonts w:ascii="Times New Roman" w:hAnsi="Times New Roman"/>
                <w:bCs/>
                <w:color w:val="000000"/>
              </w:rPr>
            </w:pPr>
            <w:r w:rsidRPr="005759F2">
              <w:rPr>
                <w:rFonts w:ascii="Times New Roman" w:hAnsi="Times New Roman"/>
                <w:b/>
                <w:bCs/>
                <w:i/>
                <w:iCs/>
                <w:shd w:val="clear" w:color="auto" w:fill="FFFFFF"/>
              </w:rPr>
              <w:t>Продукт</w:t>
            </w:r>
            <w:r w:rsidRPr="005759F2">
              <w:rPr>
                <w:rFonts w:ascii="Times New Roman" w:hAnsi="Times New Roman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комплексный анализ поэтического произведения (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стих.цикла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>)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(на примере стихов А. Блока)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tabs>
                <w:tab w:val="left" w:pos="223"/>
              </w:tabs>
              <w:spacing w:after="0" w:line="252" w:lineRule="auto"/>
              <w:contextualSpacing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Осуществление в ходе анализа поэтического текста его целостной интерпретации; аргументация выводов и гипотез с использованием цитирования наизусть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 xml:space="preserve">: 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</w:rPr>
              <w:t xml:space="preserve">Поэма «Двенадцать»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3370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первая попытка осмыслить события революции в художественном произведении.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 Своеобразие композиции.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Лексика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поэмы, ритмика.  Персонажи.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tabs>
                <w:tab w:val="left" w:pos="223"/>
              </w:tabs>
              <w:spacing w:after="0" w:line="252" w:lineRule="auto"/>
              <w:contextualSpacing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Распознавание и определение характерных черт литературного процесса XX века.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</w:rPr>
              <w:t>Выявление и анализ ключевых эпизодов в художественном произведении;</w:t>
            </w:r>
            <w:r w:rsidRPr="003370A2">
              <w:rPr>
                <w:rFonts w:ascii="Times New Roman" w:eastAsia="TimesNewRomanPSMT" w:hAnsi="Times New Roman"/>
              </w:rPr>
              <w:t xml:space="preserve"> связывание и и</w:t>
            </w:r>
            <w:r w:rsidRPr="003370A2">
              <w:rPr>
                <w:rFonts w:ascii="Times New Roman" w:hAnsi="Times New Roman"/>
                <w:bCs/>
              </w:rPr>
              <w:t xml:space="preserve">нтерпретация фактов языка с явлениями русской культуры, </w:t>
            </w:r>
            <w:r w:rsidRPr="003370A2">
              <w:rPr>
                <w:rFonts w:ascii="Times New Roman" w:hAnsi="Times New Roman"/>
                <w:lang w:eastAsia="ru-RU"/>
              </w:rPr>
              <w:t>выявление стилеобразующих и языковых особенностей в поэме Блока, составление цитатного плана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 xml:space="preserve">: </w:t>
            </w:r>
            <w:proofErr w:type="spellStart"/>
            <w:r w:rsidRPr="003370A2">
              <w:rPr>
                <w:rFonts w:ascii="Times New Roman" w:hAnsi="Times New Roman"/>
              </w:rPr>
              <w:t>инфографика</w:t>
            </w:r>
            <w:proofErr w:type="spellEnd"/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>Игра стихий в поэме и поединки страстей в душах людей. </w:t>
            </w:r>
          </w:p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>Сложность оценки «апостолов» революции. Загадка финала.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Комплексный анализ поэтического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637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текста.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lang w:eastAsia="ru-RU"/>
              </w:rPr>
              <w:t>Определение контекстуального значения слов и фраз, используемых поэме. Составление графических схем (движение действующих лиц финала)</w:t>
            </w:r>
            <w:r w:rsidRPr="003370A2">
              <w:rPr>
                <w:rFonts w:ascii="Times New Roman" w:hAnsi="Times New Roman"/>
              </w:rPr>
              <w:t xml:space="preserve"> Сравнение подхода к анализу произведения критиков различных идейно-эстетических направлений.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ответ на проблемный вопрос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Письменная творческая работа по творчеству А.А. Блока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675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</w:rPr>
              <w:t>В.В. Маяковский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. Жизнь, творчество, личность. 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Дерзкое </w:t>
            </w:r>
            <w:r w:rsidRPr="003370A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преображение мира. </w:t>
            </w:r>
            <w:r w:rsidRPr="003370A2">
              <w:rPr>
                <w:rFonts w:ascii="Times New Roman" w:hAnsi="Times New Roman"/>
              </w:rPr>
              <w:t xml:space="preserve">Законы лирики Маяковского. 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>«Скрипка и немножко нервно»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Тезисы. Виды тезисов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shd w:val="clear" w:color="auto" w:fill="FFFFFF"/>
              </w:rPr>
              <w:t xml:space="preserve">Письменное монологическое высказывание «Моя первая встреча с Маяковским и его поэзией». </w:t>
            </w:r>
            <w:r w:rsidRPr="003370A2">
              <w:rPr>
                <w:rFonts w:ascii="Times New Roman" w:hAnsi="Times New Roman"/>
                <w:shd w:val="clear" w:color="auto" w:fill="FFFFFF"/>
              </w:rPr>
              <w:lastRenderedPageBreak/>
              <w:t xml:space="preserve">Составление тезисов лекции учителя. Выразительное чтение наизусть, </w:t>
            </w:r>
            <w:r w:rsidRPr="003370A2">
              <w:rPr>
                <w:rFonts w:ascii="Times New Roman" w:hAnsi="Times New Roman"/>
                <w:lang w:eastAsia="ru-RU"/>
              </w:rPr>
              <w:t xml:space="preserve">обнаружение средств выразительности и определение их роли в поэтическом тексте 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  <w:lang w:eastAsia="ru-RU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составление тезисов по материалам урока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мотивы лирики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Маяковского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«Любовь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это сердце всего». Своеобразие лирики любви.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370A2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3370A2">
              <w:rPr>
                <w:rFonts w:ascii="Times New Roman" w:hAnsi="Times New Roman"/>
                <w:sz w:val="24"/>
                <w:szCs w:val="24"/>
              </w:rPr>
              <w:t>!», «Письмо Татьяне Яковлевой».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Выписки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форма переработки текста.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особенностей лирики любви в творчестве Маяковского, выписки, аргументация выводов с опорой на сделанные выписки; запись выводов в форме тезисов.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тезисы темы «Любовь-громада в творчестве Маяковского»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4.3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</w:rPr>
              <w:t xml:space="preserve">Маяковский о назначении поэта и поэзии. Первое вступление к поэме </w:t>
            </w:r>
            <w:r w:rsidRPr="003370A2">
              <w:rPr>
                <w:rFonts w:ascii="Times New Roman" w:hAnsi="Times New Roman"/>
                <w:b/>
                <w:bCs/>
                <w:sz w:val="24"/>
                <w:szCs w:val="24"/>
              </w:rPr>
              <w:t>«Во весь голос»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Комплексный анализ поэтического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особенностей раскрытия темы поэта и поэзии в творчестве Маяковского.  Аргументация выводов с опорой на сделанные выписки.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графическая схема «Законы лирики Маяковского»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Аннотация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как вид переработки текста.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Составление собственных аннотаций (по материалам произведений Модуля 6)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Знакомство с аннотацией как видом переработки текста. Информационная переработка текстов разных типов, разных информационных носителей для написания аннотации.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аннотация сборника, цикла стихов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111-112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С.А. Есенин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“поющее сердце России”. Жизнь, творчество, личность С.А. Есенина.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“Чувство Родины – основное в моём творчестве”.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Стихотворения: «В хате», «Край любимый…», «Закружилась листва золотая…».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7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Аннотация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как вид переработки текста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color w:val="000000"/>
              </w:rPr>
            </w:pPr>
            <w:r w:rsidRPr="003370A2">
              <w:rPr>
                <w:rFonts w:ascii="Times New Roman" w:hAnsi="Times New Roman"/>
                <w:color w:val="000000"/>
              </w:rPr>
              <w:t xml:space="preserve">Устные выступления учащихся, составление плана, тезисов. Выразительное чтение. </w:t>
            </w:r>
            <w:r w:rsidRPr="003370A2">
              <w:rPr>
                <w:rFonts w:ascii="Times New Roman" w:hAnsi="Times New Roman"/>
              </w:rPr>
              <w:t>Определение эмоционального настроя текста; выбор интонации в построении фразы.</w:t>
            </w:r>
            <w:r w:rsidRPr="003370A2">
              <w:rPr>
                <w:rFonts w:ascii="Times New Roman" w:hAnsi="Times New Roman"/>
                <w:color w:val="000000"/>
              </w:rPr>
              <w:t xml:space="preserve"> Выделение национально-культурных черт и особенностей в поэзии Есенина.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диаманта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4.3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Любовная лирика С. Есенина</w:t>
            </w: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 бродить, не мять в кустах багряных...» (+ 2 стихотворения из доп. списка)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63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Составление аннотаций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стихотворные сборники.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Выделение характерных черт в любовной лирике поэта. Анализ выбранных стихов. Составление различных схем, таблиц на изучаемом материале.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кластер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Философская лирика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>. «Отговорила роща золотая…», «Письмо матери».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Комплексный анализ поэтического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Выявление соотношения вечных философских, проблем бытия и сохранения национальной самобытности при анализе поэзии Есенина Анализ выбранных стихов.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письменный литературный комментарий выбранных стихов с аргументированными ссылками на произведение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, онлайн-презентация как особые виды переработки и представления информации. Основные принципы и правила создания презентаций.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Выработка требований к презентации, ее структуре и алгоритмом работы над этим видом переработки текста. Составление опор, схем по изучаемой теме. Составление проектов презентаций.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правила создания презентаций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116-117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Презентация выбранного стихотворения или самостоятельно составленного сборника стихов С. Есенина.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3370A2">
              <w:rPr>
                <w:rFonts w:ascii="Times New Roman" w:hAnsi="Times New Roman"/>
              </w:rPr>
              <w:t>Аудирование</w:t>
            </w:r>
            <w:proofErr w:type="spellEnd"/>
            <w:r w:rsidRPr="003370A2">
              <w:rPr>
                <w:rFonts w:ascii="Times New Roman" w:hAnsi="Times New Roman"/>
              </w:rPr>
              <w:t>, составление плана, тезисов выступлений одноклассников с последующим восстановлением содержания текста по плану и ключевым словам.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презентация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5.5</w:t>
            </w:r>
          </w:p>
        </w:tc>
        <w:tc>
          <w:tcPr>
            <w:tcW w:w="3675" w:type="dxa"/>
          </w:tcPr>
          <w:p w:rsidR="003E6E15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</w:rPr>
              <w:t>М.И. Цветаева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>. Личность и драматизм творческой судьбы М. Цветаевой. Система устойчивых мотивов лирики Цветаевой. Особенности языка и стиля, жанровые формы лирики Цветаевой. «Моим стихам...», «Идешь, на меня похожий» «Вот опять окно…»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E6E15" w:rsidRPr="003370A2" w:rsidRDefault="003E6E15" w:rsidP="003370A2">
            <w:pPr>
              <w:tabs>
                <w:tab w:val="left" w:pos="459"/>
              </w:tabs>
              <w:spacing w:after="0" w:line="252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Конспект как вид сокращения текста</w:t>
            </w:r>
            <w:r>
              <w:rPr>
                <w:rFonts w:ascii="Times New Roman" w:hAnsi="Times New Roman"/>
                <w:sz w:val="24"/>
                <w:szCs w:val="24"/>
              </w:rPr>
              <w:t>. Виды конспектов.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color w:val="000000"/>
              </w:rPr>
              <w:t xml:space="preserve">Устные выступления учащихся, составление плана, тезисов. Выразительное чтение. </w:t>
            </w:r>
            <w:r w:rsidRPr="003370A2">
              <w:rPr>
                <w:rFonts w:ascii="Times New Roman" w:hAnsi="Times New Roman"/>
              </w:rPr>
              <w:t>Определение эмоционального настроя текста. Наблюдение над особенностями синтаксиса поэта; выбор интонации в построении фразы.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письменный анализ поэтического текста.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4.2</w:t>
            </w:r>
          </w:p>
        </w:tc>
        <w:tc>
          <w:tcPr>
            <w:tcW w:w="3675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Тема творчества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>.</w:t>
            </w:r>
            <w:r w:rsidRPr="003370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«Стихи к Блоку» («Имя твое – птица в руке...» «Стихи растут, как звезды…», «Вскрыла жилы...» 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Комплексный анализ поэтического текста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Выделение характерных черт темы творчества в лирике поэта. Анализ выбранных стихов. Составление различных схем, таблиц на изучаемом материале.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Аргументация собственной точки зрения при анализе текста произведения.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тезисы (с обязательными примерами стихов) «Особенности темы творчества в поэзии Цветаевой»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5.3</w:t>
            </w:r>
          </w:p>
        </w:tc>
        <w:tc>
          <w:tcPr>
            <w:tcW w:w="3675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Философская лирика Цветаевой. «Когда обидой – опилась» + стих. по выбору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637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Комплексный анализ поэтического текста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Выделение характерных черт философской лирики творчества в поэта. Анализ выбранных стихов. Устное и письменное комментирование художественного текста.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письменный комплексный анализ выбранных стихов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121-122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Презентация выбранного стихотворения или самостоятельно составленного сборника стихов М. Цветаевой (групповая работа) с использованием </w:t>
            </w:r>
            <w:r w:rsidRPr="00C6374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разных видов компрессии текста</w:t>
            </w:r>
            <w:r w:rsidRPr="003370A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proofErr w:type="spellStart"/>
            <w:r w:rsidRPr="003370A2">
              <w:rPr>
                <w:rFonts w:ascii="Times New Roman" w:hAnsi="Times New Roman"/>
              </w:rPr>
              <w:t>Аудирование</w:t>
            </w:r>
            <w:proofErr w:type="spellEnd"/>
            <w:r w:rsidRPr="003370A2">
              <w:rPr>
                <w:rFonts w:ascii="Times New Roman" w:hAnsi="Times New Roman"/>
              </w:rPr>
              <w:t>, составление плана, тезисов выступлений одноклассников с последующим восстановлением содержания текста по плану и ключевым словам.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презентация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</w:rPr>
              <w:t>А.А. Ахматова.</w:t>
            </w:r>
            <w:r w:rsidRPr="00337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“И все-таки узнают голос мой”. (А. Ахматова). Основные мотивы лирики Ахматовой.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«Пятое время года»: любовная лирика Ахматовой</w:t>
            </w:r>
            <w:r w:rsidRPr="003370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«Дверь полуоткрыта…», «Я не любви твоей прошу…», «Я научилась просто, мудро жить...», «Двадцать первое».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637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Рецензия как вид переработки текста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Определение эстетических достижений русской поэзии этого периода и роли в нем творчества А. Ахматовой. Составление тематического конспекта по выступлениям, презентациям на уроке.</w:t>
            </w:r>
          </w:p>
          <w:p w:rsidR="003E6E15" w:rsidRPr="003370A2" w:rsidRDefault="003E6E15" w:rsidP="00E958A0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 xml:space="preserve">: хронологическая таблица «Жизнь и творчество Ахматовой», </w:t>
            </w:r>
            <w:r>
              <w:rPr>
                <w:rFonts w:ascii="Times New Roman" w:hAnsi="Times New Roman"/>
              </w:rPr>
              <w:t>рецензия на самостоятельно составленный сборник.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Патриотическая лирика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>. «Когда в тоске самоубийства…», «Мужество», «Родная земля». Тема творчества «В Царском Селе»,  «Мне ни к чему одические рати...»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Выразительность речи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необходимое условие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Выделение характерных черт темы в лирике поэта. Сопоставление стихов одной тематики у разных поэтов.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Аргументация собственной точки зрения при анализе текста произведения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письменный  комплексный анализ выбранных стихов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5.2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iCs/>
                <w:sz w:val="24"/>
                <w:szCs w:val="24"/>
              </w:rPr>
              <w:t>Презентация выбранного стихотворения, цикла  или самостоятельно составленного сборника стихов А.А. Ахматовой с использованием разных видов сжатия текста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Анализ выбранных стихов. Устное и письменное комментирование художественного текста </w:t>
            </w:r>
            <w:proofErr w:type="spellStart"/>
            <w:r w:rsidRPr="003370A2">
              <w:rPr>
                <w:rFonts w:ascii="Times New Roman" w:hAnsi="Times New Roman"/>
              </w:rPr>
              <w:t>Аудирование</w:t>
            </w:r>
            <w:proofErr w:type="spellEnd"/>
            <w:r w:rsidRPr="003370A2">
              <w:rPr>
                <w:rFonts w:ascii="Times New Roman" w:hAnsi="Times New Roman"/>
              </w:rPr>
              <w:t>, составление плана, тезисов выступлений одноклассников с последующим восстановлением содержания текста по плану и ключевым словам.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презентация с цитированием наизусть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3.3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4.5</w:t>
            </w:r>
          </w:p>
        </w:tc>
        <w:tc>
          <w:tcPr>
            <w:tcW w:w="3675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«Я была тогда с моим народом…» </w:t>
            </w:r>
            <w:r w:rsidRPr="00337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поэма «Реквием»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как синтез мастерства и гражданского мужества Ахматовой. История создания, связь с лирикой поэта.</w:t>
            </w:r>
          </w:p>
          <w:p w:rsidR="003E6E15" w:rsidRPr="00C6374E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Особенность разных типов речи в поэтическом тексте.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i/>
              </w:rPr>
            </w:pPr>
            <w:r w:rsidRPr="003370A2">
              <w:rPr>
                <w:rFonts w:ascii="Times New Roman" w:hAnsi="Times New Roman"/>
              </w:rPr>
              <w:t>Определение общественной позиции автора. Выявление соотношения вечных философских, общечеловеческих проблем бытия и сохранения национальной самобытности в поэме Ахматовой.</w:t>
            </w:r>
            <w:r w:rsidRPr="003370A2">
              <w:rPr>
                <w:rFonts w:ascii="Times New Roman" w:hAnsi="Times New Roman"/>
                <w:i/>
              </w:rPr>
              <w:t xml:space="preserve"> 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 xml:space="preserve">: </w:t>
            </w:r>
            <w:proofErr w:type="spellStart"/>
            <w:r w:rsidRPr="003370A2">
              <w:rPr>
                <w:rFonts w:ascii="Times New Roman" w:hAnsi="Times New Roman"/>
              </w:rPr>
              <w:t>синквейн</w:t>
            </w:r>
            <w:proofErr w:type="spellEnd"/>
            <w:r w:rsidRPr="003370A2">
              <w:rPr>
                <w:rFonts w:ascii="Times New Roman" w:hAnsi="Times New Roman"/>
              </w:rPr>
              <w:t>, развернутый ответ на проблемный вопрос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127-128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675" w:type="dxa"/>
          </w:tcPr>
          <w:p w:rsidR="003E6E15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Особенности поэмы</w:t>
            </w:r>
            <w:r w:rsidRPr="003370A2">
              <w:rPr>
                <w:rFonts w:ascii="Times New Roman" w:hAnsi="Times New Roman"/>
                <w:sz w:val="24"/>
                <w:szCs w:val="24"/>
              </w:rPr>
              <w:t>. Синтез музыкальных, живописных  и поэтических образов в произведении.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Использование разных типов текстов в рецензии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color w:val="000000"/>
              </w:rPr>
            </w:pPr>
            <w:r w:rsidRPr="003370A2">
              <w:rPr>
                <w:rFonts w:ascii="Times New Roman" w:hAnsi="Times New Roman"/>
                <w:color w:val="000000"/>
              </w:rPr>
              <w:t>Выделение национально-культурных черт и особенностей в поэме Выразительное чтение и комментирование художественного текста.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color w:val="000000"/>
              </w:rPr>
            </w:pPr>
            <w:r w:rsidRPr="003370A2">
              <w:rPr>
                <w:rFonts w:ascii="Times New Roman" w:hAnsi="Times New Roman"/>
                <w:color w:val="000000"/>
              </w:rPr>
              <w:t>Сравнение музыкальных,</w:t>
            </w:r>
            <w:r>
              <w:rPr>
                <w:rFonts w:ascii="Times New Roman" w:hAnsi="Times New Roman"/>
                <w:color w:val="000000"/>
              </w:rPr>
              <w:t xml:space="preserve"> живописных и словесных образов.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блок-схема «История, мировая культура и литература в поэме А.А. Ахматовой»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ФО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lastRenderedPageBreak/>
              <w:t>4.5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37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Поэзия Серебряного века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«лучшие слова в лучшем порядке».  «Сжатие» мысли и «сжатие» слова.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Обобщающий урок по модулю.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Устное и письменное комментирование. Обобщение </w:t>
            </w:r>
            <w:r w:rsidRPr="003370A2">
              <w:rPr>
                <w:rFonts w:ascii="Times New Roman" w:hAnsi="Times New Roman"/>
              </w:rPr>
              <w:lastRenderedPageBreak/>
              <w:t xml:space="preserve">материала при помощи разных видов </w:t>
            </w:r>
            <w:proofErr w:type="spellStart"/>
            <w:r w:rsidRPr="003370A2">
              <w:rPr>
                <w:rFonts w:ascii="Times New Roman" w:hAnsi="Times New Roman"/>
              </w:rPr>
              <w:t>инфографики</w:t>
            </w:r>
            <w:proofErr w:type="spellEnd"/>
            <w:r w:rsidRPr="003370A2">
              <w:rPr>
                <w:rFonts w:ascii="Times New Roman" w:hAnsi="Times New Roman"/>
              </w:rPr>
              <w:t xml:space="preserve"> с последующим восстановлением содержания текста. Решение проблемных вопросов с опорой на художественный текст 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</w:rPr>
              <w:t>: ментальная карта,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письменный  комплексный анализ выбранных стихов 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130-131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1.2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3.6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70A2">
              <w:rPr>
                <w:rFonts w:ascii="Times New Roman" w:hAnsi="Times New Roman"/>
                <w:b/>
                <w:sz w:val="24"/>
                <w:szCs w:val="24"/>
              </w:rPr>
              <w:t>СО №6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</w:rPr>
              <w:t>СО</w:t>
            </w: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  <w:tc>
          <w:tcPr>
            <w:tcW w:w="1002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6.1</w:t>
            </w: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Анализ СО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Нахождение типичных ошибок. Их  исправление и предупреждение.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работа над ошибками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15375" w:type="dxa"/>
            <w:gridSpan w:val="11"/>
            <w:shd w:val="clear" w:color="auto" w:fill="FFFFFF"/>
          </w:tcPr>
          <w:p w:rsidR="003E6E15" w:rsidRPr="003370A2" w:rsidRDefault="003E6E15" w:rsidP="003370A2">
            <w:pPr>
              <w:spacing w:after="0" w:line="252" w:lineRule="auto"/>
              <w:jc w:val="center"/>
              <w:rPr>
                <w:rFonts w:ascii="Times New Roman" w:hAnsi="Times New Roman"/>
                <w:b/>
              </w:rPr>
            </w:pPr>
            <w:r w:rsidRPr="003370A2">
              <w:rPr>
                <w:rFonts w:ascii="Times New Roman" w:hAnsi="Times New Roman"/>
                <w:b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b/>
                <w:sz w:val="24"/>
              </w:rPr>
              <w:t>4 час.</w:t>
            </w: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133-134</w:t>
            </w:r>
          </w:p>
        </w:tc>
        <w:tc>
          <w:tcPr>
            <w:tcW w:w="1002" w:type="dxa"/>
          </w:tcPr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2.1</w:t>
            </w:r>
          </w:p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2.4</w:t>
            </w:r>
          </w:p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4.3</w:t>
            </w:r>
          </w:p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5.1</w:t>
            </w:r>
          </w:p>
        </w:tc>
        <w:tc>
          <w:tcPr>
            <w:tcW w:w="3675" w:type="dxa"/>
          </w:tcPr>
          <w:p w:rsidR="003E6E15" w:rsidRDefault="003E6E15" w:rsidP="00A30C6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и его судьба в литературе  конца </w:t>
            </w:r>
            <w:r w:rsidRPr="003370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начала </w:t>
            </w:r>
            <w:r w:rsidRPr="003370A2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701DB2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701DB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Определение национального и универсального аспектов в изученных произведениях; выделение национально-культурных черт и особенностей изученных произведений</w:t>
            </w:r>
            <w:r>
              <w:rPr>
                <w:rFonts w:ascii="Times New Roman" w:hAnsi="Times New Roman"/>
              </w:rPr>
              <w:t>.</w:t>
            </w:r>
          </w:p>
          <w:p w:rsidR="003E6E15" w:rsidRPr="003370A2" w:rsidRDefault="003E6E15" w:rsidP="00701DB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Заполнение читательской анкеты, игра «интервьюирование классиков».</w:t>
            </w:r>
          </w:p>
          <w:p w:rsidR="003E6E15" w:rsidRPr="003370A2" w:rsidRDefault="003E6E15" w:rsidP="00701DB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>:</w:t>
            </w:r>
            <w:r w:rsidRPr="003370A2">
              <w:rPr>
                <w:rFonts w:ascii="Times New Roman" w:hAnsi="Times New Roman"/>
              </w:rPr>
              <w:t xml:space="preserve"> развернутое устное высказывание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135</w:t>
            </w:r>
          </w:p>
        </w:tc>
        <w:tc>
          <w:tcPr>
            <w:tcW w:w="1002" w:type="dxa"/>
          </w:tcPr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3.5</w:t>
            </w:r>
          </w:p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3E6E15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4.6</w:t>
            </w: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75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  <w:lang w:eastAsia="ru-RU"/>
              </w:rPr>
              <w:t>Типичные ошибки в составлении текстов разных функционально-смысловых стилей; при разных видах сокращения и переработки текста, их предупреждение и исправление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701DB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 xml:space="preserve">Предупреждение ошибок при использовании различных приемов компрессии текста </w:t>
            </w:r>
            <w:r w:rsidRPr="003370A2">
              <w:rPr>
                <w:rFonts w:ascii="Times New Roman" w:eastAsia="MS ??" w:hAnsi="Times New Roman"/>
              </w:rPr>
              <w:t>и его записи в виде тезисов, конспектов.</w:t>
            </w:r>
            <w:r w:rsidRPr="003370A2">
              <w:rPr>
                <w:rFonts w:ascii="Times New Roman" w:hAnsi="Times New Roman"/>
              </w:rPr>
              <w:t xml:space="preserve"> Исправление ошибок при  информационной переработке текстов разных типов, разных информационных носителей.</w:t>
            </w:r>
          </w:p>
          <w:p w:rsidR="003E6E15" w:rsidRPr="003370A2" w:rsidRDefault="003E6E15" w:rsidP="00701DB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eastAsia="MS ??" w:hAnsi="Times New Roman"/>
              </w:rPr>
              <w:t xml:space="preserve"> </w:t>
            </w:r>
            <w:r w:rsidRPr="003370A2">
              <w:rPr>
                <w:rFonts w:ascii="Times New Roman" w:hAnsi="Times New Roman"/>
                <w:b/>
                <w:bCs/>
                <w:i/>
              </w:rPr>
              <w:t>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>ролевая игра «Рецензент»</w:t>
            </w: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3E6E15" w:rsidRPr="003370A2" w:rsidTr="002977E1">
        <w:trPr>
          <w:trHeight w:val="288"/>
        </w:trPr>
        <w:tc>
          <w:tcPr>
            <w:tcW w:w="618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136</w:t>
            </w:r>
          </w:p>
        </w:tc>
        <w:tc>
          <w:tcPr>
            <w:tcW w:w="1002" w:type="dxa"/>
          </w:tcPr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3.4</w:t>
            </w:r>
          </w:p>
          <w:p w:rsidR="003E6E15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  <w:r w:rsidRPr="003370A2">
              <w:rPr>
                <w:rFonts w:ascii="Times New Roman" w:hAnsi="Times New Roman"/>
                <w:b/>
                <w:lang w:eastAsia="ru-RU"/>
              </w:rPr>
              <w:t>5.6</w:t>
            </w:r>
          </w:p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675" w:type="dxa"/>
          </w:tcPr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3370A2">
              <w:rPr>
                <w:rFonts w:ascii="Times New Roman" w:hAnsi="Times New Roman"/>
                <w:sz w:val="24"/>
                <w:szCs w:val="24"/>
              </w:rPr>
              <w:t>«Редакция»</w:t>
            </w:r>
          </w:p>
          <w:p w:rsidR="003E6E15" w:rsidRPr="003370A2" w:rsidRDefault="003E6E15" w:rsidP="00A30C66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70A2">
              <w:rPr>
                <w:rFonts w:ascii="Times New Roman" w:hAnsi="Times New Roman"/>
                <w:sz w:val="24"/>
                <w:szCs w:val="24"/>
              </w:rPr>
              <w:t>Исправление деформированных текстов</w:t>
            </w:r>
          </w:p>
        </w:tc>
        <w:tc>
          <w:tcPr>
            <w:tcW w:w="72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5220" w:type="dxa"/>
          </w:tcPr>
          <w:p w:rsidR="003E6E15" w:rsidRPr="003370A2" w:rsidRDefault="003E6E15" w:rsidP="00701DB2">
            <w:pPr>
              <w:spacing w:after="0" w:line="252" w:lineRule="auto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</w:rPr>
              <w:t>Исправление ошибок при  информационной переработке текстов разных типов.</w:t>
            </w:r>
          </w:p>
          <w:p w:rsidR="003E6E15" w:rsidRDefault="003E6E15" w:rsidP="00701DB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  <w:r w:rsidRPr="003370A2">
              <w:rPr>
                <w:rFonts w:ascii="Times New Roman" w:hAnsi="Times New Roman"/>
                <w:b/>
                <w:bCs/>
                <w:i/>
              </w:rPr>
              <w:t xml:space="preserve"> Продукт</w:t>
            </w:r>
            <w:r w:rsidRPr="003370A2">
              <w:rPr>
                <w:rFonts w:ascii="Times New Roman" w:hAnsi="Times New Roman"/>
                <w:i/>
              </w:rPr>
              <w:t xml:space="preserve">: </w:t>
            </w:r>
            <w:r w:rsidRPr="003370A2">
              <w:rPr>
                <w:rFonts w:ascii="Times New Roman" w:hAnsi="Times New Roman"/>
              </w:rPr>
              <w:t>исправленный текст;  устное рецензирование</w:t>
            </w:r>
          </w:p>
          <w:p w:rsidR="003E6E15" w:rsidRPr="003370A2" w:rsidRDefault="003E6E15" w:rsidP="003370A2">
            <w:pPr>
              <w:spacing w:after="0" w:line="252" w:lineRule="auto"/>
              <w:ind w:firstLine="72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3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gridSpan w:val="2"/>
          </w:tcPr>
          <w:p w:rsidR="003E6E15" w:rsidRPr="003370A2" w:rsidRDefault="003E6E15" w:rsidP="003370A2">
            <w:pPr>
              <w:spacing w:after="0" w:line="252" w:lineRule="auto"/>
              <w:rPr>
                <w:rFonts w:ascii="Times New Roman" w:hAnsi="Times New Roman"/>
              </w:rPr>
            </w:pPr>
          </w:p>
        </w:tc>
      </w:tr>
    </w:tbl>
    <w:p w:rsidR="003E6E15" w:rsidRPr="003370A2" w:rsidRDefault="003E6E15" w:rsidP="00C6374E">
      <w:pPr>
        <w:spacing w:after="0" w:line="252" w:lineRule="auto"/>
      </w:pPr>
    </w:p>
    <w:sectPr w:rsidR="003E6E15" w:rsidRPr="003370A2" w:rsidSect="00CD3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36A" w:rsidRDefault="007F036A" w:rsidP="009F39F5">
      <w:pPr>
        <w:spacing w:after="0" w:line="240" w:lineRule="auto"/>
      </w:pPr>
      <w:r>
        <w:separator/>
      </w:r>
    </w:p>
  </w:endnote>
  <w:endnote w:type="continuationSeparator" w:id="0">
    <w:p w:rsidR="007F036A" w:rsidRDefault="007F036A" w:rsidP="009F3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F5" w:rsidRDefault="009F39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F5" w:rsidRDefault="009F39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F5" w:rsidRDefault="009F3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36A" w:rsidRDefault="007F036A" w:rsidP="009F39F5">
      <w:pPr>
        <w:spacing w:after="0" w:line="240" w:lineRule="auto"/>
      </w:pPr>
      <w:r>
        <w:separator/>
      </w:r>
    </w:p>
  </w:footnote>
  <w:footnote w:type="continuationSeparator" w:id="0">
    <w:p w:rsidR="007F036A" w:rsidRDefault="007F036A" w:rsidP="009F3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F5" w:rsidRDefault="009F39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F5" w:rsidRDefault="009F39F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9F5" w:rsidRDefault="009F39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75EE9"/>
    <w:multiLevelType w:val="hybridMultilevel"/>
    <w:tmpl w:val="933CF1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4E3"/>
    <w:rsid w:val="000229C8"/>
    <w:rsid w:val="00052BB3"/>
    <w:rsid w:val="00056E68"/>
    <w:rsid w:val="00091CCB"/>
    <w:rsid w:val="000B245B"/>
    <w:rsid w:val="000D58AF"/>
    <w:rsid w:val="000F7594"/>
    <w:rsid w:val="00106F3C"/>
    <w:rsid w:val="0013529E"/>
    <w:rsid w:val="00147A7D"/>
    <w:rsid w:val="00185B80"/>
    <w:rsid w:val="001E0463"/>
    <w:rsid w:val="001E14BF"/>
    <w:rsid w:val="00200466"/>
    <w:rsid w:val="00212846"/>
    <w:rsid w:val="002158C0"/>
    <w:rsid w:val="00273F15"/>
    <w:rsid w:val="002977E1"/>
    <w:rsid w:val="002A24FD"/>
    <w:rsid w:val="002C7DD4"/>
    <w:rsid w:val="002D2058"/>
    <w:rsid w:val="002F72CE"/>
    <w:rsid w:val="00300E51"/>
    <w:rsid w:val="00321D27"/>
    <w:rsid w:val="00323635"/>
    <w:rsid w:val="003370A2"/>
    <w:rsid w:val="003D7DA2"/>
    <w:rsid w:val="003E4445"/>
    <w:rsid w:val="003E6E15"/>
    <w:rsid w:val="003F664C"/>
    <w:rsid w:val="004079A6"/>
    <w:rsid w:val="00451EB9"/>
    <w:rsid w:val="00467565"/>
    <w:rsid w:val="00477D15"/>
    <w:rsid w:val="004941F2"/>
    <w:rsid w:val="004C7588"/>
    <w:rsid w:val="00500B33"/>
    <w:rsid w:val="00505B1F"/>
    <w:rsid w:val="005759F2"/>
    <w:rsid w:val="00595AC3"/>
    <w:rsid w:val="005F4F5E"/>
    <w:rsid w:val="005F5EDB"/>
    <w:rsid w:val="00613CFF"/>
    <w:rsid w:val="0061549F"/>
    <w:rsid w:val="00620F56"/>
    <w:rsid w:val="00643A94"/>
    <w:rsid w:val="006C5A06"/>
    <w:rsid w:val="006F3141"/>
    <w:rsid w:val="00701DB2"/>
    <w:rsid w:val="0073598A"/>
    <w:rsid w:val="007442D4"/>
    <w:rsid w:val="007504DC"/>
    <w:rsid w:val="00760DD2"/>
    <w:rsid w:val="00784CF1"/>
    <w:rsid w:val="007A03AA"/>
    <w:rsid w:val="007A44D1"/>
    <w:rsid w:val="007D448F"/>
    <w:rsid w:val="007E7BAA"/>
    <w:rsid w:val="007F036A"/>
    <w:rsid w:val="007F7746"/>
    <w:rsid w:val="008238F9"/>
    <w:rsid w:val="00824020"/>
    <w:rsid w:val="00833E81"/>
    <w:rsid w:val="008834F5"/>
    <w:rsid w:val="008B06DB"/>
    <w:rsid w:val="008D6D0C"/>
    <w:rsid w:val="008F3920"/>
    <w:rsid w:val="00921776"/>
    <w:rsid w:val="009524E3"/>
    <w:rsid w:val="009578AC"/>
    <w:rsid w:val="009634EC"/>
    <w:rsid w:val="009A0E61"/>
    <w:rsid w:val="009E52FC"/>
    <w:rsid w:val="009F39F5"/>
    <w:rsid w:val="009F5CB6"/>
    <w:rsid w:val="00A20B28"/>
    <w:rsid w:val="00A30C66"/>
    <w:rsid w:val="00A37E31"/>
    <w:rsid w:val="00A566EC"/>
    <w:rsid w:val="00A70FC3"/>
    <w:rsid w:val="00A71E1E"/>
    <w:rsid w:val="00A74E32"/>
    <w:rsid w:val="00A77DAE"/>
    <w:rsid w:val="00A83CD9"/>
    <w:rsid w:val="00AA1C63"/>
    <w:rsid w:val="00AE70F8"/>
    <w:rsid w:val="00B61858"/>
    <w:rsid w:val="00B929A8"/>
    <w:rsid w:val="00BC03C7"/>
    <w:rsid w:val="00BC274B"/>
    <w:rsid w:val="00BC2D18"/>
    <w:rsid w:val="00BC4FBE"/>
    <w:rsid w:val="00BC512B"/>
    <w:rsid w:val="00BE0FDA"/>
    <w:rsid w:val="00BF6617"/>
    <w:rsid w:val="00C003F6"/>
    <w:rsid w:val="00C05A1B"/>
    <w:rsid w:val="00C271DB"/>
    <w:rsid w:val="00C5193F"/>
    <w:rsid w:val="00C556EA"/>
    <w:rsid w:val="00C6374E"/>
    <w:rsid w:val="00C7706A"/>
    <w:rsid w:val="00C859D0"/>
    <w:rsid w:val="00C93FB8"/>
    <w:rsid w:val="00C96C3D"/>
    <w:rsid w:val="00CB1098"/>
    <w:rsid w:val="00CB4AA4"/>
    <w:rsid w:val="00CD3A2A"/>
    <w:rsid w:val="00CF574A"/>
    <w:rsid w:val="00D3346E"/>
    <w:rsid w:val="00DC27EA"/>
    <w:rsid w:val="00DC4004"/>
    <w:rsid w:val="00DE3A0D"/>
    <w:rsid w:val="00E07B25"/>
    <w:rsid w:val="00E546EE"/>
    <w:rsid w:val="00E6503F"/>
    <w:rsid w:val="00E958A0"/>
    <w:rsid w:val="00EC5838"/>
    <w:rsid w:val="00EF5895"/>
    <w:rsid w:val="00F10F01"/>
    <w:rsid w:val="00F13D1B"/>
    <w:rsid w:val="00F14ABA"/>
    <w:rsid w:val="00F42DBA"/>
    <w:rsid w:val="00F93562"/>
    <w:rsid w:val="00F94838"/>
    <w:rsid w:val="00FA5829"/>
    <w:rsid w:val="00FA5BDF"/>
    <w:rsid w:val="00FD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5:docId w15:val="{67C86EC2-7608-4109-AEB8-7D9CB230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D0C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8D6D0C"/>
    <w:pPr>
      <w:spacing w:after="0" w:line="240" w:lineRule="auto"/>
    </w:pPr>
    <w:rPr>
      <w:sz w:val="20"/>
      <w:szCs w:val="20"/>
      <w:lang w:eastAsia="ko-KR"/>
    </w:rPr>
  </w:style>
  <w:style w:type="character" w:customStyle="1" w:styleId="FootnoteTextChar">
    <w:name w:val="Footnote Text Char"/>
    <w:link w:val="FootnoteText"/>
    <w:uiPriority w:val="99"/>
    <w:semiHidden/>
    <w:locked/>
    <w:rsid w:val="008D6D0C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8D6D0C"/>
    <w:rPr>
      <w:rFonts w:cs="Times New Roman"/>
      <w:vertAlign w:val="superscript"/>
    </w:rPr>
  </w:style>
  <w:style w:type="character" w:styleId="EndnoteReference">
    <w:name w:val="endnote reference"/>
    <w:uiPriority w:val="99"/>
    <w:semiHidden/>
    <w:rsid w:val="008D6D0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8D6D0C"/>
    <w:pPr>
      <w:spacing w:after="0" w:line="240" w:lineRule="auto"/>
    </w:pPr>
    <w:rPr>
      <w:sz w:val="20"/>
      <w:szCs w:val="20"/>
      <w:lang w:eastAsia="ko-KR"/>
    </w:rPr>
  </w:style>
  <w:style w:type="character" w:customStyle="1" w:styleId="EndnoteTextChar">
    <w:name w:val="Endnote Text Char"/>
    <w:link w:val="EndnoteText"/>
    <w:uiPriority w:val="99"/>
    <w:semiHidden/>
    <w:locked/>
    <w:rsid w:val="008D6D0C"/>
    <w:rPr>
      <w:rFonts w:cs="Times New Roman"/>
      <w:sz w:val="20"/>
    </w:rPr>
  </w:style>
  <w:style w:type="character" w:styleId="Hyperlink">
    <w:name w:val="Hyperlink"/>
    <w:uiPriority w:val="99"/>
    <w:rsid w:val="008D6D0C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D6D0C"/>
    <w:pPr>
      <w:ind w:left="720"/>
      <w:contextualSpacing/>
    </w:pPr>
  </w:style>
  <w:style w:type="table" w:styleId="TableGrid">
    <w:name w:val="Table Grid"/>
    <w:basedOn w:val="TableNormal"/>
    <w:uiPriority w:val="99"/>
    <w:rsid w:val="00494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4941F2"/>
  </w:style>
  <w:style w:type="character" w:customStyle="1" w:styleId="apple-style-span">
    <w:name w:val="apple-style-span"/>
    <w:uiPriority w:val="99"/>
    <w:rsid w:val="004941F2"/>
  </w:style>
  <w:style w:type="paragraph" w:customStyle="1" w:styleId="1">
    <w:name w:val="Без интервала1"/>
    <w:uiPriority w:val="99"/>
    <w:rsid w:val="004941F2"/>
    <w:rPr>
      <w:rFonts w:ascii="Times New Roman" w:hAnsi="Times New Roman"/>
      <w:sz w:val="24"/>
      <w:szCs w:val="22"/>
      <w:lang w:val="ru-RU" w:eastAsia="ru-RU"/>
    </w:rPr>
  </w:style>
  <w:style w:type="paragraph" w:customStyle="1" w:styleId="10">
    <w:name w:val="Абзац списка1"/>
    <w:basedOn w:val="Normal"/>
    <w:uiPriority w:val="99"/>
    <w:rsid w:val="004941F2"/>
    <w:pPr>
      <w:spacing w:after="200" w:line="276" w:lineRule="auto"/>
      <w:ind w:left="720"/>
      <w:contextualSpacing/>
    </w:pPr>
    <w:rPr>
      <w:rFonts w:eastAsia="Times New Roman"/>
    </w:rPr>
  </w:style>
  <w:style w:type="table" w:customStyle="1" w:styleId="11">
    <w:name w:val="Сетка таблицы1"/>
    <w:uiPriority w:val="99"/>
    <w:rsid w:val="004941F2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4941F2"/>
    <w:rPr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39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9F5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39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9F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0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24</Pages>
  <Words>6364</Words>
  <Characters>36275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PC</cp:lastModifiedBy>
  <cp:revision>65</cp:revision>
  <dcterms:created xsi:type="dcterms:W3CDTF">2023-12-10T12:54:00Z</dcterms:created>
  <dcterms:modified xsi:type="dcterms:W3CDTF">2024-01-04T14:06:00Z</dcterms:modified>
</cp:coreProperties>
</file>