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886" w:rsidRDefault="001D1886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tbl>
      <w:tblPr>
        <w:tblStyle w:val="a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1D1886">
        <w:trPr>
          <w:trHeight w:val="5670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MODEL DE PROIECT DIDACTIC DE LUNGĂ DURATĂ</w:t>
            </w:r>
          </w:p>
          <w:p w:rsidR="001D1886" w:rsidRDefault="002B57F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 DISCIPLINA  Limba franceză (LS I)</w:t>
            </w:r>
          </w:p>
          <w:p w:rsidR="001D1886" w:rsidRDefault="002B57F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clasa a XII-a (Nivel B 1.3) </w:t>
            </w:r>
          </w:p>
          <w:p w:rsidR="001D1886" w:rsidRDefault="002B57F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Anul de studii ____________</w:t>
            </w:r>
          </w:p>
          <w:p w:rsidR="001D1886" w:rsidRDefault="002B57FF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D1886" w:rsidRDefault="002B57FF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D1886" w:rsidRDefault="002B57FF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ATENȚIE! Cadrele didactice vor personaliza proiectele didactice de lungă durată, în funcție de specificul colectivului de elevi și resurselor educaționale disponibile,  în conformitate cu prevederile curriculumului la disciplină (ediția 2019).</w:t>
            </w:r>
          </w:p>
          <w:p w:rsidR="001D1886" w:rsidRDefault="002B57FF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D1886" w:rsidRDefault="002B57FF">
            <w:pPr>
              <w:ind w:left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Autori:  ..................................................................</w:t>
            </w:r>
          </w:p>
          <w:p w:rsidR="001D1886" w:rsidRDefault="002B57FF">
            <w:pPr>
              <w:ind w:left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  <w:p w:rsidR="001D1886" w:rsidRDefault="002B57FF">
            <w:pPr>
              <w:ind w:left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</w:p>
          <w:p w:rsidR="001D1886" w:rsidRDefault="002B57FF">
            <w:pPr>
              <w:ind w:left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Coautori:  ..................................................................</w:t>
            </w:r>
          </w:p>
          <w:p w:rsidR="001D1886" w:rsidRDefault="002B57FF">
            <w:pPr>
              <w:ind w:left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  <w:p w:rsidR="001D1886" w:rsidRDefault="002B57FF">
            <w:pPr>
              <w:ind w:left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</w:p>
          <w:p w:rsidR="001D1886" w:rsidRDefault="002B57FF">
            <w:pPr>
              <w:ind w:left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</w:p>
          <w:p w:rsidR="001D1886" w:rsidRDefault="002B57FF">
            <w:pPr>
              <w:ind w:left="560" w:right="420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 xml:space="preserve"> </w:t>
            </w:r>
          </w:p>
          <w:p w:rsidR="001D1886" w:rsidRDefault="002B57FF">
            <w:pPr>
              <w:ind w:left="560" w:right="4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1D1886" w:rsidRDefault="002B57FF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1D1886" w:rsidRDefault="002B57FF">
      <w:pPr>
        <w:spacing w:before="240" w:after="240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b/>
        </w:rPr>
        <w:t>Competențe specifice disciplinei:</w:t>
      </w:r>
    </w:p>
    <w:p w:rsidR="001D1886" w:rsidRDefault="002B57FF">
      <w:pPr>
        <w:spacing w:after="47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CS1</w:t>
      </w:r>
      <w:r>
        <w:rPr>
          <w:rFonts w:ascii="Times New Roman" w:eastAsia="Times New Roman" w:hAnsi="Times New Roman" w:cs="Times New Roman"/>
          <w:b/>
        </w:rPr>
        <w:t xml:space="preserve"> - Competența </w:t>
      </w:r>
      <w:proofErr w:type="spellStart"/>
      <w:r>
        <w:rPr>
          <w:rFonts w:ascii="Times New Roman" w:eastAsia="Times New Roman" w:hAnsi="Times New Roman" w:cs="Times New Roman"/>
          <w:b/>
        </w:rPr>
        <w:t>lingvistică:</w:t>
      </w:r>
      <w:r>
        <w:rPr>
          <w:rFonts w:ascii="Times New Roman" w:eastAsia="Times New Roman" w:hAnsi="Times New Roman" w:cs="Times New Roman"/>
        </w:rPr>
        <w:t>aplicarea</w:t>
      </w:r>
      <w:proofErr w:type="spellEnd"/>
      <w:r>
        <w:rPr>
          <w:rFonts w:ascii="Times New Roman" w:eastAsia="Times New Roman" w:hAnsi="Times New Roman" w:cs="Times New Roman"/>
        </w:rPr>
        <w:t xml:space="preserve"> elementelor lingvistice în producerea mesajelor dezvoltate, clare și corecte, manifestând flexibilitate și coerență/ comportament lingvistic autonom în valorizarea limbii ca sistem</w:t>
      </w:r>
    </w:p>
    <w:p w:rsidR="001D1886" w:rsidRDefault="002B57FF">
      <w:pPr>
        <w:spacing w:after="47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CS2 - </w:t>
      </w:r>
      <w:r>
        <w:rPr>
          <w:rFonts w:ascii="Times New Roman" w:eastAsia="Times New Roman" w:hAnsi="Times New Roman" w:cs="Times New Roman"/>
          <w:b/>
        </w:rPr>
        <w:t xml:space="preserve">Competența sociolingvistică: </w:t>
      </w:r>
      <w:r>
        <w:rPr>
          <w:rFonts w:ascii="Times New Roman" w:eastAsia="Times New Roman" w:hAnsi="Times New Roman" w:cs="Times New Roman"/>
        </w:rPr>
        <w:t>racordarea resurselor lingvistice la diverse situații de comunicare, demonstrând sociabilitate și creativitate</w:t>
      </w:r>
    </w:p>
    <w:p w:rsidR="001D1886" w:rsidRDefault="002B57FF">
      <w:pPr>
        <w:spacing w:after="47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CS3 - </w:t>
      </w:r>
      <w:r>
        <w:rPr>
          <w:rFonts w:ascii="Times New Roman" w:eastAsia="Times New Roman" w:hAnsi="Times New Roman" w:cs="Times New Roman"/>
          <w:b/>
        </w:rPr>
        <w:t xml:space="preserve">Competența pragmatică: </w:t>
      </w:r>
      <w:r>
        <w:rPr>
          <w:rFonts w:ascii="Times New Roman" w:eastAsia="Times New Roman" w:hAnsi="Times New Roman" w:cs="Times New Roman"/>
        </w:rPr>
        <w:t xml:space="preserve">integrarea structurilor lingvistice în contexte de ordin cotidian, demonstrând coerență, precizie și fluență în comunicarea orală/ scrisă/ on-line.  </w:t>
      </w:r>
    </w:p>
    <w:p w:rsidR="001D1886" w:rsidRDefault="002B57FF">
      <w:pPr>
        <w:spacing w:before="240" w:after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CS4 - </w:t>
      </w:r>
      <w:proofErr w:type="spellStart"/>
      <w:r>
        <w:rPr>
          <w:rFonts w:ascii="Times New Roman" w:eastAsia="Times New Roman" w:hAnsi="Times New Roman" w:cs="Times New Roman"/>
          <w:b/>
        </w:rPr>
        <w:t>Competenţa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</w:rPr>
        <w:t>pluri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/inter) culturală: </w:t>
      </w:r>
      <w:r>
        <w:rPr>
          <w:rFonts w:ascii="Times New Roman" w:eastAsia="Times New Roman" w:hAnsi="Times New Roman" w:cs="Times New Roman"/>
        </w:rPr>
        <w:t xml:space="preserve">integrarea elementelor specifice culturii țării alofone, în contexte de comunicare interculturală, exprimând empatie și acceptare pozitivă a diversității culturale.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1D1886" w:rsidRDefault="002B57FF">
      <w:pPr>
        <w:spacing w:before="240" w:after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Bibliografie:</w:t>
      </w:r>
    </w:p>
    <w:p w:rsidR="001D1886" w:rsidRDefault="002B57F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A"/>
        </w:rPr>
        <w:t xml:space="preserve">1. Curriculum </w:t>
      </w:r>
      <w:r>
        <w:rPr>
          <w:rFonts w:ascii="Times New Roman" w:eastAsia="Times New Roman" w:hAnsi="Times New Roman" w:cs="Times New Roman"/>
        </w:rPr>
        <w:t xml:space="preserve">pentru clasele a X-a – a XII-a </w:t>
      </w:r>
      <w:r>
        <w:rPr>
          <w:rFonts w:ascii="Times New Roman" w:eastAsia="Times New Roman" w:hAnsi="Times New Roman" w:cs="Times New Roman"/>
          <w:color w:val="00000A"/>
        </w:rPr>
        <w:t xml:space="preserve">(2019) </w:t>
      </w:r>
    </w:p>
    <w:p w:rsidR="001D1886" w:rsidRDefault="002B57FF">
      <w:pPr>
        <w:spacing w:line="240" w:lineRule="auto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2. Cadrul de Referință al Curriculumului Național (2017) </w:t>
      </w:r>
    </w:p>
    <w:p w:rsidR="001D1886" w:rsidRDefault="002B57FF">
      <w:pPr>
        <w:spacing w:line="240" w:lineRule="auto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3. Standardele de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eficienţă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învăţării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(2012) </w:t>
      </w:r>
    </w:p>
    <w:p w:rsidR="001D1886" w:rsidRDefault="002B57FF">
      <w:pPr>
        <w:spacing w:line="240" w:lineRule="auto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4. Cadrul European Comun de Referință pentru Limbi (2018)</w:t>
      </w:r>
    </w:p>
    <w:p w:rsidR="001D1886" w:rsidRDefault="002B57FF">
      <w:pPr>
        <w:spacing w:line="240" w:lineRule="auto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5. Codul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Educaţiei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(2014) </w:t>
      </w:r>
    </w:p>
    <w:p w:rsidR="001D1886" w:rsidRDefault="002B57FF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A"/>
        </w:rPr>
        <w:t>6. Ghid  de</w:t>
      </w:r>
      <w:r>
        <w:rPr>
          <w:rFonts w:ascii="Times New Roman" w:eastAsia="Times New Roman" w:hAnsi="Times New Roman" w:cs="Times New Roman"/>
          <w:b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implementare a Curriculumului Limba străină clasele a X-a – a XII-a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1D1886" w:rsidRDefault="001D1886">
      <w:pPr>
        <w:spacing w:before="240" w:after="240"/>
        <w:rPr>
          <w:rFonts w:ascii="Times New Roman" w:eastAsia="Times New Roman" w:hAnsi="Times New Roman" w:cs="Times New Roman"/>
          <w:b/>
        </w:rPr>
      </w:pPr>
    </w:p>
    <w:p w:rsidR="001D1886" w:rsidRDefault="001D1886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1D1886" w:rsidRDefault="002B57FF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D1886" w:rsidRDefault="002B57FF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D1886" w:rsidRDefault="001D1886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1D1886" w:rsidRDefault="001D1886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1D1886" w:rsidRDefault="001D1886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1D1886" w:rsidRDefault="001D1886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1D1886" w:rsidRDefault="001D1886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1D1886" w:rsidRDefault="001D1886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1D1886" w:rsidRDefault="001D1886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1D1886" w:rsidRDefault="001D1886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1D1886" w:rsidRDefault="001D1886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1D1886" w:rsidRDefault="001D1886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1D1886" w:rsidRDefault="001D1886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1D1886" w:rsidRDefault="001D1886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1D1886" w:rsidRDefault="001D1886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1D1886" w:rsidRDefault="001D1886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1D1886" w:rsidRDefault="001D1886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1D1886" w:rsidRDefault="001D1886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1D1886" w:rsidRDefault="001D1886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1D1886" w:rsidRDefault="001D1886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1D1886" w:rsidRDefault="001D1886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1D1886" w:rsidRDefault="001D1886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  <w:sectPr w:rsidR="001D188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1D1886" w:rsidRDefault="001D1886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1D1886" w:rsidRDefault="002B57FF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ADMINISTRAREA DISCIPLINEI</w:t>
      </w:r>
    </w:p>
    <w:p w:rsidR="001D1886" w:rsidRDefault="002B57FF">
      <w:pPr>
        <w:spacing w:before="240" w:after="240"/>
        <w:jc w:val="center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</w:rPr>
        <w:t>(poate fi dezvoltat/adaptat după necesități</w:t>
      </w:r>
      <w:r>
        <w:rPr>
          <w:rFonts w:ascii="Times New Roman" w:eastAsia="Times New Roman" w:hAnsi="Times New Roman" w:cs="Times New Roman"/>
          <w:b/>
        </w:rPr>
        <w:t>)</w:t>
      </w:r>
    </w:p>
    <w:tbl>
      <w:tblPr>
        <w:tblStyle w:val="a0"/>
        <w:tblW w:w="1399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790"/>
        <w:gridCol w:w="8205"/>
      </w:tblGrid>
      <w:tr w:rsidR="001D1886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886" w:rsidRDefault="002B57FF">
            <w:pPr>
              <w:spacing w:before="100"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Nr. de ore pe săptămână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886" w:rsidRDefault="002B57FF">
            <w:pPr>
              <w:spacing w:before="100"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Nr. de ore pe an</w:t>
            </w:r>
          </w:p>
        </w:tc>
      </w:tr>
      <w:tr w:rsidR="001D1886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886" w:rsidRDefault="002B57FF">
            <w:pPr>
              <w:spacing w:before="100" w:after="16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 ore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1886" w:rsidRDefault="002B57FF">
            <w:pPr>
              <w:spacing w:before="100" w:after="1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102 ore</w:t>
            </w:r>
          </w:p>
        </w:tc>
      </w:tr>
    </w:tbl>
    <w:p w:rsidR="001D1886" w:rsidRDefault="001D1886">
      <w:pPr>
        <w:spacing w:before="100" w:after="120" w:line="240" w:lineRule="auto"/>
        <w:rPr>
          <w:rFonts w:ascii="Times New Roman" w:eastAsia="Times New Roman" w:hAnsi="Times New Roman" w:cs="Times New Roman"/>
          <w:b/>
        </w:rPr>
      </w:pPr>
    </w:p>
    <w:p w:rsidR="001D1886" w:rsidRDefault="001D1886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1"/>
        <w:tblW w:w="13980" w:type="dxa"/>
        <w:tblLayout w:type="fixed"/>
        <w:tblLook w:val="0600" w:firstRow="0" w:lastRow="0" w:firstColumn="0" w:lastColumn="0" w:noHBand="1" w:noVBand="1"/>
      </w:tblPr>
      <w:tblGrid>
        <w:gridCol w:w="4545"/>
        <w:gridCol w:w="1020"/>
        <w:gridCol w:w="3705"/>
        <w:gridCol w:w="4710"/>
      </w:tblGrid>
      <w:tr w:rsidR="001D1886">
        <w:trPr>
          <w:trHeight w:val="390"/>
        </w:trPr>
        <w:tc>
          <w:tcPr>
            <w:tcW w:w="4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Unități de învățare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Nr. de ore</w:t>
            </w:r>
          </w:p>
        </w:tc>
        <w:tc>
          <w:tcPr>
            <w:tcW w:w="370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Evaluări</w:t>
            </w:r>
          </w:p>
        </w:tc>
        <w:tc>
          <w:tcPr>
            <w:tcW w:w="471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Observații</w:t>
            </w:r>
          </w:p>
          <w:p w:rsidR="001D1886" w:rsidRDefault="002B57FF">
            <w:pPr>
              <w:spacing w:before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D1886">
        <w:trPr>
          <w:trHeight w:val="285"/>
        </w:trPr>
        <w:tc>
          <w:tcPr>
            <w:tcW w:w="4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886" w:rsidRDefault="001D188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886" w:rsidRDefault="001D1886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1D1886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1D18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D1886">
        <w:trPr>
          <w:trHeight w:val="285"/>
        </w:trPr>
        <w:tc>
          <w:tcPr>
            <w:tcW w:w="4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Ore la discreția profesorului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1E (inițială)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D1886">
        <w:trPr>
          <w:trHeight w:val="555"/>
        </w:trPr>
        <w:tc>
          <w:tcPr>
            <w:tcW w:w="4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Unitatea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E (scrisă)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D1886">
        <w:trPr>
          <w:trHeight w:val="285"/>
        </w:trPr>
        <w:tc>
          <w:tcPr>
            <w:tcW w:w="4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Unitatea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E(orală)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D1886">
        <w:trPr>
          <w:trHeight w:val="285"/>
        </w:trPr>
        <w:tc>
          <w:tcPr>
            <w:tcW w:w="4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Unitatea 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E(scrisă)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D1886">
        <w:trPr>
          <w:trHeight w:val="285"/>
        </w:trPr>
        <w:tc>
          <w:tcPr>
            <w:tcW w:w="4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Unitatea 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E (orală)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D1886">
        <w:trPr>
          <w:trHeight w:val="285"/>
        </w:trPr>
        <w:tc>
          <w:tcPr>
            <w:tcW w:w="4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Unitatea 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E(produs)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D1886">
        <w:trPr>
          <w:trHeight w:val="285"/>
        </w:trPr>
        <w:tc>
          <w:tcPr>
            <w:tcW w:w="4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Unitatea 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E (scrisă)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1D1886" w:rsidRDefault="001D1886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</w:p>
    <w:p w:rsidR="001D1886" w:rsidRDefault="002B57FF">
      <w:pPr>
        <w:spacing w:before="100"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UNITĂŢI DE COMPETENŢĂ PREVĂZUTE PENTRU CLASA A  XII-A</w:t>
      </w:r>
    </w:p>
    <w:tbl>
      <w:tblPr>
        <w:tblStyle w:val="a2"/>
        <w:tblW w:w="139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3285"/>
        <w:gridCol w:w="9045"/>
      </w:tblGrid>
      <w:tr w:rsidR="001D1886">
        <w:trPr>
          <w:trHeight w:val="2070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:rsidR="001D1886" w:rsidRDefault="002B57F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Competența</w:t>
            </w:r>
          </w:p>
          <w:p w:rsidR="001D1886" w:rsidRDefault="002B57F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lingvistică</w:t>
            </w:r>
          </w:p>
        </w:tc>
        <w:tc>
          <w:tcPr>
            <w:tcW w:w="3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Receptarea mesajelor orale/audiovizuale</w:t>
            </w:r>
          </w:p>
        </w:tc>
        <w:tc>
          <w:tcPr>
            <w:tcW w:w="9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1.1. Perceperea unităților sonore și trăsăturilor fonetice specifice limbii străine în contexte alofone uzuale rostite clar și răspicat. </w:t>
            </w:r>
          </w:p>
          <w:p w:rsidR="001D1886" w:rsidRDefault="002B57F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1.2. Recunoașterea structurilor lexicale și trăsăturilor semantice studiate formulate într-un limbaj clar și uzual. 1.3. Distingerea structurilor și normelor gramaticale studiate în diverse contexte uzuale.</w:t>
            </w:r>
          </w:p>
        </w:tc>
      </w:tr>
      <w:tr w:rsidR="001D1886">
        <w:trPr>
          <w:trHeight w:val="2040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886" w:rsidRDefault="001D18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Producerea mesajelor orale/</w:t>
            </w:r>
          </w:p>
          <w:p w:rsidR="001D1886" w:rsidRDefault="002B57F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Medierea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1.4. Respectarea normelor fonetice specifice limbii străine în diverse contexte uzuale. </w:t>
            </w:r>
          </w:p>
          <w:p w:rsidR="001D1886" w:rsidRDefault="002B57F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1.5. Aplicarea repertoriului lingvistic și lexical cunoscut în situații previzibile și imprevizibile. </w:t>
            </w:r>
          </w:p>
          <w:p w:rsidR="001D1886" w:rsidRDefault="002B57F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1.6. Implementarea cu suficientă corectitudine și control a structurilor gramaticale studiate în contexte previzibile.</w:t>
            </w:r>
          </w:p>
        </w:tc>
      </w:tr>
      <w:tr w:rsidR="001D1886">
        <w:trPr>
          <w:trHeight w:val="1740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886" w:rsidRDefault="001D18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Receptarea mesajelor scrise/ audiovizuale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1.7. Argumentarea semnelor și normelor ortografie utilizate în diverse tipuri de mesaje</w:t>
            </w:r>
          </w:p>
          <w:p w:rsidR="001D1886" w:rsidRDefault="002B57F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1.8. Confirmarea sensului unor cuvinte și expresii fixe prin diverse mijloace lingvistice. </w:t>
            </w:r>
          </w:p>
          <w:p w:rsidR="001D1886" w:rsidRDefault="002B57F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1.9. Raportarea diverselor structuri gramaticale la situații familiare.</w:t>
            </w:r>
          </w:p>
        </w:tc>
      </w:tr>
      <w:tr w:rsidR="001D1886">
        <w:trPr>
          <w:trHeight w:val="1635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886" w:rsidRDefault="001D18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Producerea mesajelor scrise/ online/ Medierea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1.10. Utilizarea cu suficientă precizie a normelor ortografice specifice limbii străine în redactarea mesajelor. </w:t>
            </w:r>
          </w:p>
          <w:p w:rsidR="001D1886" w:rsidRDefault="002B57F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1.11. Operarea funcțională cu structuri gramaticale specifice limbii străine în scrierea diverselor tipuri de mesaje.</w:t>
            </w:r>
          </w:p>
        </w:tc>
      </w:tr>
      <w:tr w:rsidR="001D1886">
        <w:trPr>
          <w:trHeight w:val="2580"/>
        </w:trPr>
        <w:tc>
          <w:tcPr>
            <w:tcW w:w="16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:rsidR="001D1886" w:rsidRDefault="002B57FF">
            <w:pPr>
              <w:spacing w:line="240" w:lineRule="auto"/>
              <w:ind w:right="-240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Competența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socio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-lingvistică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Receptarea mesajelor orale/scrise/ audiovizuale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2.1. Recunoașterea actelor de vorbire utile în mesaje orale sau scrise, exprimate de interlocutor în limbaj autentic. 2.2. Interpretarea imaginilor, schemelor, semnelor de orientare în spațiu, însoțite de instrucțiuni detaliate.</w:t>
            </w:r>
          </w:p>
          <w:p w:rsidR="001D1886" w:rsidRDefault="002B57F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2.3. Identificarea strategiilor de comunicare adecvate contextului social, în vederea realizării unei sarcini. </w:t>
            </w:r>
          </w:p>
          <w:p w:rsidR="001D1886" w:rsidRDefault="002B57F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2.4. Descifrarea instrucțiunilor din diverse tipuri de formulare.</w:t>
            </w:r>
          </w:p>
        </w:tc>
      </w:tr>
      <w:tr w:rsidR="001D1886">
        <w:trPr>
          <w:trHeight w:val="1770"/>
        </w:trPr>
        <w:tc>
          <w:tcPr>
            <w:tcW w:w="1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886" w:rsidRDefault="001D18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Producerea mesajelor orale/scrise/online/ Medierea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2.5. Integrarea repertoriului sociocultural în diverse situații de comunicare, în dependență de rol și relațiile cu interlocutorii. </w:t>
            </w:r>
          </w:p>
          <w:p w:rsidR="001D1886" w:rsidRDefault="002B57F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2.6. Utilizarea limbajului verbal și non-verbal potrivit contextului social pentru a argumenta un punct de vedere. </w:t>
            </w:r>
          </w:p>
          <w:p w:rsidR="001D1886" w:rsidRDefault="002B57F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2.7. Adaptarea resurselor lingvistice pentru a redacta texte funcționale, în diverse scopuri de comunicare.</w:t>
            </w:r>
          </w:p>
        </w:tc>
      </w:tr>
      <w:tr w:rsidR="001D1886">
        <w:trPr>
          <w:trHeight w:val="3105"/>
        </w:trPr>
        <w:tc>
          <w:tcPr>
            <w:tcW w:w="1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886" w:rsidRDefault="001D18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Interacțiunea orală/scrisă/ online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2.8. Inițierea și întreținerea conversațiilor utilizând un limbaj adecvat situației de comunicare pentru a realiza o sarcină comună. 2</w:t>
            </w:r>
          </w:p>
          <w:p w:rsidR="001D1886" w:rsidRDefault="002B57F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2.9. Utilizarea eficientă a tehnicilor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strategiilor de persuasiune în redactarea textelor funcționale, respectând normele socioculturale, potrivite situației de comunicare. </w:t>
            </w:r>
          </w:p>
          <w:p w:rsidR="001D1886" w:rsidRDefault="002B57F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2.10. Transferarea instrucțiunilor simple din tabele, scheme, ghiduri de utilizare, prospecte în explicații succinte, la solicitarea interlocutorului. </w:t>
            </w:r>
          </w:p>
          <w:p w:rsidR="001D1886" w:rsidRDefault="002B57F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2.11. Traducerea și descrierea informației detaliate din tabele, diagrame, texte informaționale, din limba maternă în limba străină studiată și viceversa.</w:t>
            </w:r>
          </w:p>
        </w:tc>
      </w:tr>
      <w:tr w:rsidR="001D1886">
        <w:trPr>
          <w:trHeight w:val="2220"/>
        </w:trPr>
        <w:tc>
          <w:tcPr>
            <w:tcW w:w="16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:rsidR="001D1886" w:rsidRDefault="002B57F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Competența pragmatică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Receptarea mesajelor orale/scrise/ audiovizuale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3.1. Înțelegerea informațiilor cheie articulate clar în emisiuni televizate. </w:t>
            </w:r>
          </w:p>
          <w:p w:rsidR="001D1886" w:rsidRDefault="002B57F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3.2. Înțelegerea informațiilor cheie din scrisori personale/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corespondenţa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cu un prieten sau 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cunoștinţă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</w:t>
            </w:r>
          </w:p>
          <w:p w:rsidR="001D1886" w:rsidRDefault="002B57F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3.3. Recunoașterea schemei argumentative logice pentru prezentarea unei probleme de ordin cotidian.</w:t>
            </w:r>
          </w:p>
        </w:tc>
      </w:tr>
      <w:tr w:rsidR="001D1886">
        <w:trPr>
          <w:trHeight w:val="2700"/>
        </w:trPr>
        <w:tc>
          <w:tcPr>
            <w:tcW w:w="1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886" w:rsidRDefault="001D18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Producerea mesajelor orale/scrise/online/ Medierea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3.4. Integrarea resurselor lingvistice, în mod flexibil, pentru a produce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instrucţiuni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anunţuri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 mică publicitate, pagini de jurnal de interes personal/profesional. </w:t>
            </w:r>
          </w:p>
          <w:p w:rsidR="001D1886" w:rsidRDefault="002B57F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3.5. Prezentarea unei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experienţe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legate de activități cotidiene într-un text structurat. </w:t>
            </w:r>
          </w:p>
          <w:p w:rsidR="001D1886" w:rsidRDefault="002B57F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3.6. Conceperea unui raport scurt cu referire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desfăşurarea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unei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activităţi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 grup/proiect individual/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activităţi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cotidiene. </w:t>
            </w:r>
          </w:p>
          <w:p w:rsidR="001D1886" w:rsidRDefault="002B57F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3.7. Susținerea unui argument linear simplu cu referire la subiecte variate de ordin cotidian.</w:t>
            </w:r>
          </w:p>
        </w:tc>
      </w:tr>
      <w:tr w:rsidR="001D1886">
        <w:trPr>
          <w:trHeight w:val="2520"/>
        </w:trPr>
        <w:tc>
          <w:tcPr>
            <w:tcW w:w="1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886" w:rsidRDefault="001D18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Interacțiunea orală/scrisă/ online/ </w:t>
            </w:r>
          </w:p>
          <w:p w:rsidR="001D1886" w:rsidRDefault="002B57F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br/>
            </w:r>
            <w:r>
              <w:rPr>
                <w:rFonts w:ascii="Times New Roman" w:eastAsia="Times New Roman" w:hAnsi="Times New Roman" w:cs="Times New Roman"/>
                <w:color w:val="00000A"/>
              </w:rPr>
              <w:br/>
            </w:r>
            <w:r>
              <w:rPr>
                <w:rFonts w:ascii="Times New Roman" w:eastAsia="Times New Roman" w:hAnsi="Times New Roman" w:cs="Times New Roman"/>
                <w:color w:val="00000A"/>
              </w:rPr>
              <w:br/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3.8. Integrarea pertinentă a resurselor lingvistice în conversații spontane cu referire la subiecte cotidiene de interes general. </w:t>
            </w:r>
          </w:p>
          <w:p w:rsidR="001D1886" w:rsidRDefault="002B57F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3.9. Participarea în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interacţiuni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scrise/on-line cu detalieri relevante pentru a realiza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tranzacţii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simple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postări/comentarii despre evenimente cotidiene. </w:t>
            </w:r>
          </w:p>
          <w:p w:rsidR="001D1886" w:rsidRDefault="002B57F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3.10. Implementarea resurselor lingvistice în schimburi de informații detaliate și cu reformulări spontane pentru depășirea impasului comunicativ.</w:t>
            </w:r>
          </w:p>
        </w:tc>
      </w:tr>
      <w:tr w:rsidR="001D1886">
        <w:trPr>
          <w:trHeight w:val="2430"/>
        </w:trPr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1D18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Medierea orală/ scrisă/ online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3.11. Integrarea mesajelor din textele informaționale bine structurate în viața cotidiană/ personală. </w:t>
            </w:r>
          </w:p>
          <w:p w:rsidR="001D1886" w:rsidRDefault="002B57F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3.12. Explicarea detaliată a elementelor importante cu ajutorul dicționarului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/sau altor instrumente de referință. 3.13. Rezumarea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conţinutului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din știri televizate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/sau secvențe video simple, articulate clar. </w:t>
            </w:r>
          </w:p>
          <w:p w:rsidR="001D1886" w:rsidRDefault="002B57F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3.14. Traducerea aproximativă a textelor de complexitate medie, scrise într-un limbaj accesibil cu referire la subiecte cotidiene</w:t>
            </w:r>
          </w:p>
        </w:tc>
      </w:tr>
      <w:tr w:rsidR="001D1886">
        <w:trPr>
          <w:trHeight w:val="2085"/>
        </w:trPr>
        <w:tc>
          <w:tcPr>
            <w:tcW w:w="16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:rsidR="001D1886" w:rsidRDefault="002B57F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Competenţa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pluri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/inter) culturală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Receptarea mesajelor orale/scrise/online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4.1. Distingerea ideilor, evenimentelor- cheie din texte literare/nonliterare contemporane pe subiecte de actualitate. </w:t>
            </w:r>
          </w:p>
          <w:p w:rsidR="001D1886" w:rsidRDefault="002B57F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4.2. Recunoașterea aspectelor culturale pe subiecte variate de ordin personal, profesional și general specifice spațiului alofon. </w:t>
            </w:r>
          </w:p>
          <w:p w:rsidR="001D1886" w:rsidRDefault="002B57F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4.3. Evaluarea aportului altor culturi la dezvoltarea culturii de origine și vice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versa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</w:t>
            </w:r>
          </w:p>
        </w:tc>
      </w:tr>
      <w:tr w:rsidR="001D1886">
        <w:trPr>
          <w:trHeight w:val="2385"/>
        </w:trPr>
        <w:tc>
          <w:tcPr>
            <w:tcW w:w="1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886" w:rsidRDefault="001D18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Producerea mesajelor orale/scrise/online/Medierea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4.4. Justificarea detaliată a identificării proprii cu personaje din texte literare/nonliterare studiate. </w:t>
            </w:r>
          </w:p>
          <w:p w:rsidR="001D1886" w:rsidRDefault="002B57F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4.5. Organizarea resurselor lingvistice pentru a explica/corela evenimente din texte literare/ nonliterare studiate. 4.6. Aplicarea criteriilor explicite pentru a compara aspecte culturale specifice țării alofone și țării de origine. </w:t>
            </w:r>
          </w:p>
          <w:p w:rsidR="001D1886" w:rsidRDefault="002B57F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4.7. Argumentarea opiniei și interesului personal pentru cultura, istoria, limba și literatura țării alofone</w:t>
            </w:r>
          </w:p>
        </w:tc>
      </w:tr>
      <w:tr w:rsidR="001D1886">
        <w:trPr>
          <w:trHeight w:val="1650"/>
        </w:trPr>
        <w:tc>
          <w:tcPr>
            <w:tcW w:w="1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886" w:rsidRDefault="001D18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Interacțiunea orală/scrisă/online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4.8. Explicarea reciprocă a caracteristicilor culturii de origine și culturii alofone persoanelor de diferite apartenențe culturale. </w:t>
            </w:r>
          </w:p>
          <w:p w:rsidR="001D1886" w:rsidRDefault="002B57F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4.9. Implicarea în interacțiuni cu reprezentanții altor culturi în cadrul școlar și comunitar, manifestând respect pentru diferențele culturale.</w:t>
            </w:r>
          </w:p>
        </w:tc>
      </w:tr>
      <w:tr w:rsidR="001D1886">
        <w:trPr>
          <w:trHeight w:val="2460"/>
        </w:trPr>
        <w:tc>
          <w:tcPr>
            <w:tcW w:w="1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886" w:rsidRDefault="001D18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Medierea culturală  orală/ scrisă/online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1886" w:rsidRDefault="002B57F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4.10. Utilizarea strategiilor eficiente pentru inițierea comunicării interculturale, recunoașterea opiniilor și sentimentelor interlocutorilor, manifestând interes, empatie și atitudine pozitivă. </w:t>
            </w:r>
          </w:p>
          <w:p w:rsidR="001D1886" w:rsidRDefault="002B57F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4.11. Remedierea comunicării interculturale în situații de dezacord, pe subiecte familiare, cu interlocutori cooperanți. </w:t>
            </w:r>
          </w:p>
          <w:p w:rsidR="001D1886" w:rsidRDefault="002B57F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4.12. Expunerea orală a mesajelor pe subiecte de interes personal, a informațiilor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factuale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și a referințelor culturale.</w:t>
            </w:r>
          </w:p>
        </w:tc>
      </w:tr>
    </w:tbl>
    <w:p w:rsidR="001D1886" w:rsidRDefault="001D1886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</w:p>
    <w:p w:rsidR="001D1886" w:rsidRDefault="001D1886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</w:p>
    <w:p w:rsidR="001D1886" w:rsidRDefault="001D1886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</w:p>
    <w:p w:rsidR="001D1886" w:rsidRDefault="001D1886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</w:p>
    <w:p w:rsidR="001D1886" w:rsidRDefault="001D1886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</w:p>
    <w:p w:rsidR="001D1886" w:rsidRDefault="001D1886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</w:p>
    <w:p w:rsidR="001D1886" w:rsidRDefault="001D1886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</w:p>
    <w:p w:rsidR="001D1886" w:rsidRDefault="001D1886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</w:p>
    <w:p w:rsidR="001D1886" w:rsidRDefault="001D1886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</w:p>
    <w:p w:rsidR="001D1886" w:rsidRDefault="001D1886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</w:p>
    <w:p w:rsidR="001D1886" w:rsidRDefault="001D1886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</w:p>
    <w:p w:rsidR="001D1886" w:rsidRDefault="001D1886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</w:p>
    <w:p w:rsidR="001D1886" w:rsidRDefault="001D1886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</w:p>
    <w:p w:rsidR="001D1886" w:rsidRDefault="002B57FF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PROIECTAREA DIDACTICĂ A UNITĂȚILOR DE ÎNVĂȚARE / UNITĂȚILOR DE CONȚINUT</w:t>
      </w:r>
    </w:p>
    <w:p w:rsidR="001D1886" w:rsidRDefault="001D1886">
      <w:pPr>
        <w:spacing w:after="160"/>
        <w:rPr>
          <w:rFonts w:ascii="Times New Roman" w:eastAsia="Times New Roman" w:hAnsi="Times New Roman" w:cs="Times New Roman"/>
        </w:rPr>
      </w:pPr>
    </w:p>
    <w:tbl>
      <w:tblPr>
        <w:tblStyle w:val="a3"/>
        <w:tblW w:w="14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45"/>
        <w:gridCol w:w="1410"/>
        <w:gridCol w:w="1005"/>
        <w:gridCol w:w="3705"/>
        <w:gridCol w:w="1110"/>
        <w:gridCol w:w="810"/>
        <w:gridCol w:w="2940"/>
        <w:gridCol w:w="855"/>
      </w:tblGrid>
      <w:tr w:rsidR="001D1886">
        <w:tc>
          <w:tcPr>
            <w:tcW w:w="156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>Compétences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>specifiques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>Unités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>compétences</w:t>
            </w:r>
            <w:proofErr w:type="spellEnd"/>
          </w:p>
        </w:tc>
        <w:tc>
          <w:tcPr>
            <w:tcW w:w="14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>d’appren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>-</w:t>
            </w:r>
          </w:p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>tissage</w:t>
            </w:r>
            <w:proofErr w:type="spellEnd"/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>d’ordre</w:t>
            </w:r>
            <w:proofErr w:type="spellEnd"/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>Contenus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>thématiques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>linguistiques</w:t>
            </w:r>
            <w:proofErr w:type="spellEnd"/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>d`heures</w:t>
            </w:r>
            <w:proofErr w:type="spellEnd"/>
          </w:p>
        </w:tc>
        <w:tc>
          <w:tcPr>
            <w:tcW w:w="8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>Date</w:t>
            </w:r>
          </w:p>
        </w:tc>
        <w:tc>
          <w:tcPr>
            <w:tcW w:w="294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>Stratégies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 xml:space="preserve">   et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>techniques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>d`évaluation</w:t>
            </w:r>
            <w:proofErr w:type="spellEnd"/>
          </w:p>
        </w:tc>
        <w:tc>
          <w:tcPr>
            <w:tcW w:w="85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>Notes</w:t>
            </w:r>
          </w:p>
        </w:tc>
      </w:tr>
      <w:tr w:rsidR="001D1886">
        <w:trPr>
          <w:trHeight w:val="915"/>
        </w:trPr>
        <w:tc>
          <w:tcPr>
            <w:tcW w:w="1560" w:type="dxa"/>
          </w:tcPr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lastRenderedPageBreak/>
              <w:t>CS 1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1.1; 1.5;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3.4; 3.7;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4.5; 4.10;</w:t>
            </w:r>
          </w:p>
        </w:tc>
        <w:tc>
          <w:tcPr>
            <w:tcW w:w="1410" w:type="dxa"/>
            <w:vMerge w:val="restart"/>
          </w:tcPr>
          <w:p w:rsidR="001D1886" w:rsidRDefault="002B57FF">
            <w:pPr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 </w:t>
            </w:r>
          </w:p>
          <w:p w:rsidR="001D1886" w:rsidRDefault="001D1886">
            <w:pPr>
              <w:keepLines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  <w:p w:rsidR="001D1886" w:rsidRDefault="002B57FF">
            <w:pPr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Heures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à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discrétion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l`enseignant</w:t>
            </w:r>
            <w:proofErr w:type="spellEnd"/>
          </w:p>
          <w:p w:rsidR="001D1886" w:rsidRDefault="001D1886">
            <w:pPr>
              <w:keepLines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  <w:p w:rsidR="001D1886" w:rsidRDefault="001D1886">
            <w:pPr>
              <w:keepLines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  <w:p w:rsidR="001D1886" w:rsidRDefault="001D1886">
            <w:pPr>
              <w:keepLines/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  <w:p w:rsidR="001D1886" w:rsidRDefault="002B57FF">
            <w:pPr>
              <w:keepLine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</w:t>
            </w: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  <w:highlight w:val="white"/>
              </w:rPr>
              <w:t>Leçon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  <w:highlight w:val="white"/>
              </w:rPr>
              <w:t>d’introduction</w:t>
            </w:r>
            <w:proofErr w:type="spellEnd"/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Associations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libres</w:t>
            </w:r>
            <w:proofErr w:type="spellEnd"/>
          </w:p>
          <w:p w:rsidR="001D1886" w:rsidRDefault="002B5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Simulation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 </w:t>
            </w:r>
          </w:p>
          <w:p w:rsidR="001D1886" w:rsidRDefault="002B5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Sondage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Débat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rPr>
          <w:trHeight w:val="882"/>
        </w:trPr>
        <w:tc>
          <w:tcPr>
            <w:tcW w:w="1560" w:type="dxa"/>
          </w:tcPr>
          <w:p w:rsidR="001D1886" w:rsidRDefault="002B57FF">
            <w:pPr>
              <w:keepNext/>
              <w:keepLines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keepLines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keepLines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1D1886">
            <w:pPr>
              <w:keepNext/>
              <w:keepLines/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:rsidR="001D1886" w:rsidRDefault="002B57FF">
            <w:pPr>
              <w:keepNext/>
              <w:keepLines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1.4; 1.6; 1.8;</w:t>
            </w:r>
          </w:p>
          <w:p w:rsidR="001D1886" w:rsidRDefault="002B57FF">
            <w:pPr>
              <w:keepNext/>
              <w:keepLines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2.1; 2.5;</w:t>
            </w:r>
          </w:p>
          <w:p w:rsidR="001D1886" w:rsidRDefault="002B57FF">
            <w:pPr>
              <w:keepNext/>
              <w:keepLines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3.2;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keepLines/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2</w:t>
            </w:r>
          </w:p>
        </w:tc>
        <w:tc>
          <w:tcPr>
            <w:tcW w:w="3705" w:type="dxa"/>
          </w:tcPr>
          <w:p w:rsidR="001D1886" w:rsidRDefault="002B57FF">
            <w:pPr>
              <w:keepLines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Révision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</w:tcPr>
          <w:p w:rsidR="001D1886" w:rsidRDefault="002B57FF">
            <w:pPr>
              <w:keepLines/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keepLines/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keepLines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Dialogues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Vrai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Faux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rôle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Description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rPr>
          <w:trHeight w:val="882"/>
        </w:trPr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1.2; 1.4; 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2.3; 2.5;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3.4; 3.8;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3.11;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3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Evaluation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initiale</w:t>
            </w:r>
            <w:proofErr w:type="spellEnd"/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lacunaires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Essai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rPr>
          <w:trHeight w:val="825"/>
        </w:trPr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1.1; 1.3; 1.5;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2.2; 2.8;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3.8; 3.10;</w:t>
            </w:r>
          </w:p>
        </w:tc>
        <w:tc>
          <w:tcPr>
            <w:tcW w:w="1410" w:type="dxa"/>
            <w:vMerge w:val="restart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 xml:space="preserve"> 1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>L’univers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colaire</w:t>
            </w:r>
            <w:proofErr w:type="spellEnd"/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4-5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Dans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l’univers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des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jeunes</w:t>
            </w:r>
            <w:proofErr w:type="spellEnd"/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cube</w:t>
            </w:r>
            <w:proofErr w:type="spellEnd"/>
          </w:p>
          <w:p w:rsidR="001D1886" w:rsidRDefault="002B5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grappe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highlight w:val="white"/>
              </w:rPr>
              <w:t xml:space="preserve"> 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sais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voudrais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savoir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j`ai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appris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rPr>
          <w:trHeight w:val="220"/>
        </w:trPr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1.4; 1.11;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2.1; 2.6;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3.4; 3.12;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4.1; 4.4;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Astuces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techniques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d’apprentissage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 / 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cube</w:t>
            </w:r>
            <w:proofErr w:type="spellEnd"/>
          </w:p>
          <w:p w:rsidR="001D1886" w:rsidRDefault="002B5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grappe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highlight w:val="white"/>
              </w:rPr>
              <w:t xml:space="preserve"> 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sais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voudrais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savoir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j`ai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appris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1D1886" w:rsidRDefault="001D188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rPr>
          <w:trHeight w:val="220"/>
        </w:trPr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1.3; 1.11;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2.7;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3.4; 3.5;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4.2; 4.5;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7-8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L’émulation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l’école</w:t>
            </w:r>
            <w:proofErr w:type="spellEnd"/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cube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Exercice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sais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voudrais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savoir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j`ai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appris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Etude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cas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Brainstorming</w:t>
            </w:r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rPr>
          <w:trHeight w:val="702"/>
        </w:trPr>
        <w:tc>
          <w:tcPr>
            <w:tcW w:w="1560" w:type="dxa"/>
          </w:tcPr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1.2; 1.4; 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2.3; 2.5;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3.4; 3.8; 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4.3; 4.78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9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gestion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stress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scolaire</w:t>
            </w:r>
            <w:proofErr w:type="spellEnd"/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cube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sais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voudrais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savoir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j`ai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appris</w:t>
            </w:r>
            <w:proofErr w:type="spellEnd"/>
          </w:p>
          <w:p w:rsidR="001D1886" w:rsidRDefault="001D188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rPr>
          <w:trHeight w:val="220"/>
        </w:trPr>
        <w:tc>
          <w:tcPr>
            <w:tcW w:w="1560" w:type="dxa"/>
          </w:tcPr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1.6; 1.9; 1.11;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2.7;       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3.1; 3.10;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4.4; 4.8;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10-11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Un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lycée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pas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comme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les</w:t>
            </w:r>
            <w:proofErr w:type="spellEnd"/>
          </w:p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autres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. Le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système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d’enseignement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en France et en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Moldavie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</w:p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Exercice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Etude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cas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/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cube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Discussion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Diagramme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Venn</w:t>
            </w:r>
            <w:proofErr w:type="spellEnd"/>
          </w:p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</w:pPr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rPr>
          <w:trHeight w:val="220"/>
        </w:trPr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1.5; 1.11;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2.2; 2.6;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3.4; 3.8;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4.9;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12-13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Préparer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son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entrée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l’Université</w:t>
            </w:r>
            <w:proofErr w:type="spellEnd"/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Communication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Présentation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Analyse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Débats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rPr>
          <w:trHeight w:val="220"/>
        </w:trPr>
        <w:tc>
          <w:tcPr>
            <w:tcW w:w="1560" w:type="dxa"/>
          </w:tcPr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1.8; 1.11;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2.2; 2.5; 2.8;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3.4; 3.8;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4.2; 4.10;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mobilités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européennes</w:t>
            </w:r>
            <w:proofErr w:type="spellEnd"/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Communication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Présentation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Analyse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cube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Discussion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rPr>
          <w:trHeight w:val="220"/>
        </w:trPr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1.5; 1.10;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2.2; 2.6;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3.5; 3.7;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4.2; 4.4; 4.6;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Le livre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numérique</w:t>
            </w:r>
            <w:proofErr w:type="spellEnd"/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Essai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lacunaires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rPr>
          <w:trHeight w:val="220"/>
        </w:trPr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1.2; 1.4; 1.11;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2.8; 2.11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3.2; 3.9; 3.13;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4.8; 4.10;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16-17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Méthode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: comment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retenir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plus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choses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lisant</w:t>
            </w:r>
            <w:proofErr w:type="spellEnd"/>
          </w:p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Objets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Tableau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grammatical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lacunaires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Posters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Description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rPr>
          <w:trHeight w:val="220"/>
        </w:trPr>
        <w:tc>
          <w:tcPr>
            <w:tcW w:w="1560" w:type="dxa"/>
          </w:tcPr>
          <w:p w:rsidR="001D1886" w:rsidRDefault="001D1886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:rsidR="001D1886" w:rsidRDefault="001D1886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Leçon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synthèse</w:t>
            </w:r>
            <w:proofErr w:type="spellEnd"/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Dialogues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Vrai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Faux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Caractérisation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Essai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/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Description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rPr>
          <w:trHeight w:val="220"/>
        </w:trPr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1.3; 1.6; 1.11;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2.7; 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3.4; 3.5; 3.10;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19-20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Evaluation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écrite</w:t>
            </w:r>
            <w:proofErr w:type="spellEnd"/>
          </w:p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Compréhension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écrite</w:t>
            </w:r>
            <w:proofErr w:type="spellEnd"/>
          </w:p>
          <w:p w:rsidR="001D1886" w:rsidRDefault="002B5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Production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écrite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rPr>
          <w:trHeight w:val="220"/>
        </w:trPr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1.11;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2.8;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3.2; 3.9;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21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Analyse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l’évaluation</w:t>
            </w:r>
            <w:proofErr w:type="spellEnd"/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Communication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Fiche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remédiation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1.5; 1.11;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2.2; 2.6;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3.4; 3.8;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4.8;</w:t>
            </w:r>
          </w:p>
        </w:tc>
        <w:tc>
          <w:tcPr>
            <w:tcW w:w="1410" w:type="dxa"/>
            <w:vMerge w:val="restart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 xml:space="preserve"> 2  </w:t>
            </w:r>
          </w:p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jeunes</w:t>
            </w:r>
            <w:proofErr w:type="spellEnd"/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22-23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Styles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de vie</w:t>
            </w:r>
          </w:p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jeunes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leurs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habitudes</w:t>
            </w:r>
            <w:proofErr w:type="spellEnd"/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Objets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Tableau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grammatical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lacunaires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Posters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Carte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conc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.</w:t>
            </w:r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1.5; 1.11;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2.2; 2.5; 2.6;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3.4; 3.8;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4.2; 4.8;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succès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yeux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jeunes</w:t>
            </w:r>
            <w:proofErr w:type="spellEnd"/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Exercice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sais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voudrais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savoir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j`ai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appris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Etude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cas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Essai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lacunaires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/</w:t>
            </w:r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rPr>
          <w:trHeight w:val="1287"/>
        </w:trPr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1.3; 1.4; 1.6;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3.4; 3.11; 3.13;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4.2; 4.7;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25-26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compétences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XXIe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siècle</w:t>
            </w:r>
            <w:proofErr w:type="spellEnd"/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Dialogues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Vrai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Faux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de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rôle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Caractérisation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Essai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photogr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.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Description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CS 3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1.3; 1.9; 1.11; 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2.3; 2.7; 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3.2; 3.7;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bénévolat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. Le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jeune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acteur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social.</w:t>
            </w:r>
          </w:p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Objets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Tableau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grammatical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lacunaires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Posters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1.5; 1.11;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2.2; 2.6;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3.4; 3.8;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4.8;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loisirs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jeunes</w:t>
            </w:r>
            <w:proofErr w:type="spellEnd"/>
          </w:p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Dialogues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Vrai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Faux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rôle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Caractérisation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Essai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photographique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Description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1.1; 1.4; 1.11;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2.8;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3.2; 3.9; 3.13;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4.8;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3705" w:type="dxa"/>
          </w:tcPr>
          <w:p w:rsidR="001D1886" w:rsidRDefault="004C36A5">
            <w:pPr>
              <w:spacing w:before="270" w:after="45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hyperlink r:id="rId12">
              <w:proofErr w:type="spellStart"/>
              <w:r w:rsidR="002B57FF">
                <w:rPr>
                  <w:rFonts w:ascii="Times New Roman" w:eastAsia="Times New Roman" w:hAnsi="Times New Roman" w:cs="Times New Roman"/>
                  <w:i/>
                  <w:sz w:val="22"/>
                  <w:szCs w:val="22"/>
                </w:rPr>
                <w:t>Gestion</w:t>
              </w:r>
              <w:proofErr w:type="spellEnd"/>
              <w:r w:rsidR="002B57FF">
                <w:rPr>
                  <w:rFonts w:ascii="Times New Roman" w:eastAsia="Times New Roman" w:hAnsi="Times New Roman" w:cs="Times New Roman"/>
                  <w:i/>
                  <w:sz w:val="22"/>
                  <w:szCs w:val="22"/>
                </w:rPr>
                <w:t xml:space="preserve"> du </w:t>
              </w:r>
              <w:proofErr w:type="spellStart"/>
              <w:r w:rsidR="002B57FF">
                <w:rPr>
                  <w:rFonts w:ascii="Times New Roman" w:eastAsia="Times New Roman" w:hAnsi="Times New Roman" w:cs="Times New Roman"/>
                  <w:i/>
                  <w:sz w:val="22"/>
                  <w:szCs w:val="22"/>
                </w:rPr>
                <w:t>temps</w:t>
              </w:r>
              <w:proofErr w:type="spellEnd"/>
              <w:r w:rsidR="002B57FF">
                <w:rPr>
                  <w:rFonts w:ascii="Times New Roman" w:eastAsia="Times New Roman" w:hAnsi="Times New Roman" w:cs="Times New Roman"/>
                  <w:i/>
                  <w:sz w:val="22"/>
                  <w:szCs w:val="22"/>
                </w:rPr>
                <w:t xml:space="preserve"> : </w:t>
              </w:r>
              <w:proofErr w:type="spellStart"/>
              <w:r w:rsidR="002B57FF">
                <w:rPr>
                  <w:rFonts w:ascii="Times New Roman" w:eastAsia="Times New Roman" w:hAnsi="Times New Roman" w:cs="Times New Roman"/>
                  <w:i/>
                  <w:sz w:val="22"/>
                  <w:szCs w:val="22"/>
                </w:rPr>
                <w:t>principes</w:t>
              </w:r>
              <w:proofErr w:type="spellEnd"/>
              <w:r w:rsidR="002B57FF">
                <w:rPr>
                  <w:rFonts w:ascii="Times New Roman" w:eastAsia="Times New Roman" w:hAnsi="Times New Roman" w:cs="Times New Roman"/>
                  <w:i/>
                  <w:sz w:val="22"/>
                  <w:szCs w:val="22"/>
                </w:rPr>
                <w:t xml:space="preserve">, </w:t>
              </w:r>
              <w:proofErr w:type="spellStart"/>
              <w:r w:rsidR="002B57FF">
                <w:rPr>
                  <w:rFonts w:ascii="Times New Roman" w:eastAsia="Times New Roman" w:hAnsi="Times New Roman" w:cs="Times New Roman"/>
                  <w:i/>
                  <w:sz w:val="22"/>
                  <w:szCs w:val="22"/>
                </w:rPr>
                <w:t>outils</w:t>
              </w:r>
              <w:proofErr w:type="spellEnd"/>
              <w:r w:rsidR="002B57FF">
                <w:rPr>
                  <w:rFonts w:ascii="Times New Roman" w:eastAsia="Times New Roman" w:hAnsi="Times New Roman" w:cs="Times New Roman"/>
                  <w:i/>
                  <w:sz w:val="22"/>
                  <w:szCs w:val="22"/>
                </w:rPr>
                <w:t xml:space="preserve"> et </w:t>
              </w:r>
              <w:proofErr w:type="spellStart"/>
              <w:r w:rsidR="002B57FF">
                <w:rPr>
                  <w:rFonts w:ascii="Times New Roman" w:eastAsia="Times New Roman" w:hAnsi="Times New Roman" w:cs="Times New Roman"/>
                  <w:i/>
                  <w:sz w:val="22"/>
                  <w:szCs w:val="22"/>
                </w:rPr>
                <w:t>méthodes</w:t>
              </w:r>
              <w:proofErr w:type="spellEnd"/>
            </w:hyperlink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Objets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Tableau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grammat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. 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Posters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1.5; 1.11;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2.2; 2.6;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3.4; 3.8;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4.8;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30-31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santé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un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état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de complet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bien-être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physique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, mental et social</w:t>
            </w:r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cube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grappe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highlight w:val="white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rôles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Infographique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Présentation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Commentaire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Débats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CS 3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1.3; 1.6; 1.11; 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2.3; 2.7; 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3.2; 3.7;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32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L'alimentation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  au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cœur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nos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vies</w:t>
            </w:r>
            <w:proofErr w:type="spellEnd"/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lacunaires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Essai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Description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1.3; 1.11;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2.7;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3.4; 3.5;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4.2;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33-34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troubles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comportement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</w:p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L'alcool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. 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drogue</w:t>
            </w:r>
            <w:proofErr w:type="spellEnd"/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//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transformation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</w:p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Association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Description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1.5; 1.11;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2.2; 2.6;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3.4; 3.8;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4.5;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violence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chez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jeunes</w:t>
            </w:r>
            <w:proofErr w:type="spellEnd"/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cube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grappe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highlight w:val="white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rôles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Infographique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Présentation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Commentaire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 /</w:t>
            </w:r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1.4; 1.8; 1.11; 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2.3; 2.6; 2.9; 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3.2; 3.4;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4.4;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36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bienfaits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du sport.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Jeux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Olympiques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Paralympiques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.</w:t>
            </w:r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choix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multiples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individuelles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1.3; 1.5;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2.1; 2.7;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3.4; 3.7;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37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Leçon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synthѐse</w:t>
            </w:r>
            <w:proofErr w:type="spellEnd"/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choix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multiples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Présentation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Commentaire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1,5; 1.7; 1.9; 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2.3; 2.7; 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3.2; 3.7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38-39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Évaluation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sommative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orale</w:t>
            </w:r>
          </w:p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Compréhension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orale </w:t>
            </w:r>
          </w:p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Production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orale</w:t>
            </w:r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1.5; 1.8;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2.2; 2.6;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3.4; 3.8;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4.6; 4.8;</w:t>
            </w:r>
          </w:p>
        </w:tc>
        <w:tc>
          <w:tcPr>
            <w:tcW w:w="1410" w:type="dxa"/>
            <w:vMerge w:val="restart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</w:pPr>
          </w:p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 xml:space="preserve"> 3   </w:t>
            </w:r>
          </w:p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>monde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>culturel</w:t>
            </w:r>
            <w:proofErr w:type="spellEnd"/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40-41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monde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francophone</w:t>
            </w:r>
            <w:proofErr w:type="spellEnd"/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choix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multiples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Tableau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grammatical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individuelles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transformations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d`association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Formation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phrases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CS 1 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1.3; 1.9; 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3.2; 3.7;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4.1, 4.5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42</w:t>
            </w:r>
          </w:p>
        </w:tc>
        <w:tc>
          <w:tcPr>
            <w:tcW w:w="3705" w:type="dxa"/>
          </w:tcPr>
          <w:p w:rsidR="001D1886" w:rsidRDefault="002B57FF">
            <w:pPr>
              <w:spacing w:before="270" w:after="45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Portrait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patrimoine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de la France</w:t>
            </w:r>
          </w:p>
          <w:p w:rsidR="001D1886" w:rsidRDefault="001D1886">
            <w:pP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lacunaires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Présentations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1.4; 1.10;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2.2; 2.6;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3.4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4.2; 4.8;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43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villes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plus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belles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de France</w:t>
            </w:r>
          </w:p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10" w:type="dxa"/>
          </w:tcPr>
          <w:p w:rsidR="001D1886" w:rsidRDefault="002B57FF">
            <w:pPr>
              <w:spacing w:before="62" w:after="16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lacunaires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Posters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Carte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conceptuelle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Présentations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Travail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groupes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individuel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rPr>
          <w:trHeight w:val="335"/>
        </w:trPr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1.2; 1.6;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3.6; 3.10;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4.2; 4.5; 4.8;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La France, un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bouquet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régions</w:t>
            </w:r>
            <w:proofErr w:type="spellEnd"/>
          </w:p>
        </w:tc>
        <w:tc>
          <w:tcPr>
            <w:tcW w:w="1110" w:type="dxa"/>
          </w:tcPr>
          <w:p w:rsidR="001D1886" w:rsidRDefault="002B57FF">
            <w:pPr>
              <w:spacing w:before="62" w:after="160"/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lacunaires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Posters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</w:t>
            </w:r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1.5;  1.10;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2.2; 2.3; 2.9;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3.2; 3.6; 3.9;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4.2; 4.8;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spacing w:line="298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45-46</w:t>
            </w:r>
          </w:p>
        </w:tc>
        <w:tc>
          <w:tcPr>
            <w:tcW w:w="3705" w:type="dxa"/>
          </w:tcPr>
          <w:p w:rsidR="001D1886" w:rsidRDefault="002B57FF">
            <w:pPr>
              <w:rPr>
                <w:color w:val="1A0DAB"/>
                <w:sz w:val="24"/>
                <w:szCs w:val="24"/>
                <w:highlight w:val="white"/>
                <w:u w:val="single"/>
              </w:rPr>
            </w:pPr>
            <w:r>
              <w:fldChar w:fldCharType="begin"/>
            </w:r>
            <w:r>
              <w:instrText xml:space="preserve"> HYPERLINK "https://pedagogie.ac-lille.fr/histoire-geographie/wp-content/uploads/sites/8/2020/10/PATRIMOINE-FRANCE.pdf" </w:instrText>
            </w:r>
            <w:r>
              <w:fldChar w:fldCharType="separate"/>
            </w:r>
          </w:p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fldChar w:fldCharType="end"/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monuments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musées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 de France</w:t>
            </w:r>
          </w:p>
          <w:p w:rsidR="001D1886" w:rsidRDefault="001D1886">
            <w:pPr>
              <w:spacing w:line="298" w:lineRule="auto"/>
              <w:ind w:left="5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</w:p>
        </w:tc>
        <w:tc>
          <w:tcPr>
            <w:tcW w:w="1110" w:type="dxa"/>
          </w:tcPr>
          <w:p w:rsidR="001D1886" w:rsidRDefault="002B57FF">
            <w:pPr>
              <w:spacing w:before="62" w:after="160"/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/ Ex.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lacunaires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Posters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Carte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conceptuelle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Présentations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Travail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groupes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individuel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1.4;  1.11;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3.1; 3.7;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4.4; 4.6;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littérature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française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à travers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siècles</w:t>
            </w:r>
            <w:proofErr w:type="spellEnd"/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lacunaires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/ 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Présentations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Travail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groupes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individuel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1.3; 1.9; 1.11; 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2.3; 2.7; 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4.2; 4.7;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Vivre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une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expérience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interculturelle</w:t>
            </w:r>
            <w:proofErr w:type="spellEnd"/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lacunaires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Posters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Questionnaire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Infographique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1.5; 1.4; 1.6;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3.4; 3.11; 3.13;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4.5; 4.10;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49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fêtes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françaises</w:t>
            </w:r>
            <w:proofErr w:type="spellEnd"/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choix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multiples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Caractérisation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Essai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Description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1.2; 1.7;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2.3; 2.9;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3.9; 3.12;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4.7; 4.8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50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traditions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dans 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famille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en France</w:t>
            </w:r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de transformat./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Caractérisation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Commentaire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Essai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1.3; 1.9; 1.11; 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2.3; 2.7; 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3.2; 3.7;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4.4; 4.8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51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événements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culturels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français</w:t>
            </w:r>
            <w:proofErr w:type="spellEnd"/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Test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Vrai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Faux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Caractérisation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Essai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Description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1.3; 1.4; 1.6;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3.4; 3.11; 3.13;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4.2; 4.7;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52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personnalités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historiques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de  France</w:t>
            </w:r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choix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multiples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Tableau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gram. / Ex. de transform./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d`association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1.2; 1.4; 1.6;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2.4; 2.5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4.2; 4.7;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53</w:t>
            </w:r>
          </w:p>
        </w:tc>
        <w:tc>
          <w:tcPr>
            <w:tcW w:w="370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</w:p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personnalités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qui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ont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contribué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au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patrimoine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culturel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français</w:t>
            </w:r>
            <w:proofErr w:type="spellEnd"/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Questionnaire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/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Discussion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/Cube</w:t>
            </w:r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1.5; 1.11;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2.2; 2.6;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3.4; 3.8;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4.1; 4.8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54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savants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français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choix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multiples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Présentation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Discussion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1.7; 1.9;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2.8;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3.2; 3.9;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4.2; 4.5;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55-56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innovations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françaises</w:t>
            </w:r>
            <w:proofErr w:type="spellEnd"/>
          </w:p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</w:p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lacunaires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Posters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 Carte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touristique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rPr>
          <w:trHeight w:val="1092"/>
        </w:trPr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1.2; 1.5; 1.6;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2.4; 2.5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3.4; 3.11; 3.13;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4.2; 4.7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57</w:t>
            </w:r>
          </w:p>
        </w:tc>
        <w:tc>
          <w:tcPr>
            <w:tcW w:w="3705" w:type="dxa"/>
          </w:tcPr>
          <w:p w:rsidR="001D1886" w:rsidRDefault="002B57FF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Leçon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synthѐse</w:t>
            </w:r>
            <w:proofErr w:type="spellEnd"/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//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transformation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</w:p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Association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Description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rPr>
          <w:trHeight w:val="1082"/>
        </w:trPr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1D1886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1.3; 1.4; 1.6;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3.4; 3.11; 3.13;</w:t>
            </w:r>
          </w:p>
          <w:p w:rsidR="001D1886" w:rsidRDefault="001D1886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58-59</w:t>
            </w:r>
          </w:p>
        </w:tc>
        <w:tc>
          <w:tcPr>
            <w:tcW w:w="3705" w:type="dxa"/>
          </w:tcPr>
          <w:p w:rsidR="001D1886" w:rsidRDefault="002B57FF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Évaluation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écrite</w:t>
            </w:r>
            <w:proofErr w:type="spellEnd"/>
          </w:p>
          <w:p w:rsidR="001D1886" w:rsidRDefault="001D1886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Compréhension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écrite</w:t>
            </w:r>
            <w:proofErr w:type="spellEnd"/>
          </w:p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Production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écrite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1.3; 1.7; 1.11; 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2.3; 2.7; 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3.2; 3.7;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4.5;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60</w:t>
            </w:r>
          </w:p>
        </w:tc>
        <w:tc>
          <w:tcPr>
            <w:tcW w:w="3705" w:type="dxa"/>
          </w:tcPr>
          <w:p w:rsidR="001D1886" w:rsidRDefault="002B57FF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Analyse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l’épreuve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écrite</w:t>
            </w:r>
            <w:proofErr w:type="spellEnd"/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Fiche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remédiation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1.1; 1.10;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2.2;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3.3; 3.12;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4.5;</w:t>
            </w:r>
          </w:p>
        </w:tc>
        <w:tc>
          <w:tcPr>
            <w:tcW w:w="1410" w:type="dxa"/>
            <w:vMerge w:val="restart"/>
          </w:tcPr>
          <w:p w:rsidR="001D1886" w:rsidRDefault="002B57F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 xml:space="preserve"> 4  </w:t>
            </w:r>
          </w:p>
          <w:p w:rsidR="001D1886" w:rsidRDefault="002B57F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>L’univers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 xml:space="preserve"> familial</w:t>
            </w:r>
          </w:p>
          <w:p w:rsidR="001D1886" w:rsidRDefault="001D188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61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famille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pour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moi</w:t>
            </w:r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choix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multiples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Tableau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grammatical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individuelles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Exercices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1.2; 1.7;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2.1; 2.3;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3.2; 3.4;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4.4. 4.6, 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62-63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chaleur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du foyer parental.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valeurs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famille</w:t>
            </w:r>
            <w:proofErr w:type="spellEnd"/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Présentation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Discussion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Conversation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Image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 /Poster</w:t>
            </w:r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rPr>
          <w:trHeight w:val="943"/>
        </w:trPr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1.5; 1.4; 1.6;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2.6;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3.11; 3.13;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64-65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diversité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générationnelle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transformation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Association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Description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1.1; 1.14;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2.4; 2.8;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3.2; 3.7; 3.13;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4.5;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66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conflit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générations</w:t>
            </w:r>
            <w:proofErr w:type="spellEnd"/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//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transformation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1D1886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1.2; 1.11;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2.4; 2.8;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3.7; 3.13;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67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familles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célèbres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.</w:t>
            </w:r>
          </w:p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choix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multiples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transformation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d'association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Commentaire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1.5;  1.10;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3.2; 3.6; 3.9;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4.6; 4.8;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68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Types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familles</w:t>
            </w:r>
            <w:proofErr w:type="spellEnd"/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Questionnaire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/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Discussion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/Cube</w:t>
            </w:r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1.6; 1.8;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3.5;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4.9;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69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diversité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culturelle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Défis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perspectives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.</w:t>
            </w:r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1.2; 1.8;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2.2;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3.3;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4.8; 4.10;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70-71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fldChar w:fldCharType="begin"/>
            </w:r>
            <w:r>
              <w:instrText xml:space="preserve"> HYPERLINK "https://www.virgule.lu/lifestyle/comment-planifier-ses-vacances-avec-lintelligence-artificielle/2261731.html" </w:instrText>
            </w:r>
            <w:r>
              <w:fldChar w:fldCharType="separate"/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Planifier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ses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vacances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avec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intelligence ...</w:t>
            </w:r>
          </w:p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r>
              <w:fldChar w:fldCharType="end"/>
            </w:r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Essai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1.1; 1.14;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2.4; 2.8;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3.2; 3.7; 3.13;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4.3; 4.4;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72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Partir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vacances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famille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: des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avantages</w:t>
            </w:r>
            <w:proofErr w:type="spellEnd"/>
          </w:p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transformations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Caractérisation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Commentaire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CS 3 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1.3; 1.7; 1.11; 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2.3; 2.7; 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3.2; 3.7; 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4.9;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73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Voyages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insolites</w:t>
            </w:r>
            <w:proofErr w:type="spellEnd"/>
          </w:p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Discussion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1.1; 1.7;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2.5 2.6;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3.3; 3.11;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4.1; 4.6;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74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Leçon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synthèse</w:t>
            </w:r>
            <w:proofErr w:type="spellEnd"/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1.3; 1.9; 1.11; 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2.3; 2.7; 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3.2; 3.7;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4.4; 4.8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75-76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Évaluation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 orale</w:t>
            </w:r>
          </w:p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Compréhension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orale</w:t>
            </w:r>
          </w:p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Production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orale</w:t>
            </w:r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1.5; 1.11;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2.2; 2.6;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3.4; 3.8;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4.2; 4.8;</w:t>
            </w:r>
          </w:p>
        </w:tc>
        <w:tc>
          <w:tcPr>
            <w:tcW w:w="1410" w:type="dxa"/>
            <w:vMerge w:val="restart"/>
          </w:tcPr>
          <w:p w:rsidR="001D1886" w:rsidRDefault="002B57F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>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 xml:space="preserve">  5 </w:t>
            </w:r>
          </w:p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>L’univers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>naturel</w:t>
            </w:r>
            <w:proofErr w:type="spellEnd"/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77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Sauvons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planѐte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 !</w:t>
            </w:r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sais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voudrais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savoir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j`ai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appris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/Cube</w:t>
            </w:r>
          </w:p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Etude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cas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Essai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Ex.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lacun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.</w:t>
            </w:r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1.3; 1.9; 1.11; 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2.3; 2.7; 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3.2; 3.7;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78-79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Objectifs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Développement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Durable</w:t>
            </w:r>
            <w:proofErr w:type="spellEnd"/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Objets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Tableau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grammatical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Posters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Description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1.1; 1.4; 1.11;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2.8;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3.2; 3.9; 3.13;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4.7;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80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énergies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renouvelables</w:t>
            </w:r>
            <w:proofErr w:type="spellEnd"/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Objets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Tableau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grammat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. 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 !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Posters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Carte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conceptuelle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1.6; 1.11;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2.2; 2.6;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3.4; 3.8;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4.8;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81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Zéro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déchets</w:t>
            </w:r>
            <w:proofErr w:type="spellEnd"/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cube</w:t>
            </w:r>
            <w:proofErr w:type="spellEnd"/>
          </w:p>
          <w:p w:rsidR="001D1886" w:rsidRDefault="002B5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grappe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highlight w:val="white"/>
              </w:rPr>
              <w:t xml:space="preserve">  /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rôles</w:t>
            </w:r>
            <w:proofErr w:type="spellEnd"/>
          </w:p>
          <w:p w:rsidR="001D1886" w:rsidRDefault="002B57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Infographique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Présentation</w:t>
            </w:r>
            <w:proofErr w:type="spellEnd"/>
          </w:p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Commentaire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  <w:highlight w:val="white"/>
              </w:rPr>
              <w:t>Débats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1.1; 1.4; 1.11;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2.8;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3.2; 3.9; 3.13;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4.8;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82-83</w:t>
            </w:r>
          </w:p>
        </w:tc>
        <w:tc>
          <w:tcPr>
            <w:tcW w:w="3705" w:type="dxa"/>
          </w:tcPr>
          <w:p w:rsidR="001D1886" w:rsidRDefault="002B57FF">
            <w:pPr>
              <w:spacing w:before="270" w:after="45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"https://www.persee.fr/doc/comm_0588-8018_2003_num_74_1_2131"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formation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l'écocitoyen</w:t>
            </w:r>
            <w:proofErr w:type="spellEnd"/>
          </w:p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r>
              <w:fldChar w:fldCharType="end"/>
            </w:r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choix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multiples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individ.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Infographique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Carte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conceptuelle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Présentations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1.4; 1.11;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2.2; 2.4; 2.6;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3.1; 3.7;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4.3; 4.6;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84</w:t>
            </w:r>
          </w:p>
        </w:tc>
        <w:tc>
          <w:tcPr>
            <w:tcW w:w="3705" w:type="dxa"/>
          </w:tcPr>
          <w:p w:rsidR="001D1886" w:rsidRDefault="002B57FF">
            <w:pPr>
              <w:rPr>
                <w:color w:val="1A0DAB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"https://www.laprimeenergie.fr/les-travaux/les-travaux-deconomies-denergie/la-maison-ecologique" </w:instrText>
            </w:r>
            <w:r>
              <w:fldChar w:fldCharType="separate"/>
            </w:r>
          </w:p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"https://www.laprimeenergie.fr/les-travaux/les-travaux-deconomies-denergie/la-maison-ecologique"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maison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écologique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l'avenir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construction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individuelle</w:t>
            </w:r>
            <w:proofErr w:type="spellEnd"/>
          </w:p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r>
              <w:fldChar w:fldCharType="end"/>
            </w:r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Communication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Discussion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Présentation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1.2; 1.5;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2.3;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3.4; 4.7;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85</w:t>
            </w:r>
          </w:p>
        </w:tc>
        <w:tc>
          <w:tcPr>
            <w:tcW w:w="3705" w:type="dxa"/>
          </w:tcPr>
          <w:p w:rsidR="001D1886" w:rsidRDefault="002B57FF">
            <w:pPr>
              <w:rPr>
                <w:color w:val="1A0DAB"/>
                <w:sz w:val="24"/>
                <w:szCs w:val="24"/>
                <w:highlight w:val="white"/>
                <w:u w:val="single"/>
              </w:rPr>
            </w:pPr>
            <w:r>
              <w:fldChar w:fldCharType="begin"/>
            </w:r>
            <w:r>
              <w:instrText xml:space="preserve"> HYPERLINK "https://climate.selectra.com/fr/empreinte-carbone/transport" </w:instrText>
            </w:r>
            <w:r>
              <w:fldChar w:fldCharType="separate"/>
            </w:r>
          </w:p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"https://climate.selectra.com/fr/empreinte-carbone/transport"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Transport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écologique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quel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moyen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de transport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privilégier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?</w:t>
            </w:r>
          </w:p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r>
              <w:fldChar w:fldCharType="end"/>
            </w:r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Communication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Discussion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Présentation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1.1; 1.7;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2.5 2.6;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3.3; 3.11;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4.1; 4.6;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86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Leçon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synthèse</w:t>
            </w:r>
            <w:proofErr w:type="spellEnd"/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de transformat.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Caractérisation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Commentaire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Essai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CS 3 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1.3; 1.9; 1.11; 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2.3; 2.7; 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3.2; 3.7; 4.4; 4.8;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87-88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Évaluation</w:t>
            </w:r>
            <w:proofErr w:type="spellEnd"/>
          </w:p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Projet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 : Le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guide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éco-citoyen</w:t>
            </w:r>
            <w:proofErr w:type="spellEnd"/>
          </w:p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Projet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Présentation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Communication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Discussion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rPr>
          <w:trHeight w:val="1134"/>
        </w:trPr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1D1886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1.3; 1.4; 1.6;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2.6;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3.4; 3.11; 3.13;</w:t>
            </w:r>
          </w:p>
          <w:p w:rsidR="001D1886" w:rsidRDefault="001D1886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vMerge w:val="restart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 xml:space="preserve"> 6</w:t>
            </w:r>
          </w:p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>L’univers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  <w:t xml:space="preserve"> social</w:t>
            </w: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89-90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Internet 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bienfait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ou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méfait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 ?</w:t>
            </w:r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:rsidR="001D1886" w:rsidRDefault="001D188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choix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multiples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individuelles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Infographique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Carte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conceptuelle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Présentations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ind w:left="113" w:right="113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1D1886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1.2; 1.4; 1.11;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2.8;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3.2; 3.9; 3.13;</w:t>
            </w:r>
          </w:p>
          <w:p w:rsidR="001D1886" w:rsidRDefault="001D1886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91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Comment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s’informer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 ?</w:t>
            </w:r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Objets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Tableau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grammat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. 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 !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Posters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1.1; 1.14;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2.4; 2.8;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3.3; 3.7; 3.13;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92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jeunes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réseaux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sociaux</w:t>
            </w:r>
            <w:proofErr w:type="spellEnd"/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Caractérisation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Commentaire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Essai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1.6; 1.11;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2.2; 2.6;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3.4; 3.8; 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4.8;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93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Médias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numériques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être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créatif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apprendre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s’amusant</w:t>
            </w:r>
            <w:proofErr w:type="spellEnd"/>
          </w:p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//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transformation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Association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Description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1.5; 1.11;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2.2; 2.6;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3.5; 3.8;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94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médias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participatifs</w:t>
            </w:r>
            <w:proofErr w:type="spellEnd"/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//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transformation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</w:p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Association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Description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CS 2 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1.3; 1.5;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2.1; 2.7; 3.4; 3.10;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95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L’impact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portables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sur 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réussite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scolaire</w:t>
            </w:r>
            <w:proofErr w:type="spellEnd"/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Caractérisat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./Comment./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Essai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CS 3 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1.2; 1.4; 1.11;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2.8;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3.2; 3.9; 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4.5;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96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presse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écrite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en France.</w:t>
            </w:r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//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transformation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</w:p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Association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Description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1,2; 1,6;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2.8; 2.10;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3.11; 3.12;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4.6;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97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"https://www.studyrama.com/formations/specialites/publicite-marketing/le-monde-du-marketing-et-de-la-publicite-86110"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monde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du marketing et de 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publicité</w:t>
            </w:r>
            <w:proofErr w:type="spellEnd"/>
          </w:p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r>
              <w:fldChar w:fldCharType="end"/>
            </w:r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Objets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Posters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Description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1,11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2.5; 2.11;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3.2; 3.13;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4.4; 4.12;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98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"https://www.alphalives.com/digitalisation" </w:instrText>
            </w:r>
            <w:r>
              <w:fldChar w:fldCharType="separate"/>
            </w:r>
          </w:p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digitalisation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ses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avantages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ses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outils</w:t>
            </w:r>
            <w:proofErr w:type="spellEnd"/>
          </w:p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r>
              <w:fldChar w:fldCharType="end"/>
            </w:r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de transformat./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Caractéris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./ Comment./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Essai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1.3; 1.5;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3.4; 3.7;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4.8; 4.10;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99</w:t>
            </w:r>
          </w:p>
        </w:tc>
        <w:tc>
          <w:tcPr>
            <w:tcW w:w="3705" w:type="dxa"/>
          </w:tcPr>
          <w:p w:rsidR="001D1886" w:rsidRDefault="002B57FF">
            <w:pPr>
              <w:rPr>
                <w:color w:val="1A0DAB"/>
                <w:sz w:val="24"/>
                <w:szCs w:val="24"/>
                <w:highlight w:val="white"/>
              </w:rPr>
            </w:pPr>
            <w:r>
              <w:fldChar w:fldCharType="begin"/>
            </w:r>
            <w:r>
              <w:instrText xml:space="preserve"> HYPERLINK "https://www.education.gouv.fr/le-numerique-au-service-de-l-apprentissage-des-eleves-premieres-observations-du-dispositif-colleges-6443" </w:instrText>
            </w:r>
            <w:r>
              <w:fldChar w:fldCharType="separate"/>
            </w:r>
          </w:p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"https://www.education.gouv.fr/le-numerique-au-service-de-l-apprentissage-des-eleves-premieres-observations-du-dispositif-colleges-6443"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numérique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au service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l'apprentissage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élèves</w:t>
            </w:r>
            <w:proofErr w:type="spellEnd"/>
          </w:p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r>
              <w:fldChar w:fldCharType="end"/>
            </w:r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de transformat. /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Caractéristiques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. /Comment./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Essai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1.1; 1.7;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2.5 2.6;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3.3; 3.11;</w:t>
            </w:r>
          </w:p>
          <w:p w:rsidR="001D1886" w:rsidRDefault="002B57FF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4.1 4.6;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100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Leçon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synthѐse</w:t>
            </w:r>
            <w:proofErr w:type="spellEnd"/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choix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multiples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Tableau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grammatical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individuelles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Exercices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1.9; 1.11; 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2.3; 2.7; 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3.2; 3.7;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4.4; 4.8;</w:t>
            </w:r>
          </w:p>
        </w:tc>
        <w:tc>
          <w:tcPr>
            <w:tcW w:w="1410" w:type="dxa"/>
            <w:vMerge/>
          </w:tcPr>
          <w:p w:rsidR="001D1886" w:rsidRDefault="001D1886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101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Évaluation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écrite</w:t>
            </w:r>
            <w:proofErr w:type="spellEnd"/>
          </w:p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</w:p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b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Production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écrite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  <w:tr w:rsidR="001D1886">
        <w:tc>
          <w:tcPr>
            <w:tcW w:w="1560" w:type="dxa"/>
          </w:tcPr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1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2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3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CS 4</w:t>
            </w:r>
          </w:p>
        </w:tc>
        <w:tc>
          <w:tcPr>
            <w:tcW w:w="1545" w:type="dxa"/>
          </w:tcPr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1.3; 1.4; 1.6;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2.5; 2.7;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3.4; 3.11; 3.13;</w:t>
            </w:r>
          </w:p>
          <w:p w:rsidR="001D1886" w:rsidRDefault="002B57FF">
            <w:pPr>
              <w:keepNext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4.2; 4.7;</w:t>
            </w:r>
          </w:p>
        </w:tc>
        <w:tc>
          <w:tcPr>
            <w:tcW w:w="14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10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102</w:t>
            </w:r>
          </w:p>
        </w:tc>
        <w:tc>
          <w:tcPr>
            <w:tcW w:w="3705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Analyse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l’épreuve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</w:rPr>
              <w:t>écrite</w:t>
            </w:r>
            <w:proofErr w:type="spellEnd"/>
          </w:p>
        </w:tc>
        <w:tc>
          <w:tcPr>
            <w:tcW w:w="1110" w:type="dxa"/>
          </w:tcPr>
          <w:p w:rsidR="001D1886" w:rsidRDefault="002B57F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1D1886" w:rsidRDefault="001D188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  <w:tc>
          <w:tcPr>
            <w:tcW w:w="2940" w:type="dxa"/>
          </w:tcPr>
          <w:p w:rsidR="001D1886" w:rsidRDefault="002B57FF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Communication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Présentation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  <w:t>Analyse</w:t>
            </w:r>
            <w:proofErr w:type="spellEnd"/>
          </w:p>
        </w:tc>
        <w:tc>
          <w:tcPr>
            <w:tcW w:w="855" w:type="dxa"/>
          </w:tcPr>
          <w:p w:rsidR="001D1886" w:rsidRDefault="001D1886">
            <w:pPr>
              <w:rPr>
                <w:rFonts w:ascii="Times New Roman" w:eastAsia="Times New Roman" w:hAnsi="Times New Roman" w:cs="Times New Roman"/>
                <w:color w:val="00000A"/>
                <w:sz w:val="22"/>
                <w:szCs w:val="22"/>
              </w:rPr>
            </w:pPr>
          </w:p>
        </w:tc>
      </w:tr>
    </w:tbl>
    <w:p w:rsidR="001D1886" w:rsidRDefault="001D1886">
      <w:pPr>
        <w:spacing w:after="160"/>
        <w:rPr>
          <w:rFonts w:ascii="Times New Roman" w:eastAsia="Times New Roman" w:hAnsi="Times New Roman" w:cs="Times New Roman"/>
        </w:rPr>
      </w:pPr>
    </w:p>
    <w:p w:rsidR="001D1886" w:rsidRDefault="001D1886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  <w:sectPr w:rsidR="001D1886">
          <w:pgSz w:w="16834" w:h="11909" w:orient="landscape"/>
          <w:pgMar w:top="1440" w:right="1440" w:bottom="1440" w:left="1440" w:header="720" w:footer="720" w:gutter="0"/>
          <w:cols w:space="720"/>
        </w:sectPr>
      </w:pPr>
    </w:p>
    <w:p w:rsidR="001D1886" w:rsidRDefault="001D1886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1D1886" w:rsidRDefault="001D1886">
      <w:pPr>
        <w:rPr>
          <w:rFonts w:ascii="Times New Roman" w:eastAsia="Times New Roman" w:hAnsi="Times New Roman" w:cs="Times New Roman"/>
        </w:rPr>
      </w:pPr>
    </w:p>
    <w:sectPr w:rsidR="001D1886"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6A5" w:rsidRDefault="004C36A5" w:rsidP="00C80560">
      <w:pPr>
        <w:spacing w:line="240" w:lineRule="auto"/>
      </w:pPr>
      <w:r>
        <w:separator/>
      </w:r>
    </w:p>
  </w:endnote>
  <w:endnote w:type="continuationSeparator" w:id="0">
    <w:p w:rsidR="004C36A5" w:rsidRDefault="004C36A5" w:rsidP="00C805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560" w:rsidRDefault="00C805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560" w:rsidRDefault="00C805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560" w:rsidRDefault="00C805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6A5" w:rsidRDefault="004C36A5" w:rsidP="00C80560">
      <w:pPr>
        <w:spacing w:line="240" w:lineRule="auto"/>
      </w:pPr>
      <w:r>
        <w:separator/>
      </w:r>
    </w:p>
  </w:footnote>
  <w:footnote w:type="continuationSeparator" w:id="0">
    <w:p w:rsidR="004C36A5" w:rsidRDefault="004C36A5" w:rsidP="00C805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560" w:rsidRDefault="00C805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2667373"/>
      <w:docPartObj>
        <w:docPartGallery w:val="Watermarks"/>
        <w:docPartUnique/>
      </w:docPartObj>
    </w:sdtPr>
    <w:sdtContent>
      <w:p w:rsidR="00C80560" w:rsidRDefault="00C80560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560" w:rsidRDefault="00C805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86"/>
    <w:rsid w:val="001D1886"/>
    <w:rsid w:val="002B57FF"/>
    <w:rsid w:val="004C36A5"/>
    <w:rsid w:val="00C8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1A927BC-3D5F-47A5-A109-64BEBFE6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0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line="240" w:lineRule="auto"/>
    </w:pPr>
    <w:rPr>
      <w:sz w:val="20"/>
      <w:szCs w:val="20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8056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560"/>
  </w:style>
  <w:style w:type="paragraph" w:styleId="Footer">
    <w:name w:val="footer"/>
    <w:basedOn w:val="Normal"/>
    <w:link w:val="FooterChar"/>
    <w:uiPriority w:val="99"/>
    <w:unhideWhenUsed/>
    <w:rsid w:val="00C805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s://www.manager-go.com/efficacite-professionnelle/gestion-du-temps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3680</Words>
  <Characters>20976</Characters>
  <Application>Microsoft Office Word</Application>
  <DocSecurity>0</DocSecurity>
  <Lines>174</Lines>
  <Paragraphs>49</Paragraphs>
  <ScaleCrop>false</ScaleCrop>
  <Company/>
  <LinksUpToDate>false</LinksUpToDate>
  <CharactersWithSpaces>24607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2024-01-02T09:14:00Z</dcterms:created>
  <dcterms:modified xsi:type="dcterms:W3CDTF">2024-01-04T13:01:00Z</dcterms:modified>
</cp:coreProperties>
</file>