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637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41E416E9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64FB4B2" w14:textId="28867845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9D060B">
        <w:rPr>
          <w:rFonts w:ascii="Times New Roman" w:eastAsia="Times New Roman" w:hAnsi="Times New Roman" w:cs="Times New Roman"/>
          <w:sz w:val="28"/>
          <w:szCs w:val="24"/>
        </w:rPr>
        <w:tab/>
        <w:t>APROBAT ___________________________</w:t>
      </w:r>
    </w:p>
    <w:p w14:paraId="1AD3F884" w14:textId="7B2D5AC4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  <w:r w:rsidRPr="009D060B">
        <w:rPr>
          <w:rFonts w:ascii="Times New Roman" w:eastAsia="Times New Roman" w:hAnsi="Times New Roman" w:cs="Times New Roman"/>
          <w:sz w:val="28"/>
          <w:szCs w:val="24"/>
        </w:rPr>
        <w:t xml:space="preserve">    Șeful Comisiei metodice</w:t>
      </w:r>
    </w:p>
    <w:p w14:paraId="50F1B05A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30742B6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8972E0A" w14:textId="1CF6058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4ACDFB04" w14:textId="59DB9ACD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023B1BBB" w14:textId="58CE9039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– a IX-a, aprobat prin ordinul MECC nr. 906/2019)</w:t>
      </w:r>
    </w:p>
    <w:p w14:paraId="30A3899C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CE2F3C1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>Clasa a V-a (Nivel A 2.1)</w:t>
      </w:r>
    </w:p>
    <w:p w14:paraId="79ADE191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1EB36932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3D75DD5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83796D5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67A25D24" w14:textId="77777777" w:rsidR="009D060B" w:rsidRPr="009D060B" w:rsidRDefault="009D060B" w:rsidP="009D060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F65041C" w14:textId="77777777" w:rsidR="009D060B" w:rsidRPr="009D060B" w:rsidRDefault="009D060B" w:rsidP="009D060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6F225B0F" w14:textId="77777777" w:rsidR="009D060B" w:rsidRPr="009D060B" w:rsidRDefault="009D060B" w:rsidP="009D060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3667E56" w14:textId="415B85A1" w:rsidR="004133F6" w:rsidRPr="009D060B" w:rsidRDefault="002F5DBE" w:rsidP="009D060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2E097B84" w14:textId="77777777" w:rsidR="004133F6" w:rsidRPr="009D060B" w:rsidRDefault="002F5D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c"/>
        <w:tblW w:w="13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5"/>
        <w:gridCol w:w="3630"/>
        <w:gridCol w:w="3315"/>
      </w:tblGrid>
      <w:tr w:rsidR="004133F6" w:rsidRPr="009D060B" w14:paraId="5180CD93" w14:textId="77777777">
        <w:trPr>
          <w:trHeight w:val="270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D43B5D" w14:textId="77777777" w:rsidR="004133F6" w:rsidRPr="009D060B" w:rsidRDefault="002F5DB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63268" w14:textId="77777777" w:rsidR="004133F6" w:rsidRPr="009D060B" w:rsidRDefault="002F5DB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88E87" w14:textId="77777777" w:rsidR="004133F6" w:rsidRPr="009D060B" w:rsidRDefault="002F5DB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4133F6" w:rsidRPr="009D060B" w14:paraId="2BFB15B3" w14:textId="77777777">
        <w:trPr>
          <w:trHeight w:val="285"/>
          <w:jc w:val="center"/>
        </w:trPr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5B55E5" w14:textId="77777777" w:rsidR="004133F6" w:rsidRPr="009D060B" w:rsidRDefault="002F5DB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4133F6" w:rsidRPr="009D060B" w14:paraId="262CDFD5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C2FE5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6430C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721EA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 EI</w:t>
            </w:r>
          </w:p>
        </w:tc>
      </w:tr>
      <w:tr w:rsidR="004133F6" w:rsidRPr="009D060B" w14:paraId="56ABE160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3AF58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1: Schule und Lernen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BA88F4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4C525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4133F6" w:rsidRPr="009D060B" w14:paraId="06849F88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1FDEA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2: Unsere neue Wohnung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6ABE9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DE270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4133F6" w:rsidRPr="009D060B" w14:paraId="51C6F61C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8EAC4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 zum Schluss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32A30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623C4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133F6" w:rsidRPr="009D060B" w14:paraId="1616D992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C7D31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BA5A8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EE43D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3F6" w:rsidRPr="009D060B" w14:paraId="369135D5" w14:textId="77777777">
        <w:trPr>
          <w:trHeight w:val="285"/>
          <w:jc w:val="center"/>
        </w:trPr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56E9D" w14:textId="77777777" w:rsidR="004133F6" w:rsidRPr="009D060B" w:rsidRDefault="002F5DB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4133F6" w:rsidRPr="009D060B" w14:paraId="07DD59D9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AFA14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3: Neue Freunde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8B8F8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CC48E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 ES</w:t>
            </w:r>
          </w:p>
        </w:tc>
      </w:tr>
      <w:tr w:rsidR="004133F6" w:rsidRPr="009D060B" w14:paraId="3C978A75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CA0A3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4: Sport und Gesundheit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B8002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AA8AB2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4133F6" w:rsidRPr="009D060B" w14:paraId="239F6C0D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78266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5: Zu Hause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23900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1ACCF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4133F6" w:rsidRPr="009D060B" w14:paraId="09EDA0A1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0E2F3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F4EE8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2F0D2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3F6" w:rsidRPr="009D060B" w14:paraId="478B99F8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7E92C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92F07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DE4B3" w14:textId="77777777" w:rsidR="004133F6" w:rsidRPr="009D060B" w:rsidRDefault="002F5DB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19E8B25" w14:textId="77777777" w:rsidR="004133F6" w:rsidRPr="009D060B" w:rsidRDefault="004133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CF24B" w14:textId="77777777" w:rsidR="004133F6" w:rsidRPr="009D060B" w:rsidRDefault="002F5DBE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d"/>
        <w:tblW w:w="13245" w:type="dxa"/>
        <w:tblInd w:w="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95"/>
        <w:gridCol w:w="1815"/>
        <w:gridCol w:w="1485"/>
      </w:tblGrid>
      <w:tr w:rsidR="004133F6" w:rsidRPr="009D060B" w14:paraId="71D30B2A" w14:textId="77777777" w:rsidTr="00E90810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7F7A6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44AF6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C86EC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0F77A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4133F6" w:rsidRPr="009D060B" w14:paraId="020C7018" w14:textId="77777777" w:rsidTr="00E90810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0303C" w14:textId="77777777" w:rsidR="004133F6" w:rsidRPr="009D060B" w:rsidRDefault="002F5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A2.1. Kursbuch und Arbeitsbuch</w:t>
            </w: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74FE1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Elisabeth Graf-Riemann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03BA9" w14:textId="387F62B0" w:rsidR="004133F6" w:rsidRPr="009D060B" w:rsidRDefault="002F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DA2D4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133F6" w:rsidRPr="009D060B" w14:paraId="53371434" w14:textId="77777777" w:rsidTr="00E90810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4EA5D" w14:textId="77777777" w:rsidR="004133F6" w:rsidRPr="009D060B" w:rsidRDefault="002F5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Planet Plus A2.1. Kursbuch und Arbeitsbuch</w:t>
            </w:r>
          </w:p>
        </w:tc>
        <w:tc>
          <w:tcPr>
            <w:tcW w:w="499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FBA9E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Josef Alberti, Siegfried Büttner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71F27" w14:textId="09F9C52B" w:rsidR="004133F6" w:rsidRPr="009D060B" w:rsidRDefault="002F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3209D" w14:textId="77777777" w:rsidR="004133F6" w:rsidRPr="009D060B" w:rsidRDefault="002F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30F01AF" w14:textId="77777777" w:rsidR="004133F6" w:rsidRPr="009D060B" w:rsidRDefault="004133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0548A" w14:textId="77777777" w:rsidR="004133F6" w:rsidRPr="009D060B" w:rsidRDefault="002F5DB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7A78144A" w14:textId="77777777" w:rsidR="004133F6" w:rsidRPr="009D060B" w:rsidRDefault="002F5DBE" w:rsidP="00E90810">
      <w:pPr>
        <w:spacing w:after="200"/>
        <w:ind w:left="708" w:right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 w:rsidRPr="009D060B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</w:t>
      </w:r>
    </w:p>
    <w:p w14:paraId="3EB10A7C" w14:textId="77777777" w:rsidR="004133F6" w:rsidRPr="009D060B" w:rsidRDefault="002F5DBE" w:rsidP="00E90810">
      <w:pPr>
        <w:spacing w:after="240"/>
        <w:ind w:right="533"/>
        <w:rPr>
          <w:rFonts w:ascii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28EC0C3E" w14:textId="77777777" w:rsidR="004133F6" w:rsidRPr="009D060B" w:rsidRDefault="002F5DBE" w:rsidP="00E90810">
      <w:pPr>
        <w:numPr>
          <w:ilvl w:val="0"/>
          <w:numId w:val="1"/>
        </w:numPr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>Competența lingvistică:</w:t>
      </w:r>
      <w:r w:rsidRPr="009D060B">
        <w:rPr>
          <w:rFonts w:ascii="Times New Roman" w:eastAsia="Times New Roman" w:hAnsi="Times New Roman" w:cs="Times New Roman"/>
          <w:sz w:val="24"/>
          <w:szCs w:val="24"/>
        </w:rPr>
        <w:t xml:space="preserve"> Aplicarea normelor lingvistice în formularea de mesaje simple și corecte, valorificând limba ca sistem.</w:t>
      </w:r>
    </w:p>
    <w:p w14:paraId="029E6E29" w14:textId="77777777" w:rsidR="004133F6" w:rsidRPr="009D060B" w:rsidRDefault="002F5DBE" w:rsidP="00E90810">
      <w:pPr>
        <w:numPr>
          <w:ilvl w:val="0"/>
          <w:numId w:val="1"/>
        </w:numPr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socio-lingvistică: </w:t>
      </w:r>
      <w:r w:rsidRPr="009D060B">
        <w:rPr>
          <w:rFonts w:ascii="Times New Roman" w:eastAsia="Times New Roman" w:hAnsi="Times New Roman" w:cs="Times New Roman"/>
          <w:sz w:val="24"/>
          <w:szCs w:val="24"/>
        </w:rPr>
        <w:t>Utilizarea structurilor lingvistice, demonstrând funcționalitatea limbii în cadrul unui contact social.</w:t>
      </w:r>
    </w:p>
    <w:p w14:paraId="12F4C0E3" w14:textId="77777777" w:rsidR="004133F6" w:rsidRPr="009D060B" w:rsidRDefault="002F5DBE" w:rsidP="00E90810">
      <w:pPr>
        <w:numPr>
          <w:ilvl w:val="0"/>
          <w:numId w:val="1"/>
        </w:numPr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Competența pragmatică: </w:t>
      </w:r>
      <w:r w:rsidRPr="009D060B">
        <w:rPr>
          <w:rFonts w:ascii="Times New Roman" w:eastAsia="Times New Roman" w:hAnsi="Times New Roman" w:cs="Times New Roman"/>
          <w:sz w:val="24"/>
          <w:szCs w:val="24"/>
        </w:rPr>
        <w:t>Utilizarea structurilor lingvistice în cadrul unor contexte familiare și previzibile, demonstrând coerență și precizie în comunicare.</w:t>
      </w:r>
    </w:p>
    <w:p w14:paraId="52987B77" w14:textId="77777777" w:rsidR="004133F6" w:rsidRPr="009D060B" w:rsidRDefault="002F5DBE" w:rsidP="00E90810">
      <w:pPr>
        <w:numPr>
          <w:ilvl w:val="0"/>
          <w:numId w:val="1"/>
        </w:numPr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>Competența (pluri/inter) culturală:</w:t>
      </w:r>
      <w:r w:rsidRPr="009D060B">
        <w:rPr>
          <w:rFonts w:ascii="Times New Roman" w:eastAsia="Times New Roman" w:hAnsi="Times New Roman" w:cs="Times New Roman"/>
          <w:sz w:val="24"/>
          <w:szCs w:val="24"/>
        </w:rPr>
        <w:t xml:space="preserve"> Apropierea elementelor specifice culturii țărilor limbilor țintă, manifestând deschidere și motivație pentru dialog intercultural.</w:t>
      </w:r>
    </w:p>
    <w:p w14:paraId="3EC55B26" w14:textId="77777777" w:rsidR="004133F6" w:rsidRPr="009D060B" w:rsidRDefault="002F5DBE" w:rsidP="00DE43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e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562"/>
        <w:gridCol w:w="11705"/>
      </w:tblGrid>
      <w:tr w:rsidR="00DE43B6" w:rsidRPr="009D060B" w14:paraId="21BBEA0C" w14:textId="77777777" w:rsidTr="00E90810">
        <w:trPr>
          <w:trHeight w:val="37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F29146" w14:textId="77777777" w:rsidR="00DE43B6" w:rsidRPr="009D060B" w:rsidRDefault="00DE43B6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4133F6" w:rsidRPr="009D060B" w14:paraId="1BA51BA2" w14:textId="77777777" w:rsidTr="00E90810">
        <w:trPr>
          <w:trHeight w:val="114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E8A01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1125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Distingerea cuvintelor și sintagmelor simple care conțin sunete și modele de intonație specifice limbii străine, emise lent și clar.</w:t>
            </w:r>
          </w:p>
          <w:p w14:paraId="20B891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1.2. Identificarea sensului cuvintelor uzuale din contexte scurte, clare și simple.</w:t>
            </w:r>
          </w:p>
          <w:p w14:paraId="63C51A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Distingerea formelor gramaticale și a structurilor sintactice simple specifice limbii străine în contexte cunoscute.</w:t>
            </w:r>
          </w:p>
        </w:tc>
      </w:tr>
      <w:tr w:rsidR="004133F6" w:rsidRPr="009D060B" w14:paraId="12C19349" w14:textId="77777777" w:rsidTr="00E90810">
        <w:trPr>
          <w:trHeight w:val="116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1CCED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</w:t>
            </w:r>
          </w:p>
          <w:p w14:paraId="33BF66FB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E7E9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Respectarea pronunției, ritmului și intonației specifice limbii străine în cadrul unor cuvinte, expresii și enunțuri simple din mediul cotidian.</w:t>
            </w:r>
          </w:p>
          <w:p w14:paraId="02AAD3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 şi lexicală: 1.5. Utilizarea corectă a cuvintelor și expresiilor simple și scurte, specifice limbii străine, în contexte de comunicare cotidiene.</w:t>
            </w:r>
          </w:p>
          <w:p w14:paraId="6E92D9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Respectarea normelor gramaticale uzuale în cadrul unor enunțuri simple și izolate.</w:t>
            </w:r>
          </w:p>
        </w:tc>
      </w:tr>
      <w:tr w:rsidR="004133F6" w:rsidRPr="009D060B" w14:paraId="4D9D683C" w14:textId="77777777" w:rsidTr="00E90810">
        <w:trPr>
          <w:trHeight w:val="132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C0FF1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3C61C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1.7. Recunoașterea, prin citire a semnelor diacritice și de punctuație specifice limbii străine în cuvinte, enunțuri, texte tipărite și/sau scrise de mână.</w:t>
            </w:r>
          </w:p>
          <w:p w14:paraId="157FBEE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1.8. Distingerea, prin citirea mesajului unor enunțuri simple care descriu persoane/obiecte și situații cotidiene.</w:t>
            </w:r>
          </w:p>
          <w:p w14:paraId="60CA57F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Identificarea structurilor gramaticale specifice limbii străine în mesaje simple și clare.</w:t>
            </w:r>
          </w:p>
        </w:tc>
      </w:tr>
      <w:tr w:rsidR="004133F6" w:rsidRPr="009D060B" w14:paraId="3FAF159A" w14:textId="77777777" w:rsidTr="00E90810">
        <w:trPr>
          <w:trHeight w:val="49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4A6E8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on-line/ 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3D55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1.10. Aplicarea regulilor ortografice specifice limbii străine în cuvinte și expresii uzuale.</w:t>
            </w:r>
          </w:p>
          <w:p w14:paraId="49CC5A4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Utilizarea corectă a structurilor sintactice și a formelor gramaticale simple în cadrul unor enunțuri și texte scurte pe teme de ordin cotidian.</w:t>
            </w:r>
          </w:p>
        </w:tc>
      </w:tr>
      <w:tr w:rsidR="00DE43B6" w:rsidRPr="009D060B" w14:paraId="164F7E8E" w14:textId="77777777" w:rsidTr="00E90810">
        <w:trPr>
          <w:trHeight w:val="127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5A09D" w14:textId="77777777" w:rsidR="00DE43B6" w:rsidRPr="009D060B" w:rsidRDefault="00DE43B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</w:t>
            </w:r>
          </w:p>
        </w:tc>
      </w:tr>
      <w:tr w:rsidR="004133F6" w:rsidRPr="009D060B" w14:paraId="3D9A55C4" w14:textId="77777777" w:rsidTr="00E90810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6C70F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</w:t>
            </w:r>
          </w:p>
          <w:p w14:paraId="38FF4A24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C09B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formulelor elementare de adresare și de politețe în mesaje simple și scurte cu referire la activități cotidiene.</w:t>
            </w:r>
          </w:p>
          <w:p w14:paraId="129CA82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indicațiilor, recomandărilor și instrucțiunilor simple, orale și scrise, în contexte sociale simple.</w:t>
            </w:r>
          </w:p>
          <w:p w14:paraId="1EEB229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2.3. Distingerea sensului unor cuvinte și sintagme cheie din texte autentice scurte din mediul cotidian.</w:t>
            </w:r>
          </w:p>
        </w:tc>
      </w:tr>
      <w:tr w:rsidR="004133F6" w:rsidRPr="009D060B" w14:paraId="48389A06" w14:textId="77777777" w:rsidTr="00E90810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91D69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</w:t>
            </w:r>
          </w:p>
          <w:p w14:paraId="784A43D8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9BB9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2.4. Integrarea formulelor cotidiene de politețe și de adresare oficială/ neoficială în contexte sociale simple.</w:t>
            </w:r>
          </w:p>
          <w:p w14:paraId="7A3E6F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2.5. Utilizarea modelelor simple de comunicare și a limbajului nonverbal în contexte sociale de ordin cotidian.</w:t>
            </w:r>
          </w:p>
        </w:tc>
      </w:tr>
      <w:tr w:rsidR="004133F6" w:rsidRPr="009D060B" w14:paraId="2BE2064A" w14:textId="77777777" w:rsidTr="00E90810">
        <w:trPr>
          <w:trHeight w:val="86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9BBE9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Interacțiunea orală/ scrisă/ on-line</w:t>
            </w:r>
          </w:p>
          <w:p w14:paraId="5F2AAA6A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89D5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2.6. Adaptarea formulelor elementare de adresare, de politețe și de exclamare corespunzător situației de comunicare.</w:t>
            </w:r>
          </w:p>
          <w:p w14:paraId="4B19F87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de stări fizice, preferințe, emoții și atitudini în cadrul interacțiunii cu interlocutorii.</w:t>
            </w:r>
          </w:p>
          <w:p w14:paraId="3E5DB47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2.8. Utilizarea limbajului nonverbal pentru a interacționa în contexte sociale simple manifestând deschidere și respect.</w:t>
            </w:r>
          </w:p>
        </w:tc>
      </w:tr>
      <w:tr w:rsidR="00DE43B6" w:rsidRPr="009D060B" w14:paraId="69EF9D21" w14:textId="77777777" w:rsidTr="00E90810">
        <w:trPr>
          <w:trHeight w:val="390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17919" w14:textId="77777777" w:rsidR="00DE43B6" w:rsidRPr="009D060B" w:rsidRDefault="00DE43B6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4133F6" w:rsidRPr="009D060B" w14:paraId="140BE847" w14:textId="77777777" w:rsidTr="00E90810">
        <w:trPr>
          <w:trHeight w:val="97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BEE28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C2E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audiere/lectură/ vizionare a sensului global al mesajelor orale și scrise, exprimate simplu și clar, cu referire la situații și subiecte familiare.</w:t>
            </w:r>
          </w:p>
          <w:p w14:paraId="35C2FA5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 Înțelegerea detaliată a mesajelor orale și scrise, formulate simplu și clar, cu referire la situații și subiecte obișnuite din viața cotidiană.</w:t>
            </w:r>
          </w:p>
        </w:tc>
      </w:tr>
      <w:tr w:rsidR="004133F6" w:rsidRPr="009D060B" w14:paraId="6A285ECE" w14:textId="77777777" w:rsidTr="00E90810">
        <w:trPr>
          <w:trHeight w:val="564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AB680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803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3.3. Specificarea structurilor lingvistice pentru a produce mesaje orale și scrise referitoare la informații de ordin personal din viața cotidiană.</w:t>
            </w:r>
          </w:p>
          <w:p w14:paraId="3ED0C5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3.4. Specificarea structurilor lingvistice simple pentru a descrie obiecte, oameni, locuri.</w:t>
            </w:r>
          </w:p>
        </w:tc>
      </w:tr>
      <w:tr w:rsidR="004133F6" w:rsidRPr="009D060B" w14:paraId="2A80EF3B" w14:textId="77777777" w:rsidTr="00E90810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9E56C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318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3.5. Aplicarea structurilor lingvistice elementare în conversații scurte cu referire la nevoi personale imediate.</w:t>
            </w:r>
          </w:p>
          <w:p w14:paraId="778E55D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3.6. Participarea în cadrul unui schimb limitat de informații de ordin cotidian în scris/on-line cu condiția folosirii unui instrument de traducere.</w:t>
            </w:r>
          </w:p>
        </w:tc>
      </w:tr>
      <w:tr w:rsidR="004133F6" w:rsidRPr="009D060B" w14:paraId="36282FC0" w14:textId="77777777" w:rsidTr="00E90810">
        <w:trPr>
          <w:trHeight w:val="85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66C4C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</w:t>
            </w:r>
          </w:p>
          <w:p w14:paraId="07556C7D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FB8D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3.7. Identificarea cuvintelor/enunțurilor cheie din texte scurte și simple cu referire la subiecte de ordin cotidian.</w:t>
            </w:r>
          </w:p>
          <w:p w14:paraId="08D240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3.8. Relatarea orală, în propoziții simple, a informației principale dintr-un text cu referire la subiecte de ordin familiar, utilizând limbajul non-verbal și pauze pentru a căuta cuvinte.</w:t>
            </w:r>
          </w:p>
          <w:p w14:paraId="04F13FC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3.9. Traducerea orală a informațiilor cheie din texte scrise cu referire la persoane, obiecte, evenimente și locuri cotidiene.</w:t>
            </w:r>
          </w:p>
        </w:tc>
      </w:tr>
      <w:tr w:rsidR="00DE43B6" w:rsidRPr="009D060B" w14:paraId="3F55C525" w14:textId="77777777" w:rsidTr="00E90810">
        <w:trPr>
          <w:trHeight w:val="330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279C1" w14:textId="77777777" w:rsidR="00DE43B6" w:rsidRPr="009D060B" w:rsidRDefault="00DE43B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</w:t>
            </w:r>
          </w:p>
        </w:tc>
      </w:tr>
      <w:tr w:rsidR="004133F6" w:rsidRPr="009D060B" w14:paraId="7130C42B" w14:textId="77777777" w:rsidTr="00E90810">
        <w:trPr>
          <w:trHeight w:val="964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8E2B9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EBB9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4.1. Recunoașterea propriilor referințe culturale în vederea formării conștiinței culturale, lingvistice și identitare.</w:t>
            </w:r>
          </w:p>
          <w:p w14:paraId="548F1D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4.2. Înțelegerea sensului global al fragmentelor de texte literare/ nonliterare scurte și simple pe subiecte familiare din patrimoniul cultural al țării alofone.</w:t>
            </w:r>
          </w:p>
          <w:p w14:paraId="117C86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4.3. Identificarea tradițiilor și obiceiurilor specifice țării alofone.</w:t>
            </w:r>
          </w:p>
        </w:tc>
      </w:tr>
      <w:tr w:rsidR="004133F6" w:rsidRPr="009D060B" w14:paraId="2BA0793B" w14:textId="77777777" w:rsidTr="00E90810">
        <w:trPr>
          <w:trHeight w:val="978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E29F14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DAD0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4.4. Reproducerea unor fragmente de texte literare/nonliterare, cântece, din patrimoniul cultural alofon, pe subiecte cunoscute.</w:t>
            </w:r>
          </w:p>
          <w:p w14:paraId="14E42C5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4.5. Descrierea succintă a personajului principal din textul literar/nonliterar studiat, utilizând un limbaj simplu.</w:t>
            </w:r>
          </w:p>
          <w:p w14:paraId="108568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4.6. Utilizarea resurselor lingvistice pentru a descrie tradiții și obiceiuri culturale din țara alofonă.</w:t>
            </w:r>
          </w:p>
          <w:p w14:paraId="68FF77B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4.7. Compararea unor obiecte și simboluri culturale specifice țării alofone și țării de origine.</w:t>
            </w:r>
          </w:p>
        </w:tc>
      </w:tr>
      <w:tr w:rsidR="004133F6" w:rsidRPr="009D060B" w14:paraId="1FBBFC4E" w14:textId="77777777" w:rsidTr="00E90810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7866E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CF41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4.8.Respectarea unor norme uzuale de comportament verbal și nonverbal specifice culturii țării alofone, în situații din viața cotidiană.</w:t>
            </w:r>
          </w:p>
        </w:tc>
      </w:tr>
      <w:tr w:rsidR="004133F6" w:rsidRPr="009D060B" w14:paraId="16662371" w14:textId="77777777" w:rsidTr="00E90810">
        <w:trPr>
          <w:trHeight w:val="51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B04CC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</w:t>
            </w:r>
          </w:p>
          <w:p w14:paraId="4C83AC06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B38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4.9. Stabilirea unor relații individuale și de grup în cultura de origine, manifestând atenție și respect față de interlocutor.</w:t>
            </w:r>
          </w:p>
        </w:tc>
      </w:tr>
    </w:tbl>
    <w:p w14:paraId="676A56D4" w14:textId="77777777" w:rsidR="004133F6" w:rsidRPr="009D060B" w:rsidRDefault="004133F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1E65E" w14:textId="77777777" w:rsidR="004133F6" w:rsidRPr="009D060B" w:rsidRDefault="002F5DB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 xml:space="preserve"> La sfârșitul clasei a V-a, elevul poate:</w:t>
      </w:r>
    </w:p>
    <w:p w14:paraId="793F9ECE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utiliza expresii memorate, enunțuri, texte simple și scurte, în bază de modele de intonație specifice limbii străine, în contexte simple și uzuale;</w:t>
      </w:r>
    </w:p>
    <w:p w14:paraId="18BC2C04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utiliza corect forme gramaticale simple memorate, specifice limbii străine, în contexte uzuale;</w:t>
      </w:r>
    </w:p>
    <w:p w14:paraId="05F14D94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scrie lizibil și îngrijit respectând regulile ortografice;</w:t>
      </w:r>
    </w:p>
    <w:p w14:paraId="1539DC1E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identifica și reproduce formulele elementare de adresare, de salut și de politețe, instrucțiuni scurte și simple, orale și scrise, în situații cotidiene de comunicare;</w:t>
      </w:r>
    </w:p>
    <w:p w14:paraId="67BE2AF6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exprima simplu idei, păreri, stări fizice, gusturi și preferințe;</w:t>
      </w:r>
    </w:p>
    <w:p w14:paraId="058304D3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înțelege sensul global al fragmentelor de texte literare/nonliterare scurte și simple, din patrimoniul cultural al țării alofone, pe subiecte familiare;</w:t>
      </w:r>
    </w:p>
    <w:p w14:paraId="0E5CC3E2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 xml:space="preserve">• respectă norme uzuale de comportament verbal și nonverbal specifice culturii țării alofone, în situații din viața cotidiană, </w:t>
      </w:r>
    </w:p>
    <w:p w14:paraId="17D3758B" w14:textId="77777777" w:rsidR="004133F6" w:rsidRPr="009D060B" w:rsidRDefault="004133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11111" w14:textId="77777777" w:rsidR="004133F6" w:rsidRPr="009D060B" w:rsidRDefault="002F5D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>manifestând atitudini specifice predominante:</w:t>
      </w:r>
    </w:p>
    <w:p w14:paraId="0F087C2A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valorificarea limbii ca sistem;</w:t>
      </w:r>
    </w:p>
    <w:p w14:paraId="53901992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demonstrarea funcționalității limbii în cadrul unui contact social;</w:t>
      </w:r>
    </w:p>
    <w:p w14:paraId="5A31C65C" w14:textId="77777777" w:rsidR="004133F6" w:rsidRPr="009D060B" w:rsidRDefault="002F5DBE">
      <w:pPr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coerență și precizie în comunicare;</w:t>
      </w:r>
    </w:p>
    <w:p w14:paraId="4293ACD6" w14:textId="77777777" w:rsidR="004133F6" w:rsidRPr="009D060B" w:rsidRDefault="002F5D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t>• deschidere și motivație pentru dialog intercultural.</w:t>
      </w:r>
    </w:p>
    <w:p w14:paraId="365A596C" w14:textId="77777777" w:rsidR="004133F6" w:rsidRPr="009D060B" w:rsidRDefault="004133F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5493E" w14:textId="77777777" w:rsidR="004133F6" w:rsidRPr="009D060B" w:rsidRDefault="002F5DB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>PROIECTAREA  DIDACTICĂ A UNITĂȚILOR DE ÎNVĂȚARE/ UNITĂȚILOR DE CONȚINUT</w:t>
      </w:r>
    </w:p>
    <w:tbl>
      <w:tblPr>
        <w:tblStyle w:val="af"/>
        <w:tblW w:w="13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695"/>
        <w:gridCol w:w="3348"/>
        <w:gridCol w:w="855"/>
        <w:gridCol w:w="1065"/>
        <w:gridCol w:w="3765"/>
        <w:gridCol w:w="1695"/>
      </w:tblGrid>
      <w:tr w:rsidR="004133F6" w:rsidRPr="009D060B" w14:paraId="49E61951" w14:textId="77777777" w:rsidTr="00E90810">
        <w:trPr>
          <w:trHeight w:val="5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7B488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5732F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0D19A" w14:textId="77777777" w:rsidR="004133F6" w:rsidRPr="009D060B" w:rsidRDefault="002F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5E0C7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D1859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BD0F1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tehnici de evaluare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B99B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4133F6" w:rsidRPr="009D060B" w14:paraId="33F4A21A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6605AE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</w:t>
            </w:r>
          </w:p>
        </w:tc>
      </w:tr>
      <w:tr w:rsidR="004133F6" w:rsidRPr="009D060B" w14:paraId="75F11368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B9AA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16814D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F53E3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B60E5A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7F6F1" w14:textId="77777777" w:rsidR="004133F6" w:rsidRPr="009D060B" w:rsidRDefault="002F5D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1.7;</w:t>
            </w:r>
          </w:p>
          <w:p w14:paraId="5CA9395D" w14:textId="77777777" w:rsidR="004133F6" w:rsidRPr="009D060B" w:rsidRDefault="00413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A9F5E" w14:textId="77777777" w:rsidR="004133F6" w:rsidRPr="009D060B" w:rsidRDefault="002F5D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2990B948" w14:textId="77777777" w:rsidR="004133F6" w:rsidRPr="009D060B" w:rsidRDefault="002F5D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0DA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1:</w:t>
            </w:r>
          </w:p>
          <w:p w14:paraId="77739D5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Einstiegsstunde</w:t>
            </w:r>
          </w:p>
          <w:p w14:paraId="2967B39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Wiederholung: Lexik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60E53F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7695E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21F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0481348F" w14:textId="55C59848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BCA0A2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40F410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6E1B57A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9FE1B6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146D01D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Ja/Nein</w:t>
            </w:r>
          </w:p>
          <w:p w14:paraId="34EBCE3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5340F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2D262281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2736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1B1D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1.10; 1.11.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0A89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2:</w:t>
            </w:r>
          </w:p>
          <w:p w14:paraId="1230DC9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Wiederholung: Grammatik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C1D24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6F16D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90AAE" w14:textId="18967D72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28DBB56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0FCB75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0B5E1EF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4D7009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73D607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9978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741A8F1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685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2F90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7BF3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3:</w:t>
            </w:r>
          </w:p>
          <w:p w14:paraId="4CC01DC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Erstbewertungstest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43A2AE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4ADF4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21AB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D7E93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4133F6" w:rsidRPr="009D060B" w14:paraId="3BFC518B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EFB4EA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1. Schule und Lernen</w:t>
            </w:r>
          </w:p>
        </w:tc>
      </w:tr>
      <w:tr w:rsidR="004133F6" w:rsidRPr="009D060B" w14:paraId="6E149B8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D127D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7F28E5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A952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</w:t>
            </w:r>
          </w:p>
          <w:p w14:paraId="2B48462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7B88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4:</w:t>
            </w:r>
          </w:p>
          <w:p w14:paraId="392F1100" w14:textId="2A32C4AF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  <w:p w14:paraId="5DABED7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Schule beginnt. </w:t>
            </w:r>
          </w:p>
          <w:p w14:paraId="27C0C39F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D6D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Die Verben: sein, haben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8210F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E93322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B94C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C66EE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13E9F8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61EC9E6F" w14:textId="0F076823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D86FC1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4E81CA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6436400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042DC9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4EEA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Einstieg in die Projektarbeit </w:t>
            </w:r>
          </w:p>
        </w:tc>
      </w:tr>
      <w:tr w:rsidR="004133F6" w:rsidRPr="009D060B" w14:paraId="458C6F72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EF3C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7FB68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2DDE6C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A799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1.10;</w:t>
            </w:r>
          </w:p>
          <w:p w14:paraId="7F46886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4FEB409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8C53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5:</w:t>
            </w:r>
          </w:p>
          <w:p w14:paraId="4453380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Mein Stundenplan. </w:t>
            </w:r>
          </w:p>
          <w:p w14:paraId="47987AD2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C98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Die Verneinung mit „nicht”. Die Ordinalzahlen.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F4B3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452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08BEB" w14:textId="192FD30B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3D4ACA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 des eigenen Stundenplans</w:t>
            </w:r>
          </w:p>
          <w:p w14:paraId="20F1882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6D00D3B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 Übungen</w:t>
            </w:r>
          </w:p>
          <w:p w14:paraId="53C749B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3750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3F6B5A42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9C383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F255A9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12218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E53C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1.4; 1.6; 1.10;</w:t>
            </w:r>
          </w:p>
          <w:p w14:paraId="6E00B13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A6BC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6:</w:t>
            </w:r>
          </w:p>
          <w:p w14:paraId="5E24CBEA" w14:textId="338F5129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Meine Schulsachen. Die Verneinung mit „kein/keine”.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FB31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54B9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1FDC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9D29DC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857B464" w14:textId="1340AF3C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7B041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FCB28B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7170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0207F3F8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2735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5BF908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11815D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A6C3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1.6;</w:t>
            </w:r>
          </w:p>
          <w:p w14:paraId="0EE639A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313F3E1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 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E0AE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7:</w:t>
            </w:r>
          </w:p>
          <w:p w14:paraId="00129F5E" w14:textId="1C296CDC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Im Deutschunterricht.</w:t>
            </w:r>
          </w:p>
          <w:p w14:paraId="65789012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BED5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Bestimmter und unbestimmter Artikel im Nominativ und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D44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3564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214D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2F478D7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70C1CD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6BB97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5A6A4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 Falsch</w:t>
            </w:r>
          </w:p>
          <w:p w14:paraId="14FEE78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205F31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094BEE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  <w:p w14:paraId="411BF86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5BD3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137639D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72B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27BE1AB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29C5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2.7;</w:t>
            </w:r>
          </w:p>
          <w:p w14:paraId="3C0441A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6B0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8:</w:t>
            </w:r>
          </w:p>
          <w:p w14:paraId="3ABB37D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Essen und Trinken in der Pause.</w:t>
            </w:r>
          </w:p>
          <w:p w14:paraId="3B5AF333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0C4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Genitiv bei Eigennamen: Annas Pausenbrot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E27A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14B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7833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4340CC8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447CABF4" w14:textId="70BBE59E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DDD915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81DD7C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BEBBC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4D99C82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  <w:p w14:paraId="1FA0C8E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764810F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0E0A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1B806D8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4925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3BDF8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9EAA73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EBB2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47FDD7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2.8;</w:t>
            </w:r>
          </w:p>
          <w:p w14:paraId="703F37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8C38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9:</w:t>
            </w:r>
          </w:p>
          <w:p w14:paraId="50B32F4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Am Kiosk.</w:t>
            </w:r>
          </w:p>
          <w:p w14:paraId="052960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Modalverb „möcht-„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BDB6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D92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CCCC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CF94D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531C4C1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7FA064C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4747E0C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2B86A66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67A9B5A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4AA760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F94E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4DAF2DFB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5FD4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002599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533FD0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EC31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280F575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6F96ACD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0FD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10:</w:t>
            </w:r>
          </w:p>
          <w:p w14:paraId="43A808C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Meine Klasse. Die Kardinalzahlen.</w:t>
            </w:r>
          </w:p>
          <w:p w14:paraId="20659137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0AA1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Possessivartikel und Negativartikel im Nominativ und Akkusativ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94C2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A74D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22B3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EDF8F4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189660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Nein- Fragen</w:t>
            </w:r>
          </w:p>
          <w:p w14:paraId="0F1BC0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36C73DF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14A2125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8A5E2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30FB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3C93B589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3E71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345A00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118B5E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77A2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1.8; 1.11;</w:t>
            </w:r>
          </w:p>
          <w:p w14:paraId="35E6AB4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6D447D3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3.7; 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5A48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11:</w:t>
            </w:r>
          </w:p>
          <w:p w14:paraId="5D05327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Klassenausflug. </w:t>
            </w:r>
          </w:p>
          <w:p w14:paraId="2B6F042F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054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Prädikativer und adverbialer Gebrauch des Adjektivs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7818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1326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72D6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456752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13DA43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765CE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Richtige Reihenfolge</w:t>
            </w:r>
          </w:p>
          <w:p w14:paraId="57B5B57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0FF2CB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  <w:p w14:paraId="0863087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8F96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2C224BDA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8248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28F48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DEFA68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3EDE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1.8; 1.11;</w:t>
            </w:r>
          </w:p>
          <w:p w14:paraId="165B33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43D95AF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3.7; 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4AD8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12:</w:t>
            </w:r>
          </w:p>
          <w:p w14:paraId="7100B83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Picknick im Wald. Verben mit </w:t>
            </w:r>
          </w:p>
          <w:p w14:paraId="0BCA9F4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Vokalwechsel: essen, fahren, geben, nehmen usw.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D7AD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ED40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94B3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5565C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3D1E38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B678F6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5EF457A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ED36C3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FEB964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11E4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70936CAB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4B2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6FDDD5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420E8A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D89782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2456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1.10;</w:t>
            </w:r>
          </w:p>
          <w:p w14:paraId="56BD823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</w:t>
            </w:r>
          </w:p>
          <w:p w14:paraId="3F3882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3.6;</w:t>
            </w:r>
          </w:p>
          <w:p w14:paraId="75FB9C6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4.8; 4.9.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C8AF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13:</w:t>
            </w:r>
          </w:p>
          <w:p w14:paraId="065BF45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</w:p>
          <w:p w14:paraId="10B9291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 aus München: Meine Klasse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6AF4E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24B0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581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B8793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B27065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732ADFE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EDD09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4FFB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00B9E6A4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CBD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DC862A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7DED8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90DF88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464D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1.7; 1.8; 1.10;</w:t>
            </w:r>
          </w:p>
          <w:p w14:paraId="4B9DEB5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0459606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14:paraId="73D387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F8F24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14/15</w:t>
            </w:r>
          </w:p>
          <w:p w14:paraId="2D72641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Projekte: Meine Traumschule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6438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8AFD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D936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Übersetzung</w:t>
            </w:r>
          </w:p>
          <w:p w14:paraId="6F1BE1C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BB08A1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5EADB02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84C8DC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4E7F05C" w14:textId="13FB75D2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</w:t>
            </w:r>
            <w:r w:rsidR="00DE43B6"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CE3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0C9B74AB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1C3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83E15E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DB47F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7648AA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8CE5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1.10; 1.11;</w:t>
            </w:r>
          </w:p>
          <w:p w14:paraId="137FA72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233B958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4FFA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16:</w:t>
            </w:r>
          </w:p>
          <w:p w14:paraId="4F30F48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kann ich schon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0A0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88B1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BCEE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88DA24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2C974B4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32F68D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3EED04F" w14:textId="28E37760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1BBA381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5205EE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8985D9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AE763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779F5B46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7845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CA44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6BA6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17/18</w:t>
            </w:r>
          </w:p>
          <w:p w14:paraId="699A5C0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Klassenarbeit. Einheit 1.</w:t>
            </w:r>
          </w:p>
          <w:p w14:paraId="61CA865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Analyse und Fehlerkorrektur.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077B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EA0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E08E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7AD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4133F6" w:rsidRPr="009D060B" w14:paraId="66D0D14A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7D8E82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Einheit 2. Unsere neue Wohnung</w:t>
            </w:r>
          </w:p>
        </w:tc>
      </w:tr>
      <w:tr w:rsidR="004133F6" w:rsidRPr="009D060B" w14:paraId="7DC71404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9E95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5795FD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C5E55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9878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</w:t>
            </w:r>
          </w:p>
          <w:p w14:paraId="34D091D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4076E7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E2EA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19:</w:t>
            </w:r>
          </w:p>
          <w:p w14:paraId="313F6A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Möbel im Haus.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8309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CEA9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5D2BD" w14:textId="4E3DDD9F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C0290E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97CB0B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2F9490C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71823D5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C78FF4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67F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14F7F18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7EAF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CDEF0C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71E3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</w:t>
            </w:r>
          </w:p>
          <w:p w14:paraId="04DDFDD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0ECB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20:</w:t>
            </w:r>
          </w:p>
          <w:p w14:paraId="4866E64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Räume im Haus. </w:t>
            </w:r>
          </w:p>
          <w:p w14:paraId="2E9C0C0E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730A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Fragepronomen: Wer?/ Was?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2600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A622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9381D" w14:textId="687E30FE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004A7C3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48C25F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F9A5D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6FF6C3F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68C8FB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EDBE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4133F6" w:rsidRPr="009D060B" w14:paraId="7C003A84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8DC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4420C2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4D8B4C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D1E5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1.8;</w:t>
            </w:r>
          </w:p>
          <w:p w14:paraId="4EA297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4E9DA84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3.2; 3.7; 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ECA9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21:</w:t>
            </w:r>
          </w:p>
          <w:p w14:paraId="16BF18A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Unsere neue Wohnung.  </w:t>
            </w:r>
          </w:p>
          <w:p w14:paraId="3C2102E0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82729" w14:textId="55D0EE08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 der Substantive mit unbestimmtem Artikel/ mit Negativartikel im Nominativ und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33D4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3213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E130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191C911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7F6026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33C62ED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Ja-/Nein-Fragen</w:t>
            </w:r>
          </w:p>
          <w:p w14:paraId="54FF9B4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CF52DA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14E5AD0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4A2C7A8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766613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DAC6DB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7AF9230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  <w:p w14:paraId="42C1837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CF719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1E00E5D8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1E24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1E174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137EA5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5FE2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1.6; 1.10; 1.11;</w:t>
            </w:r>
          </w:p>
          <w:p w14:paraId="0194AD6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3FCD5D4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129B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22:</w:t>
            </w:r>
          </w:p>
          <w:p w14:paraId="2A2B2A0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Endlich ein eigenes Zimmer.</w:t>
            </w:r>
          </w:p>
          <w:p w14:paraId="54F722E2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20C9F" w14:textId="4B489C38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 der Substantive mit bestimmtem Artikel im Nominativ und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B056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B31D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49F0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1746EFF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771D2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4A6EE3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130DBE6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14D2F2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Ergänzung der Tabelle</w:t>
            </w:r>
          </w:p>
          <w:p w14:paraId="5916F9E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  <w:p w14:paraId="617E141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  <w:p w14:paraId="3CD5BC4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A3D3C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Einstieg in die Projektarbeit </w:t>
            </w:r>
          </w:p>
        </w:tc>
      </w:tr>
      <w:tr w:rsidR="004133F6" w:rsidRPr="009D060B" w14:paraId="69AB391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E53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064B25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21B42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C668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675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4F3277A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2.6; 2.8;</w:t>
            </w:r>
          </w:p>
          <w:p w14:paraId="5E24A89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3A24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23:</w:t>
            </w:r>
          </w:p>
          <w:p w14:paraId="6C559BA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der neuen Stadt.</w:t>
            </w:r>
          </w:p>
          <w:p w14:paraId="2B41BE19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689F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Die Verschmelzung der Präposition und des Artikels. (in das=ins/ bei dem= beim)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6B99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BBEC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22FD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5161720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226137B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06A2220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1500E84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5EDC7F7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C1268C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794B23E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Wegbeschreibung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D9EA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25DF496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90B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E0C74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ECF92F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46E9E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8DFC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48FE5F8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2.6; 2.8;</w:t>
            </w:r>
          </w:p>
          <w:p w14:paraId="61A30C9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6DB3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24:</w:t>
            </w:r>
          </w:p>
          <w:p w14:paraId="38B3B49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Verkehrsmittel und Orte in der Stadt.</w:t>
            </w:r>
          </w:p>
          <w:p w14:paraId="61235A12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3493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Demonstrativpronomen „das”.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DAE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F1E2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5A8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A45D63D" w14:textId="65BE59CE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438C61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 Choice</w:t>
            </w:r>
          </w:p>
          <w:p w14:paraId="51152C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44E001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F6732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B5D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6CB9B67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EB91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9DFCA0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9562F2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B0BD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1.7; 1.9;</w:t>
            </w:r>
          </w:p>
          <w:p w14:paraId="01E272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3.6;</w:t>
            </w:r>
          </w:p>
          <w:p w14:paraId="6760BC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4.8; 4.9.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98DE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25:</w:t>
            </w:r>
          </w:p>
          <w:p w14:paraId="2634808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</w:p>
          <w:p w14:paraId="473461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Forumsbeitrag: Chaos im Zimmer.</w:t>
            </w:r>
          </w:p>
          <w:p w14:paraId="3F82331A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F482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Perfekt von regelmäßigen Verben.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00CF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DF87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183A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603C3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2973DE9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5D2DF8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797BE1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9C63CBB" w14:textId="52882594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Frage-Antwort-Kette</w:t>
            </w:r>
          </w:p>
          <w:p w14:paraId="5514A6E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3C50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24AA189F" w14:textId="77777777" w:rsidTr="00E90810">
        <w:trPr>
          <w:trHeight w:val="1148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8E94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43A867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4446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A484E6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5C6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1.7; 1.8; 1.10;</w:t>
            </w:r>
          </w:p>
          <w:p w14:paraId="69DD3A6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671666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891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26/27:</w:t>
            </w:r>
          </w:p>
          <w:p w14:paraId="1DE1E7D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Miniprojekt: Mein Zimmer.</w:t>
            </w:r>
          </w:p>
          <w:p w14:paraId="7E880149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65A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ACE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2681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Miniprojekte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FF9A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3BF75365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F5D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D27A51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F5B10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09570E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8FE1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19D8D70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2EBF02F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70E261A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14:paraId="37C910E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79AEBB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114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28:</w:t>
            </w:r>
          </w:p>
          <w:p w14:paraId="3A8026F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kann ich schon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3AE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8AD7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2B2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4955FC2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02B6E22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3D0E82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461000C" w14:textId="4EBE85CE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Zuordnungsübungen</w:t>
            </w: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484BCA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1E9D45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290F11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DBE3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3DE6AC22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7167F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6C09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6E1A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29:</w:t>
            </w:r>
          </w:p>
          <w:p w14:paraId="588CA9F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1A68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E403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165A7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586F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4133F6" w:rsidRPr="009D060B" w14:paraId="5667566B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66736F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Zum Schluss Landeskunde</w:t>
            </w:r>
          </w:p>
        </w:tc>
      </w:tr>
      <w:tr w:rsidR="004133F6" w:rsidRPr="009D060B" w14:paraId="22E501E4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B32B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C8498C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5E4DF8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48603FD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D25D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6F219F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77DF3F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</w:t>
            </w:r>
          </w:p>
          <w:p w14:paraId="4A8423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4364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30:</w:t>
            </w:r>
          </w:p>
          <w:p w14:paraId="0184596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Analyse und Fehlerkorrektur. Feste und besondere Tage in Deutschland.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6A30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A135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60D2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6203BC3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32A6CED" w14:textId="2DAFE891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2DA17E7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277C6D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6B7ACC7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6101C2D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1B9DCB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CAD67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66E727D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647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8727BE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91F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1.7;</w:t>
            </w:r>
          </w:p>
          <w:p w14:paraId="3802652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03C8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31:</w:t>
            </w:r>
          </w:p>
          <w:p w14:paraId="714EBDF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Wir lesen ein Märchen zusammen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DA8C0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B374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4319A" w14:textId="5079BD0B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AAFAB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10479D9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67590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732BF5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0E3AF0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9BF20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345075C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0DC206F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 der Lieblingsfigur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1FEC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4509F069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EFB1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26DF2C8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A2C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2FD322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67A6F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72078C6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225B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1.5; 1.10;</w:t>
            </w:r>
          </w:p>
          <w:p w14:paraId="358D65F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0C8CE2E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13E9D10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3.6;</w:t>
            </w:r>
          </w:p>
          <w:p w14:paraId="0C03A40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753E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32:</w:t>
            </w:r>
          </w:p>
          <w:p w14:paraId="4E1B0F8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Schulferien in Deutschland.</w:t>
            </w:r>
          </w:p>
          <w:p w14:paraId="7F2F678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Meine Winterferien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309A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5DEE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35F7B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 Hörverstehen/ zum Leseverstehen</w:t>
            </w:r>
          </w:p>
          <w:p w14:paraId="666D54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 /Falsch</w:t>
            </w:r>
          </w:p>
          <w:p w14:paraId="0B607F2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0FFA368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D0AF0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77C96EB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05A857C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63CB1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Assoziogramm</w:t>
            </w:r>
          </w:p>
          <w:p w14:paraId="0184BC9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458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4DDB4447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58C71C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Einheit 3. Neue Freunde</w:t>
            </w:r>
          </w:p>
        </w:tc>
      </w:tr>
      <w:tr w:rsidR="004133F6" w:rsidRPr="009D060B" w14:paraId="649C8AFF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7401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FC2AC9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A62F4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91AC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26C4CA1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8A12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33:</w:t>
            </w:r>
          </w:p>
          <w:p w14:paraId="229A363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Tagebuch: Mein neuer Tag in der neuen Schule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FDEC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1AA7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4957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C466C4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21A3ECA" w14:textId="2C466A70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3E7CD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EC7A7D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6C7E0E8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3AFF8EA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79109F9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DC6640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83F2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484EDB86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D36D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CFC7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1.6; 1.8.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F3E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34:</w:t>
            </w:r>
          </w:p>
          <w:p w14:paraId="2E36B3B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Mein bester Freund/ Meine beste Freundin aus meinem Heimatort.</w:t>
            </w:r>
          </w:p>
          <w:p w14:paraId="039A65B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C708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„Wenn“-Satz.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59F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624F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483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D92BDE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5CC7E346" w14:textId="2E291B7D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B66E4A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55F781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2A8E1F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958B7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B826D4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5A60C1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E2B828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Aufsatz/ Brief/ 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B9E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3D343A7A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8837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CE73EC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5FF8A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3573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1.7; 1.8;</w:t>
            </w:r>
          </w:p>
          <w:p w14:paraId="50C5C16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A7AB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35:</w:t>
            </w:r>
          </w:p>
          <w:p w14:paraId="3A63A67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Mein Brieffreund aus Deutschland kommt zu Besuch.</w:t>
            </w:r>
          </w:p>
          <w:p w14:paraId="1BF4E13E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1D71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Die Steigerungsstufen der Adjektive.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5B02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47CE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75EA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5FC615EB" w14:textId="5D6D9043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D43C5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BEFD2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A6DFD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68A729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70015F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FAE983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811A07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6ABA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67558F4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42A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  <w:p w14:paraId="75C0AB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F58B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3.1;3.7;3.8;</w:t>
            </w:r>
          </w:p>
          <w:p w14:paraId="454B4D4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4.7; 4.9.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187A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36:</w:t>
            </w:r>
          </w:p>
          <w:p w14:paraId="0B1E9F4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Besuch in der Schule. Das Schulsystem/ das Notensystem in Deutschland.</w:t>
            </w:r>
          </w:p>
          <w:p w14:paraId="30D095CC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F7F6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Die Gradpartikel: sehr, so.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6CF5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DC07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D1FA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Hörverstehen/zum   Leseverstehen</w:t>
            </w:r>
          </w:p>
          <w:p w14:paraId="7BE3E0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D706018" w14:textId="0A3BB03A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B2357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5D541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142976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2B5FCF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AB667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2A6A7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T-Grafik/ Venn- Diagramm</w:t>
            </w:r>
          </w:p>
          <w:p w14:paraId="5E695DB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E12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4133F6" w:rsidRPr="009D060B" w14:paraId="6431CCC4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578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7BFF55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A34F8A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31E6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3D21BD5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</w:t>
            </w:r>
          </w:p>
          <w:p w14:paraId="526A8D3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8A7E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37:</w:t>
            </w:r>
          </w:p>
          <w:p w14:paraId="330D83A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der Stadt mit unserem Gast.</w:t>
            </w:r>
          </w:p>
          <w:p w14:paraId="2881B0B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4EB5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Lokaladverb: hier, links, rechts, geradeaus usw.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45AE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40B0B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7C03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5ED6B984" w14:textId="085E529B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E97E56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448823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CB7BA0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F67FC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360CE4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73D629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7A12278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46C0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7B129F9F" w14:textId="77777777" w:rsidTr="00E90810">
        <w:trPr>
          <w:trHeight w:val="173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975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56181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A5E49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FE3C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3.4; 3.6.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312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38:</w:t>
            </w:r>
          </w:p>
          <w:p w14:paraId="23CBE30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Grillparty am Wochenende.</w:t>
            </w:r>
          </w:p>
          <w:p w14:paraId="5FD2489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7545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Unpersönlicher Satz: Es regnet usw.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A9F9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A0AF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4C4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6B45C40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6E7EEB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6236A1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7A8E6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5A035B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9663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51532EB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2829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DD876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4CCD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</w:t>
            </w:r>
          </w:p>
          <w:p w14:paraId="317159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C2A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39:</w:t>
            </w:r>
          </w:p>
          <w:p w14:paraId="0A87B04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Im Supermarkt. Die Einkaufsliste.</w:t>
            </w:r>
          </w:p>
          <w:p w14:paraId="12822FA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Pluralbildung.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B7C7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3277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ED81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02943FC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4C49D55" w14:textId="2D4F3F1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5D4A1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93C28C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3F59AD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042BCB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Ja/Nein-Fragen</w:t>
            </w:r>
          </w:p>
          <w:p w14:paraId="1B4EADA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46956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481F01B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892686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BB3E5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707B938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3717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395371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E6FBBE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991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3B9CAEA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</w:t>
            </w:r>
          </w:p>
          <w:p w14:paraId="04E5356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4.8; 4.9.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D959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40:</w:t>
            </w:r>
          </w:p>
          <w:p w14:paraId="1DA19DE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</w:p>
          <w:p w14:paraId="5C334FA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Eine Einladung schreiben.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498D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8F0C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B1A9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52E7707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3D250C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670FFE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38167AE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5175503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C937AE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Einladung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F458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68E6BB1F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683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3824B6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894C188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160F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0AB8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</w:t>
            </w:r>
          </w:p>
          <w:p w14:paraId="674254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2.4; 2.5; 2.6; 2.7; 2.8;</w:t>
            </w:r>
          </w:p>
          <w:p w14:paraId="76B6845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3.4; 3.7.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0049E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41/42</w:t>
            </w:r>
          </w:p>
          <w:p w14:paraId="4D213C8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Projekt:</w:t>
            </w:r>
          </w:p>
          <w:p w14:paraId="0F1CC83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Schule in Deutschland und in der Republik Moldau.</w:t>
            </w:r>
          </w:p>
          <w:p w14:paraId="5E38A0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3DCC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EA51F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6E1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DEA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4133F6" w:rsidRPr="009D060B" w14:paraId="2F113749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5939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91AEC7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8EE02C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DED173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1203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1.10; 1.11;</w:t>
            </w:r>
          </w:p>
          <w:p w14:paraId="0F5D48B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08BAE4C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14:paraId="04E67EE8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F460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43:</w:t>
            </w:r>
          </w:p>
          <w:p w14:paraId="0E4D3E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3C4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976B2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B52A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EEF59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1F4241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BCB69D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0D288B2" w14:textId="7198DC1C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Multiple Choice</w:t>
            </w:r>
          </w:p>
          <w:p w14:paraId="37D3041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550774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AFD2DA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CDE68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7F50B2BD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2C37C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24F54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A16D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44:</w:t>
            </w:r>
          </w:p>
          <w:p w14:paraId="754B21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A6A9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7B2AA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E0A1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6B2A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4133F6" w:rsidRPr="009D060B" w14:paraId="7505664D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E60973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4. Sport und Gesundheit</w:t>
            </w:r>
          </w:p>
        </w:tc>
      </w:tr>
      <w:tr w:rsidR="004133F6" w:rsidRPr="009D060B" w14:paraId="54EE4C22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29C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FB9E00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D4102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BCCE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1.5; 1.6; 1.8;</w:t>
            </w:r>
          </w:p>
          <w:p w14:paraId="6A70B0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258B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45:</w:t>
            </w:r>
          </w:p>
          <w:p w14:paraId="0C521B8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  <w:p w14:paraId="44F7DD7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Sportarten für jede Jahreszeit.</w:t>
            </w:r>
          </w:p>
          <w:p w14:paraId="73F8265D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4B04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Modalverb „können”.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B5C4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ECF8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C44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7DAA40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781D05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</w:t>
            </w:r>
          </w:p>
          <w:p w14:paraId="1A22C9C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zum Hörverstehen</w:t>
            </w:r>
          </w:p>
          <w:p w14:paraId="6306DD6C" w14:textId="29C78232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96976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7DF095D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11B1A1C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6697A07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61F3BAE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5E5679F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69327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C106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49CAA90F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B92D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6C6CF77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E03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</w:t>
            </w:r>
          </w:p>
          <w:p w14:paraId="50BBB73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024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46:</w:t>
            </w:r>
          </w:p>
          <w:p w14:paraId="0533327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Fit mit Sport. Körperteile.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394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0AF0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7739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55BB203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6D05B3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2490AE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7340E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3152CF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4E69CD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DD5A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04878132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477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21C9AD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D0B7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285C9FA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5AC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47:</w:t>
            </w:r>
          </w:p>
          <w:p w14:paraId="4BA8B39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Wer gewinnt?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FF06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C76B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21A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A38BA9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4D5A336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872D16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7D763B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6D18FF0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D8FE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1240339B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405A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7098AC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541D7CC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80C7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1.8;</w:t>
            </w:r>
          </w:p>
          <w:p w14:paraId="09134A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6960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48:</w:t>
            </w:r>
          </w:p>
          <w:p w14:paraId="3187A3B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Fitnesstraining. Gymnastik Rap.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0EE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AA1D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F01B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68713F5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B98BE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DE3881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6CE98DB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56EE5C6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115BBAC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Mitsingen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A2D1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741D2D2B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884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5DF18E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CA92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856E7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D662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1.9;</w:t>
            </w:r>
          </w:p>
          <w:p w14:paraId="4673DFF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2.5; 2.7;</w:t>
            </w:r>
          </w:p>
          <w:p w14:paraId="666421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8E33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49:</w:t>
            </w:r>
          </w:p>
          <w:p w14:paraId="2F123742" w14:textId="77777777" w:rsidR="004133F6" w:rsidRPr="009D060B" w:rsidRDefault="001C2E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F5DBE"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bin krank. </w:t>
            </w:r>
          </w:p>
          <w:p w14:paraId="68DEBD3C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E93F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“Weil”-Satz.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F5D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39BA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6EB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1E8D5D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60ACBFF5" w14:textId="0D5C5F53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E4CF9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9FCAE1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DAF6D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W-Fragen</w:t>
            </w:r>
          </w:p>
          <w:p w14:paraId="4E14AD0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 -Fragen</w:t>
            </w:r>
          </w:p>
          <w:p w14:paraId="0A3E2E0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0E785F2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AE7B6E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6661BF2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4EEEE3D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8143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3145C5C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AAFA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1810614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706D3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B501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2.5; 2.6; 2.7;</w:t>
            </w:r>
          </w:p>
          <w:p w14:paraId="15DD670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5CF4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50:</w:t>
            </w:r>
          </w:p>
          <w:p w14:paraId="64AECEC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Beim Arzt. </w:t>
            </w:r>
          </w:p>
          <w:p w14:paraId="213FBAA1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782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„Dass”-Satz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6B52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F8F2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38EA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B0575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4479A837" w14:textId="3D9871E1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0A371F6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FBB4DB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4FA2176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1869099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10A09AC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7C5F7AD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75F9930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028A617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11C9D7B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4636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01B39B81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0291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2F56F7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C1D15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9D24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2.5; 2.6; 2.7;</w:t>
            </w:r>
          </w:p>
          <w:p w14:paraId="1C549A1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7B22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51:</w:t>
            </w:r>
          </w:p>
          <w:p w14:paraId="606A67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Anruf beim Arzt. </w:t>
            </w:r>
          </w:p>
          <w:p w14:paraId="6D13368E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0D77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Modalverb „dürfen”.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740C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C195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5B1D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8E37F2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7C343B78" w14:textId="19FF58F8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ADA58A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58845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7D1C9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62A2A4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5AA4B6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7BE88C1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2352AB1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5796FE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0EC6209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D4BD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7FF7D977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144E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489D561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FCB11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24EB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2.5; 2.6;</w:t>
            </w:r>
          </w:p>
          <w:p w14:paraId="3A32A56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F97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52:</w:t>
            </w:r>
          </w:p>
          <w:p w14:paraId="3F6FE00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Doktor kommt.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241B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0B74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4849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52FBEF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062EE189" w14:textId="79B5A5DF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F8EFE3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BBC503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425E109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DAF5D0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B91A0A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5CCCF3D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DB382C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2AAC056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8DBE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4D00D77C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EBA2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718DAE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F930DF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A7C3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1.7; 1.10; 1.11;</w:t>
            </w:r>
          </w:p>
          <w:p w14:paraId="66CD180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651EFB7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  <w:p w14:paraId="70A2C0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D038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53:</w:t>
            </w:r>
          </w:p>
          <w:p w14:paraId="243CCAC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</w:p>
          <w:p w14:paraId="4B3BF66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 von einem/ einer Mitschüler/-in.</w:t>
            </w:r>
          </w:p>
          <w:p w14:paraId="5667C905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7A03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Temporaladverb: heute, gestern, bald, früh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AC1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0D67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1292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5724189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ED0B39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4785C9E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29F38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614A25D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749A52B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F6322D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DA571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6132BA1F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79E9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06AF77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A390E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7FBBD0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E67D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0533725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21B61A0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6211F8C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14:paraId="6682C46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4E3B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54:</w:t>
            </w:r>
          </w:p>
          <w:p w14:paraId="539147A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Lernwortschatz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615B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2C4E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9548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Übersetzung</w:t>
            </w:r>
          </w:p>
          <w:p w14:paraId="64BBDFC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685E7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2A03C26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6D44F32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12DEB65" w14:textId="215DDD18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9AC78A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E6FC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4D26B7AD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1B242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646034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F83C8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C36749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46AA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701C444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07757B0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40FD2D1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14:paraId="4BB756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6690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55:</w:t>
            </w:r>
          </w:p>
          <w:p w14:paraId="00A79C4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2A01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36AF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B73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F5233B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7F9638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40F3F77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05232EC" w14:textId="20666B5D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1C78809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55EA20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11F1CEE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B195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65F5BC9B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148B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002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AF1C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56/57</w:t>
            </w:r>
          </w:p>
          <w:p w14:paraId="527A772C" w14:textId="14319153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Klassenarbeit.</w:t>
            </w:r>
          </w:p>
          <w:p w14:paraId="3F3AB3F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6000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C512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236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4380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4133F6" w:rsidRPr="009D060B" w14:paraId="10F37732" w14:textId="77777777" w:rsidTr="00E90810">
        <w:trPr>
          <w:trHeight w:val="397"/>
        </w:trPr>
        <w:tc>
          <w:tcPr>
            <w:tcW w:w="138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516745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5. Zu Hause</w:t>
            </w:r>
          </w:p>
        </w:tc>
      </w:tr>
      <w:tr w:rsidR="004133F6" w:rsidRPr="009D060B" w14:paraId="7D30160D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0645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6858F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CE303C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4B4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1.2;1.4;</w:t>
            </w:r>
          </w:p>
          <w:p w14:paraId="41559AA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0C19F63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3.2; 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7931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58:</w:t>
            </w:r>
          </w:p>
          <w:p w14:paraId="4CA3B86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Am Morgen.</w:t>
            </w:r>
          </w:p>
          <w:p w14:paraId="3FE5D402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317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“Wenn”-Satz.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BEE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670F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965E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B66965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 zum Leseverstehen/ zum Hörverstehen</w:t>
            </w:r>
          </w:p>
          <w:p w14:paraId="103488D7" w14:textId="52256E80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A726B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286C41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271C796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A6AF56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4547F9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78AF157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6FD7B2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0E5CA6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2CF86" w14:textId="010D17AB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4133F6" w:rsidRPr="009D060B" w14:paraId="50AF26F5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AF0C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C83C61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653BC0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1E1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</w:t>
            </w:r>
          </w:p>
          <w:p w14:paraId="671CFCA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5E155DF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3.2; 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2E1F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59:</w:t>
            </w:r>
          </w:p>
          <w:p w14:paraId="73647A2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Beim Mittagessen. </w:t>
            </w:r>
          </w:p>
          <w:p w14:paraId="70AF22E0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9DD3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Verben mit trennbarer Partikel.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7775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A3CF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0B8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030F7E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7E3D6EF3" w14:textId="4FAF493A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5D649D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8DC077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C18115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125E02A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B98CEE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7045847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35F8F88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B62CDE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0CFC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70CA1E34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66AE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BF0215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63B14D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C467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</w:t>
            </w:r>
          </w:p>
          <w:p w14:paraId="5D4817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31B876E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3.7; 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6A43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60:</w:t>
            </w:r>
          </w:p>
          <w:p w14:paraId="55C65DB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Wir kochen zusammen Abendessen.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72F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E7CA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2336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16F6E9E9" w14:textId="16BEDB6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9784E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77439C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0D8AA2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1304A2D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Ja/Nein-Fragen</w:t>
            </w:r>
          </w:p>
          <w:p w14:paraId="33E7D1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F5FAD9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941A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7EB79718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F5B29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0D134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4E6766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91F0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0E07AE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57CC99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2199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61:</w:t>
            </w:r>
          </w:p>
          <w:p w14:paraId="200C5EF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Hausarbeit. </w:t>
            </w:r>
          </w:p>
          <w:p w14:paraId="15A50567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CECB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Perfekt von trennbaren Verben.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176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3675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F935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B24A00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71B8C6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20E083D2" w14:textId="4C8BD260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02DE16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B2D55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5485A0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3B34C5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408542B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535CF92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0CE965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069A32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3EC9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6FFC5829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C7E4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9F4A4A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95CC1F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9851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74C34F7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2.2; 2.6;</w:t>
            </w:r>
          </w:p>
          <w:p w14:paraId="03CD7EF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3.2; 3.4.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BF29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62:</w:t>
            </w:r>
          </w:p>
          <w:p w14:paraId="7CE65B2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Telefongespräch mit der Mutter. </w:t>
            </w:r>
          </w:p>
          <w:p w14:paraId="2C44C2C3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07E9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Der Imperativ.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5593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BB40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704F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FF5E14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58135867" w14:textId="03A10B4F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933438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EB18EC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3CBEEC6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38077F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728760A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4E93AE4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2928C5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1B1E298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B6CDD" w14:textId="77777777" w:rsidR="004133F6" w:rsidRPr="009D060B" w:rsidRDefault="002F5DB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36E7FC16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CF231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B820F7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798D1A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ECF3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594FBCD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630C010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07EF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63:</w:t>
            </w:r>
          </w:p>
          <w:p w14:paraId="6863117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Regeln für Haustierhaltung.</w:t>
            </w:r>
          </w:p>
          <w:p w14:paraId="3BA1A5E6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62DB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Possessivartikel im Nominativ und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4920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4155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03F79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132F7669" w14:textId="095568AE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EDE495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0B0C5C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28A14DF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F381C2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69CB27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477AF8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Sätze bilden</w:t>
            </w:r>
          </w:p>
          <w:p w14:paraId="6E9603F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C231BD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F9305" w14:textId="77777777" w:rsidR="004133F6" w:rsidRPr="009D060B" w:rsidRDefault="002F5DB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33F6" w:rsidRPr="009D060B" w14:paraId="774FE35D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EA69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909DD7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A81628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AD1E5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1FF3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6C59CF3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2.4; 2.5;</w:t>
            </w:r>
          </w:p>
          <w:p w14:paraId="4C6FDE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  <w:p w14:paraId="7AC62C7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58D9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64:</w:t>
            </w:r>
          </w:p>
          <w:p w14:paraId="2D353C6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Am Wochenende gehen wir ins Restaurant. Die Speisekarte.</w:t>
            </w:r>
          </w:p>
          <w:p w14:paraId="6E5B5338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48BB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Personalpronomen im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00B5A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02D7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C5FA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5CD8F0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68489605" w14:textId="354972A9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3B03E1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B4AF75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660059B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367DA9E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0DEBCB2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29DD4E8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A1AE6E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87BBD" w14:textId="77777777" w:rsidR="004133F6" w:rsidRPr="009D060B" w:rsidRDefault="002F5DB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33914AA0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2619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7F6D2F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3084A4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5C1F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</w:t>
            </w:r>
          </w:p>
          <w:p w14:paraId="5DBFABA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2.4; 2.5; 2.7;</w:t>
            </w:r>
          </w:p>
          <w:p w14:paraId="1D27F31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68CC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65/66</w:t>
            </w:r>
          </w:p>
          <w:p w14:paraId="3073A80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Präsentation der Projekte: Mein Tagesablauf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2DAEE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5BEFD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CEAA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5283A5" w14:textId="77777777" w:rsidR="004133F6" w:rsidRPr="009D060B" w:rsidRDefault="004133F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6CABEAE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8B55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582976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F877A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0143FC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0836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171DB76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6A127C2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6230EC4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14:paraId="09E56E6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8727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67:</w:t>
            </w:r>
          </w:p>
          <w:p w14:paraId="41DC9A1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07A83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8CDB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9461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443B5C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14A26F90" w14:textId="77777777" w:rsidR="004133F6" w:rsidRPr="009D060B" w:rsidRDefault="002F5DBE">
            <w:pPr>
              <w:spacing w:line="240" w:lineRule="auto"/>
              <w:ind w:right="-2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369EA4F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4C1789B" w14:textId="3E1545E3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Multiple Choice</w:t>
            </w:r>
          </w:p>
          <w:p w14:paraId="1D3CAD3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BCD3DA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BC38F2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8AB2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F6" w:rsidRPr="009D060B" w14:paraId="4C3E26E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EE4E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F3A1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57B72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68:</w:t>
            </w:r>
          </w:p>
          <w:p w14:paraId="4ABDA97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C21E2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CD681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E194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CDA4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4133F6" w:rsidRPr="009D060B" w14:paraId="670077F3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6B78C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C2A9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B77B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C878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69:</w:t>
            </w:r>
          </w:p>
          <w:p w14:paraId="5D788DBA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Analyse und Fehlerkorrektur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1F52E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7D309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7B45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E770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78FFF7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F6" w:rsidRPr="009D060B" w14:paraId="3E62FBAA" w14:textId="77777777" w:rsidTr="00E90810">
        <w:trPr>
          <w:trHeight w:val="283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6A19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171B814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2AFC723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74475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1.7; 1.10; 1.11;</w:t>
            </w:r>
          </w:p>
          <w:p w14:paraId="068A25E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7CDDE4D0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FF91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70:</w:t>
            </w:r>
          </w:p>
          <w:p w14:paraId="7F23FF88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</w:p>
          <w:p w14:paraId="230F013D" w14:textId="5126E629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E-Mail an einen Freund aus Deutschland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AF4C51" w14:textId="77777777" w:rsidR="004133F6" w:rsidRPr="009D060B" w:rsidRDefault="002F5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0F7A06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8ED4E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Stilles Lesen</w:t>
            </w:r>
          </w:p>
          <w:p w14:paraId="28449ADC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6F3BFA57" w14:textId="4FB69074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AFFCD1F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26CFF4B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Ja/ Nein</w:t>
            </w:r>
          </w:p>
          <w:p w14:paraId="5A8AC2C7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185F20BD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1477C156" w14:textId="77777777" w:rsidR="004133F6" w:rsidRPr="009D060B" w:rsidRDefault="002F5D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40CF71" w14:textId="77777777" w:rsidR="004133F6" w:rsidRPr="009D060B" w:rsidRDefault="00413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5D8BE3" w14:textId="77777777" w:rsidR="004133F6" w:rsidRPr="009D060B" w:rsidRDefault="002F5DB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DCC6937" w14:textId="77777777" w:rsidR="004133F6" w:rsidRPr="009D060B" w:rsidRDefault="002F5D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D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4133F6" w:rsidRPr="009D060B" w:rsidSect="00E90810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5F9D"/>
    <w:multiLevelType w:val="multilevel"/>
    <w:tmpl w:val="C80AC1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6"/>
    <w:rsid w:val="001C2EE7"/>
    <w:rsid w:val="002F5DBE"/>
    <w:rsid w:val="004133F6"/>
    <w:rsid w:val="009D060B"/>
    <w:rsid w:val="00DE43B6"/>
    <w:rsid w:val="00E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CFD7"/>
  <w15:docId w15:val="{7BE96D0C-748D-42E1-A906-6A53DF2F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CD5EF0"/>
    <w:pPr>
      <w:ind w:left="720"/>
      <w:contextualSpacing/>
    </w:p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f0">
    <w:name w:val="Revision"/>
    <w:hidden/>
    <w:uiPriority w:val="99"/>
    <w:semiHidden/>
    <w:rsid w:val="00DE43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aNo1y+MD79Rqk915ySENMXmqg==">CgMxLjA4AHIhMTVNRFpSTWROaGRnOXhya2lSY0c3SkhDaW9NY3Q4QVVC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7</cp:revision>
  <dcterms:created xsi:type="dcterms:W3CDTF">2024-01-20T23:19:00Z</dcterms:created>
  <dcterms:modified xsi:type="dcterms:W3CDTF">2024-04-28T19:03:00Z</dcterms:modified>
</cp:coreProperties>
</file>