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56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MODEL DE PROIECT DIDACTIC DE LUNGĂ DURATĂ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LA DISCIPLINA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  <w:rtl w:val="0"/>
              </w:rPr>
              <w:t xml:space="preserve">LIMBA ITALIANĂ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(LS II)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Clasa V-a (A1.1)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Anul de studii  202__ - 202__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40" w:firstLine="0"/>
              <w:jc w:val="center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4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Autori: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Croitor Iulia, profesoară de limba italiană, grad didactic superior, LT ,,Lucian Blaga”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Botnari Violeta, profesoară de limba italiană, grad didactic superior, LT ,,Dante Alighieri”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Coautori: 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Arsene Aliona, profesoară de limba italiană, grad didactic superior, LT ,,Lucian Blaga”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left="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560" w:right="420" w:firstLine="0"/>
              <w:jc w:val="center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8"/>
                <w:szCs w:val="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Competențe specifice disciplinei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Competența lingvistică: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Discriminarea elementelor lingvistice prin formulare de mesaje simple, scurte şi corecte, manifestând curiozitate pentru valorizarea limbii ca sistem.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Competența sociolingvistică: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Utilizarea elementelor lingvistice, demonstrând creativitate pentru funcționarea limbii în cadrul unui contact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Competența pragmatică: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Adaptarea elementelor lingvistice la contexte uzuale/familiare, dovedind corectitudine şi coerenţă în structurarea mesajului.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4"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Competența (pluri/inter)culturală: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Aprecierea elementelor specifice culturii limbii străine studiate, exprimând interes şi respect pentru valorile altei culturi.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hanging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Bibliografie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Planul-cadru pentru învățământul primar, gimnazial și liceal, anul de studii 2023-2024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Curriculum Național la Limba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Străină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ediția 2018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Ghidul metodologic de implementare a curriculumului disciplinar la Limba Străină, clasele II-IV, a. 2018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Repere metodologice privind organizarea procesului educațional la limba străină pentru anul de studii 2023-2024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CECRL, Volumul complementar al CECRL (2018, 2020)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T. Marin - A. Albano,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Progetto italiano Junior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(A1), Edilingua, 2011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284" w:hanging="28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Donatella Amati-Patrizia Bacci,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Un tuffo nell'azzurro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(A1), Panozzo Editore, 2002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Administrarea disciplinei 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(poate fi dezvoltat/adaptat după necesități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5103"/>
        <w:tblGridChange w:id="0">
          <w:tblGrid>
            <w:gridCol w:w="4820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 de ore pe săptămână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 de ore pe 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</w:t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2409"/>
        <w:gridCol w:w="1205"/>
        <w:gridCol w:w="649"/>
        <w:gridCol w:w="1035"/>
        <w:gridCol w:w="3207"/>
        <w:tblGridChange w:id="0">
          <w:tblGrid>
            <w:gridCol w:w="1418"/>
            <w:gridCol w:w="2409"/>
            <w:gridCol w:w="1205"/>
            <w:gridCol w:w="649"/>
            <w:gridCol w:w="1035"/>
            <w:gridCol w:w="3207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4472c4" w:space="0" w:sz="4" w:val="single"/>
              <w:left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Unități de învățare</w:t>
            </w:r>
          </w:p>
        </w:tc>
        <w:tc>
          <w:tcPr>
            <w:vMerge w:val="restart"/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 de ore</w:t>
            </w:r>
          </w:p>
        </w:tc>
        <w:tc>
          <w:tcPr>
            <w:gridSpan w:val="2"/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Evaluări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Observații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2"/>
            <w:vMerge w:val="continue"/>
            <w:tcBorders>
              <w:top w:color="4472c4" w:space="0" w:sz="4" w:val="single"/>
              <w:left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</w:t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dbe5f1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Unità I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Benvenuti!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EO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Unità II 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ES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Unità III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 contatto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ES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Unità IV 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Io e 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  EM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Unità V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 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EO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Unità VI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Conosciamo l’Italia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000000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472c4" w:space="0" w:sz="4" w:val="single"/>
              <w:left w:color="000000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 ES</w:t>
            </w:r>
          </w:p>
        </w:tc>
        <w:tc>
          <w:tcPr>
            <w:tcBorders>
              <w:top w:color="4472c4" w:space="0" w:sz="4" w:val="single"/>
              <w:left w:color="4472c4" w:space="0" w:sz="4" w:val="single"/>
              <w:bottom w:color="4472c4" w:space="0" w:sz="4" w:val="single"/>
              <w:right w:color="4472c4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UNITĂŢI DE COMPETENŢĂ PREVĂZUTE PENTRU CLASA V-a (LS 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9.0" w:type="dxa"/>
        <w:jc w:val="left"/>
        <w:tblInd w:w="-572.0" w:type="dxa"/>
        <w:tblLayout w:type="fixed"/>
        <w:tblLook w:val="0400"/>
      </w:tblPr>
      <w:tblGrid>
        <w:gridCol w:w="2127"/>
        <w:gridCol w:w="8222"/>
        <w:tblGridChange w:id="0">
          <w:tblGrid>
            <w:gridCol w:w="2127"/>
            <w:gridCol w:w="8222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Competența   lingvistică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Receptarea mesajelor orale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Recunoașterea prin audiere a sunetelor şi grupurilor de sunete specifice   limbii străine, rostite izolat şi  în cuvinte.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Distingerea cuvintelor care conțin sunete și grupuri de sunete specifice limbii străine în contexte simple și familiare emise lent, clar şi repetat.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Identificarea prin audiere a sensului cuvintelor în enunţuri simple.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Observarea structurilor gramaticale specifice limbii străine în enunțuri scurte și simple.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Producerea mesajelor orale/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Medierea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Reproducerea unor sunete şi grupurilor de sunete specifice limbii străine, izolat şi în cuvinte.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Aplicarea unor modele de intonație și fenomene specifice limbii străine în contexte de comunicare simple și familiare.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Citirea cu voce tare a unor enunțuri simple și scurte respectând regulile de fonologie. 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Utilizarea de cuvinte și enunțuri simple și scurte, care conțin sunete specifice limbii străine în contexte de comunicare simple și familiare, respectând modele.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Utilizarea corectă a structurilor gramaticale specifice limbii străine, respectând modele de enunțuri scurte și simple în contexte familiare.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Aplicarea normelor lingvistice în cadrul citirii cu voce tare.</w:t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Receptarea mesajelor scrise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Recunoașterea prin citire a literelor, grupurilor de litere, silabelor, izolat și în cuvinte, în textul tipărit și scris de mână.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Recunoașterea prin citire a cuvintelor/ enunțurilor  simple în textul tipărit și scris de mână.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Identificarea sensului semnelor de punctuație.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Deducerea prin citire a sensului unor cuvinte și enunțuri simple și scurte, care descriu persoane, obiecte, locuri familiare.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Producerea mesajelor scrise/ Medierea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Scrierea unor semne de punctuație (punctul, virgula, semnul întrebării, semnul exclamării) în enunțuri simple și scurte.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Scrierea lizibilă şi îngrijită,cu  respectarea formei şi mărimii literelor, înclinației uniforme, spaţiului dintre cuvinte.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Reproducerea semnelor diacritice, simbolurilor fonetice (a grupurilor de litere și a grafemelor) specifice limbii străine.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51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Completarea unui formular simplu cu  respectarea  normelor ortografice specifice limbii străine.</w:t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Competența sociolingvistică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Receptarea mesajelor orale/scrise/ audiovizuale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Identificarea sensului formulelor elementare de adresare, de salut și de politețe în mesaje simple si scurte pentru a stabili un contact social.  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Recunoașterea sensului unor indicaţii scurte și simple, orale şi scrise, în cadrul activităţilor de învăţare. 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Receptarea limbajului nonverbal în contexte sociale simple și scurte,prin formule de salut și rămas bun, prin confirmare sau negare a unei informații.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Producerea mesajelor orale și scrise/ Medierea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Reproducerea unor enunţuri simple, a unor formule de adresare, de salut și de politețe elementare pentru a stabili un contact social în situații de comunicare simple. 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Aplicarea actelor de vorbire și a limbajului nonverbal în contexte sociale simple de manifestare a gratitudinii, dezacordului sau regretului. </w:t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Interacțiunea orală/scrisă/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Discriminarea formulelor de salut și de adresare elementare corespunzător situației de comunicare.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Exprimarea interesului, gratitudinii, afecțiunii față de interlocutor. 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Aplicarea limbajului nonverbal ]n cadrul  interacțiunii în contexte sociale simple.  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Competența pragmatică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Receptarea mesajelor orale/ scrise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Identificarea sensului global al mesajelor orale și scrise simple referitoare la informații de ordin personal și obiecte familiare.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Producerea mesajelor orale și scrise/ Medierea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Realizarea funcțiilor comunicative și a actelor de vorbire simple, prin scheme sau descriptori ai interacţiunii orale/scrise.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Interacțiunea/ medierea  orală/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scrisă/ online/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Integrarea structurilor lingvistice cunoscute în conversații scurte și simple în mediul real sau online.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Competenţa   (pluri/inter) culturală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Receptarea mesajelor orale/scrise/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audiovizuale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ind w:left="516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4.1 Identificarea prin audiere/citire a unor elemente specifice culturii țării alofone (nume și prenume tipice, țara alofonă, capitala, orașe principale, sărbători tradiționale), în cadrul activităților de învățare.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516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4.2  Discriminarea unor norme de comportament verbal și nonverbal, specifice culturii alofone, în  situații de comunicare simple.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Producerea mesajelor orale și scrise/ Medierea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ind w:left="516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4.3  Reproducerea unor poezii, cântece, rime ludice, dialoguri scurte, care aparțin patrimoniului cultural al țării alofone, în situații de comunicare simple și în cadrul activităților de învățare.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left="516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4.4  Descrierea unor elemente specifice culturii alofone (țara alofonă, capitala, sărbători tradiționale), în situații de comunicare simple.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516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4.5  Compararea unor elemente specifice culturii alofone și culturii de origine.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Interacțiunea orală/scrisă/online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ind w:left="516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4.6  Aplicarea unor norme de comportament verbal și nonverbal, specifice culturii alofone, în contexte socioculturale simple și familiare. 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8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2126"/>
        <w:gridCol w:w="567"/>
        <w:gridCol w:w="2551"/>
        <w:gridCol w:w="567"/>
        <w:gridCol w:w="851"/>
        <w:gridCol w:w="2126"/>
        <w:gridCol w:w="1134"/>
        <w:tblGridChange w:id="0">
          <w:tblGrid>
            <w:gridCol w:w="710"/>
            <w:gridCol w:w="2126"/>
            <w:gridCol w:w="567"/>
            <w:gridCol w:w="2551"/>
            <w:gridCol w:w="567"/>
            <w:gridCol w:w="851"/>
            <w:gridCol w:w="2126"/>
            <w:gridCol w:w="1134"/>
          </w:tblGrid>
        </w:tblGridChange>
      </w:tblGrid>
      <w:tr>
        <w:trPr>
          <w:cantSplit w:val="1"/>
          <w:trHeight w:val="9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Unità di 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tematici/linguistici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5.9842519685031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didattiche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tecniche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valutative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Osserva-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zioni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Unità I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Benvenuti!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1.11;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1.16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Parole e lettere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Alfabeto italiano. Parole italiane conosciute. Fare lo spelling.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Ripetizione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1.2;1.6; 1.11; 1.17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2.1; 2.4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 ; 3.3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Facciamo conoscenza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Chiedere e dire il proprio nome. Pronomi personali soggetto. Regole di pronuncia: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c-g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Indicativo presente di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chiamarsi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Questioni/ Risposte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fonetici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1.4; 1.6; 1.8; 1.10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2.1; 2.4; 2.6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Ciao, io sono Gianna...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Salutare. Presentarsi. Presentare qualcuno. Indicativo presente di „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1.2; 1.5; 1.8; 1.9; 1.11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 o italiana?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Precisare la nazionalità. Genere dei  sostantivi e degli aggettivi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maschile, femminile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 Accordo degli aggettivi con i sostantivi in genere. Regole di pronuncia: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s-ss-sc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trasformazione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quaderno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1.11; 1.14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Quaderno o quaderni?</w:t>
            </w:r>
          </w:p>
          <w:p w:rsidR="00000000" w:rsidDel="00000000" w:rsidP="00000000" w:rsidRDefault="00000000" w:rsidRPr="00000000" w14:paraId="0000010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Materiali scolastici. Numero dei  sostantivi e degli aggettivi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singolare, plurale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  Accordo degli aggettivi con i sostantivi in numero.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Dimostrazione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Ripetizione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1.1; 1.2; 1.5; 1.8; 1.11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5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Contiamo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Oggetti e arredi dell’aula. Numeri cardinali (1-30). Regole di pronuncia: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gn-gli-z-zz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Ripetizione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Spiegazione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1.2; 1.6; 1.8; 1.9; 1.15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2.6; 2.8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5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 anni hai?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 e dire l’età. Indicativo presente di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avere.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Doppie consonanti.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Questioni/ Risposte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Mini-dialogo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fonetici/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1.8; 1.14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 è?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Sostantivi animati. Presentare i colleghi.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il permesso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Posso passare al mio posto?Posso andare in bagno?)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Questioni/ Risposte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1.2; 1.7; 1.9; 1.17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Facciamo il ripasso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 1.13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2.4; 2.8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sommativa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Questioni/ Risposte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Unità II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 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1.9; 1.15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 cosa è?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Oggetti e arredi della scuola Aggettivi dimostrativi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questo/a-questi/e; quello/a-quelli/e.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Articolo indeterminativo singolare. Avverbi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affermativi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negativi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si,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 Uso della negazione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Dimostrazione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Enumerazione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Ripetizione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dizionario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 1.14; 1.17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Io ho ...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Giocattoli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orsetto, macchinina, palla, bambola, figurine...)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Aggettivi qualificativi. Frase semplice. Tipi di frase.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Ripetizione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1.16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Il ragazzo o la ragazza</w:t>
            </w:r>
          </w:p>
          <w:p w:rsidR="00000000" w:rsidDel="00000000" w:rsidP="00000000" w:rsidRDefault="00000000" w:rsidRPr="00000000" w14:paraId="0000018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L’articolo determinativo al singolare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il, l’, 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1.9; 1.12; 1.17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ragazzi o le ragazze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L’articolo determinativo al plurale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i, gli, 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1.6; 1.9; 1.10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2.1; 2.5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6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 zaino o gli zaini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L’articolo determinativo maschile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lo-gli.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Chiedere un oggetto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(Mi dai per favore ...?)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Ringraziare.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trasformazione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Formare frasi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1.10; 1.13; 1.15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2.1; 2.2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6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scuola</w:t>
            </w:r>
          </w:p>
          <w:p w:rsidR="00000000" w:rsidDel="00000000" w:rsidP="00000000" w:rsidRDefault="00000000" w:rsidRPr="00000000" w14:paraId="000001B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Materie scolastiche. Azioni scolastiche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leggere, scrivere, disegnare, ritagliare ...).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Comprendere semplici comandi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Stai seduto, Alzati, Vieni qui, per favore ecc.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Enumerazione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1.16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2.2, 2.3; 2.4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Dove abiti?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dare l’indirizzo. Indicativo presente dei verbi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coniugazione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abitare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ecc.), forma affermativa e negativa.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Questioni/ Risposte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Mini-dialogo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1.7; 1.9; 1.10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2.4; 2.6; 2.7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Sei nuova, no?</w:t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Fare conoscenza. Esprimere il piacere di fare conoscenza. Presente indicativo dei verbi di II e III coniugazioni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Vero o falso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Questioni/ Risposte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1.17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2.6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 classe fai?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Numeri ordinali 1-10.  Chiedere e dire quale classe si frequenta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faccio la 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 Indicativo presente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Dialogo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 Comparazione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fonetici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1.9; 1.16;1.17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Facciamo il ripasso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1.12; 1.14; 1.18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Valutazione sommativa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Unità III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 contatto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1.8; 1.10; 1.14; 1.15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Com’è Gloria?</w:t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Descrivere una persona. Aggettivi in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ordinazione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Vero o falso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 1.10; 1.13; 1.18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giornata importante</w:t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Tenere un blog/ un diario. Parlare degli amici. Descrivere gli amici.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testo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1.8; 1.10;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2.3; 2.4; 2.6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Ciao, Maria!</w:t>
            </w:r>
          </w:p>
          <w:p w:rsidR="00000000" w:rsidDel="00000000" w:rsidP="00000000" w:rsidRDefault="00000000" w:rsidRPr="00000000" w14:paraId="0000023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Salutare (formale e informale). Rispondere a un saluto.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 delle immagini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scheda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1.8; 1.15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2.3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dove sei?</w:t>
            </w:r>
          </w:p>
          <w:p w:rsidR="00000000" w:rsidDel="00000000" w:rsidP="00000000" w:rsidRDefault="00000000" w:rsidRPr="00000000" w14:paraId="0000024D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Chiedere/ Dare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Ordinare le vignette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1.16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Presente indicativo dei verbi incoativi</w:t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Presente dei verbi in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che prendono un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isc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preferire, spedire ecc.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1.15; 1.17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2.1; 2.4; 2.7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 Lei, come si chiama ?</w:t>
            </w:r>
          </w:p>
          <w:p w:rsidR="00000000" w:rsidDel="00000000" w:rsidP="00000000" w:rsidRDefault="00000000" w:rsidRPr="00000000" w14:paraId="0000026D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Uso della forma di cortesia. Chiedere come sta una persona.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in gruppo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1.7; 1.10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 ora è? Che ore sono?</w:t>
            </w:r>
          </w:p>
          <w:p w:rsidR="00000000" w:rsidDel="00000000" w:rsidP="00000000" w:rsidRDefault="00000000" w:rsidRPr="00000000" w14:paraId="0000027D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 e dire l’ora. Numerali cardinali 30-100.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didattico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conteggio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disegno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1.8; 1.10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2.3; 2.5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che ora?</w:t>
            </w:r>
          </w:p>
          <w:p w:rsidR="00000000" w:rsidDel="00000000" w:rsidP="00000000" w:rsidRDefault="00000000" w:rsidRPr="00000000" w14:paraId="0000028F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 e dire l’orario di apertura e chiusura di un ufficio, un negozio ecc. Esprimere incertezza, dubbio.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1.10; 1.12; 1.13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Alle 10.30 del mattino?</w:t>
            </w:r>
          </w:p>
          <w:p w:rsidR="00000000" w:rsidDel="00000000" w:rsidP="00000000" w:rsidRDefault="00000000" w:rsidRPr="00000000" w14:paraId="0000029D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Parlare di cellulari e computer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Fumetti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ordinazione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1.16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 preposizioni semplici</w:t>
            </w:r>
          </w:p>
          <w:p w:rsidR="00000000" w:rsidDel="00000000" w:rsidP="00000000" w:rsidRDefault="00000000" w:rsidRPr="00000000" w14:paraId="000002AD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Preposizioni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di, con, in,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dizionario Esercizi di completamento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1.7; 1.9; 1.14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 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Dove andate di solito?</w:t>
            </w:r>
          </w:p>
          <w:p w:rsidR="00000000" w:rsidDel="00000000" w:rsidP="00000000" w:rsidRDefault="00000000" w:rsidRPr="00000000" w14:paraId="000002BA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Indicativo presente dei verbi andare/ venire/ uscire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Fumetti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vocabolario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Vero o Falso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1.4; 1.9; 1.10;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Vieni con noi?</w:t>
            </w:r>
          </w:p>
          <w:p w:rsidR="00000000" w:rsidDel="00000000" w:rsidP="00000000" w:rsidRDefault="00000000" w:rsidRPr="00000000" w14:paraId="000002C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Preposizioni semplici con andare/ venire. Invitare. Accettare/ Rifiutare un invito.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ordinazione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1.9; 1.12; 1.16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Perché non venite con noi a casa mia?</w:t>
            </w:r>
          </w:p>
          <w:p w:rsidR="00000000" w:rsidDel="00000000" w:rsidP="00000000" w:rsidRDefault="00000000" w:rsidRPr="00000000" w14:paraId="000002D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Indicativo presente dei verbi modali.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Dialogo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1.9; 1.16;1.17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Facciamo il ripasso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1.12; 1.14; 1.15; 1.16; 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B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Valutazione sommativa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Unità IV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Io e l’ambiente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 ; 1.7 ; 1.12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 giorno è oggi?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Giorni della settimana.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Chiedere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dire che giorno è.</w:t>
            </w:r>
          </w:p>
          <w:p w:rsidR="00000000" w:rsidDel="00000000" w:rsidP="00000000" w:rsidRDefault="00000000" w:rsidRPr="00000000" w14:paraId="00000314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Indovinello ,,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 giorni della settimana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vocabolario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Anagrammi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Indovinella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1.10; 1.11; 1.16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calendario. Le stagioni.</w:t>
            </w:r>
          </w:p>
          <w:p w:rsidR="00000000" w:rsidDel="00000000" w:rsidP="00000000" w:rsidRDefault="00000000" w:rsidRPr="00000000" w14:paraId="00000324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Indicare la data, la stagione.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 1.8; 1.14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 tempo fa?</w:t>
            </w:r>
          </w:p>
          <w:p w:rsidR="00000000" w:rsidDel="00000000" w:rsidP="00000000" w:rsidRDefault="00000000" w:rsidRPr="00000000" w14:paraId="00000333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Parlare del tempo meteorologico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Fa caldo, fa freddo ecc.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Poesia ,,La neve”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11; 1.14; 1.17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Alla ricreazione</w:t>
            </w:r>
          </w:p>
          <w:p w:rsidR="00000000" w:rsidDel="00000000" w:rsidP="00000000" w:rsidRDefault="00000000" w:rsidRPr="00000000" w14:paraId="00000343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Attività fatte all’intervallo.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1.10; 1.12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 fai nel tempo libero?</w:t>
            </w:r>
          </w:p>
          <w:p w:rsidR="00000000" w:rsidDel="00000000" w:rsidP="00000000" w:rsidRDefault="00000000" w:rsidRPr="00000000" w14:paraId="00000352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Parlare del tempo libero e del fine settimana. Indicativo presente di alcuni verbi irregolari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Stare, sapere, dire, dare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Enumerazione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1.8; 1.12; 1.15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2.5; 2.7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 la frutta e la verdura</w:t>
            </w:r>
          </w:p>
          <w:p w:rsidR="00000000" w:rsidDel="00000000" w:rsidP="00000000" w:rsidRDefault="00000000" w:rsidRPr="00000000" w14:paraId="00000364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Frutta e verdura. Esprimere le preferenze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Mi piace/ piacciono-Non mi piace/ piacciono; A me piace/ A me non piace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Anagrammi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1.9; 1.14; 1.17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fruttivendolo</w:t>
            </w:r>
          </w:p>
          <w:p w:rsidR="00000000" w:rsidDel="00000000" w:rsidP="00000000" w:rsidRDefault="00000000" w:rsidRPr="00000000" w14:paraId="00000373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 colori. Gli avverbi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molto/ poco.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Dialogo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 ruolo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ordinamento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1.12; 1.14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animali </w:t>
            </w:r>
          </w:p>
          <w:p w:rsidR="00000000" w:rsidDel="00000000" w:rsidP="00000000" w:rsidRDefault="00000000" w:rsidRPr="00000000" w14:paraId="00000382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Animali domestici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cavallo, cane, gatto, mucca ecc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). Esprimere e motivare preferenze riguardo agli animali (Il mio animale preferito è ... perché 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Indovinella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1.9; 1.16;1.18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2.3; 2.4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3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Facciamo il ripasso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1.12; 1.14; 1.18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2.2; 2.4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2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Valutazione sommativa mista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Unità V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 famiglia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1.8; 1.10; 1.16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mia famiglia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 di parentela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madre, padre, figlio, figlia ecc.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B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vocabolario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Albero genealogico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1.18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48-49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possessivi</w:t>
            </w:r>
          </w:p>
          <w:p w:rsidR="00000000" w:rsidDel="00000000" w:rsidP="00000000" w:rsidRDefault="00000000" w:rsidRPr="00000000" w14:paraId="000003C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Possessivi con i nomi di parentela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 1.12; 1.16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occupazioni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Professioni (maschile-femminile).</w:t>
            </w:r>
          </w:p>
          <w:p w:rsidR="00000000" w:rsidDel="00000000" w:rsidP="00000000" w:rsidRDefault="00000000" w:rsidRPr="00000000" w14:paraId="000003D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vocabolario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1.4; 1.9; 1.15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mia giornata</w:t>
            </w:r>
          </w:p>
          <w:p w:rsidR="00000000" w:rsidDel="00000000" w:rsidP="00000000" w:rsidRDefault="00000000" w:rsidRPr="00000000" w14:paraId="000003E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Presente indicativo dei verbi riflessivi. Gli avverbi e le espressioni di tempo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spesso, sempre, adesso/ ora, di solito, qualche volta, quasi mai, mai, ogni + sostantivo singolare, tuuti/e  + i/le + sostantivo plurale ecc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testo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Spiegazione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ordinamento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1.7; 1.9; 1.16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appartamento al quarto piano</w:t>
            </w:r>
          </w:p>
          <w:p w:rsidR="00000000" w:rsidDel="00000000" w:rsidP="00000000" w:rsidRDefault="00000000" w:rsidRPr="00000000" w14:paraId="000003F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Numerali ordinali 1-10.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tabella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1.7;1.10; 1.12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L’appartamento di Lucia</w:t>
            </w:r>
          </w:p>
          <w:p w:rsidR="00000000" w:rsidDel="00000000" w:rsidP="00000000" w:rsidRDefault="00000000" w:rsidRPr="00000000" w14:paraId="0000040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 stanze in un appartamento.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1.4; 1.9; 1.12; 1.16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Nella mia stanza</w:t>
            </w:r>
          </w:p>
          <w:p w:rsidR="00000000" w:rsidDel="00000000" w:rsidP="00000000" w:rsidRDefault="00000000" w:rsidRPr="00000000" w14:paraId="00000417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Arredamento. Avverbi di luogo: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sotto, sopra, dentro.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Disegno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1.9; 1.16; 1.18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26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Facciamo il ripasso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1.8; 1.12; 1.14; 1.18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33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Valutazione sommativa orale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educazionale ,,Ti presento la mia famiglia’’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Unità VI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Conosciamo l’Italia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1.8; 1.12; 1.15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4.1; 4.5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Viva l’Italia</w:t>
            </w:r>
          </w:p>
          <w:p w:rsidR="00000000" w:rsidDel="00000000" w:rsidP="00000000" w:rsidRDefault="00000000" w:rsidRPr="00000000" w14:paraId="0000044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 po’ di geografia.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mappa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Esercizi di completamento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1.10; 1.14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4.4; 4.5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Roma – la capitale </w:t>
            </w:r>
          </w:p>
          <w:p w:rsidR="00000000" w:rsidDel="00000000" w:rsidP="00000000" w:rsidRDefault="00000000" w:rsidRPr="00000000" w14:paraId="00000459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Grandi città italiane.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mappa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1.5; 1.6; 1.12; 1.18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4.1; 4.5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 scuola in Italia</w:t>
            </w:r>
          </w:p>
          <w:p w:rsidR="00000000" w:rsidDel="00000000" w:rsidP="00000000" w:rsidRDefault="00000000" w:rsidRPr="00000000" w14:paraId="0000046A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Sistema scolastico italiano (elementi).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Discussione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scheda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1.5; 1.16; 1.17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4.2; 4.5; 4.6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 nomi!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A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Nomi e cognomi più diffusi in Italia.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Enumerazione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Anagrammi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1.14; 1.18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4.2; 4.5; 4.6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Il tempo libero dei ragazzi italiani</w:t>
            </w:r>
          </w:p>
          <w:p w:rsidR="00000000" w:rsidDel="00000000" w:rsidP="00000000" w:rsidRDefault="00000000" w:rsidRPr="00000000" w14:paraId="0000048B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Occupazioni preferite dei bambini italiani. Esprimere le sue preferenze.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il vocabolario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Discussione</w:t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1.6; 1.8; 1.17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4.1; 4.3; 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Auguri!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Compleanno e altre feste italiane importanti (elementi). Simboli delle feste e espressioni degli auguri.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9.488188976376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le immagini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Canzone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1.10; 1.14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4.1; 4.4; 4.5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 regioni italiane</w:t>
            </w:r>
          </w:p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Nomi delle regioni italiane ed i loro capoluoghi.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Lavoro con la mappa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 Risposte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1.6; 1.9; 1.16;1.17</w:t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4.1; 4.3; 4.4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BB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Facciamo il ripasso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multipla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Esercizi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completamento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Abbinamenti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Cruciverba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1.12; 1.14; 1.15; 1.16; 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4.1; 4.4; 4.5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A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Valutazione sommativa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Prova di valutazione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1.7; 1.10;1.14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4.3; 4.6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Letture per te</w:t>
            </w:r>
          </w:p>
          <w:p w:rsidR="00000000" w:rsidDel="00000000" w:rsidP="00000000" w:rsidRDefault="00000000" w:rsidRPr="00000000" w14:paraId="000004D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Poesia ,,Il risveglio del fratellino”, </w:t>
            </w:r>
          </w:p>
          <w:p w:rsidR="00000000" w:rsidDel="00000000" w:rsidP="00000000" w:rsidRDefault="00000000" w:rsidRPr="00000000" w14:paraId="000004D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G. Piazzi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espressiva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Domande/Risposte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1.3; 1.7; 1.10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4.3; 4.5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 stosia ,,La lepre e la tartaruga”,</w:t>
            </w:r>
          </w:p>
          <w:p w:rsidR="00000000" w:rsidDel="00000000" w:rsidP="00000000" w:rsidRDefault="00000000" w:rsidRPr="00000000" w14:paraId="000004E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Silvana Perini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con intonazione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Traduzione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Racconto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CS1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CS2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CS3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1.2; 1.6; 1.9; 1.14;1.15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2.5; 2.8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3.1; 3.2; 3.3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F8">
            <w:pPr>
              <w:tabs>
                <w:tab w:val="left" w:leader="none" w:pos="849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Ripasso generale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Comparazione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Gioco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8" w:top="113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3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5"/>
      <w:numFmt w:val="decimal"/>
      <w:lvlText w:val="%1.%2"/>
      <w:lvlJc w:val="left"/>
      <w:pPr>
        <w:ind w:left="420" w:hanging="360"/>
      </w:pPr>
      <w:rPr/>
    </w:lvl>
    <w:lvl w:ilvl="2">
      <w:start w:val="1"/>
      <w:numFmt w:val="decimal"/>
      <w:lvlText w:val="%1.%2.%3"/>
      <w:lvlJc w:val="left"/>
      <w:pPr>
        <w:ind w:left="840" w:hanging="720"/>
      </w:pPr>
      <w:rPr/>
    </w:lvl>
    <w:lvl w:ilvl="3">
      <w:start w:val="1"/>
      <w:numFmt w:val="decimal"/>
      <w:lvlText w:val="%1.%2.%3.%4"/>
      <w:lvlJc w:val="left"/>
      <w:pPr>
        <w:ind w:left="900" w:hanging="720"/>
      </w:pPr>
      <w:rPr/>
    </w:lvl>
    <w:lvl w:ilvl="4">
      <w:start w:val="1"/>
      <w:numFmt w:val="decimal"/>
      <w:lvlText w:val="%1.%2.%3.%4.%5"/>
      <w:lvlJc w:val="left"/>
      <w:pPr>
        <w:ind w:left="1320" w:hanging="1080"/>
      </w:pPr>
      <w:rPr/>
    </w:lvl>
    <w:lvl w:ilvl="5">
      <w:start w:val="1"/>
      <w:numFmt w:val="decimal"/>
      <w:lvlText w:val="%1.%2.%3.%4.%5.%6"/>
      <w:lvlJc w:val="left"/>
      <w:pPr>
        <w:ind w:left="138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60" w:hanging="1440"/>
      </w:pPr>
      <w:rPr/>
    </w:lvl>
    <w:lvl w:ilvl="8">
      <w:start w:val="1"/>
      <w:numFmt w:val="decimal"/>
      <w:lvlText w:val="%1.%2.%3.%4.%5.%6.%7.%8.%9"/>
      <w:lvlJc w:val="left"/>
      <w:pPr>
        <w:ind w:left="19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deeaf6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S+ECjB/jW/emumP+y+xT1P84g==">CgMxLjA4AHIhMWcwYmpORnkyYlVkNVY3Q2h0UFh4cHhOQmpIZkVOd29z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