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413" w:rsidRDefault="005723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Style w:val="a"/>
        <w:tblW w:w="14570" w:type="dxa"/>
        <w:tblLayout w:type="fixed"/>
        <w:tblLook w:val="0400" w:firstRow="0" w:lastRow="0" w:firstColumn="0" w:lastColumn="0" w:noHBand="0" w:noVBand="1"/>
      </w:tblPr>
      <w:tblGrid>
        <w:gridCol w:w="14570"/>
      </w:tblGrid>
      <w:tr w:rsidR="00FF2413">
        <w:trPr>
          <w:trHeight w:val="5670"/>
        </w:trPr>
        <w:tc>
          <w:tcPr>
            <w:tcW w:w="14570" w:type="dxa"/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FF2413" w:rsidRDefault="005723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LA DISCIPLINA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Limba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spaniolă</w:t>
            </w:r>
            <w:proofErr w:type="spellEnd"/>
            <w:r w:rsidR="002A40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2A40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liceu</w:t>
            </w:r>
            <w:proofErr w:type="spellEnd"/>
            <w:r w:rsidR="002A40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A40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clasic</w:t>
            </w:r>
            <w:proofErr w:type="spellEnd"/>
            <w:r w:rsidR="002A40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FF2413" w:rsidRDefault="005723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a XI-a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A2.1</w:t>
            </w:r>
          </w:p>
          <w:p w:rsidR="00FF2413" w:rsidRDefault="0057231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2023-2024</w:t>
            </w:r>
          </w:p>
          <w:p w:rsidR="00FF2413" w:rsidRDefault="005723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  <w:p w:rsidR="00FF2413" w:rsidRDefault="005723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:rsidR="00FF2413" w:rsidRDefault="005723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ATENȚIE!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Cadrele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personaliza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proiectele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lungă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durată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funcție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specificul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colectivului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elevi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educaționale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prevederile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curriculumului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disciplină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ediția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2019).</w:t>
            </w:r>
          </w:p>
          <w:p w:rsidR="00FF2413" w:rsidRDefault="00572318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FF2413" w:rsidRDefault="00572318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 </w:t>
            </w:r>
          </w:p>
          <w:p w:rsidR="00FF2413" w:rsidRDefault="00572318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  <w:t> </w:t>
            </w:r>
          </w:p>
        </w:tc>
      </w:tr>
    </w:tbl>
    <w:p w:rsidR="00FF2413" w:rsidRDefault="0057231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FF2413" w:rsidRDefault="00FF24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413" w:rsidRDefault="00FF24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413" w:rsidRDefault="00FF2413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FF2413" w:rsidRDefault="00FF24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413" w:rsidRDefault="00FF241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413" w:rsidRDefault="00572318">
      <w:pPr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LIMBA SPANIOLĂ, CLASA A 11-a,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limba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II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Liceu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clasic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F2413" w:rsidRDefault="00572318">
      <w:p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Competențe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specifice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Competenţa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lingvistică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Discriminarea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elementelor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formulare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mesaje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simple,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scurte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corecte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manifestând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curiozitate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valorizarea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limbii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sistema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Competența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sociolingvistică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elementelor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demonstrând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funcționarea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limbii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Competența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pragmatică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Adaptarea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elementelor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lingvistice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contexte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uzuale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familiare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dovedind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corectitudine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coerenţă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structurarea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mesajului</w:t>
      </w:r>
      <w:proofErr w:type="spellEnd"/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Competenta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/inter)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cultu</w:t>
      </w:r>
      <w:r>
        <w:rPr>
          <w:rFonts w:ascii="Times New Roman" w:eastAsia="Times New Roman" w:hAnsi="Times New Roman" w:cs="Times New Roman"/>
          <w:sz w:val="28"/>
          <w:szCs w:val="28"/>
        </w:rPr>
        <w:t>rală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Aprecierea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elementelor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specifice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culturii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limbii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străine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exprimând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respect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valorile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altei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culturi</w:t>
      </w:r>
      <w:proofErr w:type="spellEnd"/>
    </w:p>
    <w:p w:rsidR="00FF2413" w:rsidRDefault="0057231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Bibliografie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Curriculum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străină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(2018, 2019)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Referință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(2017)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Standardele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învățării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(2012)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Referință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Limbi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(2018)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Ghid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implementare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Curriculumului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Străină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învățământul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primar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Curso de español para extranjeros Nuevo Prisma, Libro del alumno A2.1 Editorial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Edinumen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</w:p>
    <w:p w:rsidR="00FF2413" w:rsidRDefault="0057231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Prisma de ejercicios. Editorial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Edinumen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2019.</w:t>
      </w: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5723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administr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are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LIMBA SPANIOLĂ</w:t>
      </w:r>
    </w:p>
    <w:p w:rsidR="00FF2413" w:rsidRDefault="0057231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FF2413" w:rsidRDefault="00572318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dezvoltat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adaptat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necesități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12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6420"/>
      </w:tblGrid>
      <w:tr w:rsidR="00FF2413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Unități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</w:rPr>
              <w:t>învățare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</w:rPr>
              <w:t>Unități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</w:rPr>
              <w:t>conținut</w:t>
            </w:r>
            <w:proofErr w:type="spellEnd"/>
            <w:r>
              <w:rPr>
                <w:rFonts w:ascii="Arial" w:eastAsia="Arial" w:hAnsi="Arial" w:cs="Arial"/>
                <w:b/>
              </w:rPr>
              <w:t>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ore</w:t>
            </w:r>
          </w:p>
        </w:tc>
        <w:tc>
          <w:tcPr>
            <w:tcW w:w="6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Numărul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</w:rPr>
              <w:t>evaluări</w:t>
            </w:r>
            <w:proofErr w:type="spellEnd"/>
          </w:p>
        </w:tc>
      </w:tr>
      <w:tr w:rsidR="00FF2413">
        <w:trPr>
          <w:trHeight w:val="285"/>
        </w:trPr>
        <w:tc>
          <w:tcPr>
            <w:tcW w:w="121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Semestrul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1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Introducere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2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Evaluare </w:t>
            </w:r>
            <w:proofErr w:type="spellStart"/>
            <w:r>
              <w:rPr>
                <w:rFonts w:ascii="Arial" w:eastAsia="Arial" w:hAnsi="Arial" w:cs="Arial"/>
              </w:rPr>
              <w:t>inițială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  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</w:t>
            </w:r>
            <w:proofErr w:type="spellEnd"/>
            <w:r>
              <w:rPr>
                <w:rFonts w:ascii="Arial" w:eastAsia="Arial" w:hAnsi="Arial" w:cs="Arial"/>
              </w:rPr>
              <w:t xml:space="preserve"> 2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</w:t>
            </w:r>
            <w:proofErr w:type="spellEnd"/>
            <w:r>
              <w:rPr>
                <w:rFonts w:ascii="Arial" w:eastAsia="Arial" w:hAnsi="Arial" w:cs="Arial"/>
              </w:rPr>
              <w:t xml:space="preserve">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</w:rPr>
              <w:t>semestrul</w:t>
            </w:r>
            <w:proofErr w:type="spellEnd"/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33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413">
        <w:trPr>
          <w:trHeight w:val="285"/>
        </w:trPr>
        <w:tc>
          <w:tcPr>
            <w:tcW w:w="121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Semestrul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2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1/2h/ 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1/2h/ 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Unitatea</w:t>
            </w:r>
            <w:proofErr w:type="spellEnd"/>
            <w:r>
              <w:rPr>
                <w:rFonts w:ascii="Arial" w:eastAsia="Arial" w:hAnsi="Arial" w:cs="Arial"/>
              </w:rPr>
              <w:t xml:space="preserve">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1/1h/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Taller de lectura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FF2413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</w:rPr>
              <w:t>semestrul</w:t>
            </w:r>
            <w:proofErr w:type="spellEnd"/>
            <w:r>
              <w:rPr>
                <w:rFonts w:ascii="Arial" w:eastAsia="Arial" w:hAnsi="Arial" w:cs="Arial"/>
              </w:rPr>
              <w:t xml:space="preserve">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38 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2413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Total pe </w:t>
            </w:r>
            <w:proofErr w:type="spellStart"/>
            <w:r>
              <w:rPr>
                <w:rFonts w:ascii="Arial" w:eastAsia="Arial" w:hAnsi="Arial" w:cs="Arial"/>
                <w:b/>
              </w:rPr>
              <w:t>an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71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2413" w:rsidRDefault="00572318">
            <w:pPr>
              <w:spacing w:after="0" w:line="276" w:lineRule="auto"/>
              <w:ind w:left="5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FF2413" w:rsidRDefault="00FF2413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572318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</w:rPr>
        <w:t xml:space="preserve">  UNITĂȚI DE COMPETENȚĂ PREVĂZUTE PENTRU CLASA A 11-a /</w:t>
      </w:r>
      <w:proofErr w:type="spellStart"/>
      <w:r>
        <w:rPr>
          <w:rFonts w:ascii="Times New Roman" w:eastAsia="Times New Roman" w:hAnsi="Times New Roman" w:cs="Times New Roman"/>
          <w:b/>
        </w:rPr>
        <w:t>limba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 II-a/</w:t>
      </w:r>
    </w:p>
    <w:tbl>
      <w:tblPr>
        <w:tblStyle w:val="a1"/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216"/>
        <w:gridCol w:w="19"/>
        <w:gridCol w:w="1570"/>
        <w:gridCol w:w="19"/>
        <w:gridCol w:w="2232"/>
        <w:gridCol w:w="19"/>
        <w:gridCol w:w="3743"/>
        <w:gridCol w:w="19"/>
        <w:gridCol w:w="337"/>
        <w:gridCol w:w="435"/>
        <w:gridCol w:w="19"/>
        <w:gridCol w:w="582"/>
        <w:gridCol w:w="19"/>
        <w:gridCol w:w="2697"/>
        <w:gridCol w:w="19"/>
        <w:gridCol w:w="870"/>
        <w:gridCol w:w="19"/>
        <w:gridCol w:w="70"/>
      </w:tblGrid>
      <w:tr w:rsidR="00FF2413">
        <w:tc>
          <w:tcPr>
            <w:tcW w:w="5712" w:type="dxa"/>
            <w:gridSpan w:val="6"/>
            <w:vMerge w:val="restart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lingvistică</w:t>
            </w:r>
            <w:proofErr w:type="spellEnd"/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audiovizuale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fonologică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cuvintelor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izolat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enunțuri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cuvintelor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conțin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repetat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enunțuri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vMerge/>
          </w:tcPr>
          <w:p w:rsidR="00FF2413" w:rsidRDefault="00FF2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Medierea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fonologică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cuvintelor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rostite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izolat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enunțuri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intonație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fenomene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pronunțare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intonație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modele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enunțuri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vMerge/>
          </w:tcPr>
          <w:p w:rsidR="00FF2413" w:rsidRDefault="00FF2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audiovizuale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ortografică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silabelor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izolat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tipărit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mână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1.10.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punctuație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lexicală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semantică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enunțuri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enunțuri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tcBorders>
              <w:top w:val="nil"/>
            </w:tcBorders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Medierea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ortografică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lizibilă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îngrijită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mărimii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înclinației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uniforme,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cuvinte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punctuație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semnelor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diacritice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simbolurilor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grafemelor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cărți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poștale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corectă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străine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enunțuri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simple.</w:t>
            </w:r>
          </w:p>
        </w:tc>
      </w:tr>
      <w:tr w:rsidR="00FF2413">
        <w:tc>
          <w:tcPr>
            <w:tcW w:w="5712" w:type="dxa"/>
            <w:gridSpan w:val="6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Competența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sociolingvistică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audiovizuale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elementare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politețe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referință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instrucțiuni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nonverbal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confirmarea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vMerge w:val="restart"/>
            <w:tcBorders>
              <w:top w:val="nil"/>
            </w:tcBorders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Medierea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simple,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formule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politețe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vorbire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nonverbal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manifestarea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gratitudinii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dezacordului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regretului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vMerge/>
            <w:tcBorders>
              <w:top w:val="nil"/>
            </w:tcBorders>
          </w:tcPr>
          <w:p w:rsidR="00FF2413" w:rsidRDefault="00FF2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elementare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politețe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exclamare,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corespunzător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comunicare. 2.7.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Exprimarea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/online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interesului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gratitudinii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afecțiunii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față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interlocutor.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limbajului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nonverbal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vMerge w:val="restart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pragmatică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audiovizuale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sensului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global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referitoare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vMerge/>
          </w:tcPr>
          <w:p w:rsidR="00FF2413" w:rsidRDefault="00FF2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Medierea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funcțională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produce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referitoare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vorbire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interacţiunii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5712" w:type="dxa"/>
            <w:gridSpan w:val="6"/>
            <w:tcBorders>
              <w:top w:val="nil"/>
            </w:tcBorders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funcțiilor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simple. 3.5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lingvistice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cunoscute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simple.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dialoguri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scurte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simple.</w:t>
            </w:r>
          </w:p>
        </w:tc>
      </w:tr>
      <w:tr w:rsidR="00FF2413">
        <w:tc>
          <w:tcPr>
            <w:tcW w:w="5712" w:type="dxa"/>
            <w:gridSpan w:val="6"/>
            <w:vMerge w:val="restart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/inter)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Receptarea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mesajelor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audiovizuale</w:t>
            </w:r>
            <w:proofErr w:type="spellEnd"/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Recunoașterea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audiere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educațional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ransport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articole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vestimentație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alimentare,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sărbători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Discriminarea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norme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comportament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nonverbal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icare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FF2413" w:rsidRDefault="0057231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Reproducerea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povești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poezii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cântece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scenete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patrimoniul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cultural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învățare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educațional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articole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vestimentație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alimentare,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sărbători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tradiționale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țării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origi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ne.</w:t>
            </w:r>
          </w:p>
        </w:tc>
      </w:tr>
      <w:tr w:rsidR="00FF2413">
        <w:tc>
          <w:tcPr>
            <w:tcW w:w="5712" w:type="dxa"/>
            <w:gridSpan w:val="6"/>
            <w:vMerge/>
          </w:tcPr>
          <w:p w:rsidR="00FF2413" w:rsidRDefault="00FF24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gridSpan w:val="4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scrisă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4730" w:type="dxa"/>
            <w:gridSpan w:val="9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cunoștințelor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referitoare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cultura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interacționa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situații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comunicare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2413">
        <w:tc>
          <w:tcPr>
            <w:tcW w:w="14560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1"/>
          <w:wAfter w:w="70" w:type="dxa"/>
        </w:trPr>
        <w:tc>
          <w:tcPr>
            <w:tcW w:w="1656" w:type="dxa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</w:p>
        </w:tc>
        <w:tc>
          <w:tcPr>
            <w:tcW w:w="235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de competencias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didáctica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 temáticos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horas</w:t>
            </w:r>
          </w:p>
        </w:tc>
        <w:tc>
          <w:tcPr>
            <w:tcW w:w="60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didácticas y técnicas de evaluación</w:t>
            </w:r>
          </w:p>
        </w:tc>
        <w:tc>
          <w:tcPr>
            <w:tcW w:w="889" w:type="dxa"/>
            <w:gridSpan w:val="2"/>
            <w:tcBorders>
              <w:top w:val="nil"/>
            </w:tcBorders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FF2413">
        <w:trPr>
          <w:gridAfter w:val="2"/>
          <w:wAfter w:w="89" w:type="dxa"/>
        </w:trPr>
        <w:tc>
          <w:tcPr>
            <w:tcW w:w="14471" w:type="dxa"/>
            <w:gridSpan w:val="17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Unidad 1 Hoy es mi día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¿A qué hora nos vemos?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verbos usuales en Presente de Indicativo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Rutina diaria; partes del día; hablar de la hora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Lugares de ocio en el mundo hispano</w:t>
            </w:r>
          </w:p>
        </w:tc>
        <w:tc>
          <w:tcPr>
            <w:tcW w:w="791" w:type="dxa"/>
            <w:gridSpan w:val="3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fotos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inicial: Test completo</w:t>
            </w:r>
          </w:p>
        </w:tc>
        <w:tc>
          <w:tcPr>
            <w:tcW w:w="376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día con Jordi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Labanda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verbos reflexivos en Presente de Indicativo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Lugares comerciales y de ocio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Jordi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ilustrador español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expresión de opiniones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descripci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ones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Hábitos y costumbres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adverbios de cantidad y tiempo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días de la semana; preferencias deportivas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hábitos y costumbres de los españoles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entender ideas del texto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mapas mentales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 comentada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ensayos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reflexivos; adverbios de cantidad y tiempo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rutina diaria; los días de la semana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hábitos y costumbres de los españoles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vocabulario con imágenes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actividades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anali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zar </w:t>
            </w:r>
          </w:p>
        </w:tc>
        <w:tc>
          <w:tcPr>
            <w:tcW w:w="8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Test completo</w:t>
            </w:r>
          </w:p>
        </w:tc>
        <w:tc>
          <w:tcPr>
            <w:tcW w:w="376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4471" w:type="dxa"/>
            <w:gridSpan w:val="17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2 ¿A cenar o al cine?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Disfruta de tiempo libre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verbos y expresiones de estado: tener sed/ hambre/ calor/ frío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actividades escolares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tiempo libre de los españoles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completar fichas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ibujos con expresiones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actividades, estados de ánimo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 gustos, los colores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auditiva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verbo gustar; pronombres personales tónicos, adverbios de cantidad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comida y alimentos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comida típica española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textos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distinguir ideas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 preferencias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¿Somos lo que comemos?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adverbios de cantidad; pronombres interrogativos: cómo,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cuánto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dónde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preferencias alimenticias, menú del restaurante preferido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dieta mediterránea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imágenes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responder a preguntas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 informaciones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mediar información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comentarios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Hoy tengo mal cuerpo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escrita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verbo doler; el plural de los sustantivos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partes del cuerpo humano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hábitos alimentarios en los países hispanohablantes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localizar informaciones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descripciones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elaborar preguntas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 fotos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Práctica gramatical 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verbo gustar, doler; pronombres personales tónicos, adverbios de cantidad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comida y alimentos, partes de cuerpo, enfermedades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tradiciones gastronómicas de España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 informaciones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redactar comentar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responder a preguntas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mediar información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juegos de rol</w:t>
            </w:r>
          </w:p>
        </w:tc>
        <w:tc>
          <w:tcPr>
            <w:tcW w:w="8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tarea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comprensión  oral: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Presentación de proyecto</w:t>
            </w:r>
          </w:p>
        </w:tc>
        <w:tc>
          <w:tcPr>
            <w:tcW w:w="376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4471" w:type="dxa"/>
            <w:gridSpan w:val="17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3 Nos vamos a …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vais a hacer?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futuro próximo y su uso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preparaciones para las vacaciones; léxico para el bar, restaurante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bares de tapas en España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entrevista libre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imágenes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ordenar elementos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responder a preguntas cortas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¿Quedamos?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de la preposición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 el verbo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ir, ver, dar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correspondencia por redes sociales, poner citas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bandas musicales españolas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imágenes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responder a preguntas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 informaciones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juegos de rol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Aprender aprendiendo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de los verbos irregulares para dar órdenes, consejos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escolares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sistema de educación español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ideas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resumen de textos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 de los verbos irregulares para dar órdenes, consejo; uso de la preposición 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 escolares, correspondencia por redes sociales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 de educación española; músicos españoles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fotonovelas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listas de actividades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ensayos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expresión oral</w:t>
            </w:r>
          </w:p>
        </w:tc>
        <w:tc>
          <w:tcPr>
            <w:tcW w:w="376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4471" w:type="dxa"/>
            <w:gridSpan w:val="17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SEMESTRE II                                                                  UNIDAD 4 Mañana es fiesta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Días de fiesta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oral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Futuro Simple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días festivos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fiestas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descripción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fotos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 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 hablar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Interacción 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adverbios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familia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fiestas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calendario de fiestas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expresar opiniones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Recorre Sudamérica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 escrita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Imperativo, su uso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medios de transporte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tren AVE español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relacionar información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ejercicios de V/F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instrucciones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  <w:trHeight w:val="1152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tipo de estudiante eres?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Condicional como forma de cortesía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 y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adjetivos para describir personas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  <w:trHeight w:val="1884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 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Variedades de español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 oral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Imperativo, adverbios de negación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medios de transporte, de familia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fiestas españolas; El tren AVE español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comentario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Test completo</w:t>
            </w:r>
          </w:p>
        </w:tc>
        <w:tc>
          <w:tcPr>
            <w:tcW w:w="376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4471" w:type="dxa"/>
            <w:gridSpan w:val="17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 5 Viaja con nosotros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Uruguay Natural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 de las evaluaciones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gramatical: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Paradigma de las formas regulares de las tres conjugaciones.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meses del año, estaciones del año 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Contenido cultural: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Uruguay natural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relacionar fotos con textos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explicación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¡Qué tiempo hace!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para describir el tiempo atmosférico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el tiempo atmosférico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Uruguay natural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juegos de rol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discusión guiada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diagrama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Wenn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comentario de videos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discurso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 Andalucía en primavera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irregulares en Pretérito Indefinido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el blog de viajes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Fiestas de Andalucía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línea de tiempo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describir fotos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explicación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 gramatical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 Indefinido, marcadores temporales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 de geografía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Regiones turísticas de España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lista de cotejo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 e irregulares en Pretérito Indefinido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léxico de viajes, del tiempo atmosférico, estaciones del año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Fiestas de Andalucía; Clima de España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descripciones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videos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 oral: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Presentación de proyectos</w:t>
            </w:r>
          </w:p>
        </w:tc>
        <w:tc>
          <w:tcPr>
            <w:tcW w:w="376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4471" w:type="dxa"/>
            <w:gridSpan w:val="17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Unidad 6 ¿Nos conocemos?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Unidad 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¿Quién eres?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revisión del Presente de Indicativo; uso de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¿por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qué?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¿para qué?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léxico para presentarse y presentar a alguien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el tiempo de ocio para jóvenes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diálogos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juego de rol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infográfico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fichas gramaticales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estudio de caso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¿Cómo aprendes español?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irregularidades de los verbos en Presente de Indicativo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léxico para expresar opiniones, actitudes y recomendaciones,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modos de aprender idiomas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lista de cotejo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encuestas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¿Cómo te diviertes?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irregularidades de los verbos en Presente de Indicativo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léxico para organizar discurso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cómo se divierten los españoles vs los moldavos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lectura 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 de ideas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discurso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ensayos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¿Qué te gusta?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que se conjugan en la III-a persona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léxico de protección de naturaleza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áreas protegidas en España y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Moldova</w:t>
            </w:r>
            <w:proofErr w:type="spellEnd"/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comprensión auditiva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comentario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 ideas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estudio de caso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 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irregularidades de los verbos en Presente de Indicativo, verbos que se conjugan en la III-a persona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léxico para organizar discurso, hablar de la protección de la naturaleza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ocio de los españoles, áreas protegidas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encuesta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texto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continuar ideas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cambiar el final del texto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sumativa</w:t>
            </w:r>
            <w:proofErr w:type="spellEnd"/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Ensayo</w:t>
            </w:r>
          </w:p>
        </w:tc>
        <w:tc>
          <w:tcPr>
            <w:tcW w:w="3762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413">
        <w:trPr>
          <w:gridAfter w:val="2"/>
          <w:wAfter w:w="89" w:type="dxa"/>
        </w:trPr>
        <w:tc>
          <w:tcPr>
            <w:tcW w:w="14471" w:type="dxa"/>
            <w:gridSpan w:val="17"/>
          </w:tcPr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Taller de lectura ,,El agujero negro” de Alicia Molina</w:t>
            </w:r>
          </w:p>
        </w:tc>
      </w:tr>
      <w:tr w:rsidR="00FF2413">
        <w:trPr>
          <w:gridAfter w:val="2"/>
          <w:wAfter w:w="89" w:type="dxa"/>
        </w:trPr>
        <w:tc>
          <w:tcPr>
            <w:tcW w:w="187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589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51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pequeño problema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duende verde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 regalo genial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 agujero negro</w:t>
            </w:r>
          </w:p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Contenido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 regulares e irregulares en los tiempos del Modo Indicativo</w:t>
            </w:r>
          </w:p>
          <w:p w:rsidR="00FF2413" w:rsidRDefault="00572318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lexical: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léxico desconocido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Contenido cultural: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vida y obra de Alicia Molina</w:t>
            </w:r>
          </w:p>
        </w:tc>
        <w:tc>
          <w:tcPr>
            <w:tcW w:w="791" w:type="dxa"/>
            <w:gridSpan w:val="3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cortas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preguntas de V/F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identificar fragmentos indicados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sopa de letras</w:t>
            </w:r>
          </w:p>
          <w:p w:rsidR="00FF2413" w:rsidRDefault="005723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teatro de títeres</w:t>
            </w:r>
          </w:p>
        </w:tc>
        <w:tc>
          <w:tcPr>
            <w:tcW w:w="889" w:type="dxa"/>
            <w:gridSpan w:val="2"/>
          </w:tcPr>
          <w:p w:rsidR="00FF2413" w:rsidRDefault="00FF2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2413" w:rsidRDefault="00FF2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F2413" w:rsidRDefault="00FF2413"/>
    <w:sectPr w:rsidR="00FF2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318" w:rsidRDefault="00572318" w:rsidP="002A409F">
      <w:pPr>
        <w:spacing w:after="0" w:line="240" w:lineRule="auto"/>
      </w:pPr>
      <w:r>
        <w:separator/>
      </w:r>
    </w:p>
  </w:endnote>
  <w:endnote w:type="continuationSeparator" w:id="0">
    <w:p w:rsidR="00572318" w:rsidRDefault="00572318" w:rsidP="002A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9F" w:rsidRDefault="002A40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9F" w:rsidRDefault="002A40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9F" w:rsidRDefault="002A4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318" w:rsidRDefault="00572318" w:rsidP="002A409F">
      <w:pPr>
        <w:spacing w:after="0" w:line="240" w:lineRule="auto"/>
      </w:pPr>
      <w:r>
        <w:separator/>
      </w:r>
    </w:p>
  </w:footnote>
  <w:footnote w:type="continuationSeparator" w:id="0">
    <w:p w:rsidR="00572318" w:rsidRDefault="00572318" w:rsidP="002A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9F" w:rsidRDefault="002A40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050050"/>
      <w:docPartObj>
        <w:docPartGallery w:val="Watermarks"/>
        <w:docPartUnique/>
      </w:docPartObj>
    </w:sdtPr>
    <w:sdtContent>
      <w:p w:rsidR="002A409F" w:rsidRDefault="002A409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9F" w:rsidRDefault="002A4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51C16"/>
    <w:multiLevelType w:val="multilevel"/>
    <w:tmpl w:val="461CE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3"/>
    <w:rsid w:val="002A409F"/>
    <w:rsid w:val="00572318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255D173-F4B4-4773-A408-B82D0F1E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A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9F"/>
  </w:style>
  <w:style w:type="paragraph" w:styleId="Footer">
    <w:name w:val="footer"/>
    <w:basedOn w:val="Normal"/>
    <w:link w:val="FooterChar"/>
    <w:uiPriority w:val="99"/>
    <w:unhideWhenUsed/>
    <w:rsid w:val="002A4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CLSRaFo/hzLRnDUJIJpqIgcxw==">CgMxLjAyCGguZ2pkZ3hzOAByITFYa05xSU9xbFVIVm9UczlrOXZITm5kdFRXeDI5RXk5OA==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2940</Words>
  <Characters>16759</Characters>
  <Application>Microsoft Office Word</Application>
  <DocSecurity>0</DocSecurity>
  <Lines>139</Lines>
  <Paragraphs>39</Paragraphs>
  <ScaleCrop>false</ScaleCrop>
  <Company/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2024-01-04T13:54:00Z</dcterms:created>
  <dcterms:modified xsi:type="dcterms:W3CDTF">2024-01-04T13:54:00Z</dcterms:modified>
</cp:coreProperties>
</file>