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87" w:rsidRPr="00C5270F" w:rsidRDefault="00A86887" w:rsidP="00A8688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C5270F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MINISTERUL EDUCA</w:t>
      </w:r>
      <w:r w:rsidRPr="00C5270F">
        <w:rPr>
          <w:rFonts w:ascii="Times New Roman" w:eastAsia="TimesNewRoman,Bold" w:hAnsi="Times New Roman"/>
          <w:b/>
          <w:bCs/>
          <w:color w:val="000000"/>
          <w:sz w:val="28"/>
          <w:szCs w:val="28"/>
          <w:lang w:val="it-IT"/>
        </w:rPr>
        <w:t>Ţ</w:t>
      </w:r>
      <w:r w:rsidRPr="00C5270F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IEI  ŞI CERCETĂRII AL REPUBLICII MOLDOVA</w:t>
      </w:r>
    </w:p>
    <w:p w:rsidR="00A86887" w:rsidRPr="00C5270F" w:rsidRDefault="00A86887" w:rsidP="00A8688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t-IT"/>
        </w:rPr>
      </w:pPr>
    </w:p>
    <w:p w:rsidR="00A86887" w:rsidRPr="00C5270F" w:rsidRDefault="00A86887" w:rsidP="00A8688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t-IT"/>
        </w:rPr>
      </w:pPr>
    </w:p>
    <w:p w:rsidR="00A86887" w:rsidRPr="00C5270F" w:rsidRDefault="00A86887" w:rsidP="00A86887">
      <w:pPr>
        <w:spacing w:after="0" w:line="360" w:lineRule="auto"/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</w:pPr>
      <w:r w:rsidRPr="00C5270F">
        <w:rPr>
          <w:rFonts w:ascii="Times New Roman" w:hAnsi="Times New Roman"/>
          <w:color w:val="000000"/>
          <w:sz w:val="28"/>
          <w:szCs w:val="28"/>
          <w:lang w:eastAsia="nb-NO"/>
        </w:rPr>
        <w:t>Обсуждено на Заседании Методического Совета _______________</w:t>
      </w:r>
      <w:r w:rsidRPr="00C5270F">
        <w:rPr>
          <w:rFonts w:ascii="Times New Roman" w:hAnsi="Times New Roman"/>
          <w:color w:val="000000"/>
          <w:sz w:val="28"/>
          <w:szCs w:val="28"/>
          <w:lang w:val="ro-RO" w:eastAsia="nb-NO"/>
        </w:rPr>
        <w:t xml:space="preserve">     </w:t>
      </w:r>
      <w:r w:rsidRPr="00C5270F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      </w:t>
      </w:r>
      <w:proofErr w:type="gramStart"/>
      <w:r w:rsidRPr="00C5270F">
        <w:rPr>
          <w:rFonts w:ascii="Times New Roman" w:eastAsia="TimesNewRomanPSMT" w:hAnsi="Times New Roman"/>
          <w:color w:val="000000"/>
          <w:sz w:val="28"/>
          <w:szCs w:val="28"/>
          <w:lang w:eastAsia="nb-NO"/>
        </w:rPr>
        <w:t xml:space="preserve">СОГЛАСОВАНО </w:t>
      </w:r>
      <w:r w:rsidRPr="00C5270F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_</w:t>
      </w:r>
      <w:proofErr w:type="gramEnd"/>
      <w:r w:rsidRPr="00C5270F">
        <w:rPr>
          <w:rFonts w:ascii="Times New Roman" w:hAnsi="Times New Roman"/>
          <w:color w:val="000000"/>
          <w:sz w:val="28"/>
          <w:szCs w:val="28"/>
          <w:lang w:eastAsia="nb-NO"/>
        </w:rPr>
        <w:t xml:space="preserve">_________                        </w:t>
      </w:r>
    </w:p>
    <w:p w:rsidR="00A86887" w:rsidRPr="00C5270F" w:rsidRDefault="00A86887" w:rsidP="00A86887">
      <w:pPr>
        <w:spacing w:after="0" w:line="360" w:lineRule="auto"/>
        <w:ind w:firstLine="5103"/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</w:pPr>
      <w:r w:rsidRPr="00C5270F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                                              </w:t>
      </w:r>
      <w:r w:rsidRPr="00C5270F">
        <w:rPr>
          <w:rFonts w:ascii="Times New Roman" w:hAnsi="Times New Roman"/>
          <w:color w:val="000000"/>
          <w:sz w:val="28"/>
          <w:szCs w:val="28"/>
          <w:lang w:val="ru-MD" w:eastAsia="nb-NO"/>
        </w:rPr>
        <w:t xml:space="preserve"> </w:t>
      </w:r>
      <w:r w:rsidRPr="00C5270F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  Руководитель методического Совета </w:t>
      </w:r>
    </w:p>
    <w:p w:rsidR="00A86887" w:rsidRPr="00C5270F" w:rsidRDefault="00A86887" w:rsidP="00A8688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6887" w:rsidRPr="00C5270F" w:rsidRDefault="00A86887" w:rsidP="00A8688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86887" w:rsidRPr="00C5270F" w:rsidRDefault="00A86887" w:rsidP="00A86887">
      <w:pPr>
        <w:spacing w:after="0" w:line="360" w:lineRule="auto"/>
        <w:jc w:val="center"/>
        <w:rPr>
          <w:rFonts w:ascii="Times New Roman" w:eastAsia="TimesNewRomanPSMT" w:hAnsi="Times New Roman"/>
          <w:b/>
          <w:color w:val="000000"/>
          <w:sz w:val="32"/>
          <w:szCs w:val="28"/>
          <w:lang w:eastAsia="nb-NO"/>
        </w:rPr>
      </w:pPr>
      <w:r w:rsidRPr="00C5270F">
        <w:rPr>
          <w:rFonts w:ascii="Times New Roman" w:eastAsia="TimesNewRomanPSMT" w:hAnsi="Times New Roman"/>
          <w:b/>
          <w:color w:val="000000"/>
          <w:sz w:val="32"/>
          <w:szCs w:val="28"/>
          <w:lang w:eastAsia="nb-NO"/>
        </w:rPr>
        <w:t xml:space="preserve">КАЛЕНДАРНО-ТЕМАТИЧЕСКОЕ ПЛАНИРОВАНИЕ </w:t>
      </w:r>
    </w:p>
    <w:p w:rsidR="00A86887" w:rsidRPr="00C5270F" w:rsidRDefault="00A86887" w:rsidP="00A86887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C5270F">
        <w:rPr>
          <w:rFonts w:ascii="Times New Roman" w:hAnsi="Times New Roman"/>
          <w:b/>
          <w:color w:val="000000"/>
          <w:sz w:val="32"/>
          <w:szCs w:val="28"/>
        </w:rPr>
        <w:t>ПО УЧЕБНОЙ ДИСЦИПЛ</w:t>
      </w:r>
      <w:bookmarkStart w:id="0" w:name="_GoBack"/>
      <w:bookmarkEnd w:id="0"/>
      <w:r w:rsidRPr="00C5270F">
        <w:rPr>
          <w:rFonts w:ascii="Times New Roman" w:hAnsi="Times New Roman"/>
          <w:b/>
          <w:color w:val="000000"/>
          <w:sz w:val="32"/>
          <w:szCs w:val="28"/>
        </w:rPr>
        <w:t xml:space="preserve">ИНЕ </w:t>
      </w:r>
      <w:r w:rsidRPr="00C5270F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РУССКИЙ ЯЗЫК И ЛИТЕРАТУРА</w:t>
      </w:r>
    </w:p>
    <w:p w:rsidR="00A86887" w:rsidRPr="00C5270F" w:rsidRDefault="00A86887" w:rsidP="00A86887">
      <w:pPr>
        <w:spacing w:after="160" w:line="24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  <w:r w:rsidRPr="00C5270F">
        <w:rPr>
          <w:rFonts w:ascii="Times New Roman" w:hAnsi="Times New Roman"/>
          <w:color w:val="000000"/>
          <w:sz w:val="28"/>
          <w:szCs w:val="28"/>
        </w:rPr>
        <w:t xml:space="preserve">(разработано рабочей Группой в соответствии с приказом Министерства Образования и Исследований РМ №1544/2023 на основе </w:t>
      </w:r>
      <w:proofErr w:type="spellStart"/>
      <w:r w:rsidRPr="00C5270F">
        <w:rPr>
          <w:rFonts w:ascii="Times New Roman" w:hAnsi="Times New Roman"/>
          <w:color w:val="000000"/>
          <w:sz w:val="28"/>
          <w:szCs w:val="28"/>
        </w:rPr>
        <w:t>Куррикулума</w:t>
      </w:r>
      <w:proofErr w:type="spellEnd"/>
      <w:r w:rsidRPr="00C5270F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 w:rsidRPr="00C5270F">
        <w:rPr>
          <w:rFonts w:ascii="Times New Roman" w:hAnsi="Times New Roman"/>
          <w:color w:val="000000"/>
          <w:sz w:val="28"/>
          <w:szCs w:val="28"/>
        </w:rPr>
        <w:t>учебной  дисциплине</w:t>
      </w:r>
      <w:proofErr w:type="gramEnd"/>
      <w:r w:rsidRPr="00C52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70F">
        <w:rPr>
          <w:rFonts w:ascii="Times New Roman" w:hAnsi="Times New Roman"/>
          <w:b/>
          <w:bCs/>
          <w:iCs/>
          <w:color w:val="000000"/>
          <w:sz w:val="28"/>
          <w:szCs w:val="28"/>
        </w:rPr>
        <w:t>Русский язык и литература для X-XII классов учебных заведений с русским языком обучения</w:t>
      </w:r>
      <w:r w:rsidRPr="00C5270F">
        <w:rPr>
          <w:rFonts w:ascii="Times New Roman" w:hAnsi="Times New Roman"/>
          <w:color w:val="000000"/>
          <w:sz w:val="28"/>
          <w:szCs w:val="28"/>
        </w:rPr>
        <w:t>, утверждённой приказом Министерства Образования и Исследований РМ 906/2019)</w:t>
      </w:r>
    </w:p>
    <w:p w:rsidR="00A86887" w:rsidRPr="00C5270F" w:rsidRDefault="00A86887" w:rsidP="00A86887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A86887" w:rsidRPr="00C5270F" w:rsidRDefault="00A86887" w:rsidP="00A86887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5270F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XI</w:t>
      </w:r>
      <w:r w:rsidRPr="00C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класс, гуманитарный профиль   </w:t>
      </w:r>
    </w:p>
    <w:p w:rsidR="00A86887" w:rsidRPr="00C5270F" w:rsidRDefault="00A86887" w:rsidP="00A86887">
      <w:pPr>
        <w:spacing w:after="0" w:line="24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</w:p>
    <w:p w:rsidR="00A86887" w:rsidRPr="00C5270F" w:rsidRDefault="00A86887" w:rsidP="00A86887">
      <w:pPr>
        <w:spacing w:after="0" w:line="24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  <w:r w:rsidRPr="00C5270F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 xml:space="preserve">Учебный </w:t>
      </w:r>
      <w:proofErr w:type="gramStart"/>
      <w:r w:rsidRPr="00C5270F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>год:_</w:t>
      </w:r>
      <w:proofErr w:type="gramEnd"/>
      <w:r w:rsidRPr="00C5270F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>_____________</w:t>
      </w:r>
    </w:p>
    <w:p w:rsidR="00A86887" w:rsidRPr="00C5270F" w:rsidRDefault="00A86887" w:rsidP="00A8688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86887" w:rsidRPr="00C5270F" w:rsidRDefault="00A86887" w:rsidP="00A8688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86887" w:rsidRPr="00C5270F" w:rsidRDefault="00A86887" w:rsidP="00A86887">
      <w:pPr>
        <w:spacing w:after="0" w:line="360" w:lineRule="auto"/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</w:pPr>
      <w:r w:rsidRPr="00C5270F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 xml:space="preserve">Учебное </w:t>
      </w:r>
      <w:proofErr w:type="gramStart"/>
      <w:r w:rsidRPr="00C5270F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заведение  _</w:t>
      </w:r>
      <w:proofErr w:type="gramEnd"/>
      <w:r w:rsidRPr="00C5270F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________________________                  Населённый пункт ____________________</w:t>
      </w:r>
    </w:p>
    <w:p w:rsidR="00A86887" w:rsidRPr="00C5270F" w:rsidRDefault="00A86887" w:rsidP="00A86887">
      <w:pPr>
        <w:spacing w:after="0" w:line="360" w:lineRule="auto"/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</w:pPr>
    </w:p>
    <w:p w:rsidR="00A86887" w:rsidRPr="00C5270F" w:rsidRDefault="00A86887" w:rsidP="00A86887">
      <w:pPr>
        <w:spacing w:after="0" w:line="360" w:lineRule="auto"/>
        <w:rPr>
          <w:rFonts w:ascii="Times New Roman" w:eastAsia="TimesNewRomanPSMT" w:hAnsi="Times New Roman"/>
          <w:b/>
          <w:color w:val="000000"/>
          <w:sz w:val="24"/>
          <w:szCs w:val="20"/>
          <w:lang w:eastAsia="ru-RU"/>
        </w:rPr>
      </w:pPr>
      <w:r w:rsidRPr="00C5270F">
        <w:rPr>
          <w:rFonts w:ascii="Times New Roman" w:eastAsia="TimesNewRomanPSMT" w:hAnsi="Times New Roman"/>
          <w:b/>
          <w:color w:val="000000"/>
          <w:sz w:val="24"/>
          <w:szCs w:val="20"/>
          <w:lang w:eastAsia="ru-RU"/>
        </w:rPr>
        <w:t>Имя, фамилия учителя__________________________</w:t>
      </w:r>
      <w:r w:rsidRPr="00C5270F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C5270F">
        <w:rPr>
          <w:rFonts w:ascii="Arial" w:hAnsi="Arial" w:cs="Arial"/>
          <w:color w:val="000000"/>
          <w:sz w:val="20"/>
          <w:szCs w:val="20"/>
          <w:lang w:val="ru-MD"/>
        </w:rPr>
        <w:t xml:space="preserve">         </w:t>
      </w:r>
      <w:r w:rsidRPr="00C5270F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C5270F">
        <w:rPr>
          <w:rFonts w:ascii="Times New Roman" w:eastAsia="TimesNewRomanPSMT" w:hAnsi="Times New Roman"/>
          <w:b/>
          <w:color w:val="000000"/>
          <w:sz w:val="24"/>
          <w:szCs w:val="20"/>
          <w:lang w:eastAsia="ru-RU"/>
        </w:rPr>
        <w:t>Дидактическая степень _________</w:t>
      </w:r>
      <w:r w:rsidRPr="00C5270F">
        <w:rPr>
          <w:rFonts w:ascii="Times New Roman" w:eastAsia="TimesNewRomanPSMT" w:hAnsi="Times New Roman"/>
          <w:b/>
          <w:color w:val="000000"/>
          <w:sz w:val="24"/>
          <w:szCs w:val="20"/>
          <w:lang w:val="ru-MD" w:eastAsia="ru-RU"/>
        </w:rPr>
        <w:t>____</w:t>
      </w:r>
      <w:r w:rsidRPr="00C5270F">
        <w:rPr>
          <w:rFonts w:ascii="Times New Roman" w:eastAsia="TimesNewRomanPSMT" w:hAnsi="Times New Roman"/>
          <w:b/>
          <w:color w:val="000000"/>
          <w:sz w:val="24"/>
          <w:szCs w:val="20"/>
          <w:lang w:eastAsia="ru-RU"/>
        </w:rPr>
        <w:t>___________</w:t>
      </w:r>
    </w:p>
    <w:p w:rsidR="00A86887" w:rsidRPr="0036382F" w:rsidRDefault="00A86887" w:rsidP="00A86887">
      <w:pPr>
        <w:spacing w:after="0" w:line="288" w:lineRule="auto"/>
        <w:jc w:val="center"/>
        <w:rPr>
          <w:rFonts w:ascii="Times New Roman" w:hAnsi="Times New Roman"/>
          <w:color w:val="CC3300"/>
          <w:sz w:val="24"/>
          <w:szCs w:val="24"/>
          <w:lang w:val="pt-BR"/>
        </w:rPr>
      </w:pPr>
      <w:r w:rsidRPr="0036382F">
        <w:rPr>
          <w:rFonts w:ascii="Times New Roman" w:hAnsi="Times New Roman"/>
          <w:b/>
          <w:bCs/>
          <w:color w:val="CC3300"/>
          <w:sz w:val="24"/>
          <w:szCs w:val="24"/>
          <w:lang w:val="pt-BR"/>
        </w:rPr>
        <w:lastRenderedPageBreak/>
        <w:t>ADMINISTRAREA DISCIPLINEI</w:t>
      </w:r>
    </w:p>
    <w:p w:rsidR="00A86887" w:rsidRPr="0036382F" w:rsidRDefault="00A86887" w:rsidP="00A868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13037" w:type="dxa"/>
        <w:jc w:val="center"/>
        <w:tblBorders>
          <w:top w:val="single" w:sz="6" w:space="0" w:color="3399FF"/>
          <w:left w:val="single" w:sz="6" w:space="0" w:color="3399FF"/>
          <w:bottom w:val="single" w:sz="6" w:space="0" w:color="3399FF"/>
          <w:right w:val="single" w:sz="6" w:space="0" w:color="3399FF"/>
          <w:insideH w:val="single" w:sz="6" w:space="0" w:color="3399FF"/>
          <w:insideV w:val="single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77"/>
        <w:gridCol w:w="2317"/>
        <w:gridCol w:w="1843"/>
      </w:tblGrid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323635" w:rsidRDefault="00A86887" w:rsidP="00015C5A">
            <w:pPr>
              <w:spacing w:after="0" w:line="240" w:lineRule="auto"/>
              <w:ind w:left="181"/>
              <w:contextualSpacing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Unită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învă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are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/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Unită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de</w:t>
            </w:r>
          </w:p>
          <w:p w:rsidR="00A86887" w:rsidRPr="00323635" w:rsidRDefault="00A86887" w:rsidP="00015C5A">
            <w:pPr>
              <w:spacing w:after="0" w:line="240" w:lineRule="auto"/>
              <w:ind w:left="181"/>
              <w:contextualSpacing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fr-FR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con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inut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/ Module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323635" w:rsidRDefault="00A86887" w:rsidP="0001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Numărul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de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ore</w:t>
            </w:r>
            <w:proofErr w:type="spellEnd"/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323635" w:rsidRDefault="00A86887" w:rsidP="00015C5A">
            <w:pPr>
              <w:spacing w:after="0" w:line="240" w:lineRule="auto"/>
              <w:ind w:left="174"/>
              <w:contextualSpacing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Numărul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de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evaluări</w:t>
            </w:r>
            <w:proofErr w:type="spellEnd"/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13037" w:type="dxa"/>
            <w:gridSpan w:val="3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7A03AA" w:rsidRDefault="00A86887" w:rsidP="00015C5A">
            <w:pPr>
              <w:spacing w:after="0" w:line="240" w:lineRule="auto"/>
              <w:ind w:left="5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Semestrul</w:t>
            </w:r>
            <w:proofErr w:type="spellEnd"/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E61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9A0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E61">
              <w:rPr>
                <w:rFonts w:ascii="Times New Roman" w:hAnsi="Times New Roman"/>
                <w:b/>
                <w:sz w:val="24"/>
                <w:szCs w:val="24"/>
              </w:rPr>
              <w:t>Ф.И. Тютчев. Текст как продукт речевой деятельности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CD031E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4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2.</w:t>
            </w:r>
          </w:p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Ф.М. Достоевский </w:t>
            </w:r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«Преступление и наказание»</w:t>
            </w: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. </w:t>
            </w:r>
          </w:p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Текст как единица синтаксиса и связной речи.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3.</w:t>
            </w:r>
          </w:p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Л.Н. Толстой «Война и мир».      </w:t>
            </w:r>
          </w:p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29</w:t>
            </w: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5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4.</w:t>
            </w:r>
          </w:p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Творчество</w:t>
            </w:r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 </w:t>
            </w: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А.П. Чехова.    </w:t>
            </w:r>
          </w:p>
          <w:p w:rsidR="00A86887" w:rsidRPr="009A0E61" w:rsidRDefault="00A86887" w:rsidP="00015C5A">
            <w:pPr>
              <w:spacing w:after="0" w:line="240" w:lineRule="auto"/>
              <w:ind w:left="95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Комплексный анализ текста</w:t>
            </w:r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>Total</w:t>
            </w:r>
            <w:proofErr w:type="spellEnd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>pe</w:t>
            </w:r>
            <w:proofErr w:type="spellEnd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>semestrul</w:t>
            </w:r>
            <w:proofErr w:type="spellEnd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80 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 14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13037" w:type="dxa"/>
            <w:gridSpan w:val="3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Semestrul</w:t>
            </w:r>
            <w:proofErr w:type="spellEnd"/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4.</w:t>
            </w:r>
          </w:p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Творчество</w:t>
            </w:r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 </w:t>
            </w: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А.П. Чехова.    </w:t>
            </w:r>
          </w:p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Комплексный анализ текста (продолжение)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</w:t>
            </w: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</w:p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5.</w:t>
            </w:r>
          </w:p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Русская литература конца ХIХ – нач. ХХ в. Комплексный анализ текста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22</w:t>
            </w: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5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6.</w:t>
            </w:r>
          </w:p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«Серебряный век» русской поэзии.</w:t>
            </w:r>
          </w:p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Приемы сжатия частей текста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9A0E6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>Total</w:t>
            </w:r>
            <w:proofErr w:type="spellEnd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>pe</w:t>
            </w:r>
            <w:proofErr w:type="spellEnd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>semestrul</w:t>
            </w:r>
            <w:proofErr w:type="spellEnd"/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9A0E61"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90</w:t>
            </w: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17</w:t>
            </w:r>
            <w:r w:rsidRPr="009578AC">
              <w:rPr>
                <w:rFonts w:ascii="Times New Roman" w:hAnsi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A86887" w:rsidRPr="009578AC" w:rsidTr="00015C5A">
        <w:trPr>
          <w:trHeight w:val="20"/>
          <w:jc w:val="center"/>
        </w:trPr>
        <w:tc>
          <w:tcPr>
            <w:tcW w:w="887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A0E61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Total</w:t>
            </w:r>
            <w:proofErr w:type="spellEnd"/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6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3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170</w:t>
            </w:r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6887" w:rsidRPr="009578AC" w:rsidRDefault="00A86887" w:rsidP="00015C5A">
            <w:pPr>
              <w:spacing w:after="0" w:line="240" w:lineRule="auto"/>
              <w:ind w:left="5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015C5A" w:rsidRDefault="00015C5A" w:rsidP="00A86887">
      <w:pPr>
        <w:spacing w:after="0"/>
        <w:rPr>
          <w:rFonts w:ascii="Times New Roman" w:hAnsi="Times New Roman"/>
          <w:sz w:val="24"/>
          <w:szCs w:val="24"/>
        </w:rPr>
      </w:pPr>
    </w:p>
    <w:p w:rsidR="00015C5A" w:rsidRDefault="00015C5A" w:rsidP="00A86887">
      <w:pPr>
        <w:spacing w:after="0"/>
        <w:rPr>
          <w:rFonts w:ascii="Times New Roman" w:hAnsi="Times New Roman"/>
          <w:sz w:val="24"/>
          <w:szCs w:val="24"/>
        </w:rPr>
      </w:pPr>
    </w:p>
    <w:p w:rsidR="00A86887" w:rsidRPr="00417EE7" w:rsidRDefault="00A86887" w:rsidP="00A868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Рекомендуемые учебники (с учётом отсутствия новых учебных пособий):</w:t>
      </w:r>
    </w:p>
    <w:p w:rsidR="00A86887" w:rsidRPr="006E4212" w:rsidRDefault="00A86887" w:rsidP="00A8688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536"/>
        <w:gridCol w:w="4253"/>
        <w:gridCol w:w="1984"/>
        <w:gridCol w:w="1921"/>
      </w:tblGrid>
      <w:tr w:rsidR="00A86887" w:rsidRPr="00926BFB" w:rsidTr="00C9441C">
        <w:tc>
          <w:tcPr>
            <w:tcW w:w="16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A86887" w:rsidRPr="00417EE7" w:rsidRDefault="00A86887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A86887" w:rsidRPr="00417EE7" w:rsidRDefault="00A86887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4253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A86887" w:rsidRPr="00417EE7" w:rsidRDefault="00A86887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Авторы</w:t>
            </w:r>
          </w:p>
        </w:tc>
        <w:tc>
          <w:tcPr>
            <w:tcW w:w="1984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A86887" w:rsidRPr="00417EE7" w:rsidRDefault="00A86887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  <w:tc>
          <w:tcPr>
            <w:tcW w:w="192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A86887" w:rsidRPr="00417EE7" w:rsidRDefault="00A86887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Год издания</w:t>
            </w:r>
          </w:p>
        </w:tc>
      </w:tr>
      <w:tr w:rsidR="00A86887" w:rsidRPr="00417EE7" w:rsidTr="00C9441C">
        <w:tc>
          <w:tcPr>
            <w:tcW w:w="16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926BFB" w:rsidRDefault="00A86887" w:rsidP="00C9441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926BFB" w:rsidRDefault="00A86887" w:rsidP="00C9441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6BFB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926BFB" w:rsidRDefault="00A86887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26BFB">
              <w:rPr>
                <w:rFonts w:ascii="Times New Roman" w:hAnsi="Times New Roman"/>
                <w:i/>
                <w:sz w:val="24"/>
                <w:szCs w:val="24"/>
              </w:rPr>
              <w:t>Горшкова Р.Ф., Демченко Л.И., Черных Т.Г.</w:t>
            </w:r>
          </w:p>
        </w:tc>
        <w:tc>
          <w:tcPr>
            <w:tcW w:w="1984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926BFB" w:rsidRDefault="00A86887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26BFB">
              <w:rPr>
                <w:rFonts w:ascii="Times New Roman" w:hAnsi="Times New Roman"/>
                <w:sz w:val="24"/>
                <w:szCs w:val="24"/>
              </w:rPr>
              <w:t>Lumina</w:t>
            </w:r>
            <w:proofErr w:type="spellEnd"/>
          </w:p>
        </w:tc>
        <w:tc>
          <w:tcPr>
            <w:tcW w:w="192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E42374" w:rsidRDefault="00A86887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26BFB">
              <w:rPr>
                <w:rFonts w:ascii="Times New Roman" w:hAnsi="Times New Roman"/>
                <w:sz w:val="24"/>
                <w:szCs w:val="24"/>
              </w:rPr>
              <w:t>201</w:t>
            </w:r>
            <w:r w:rsidRPr="00E42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6887" w:rsidRPr="00BD2E1A" w:rsidRDefault="00A86887" w:rsidP="00A86887">
      <w:pPr>
        <w:spacing w:after="0" w:line="240" w:lineRule="auto"/>
        <w:rPr>
          <w:rFonts w:ascii="Times New Roman" w:hAnsi="Times New Roman"/>
        </w:rPr>
      </w:pPr>
    </w:p>
    <w:p w:rsidR="00A86887" w:rsidRPr="003E54E8" w:rsidRDefault="00A86887" w:rsidP="00A86887">
      <w:pPr>
        <w:spacing w:after="0" w:line="360" w:lineRule="auto"/>
        <w:ind w:left="252" w:firstLine="180"/>
        <w:jc w:val="both"/>
        <w:rPr>
          <w:rFonts w:ascii="Times New Roman" w:hAnsi="Times New Roman"/>
          <w:color w:val="FF0000"/>
          <w:sz w:val="28"/>
          <w:szCs w:val="28"/>
        </w:rPr>
      </w:pPr>
      <w:r w:rsidRPr="0012145F">
        <w:rPr>
          <w:rFonts w:ascii="Times New Roman" w:hAnsi="Times New Roman"/>
          <w:b/>
          <w:bCs/>
          <w:color w:val="FF0000"/>
          <w:sz w:val="28"/>
          <w:szCs w:val="28"/>
        </w:rPr>
        <w:t>Внимание</w:t>
      </w:r>
      <w:r w:rsidRPr="003E54E8">
        <w:rPr>
          <w:rFonts w:ascii="Times New Roman" w:hAnsi="Times New Roman"/>
          <w:color w:val="FF0000"/>
          <w:sz w:val="28"/>
          <w:szCs w:val="28"/>
        </w:rPr>
        <w:t>!</w:t>
      </w:r>
    </w:p>
    <w:p w:rsidR="00A86887" w:rsidRPr="00E61361" w:rsidRDefault="00A86887" w:rsidP="00A86887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Предлагаемая модель долгосрочного планирования является вариативной.</w:t>
      </w:r>
    </w:p>
    <w:p w:rsidR="00A86887" w:rsidRDefault="00A86887" w:rsidP="00A86887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Преподавательский состав может как самостоятельно разработать календарное планирование, или адаптировать данный долгосрочный дидактический проект в зависимости от специфики групп учащихся, имеющихся образовательных ресурсов в соответствии с положениями Куррикулума-2019 по дисциплине, так и в целом воспользоваться предложенным проектом.</w:t>
      </w:r>
    </w:p>
    <w:p w:rsidR="00A86887" w:rsidRPr="00E61361" w:rsidRDefault="00A86887" w:rsidP="00A86887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</w:p>
    <w:p w:rsidR="00A86887" w:rsidRPr="00F26333" w:rsidRDefault="00A86887" w:rsidP="00A86887">
      <w:pPr>
        <w:spacing w:after="0" w:line="360" w:lineRule="auto"/>
        <w:ind w:left="72" w:firstLine="180"/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F26333">
        <w:rPr>
          <w:rFonts w:ascii="Times New Roman" w:hAnsi="Times New Roman"/>
          <w:b/>
          <w:color w:val="CC3300"/>
          <w:sz w:val="28"/>
          <w:szCs w:val="28"/>
        </w:rPr>
        <w:t>Специфические компетенции дисциплины / единицы компетенций</w:t>
      </w:r>
    </w:p>
    <w:tbl>
      <w:tblPr>
        <w:tblW w:w="14229" w:type="dxa"/>
        <w:tblInd w:w="279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7709"/>
      </w:tblGrid>
      <w:tr w:rsidR="00A86887" w:rsidRPr="005F1B30" w:rsidTr="00C9441C">
        <w:tc>
          <w:tcPr>
            <w:tcW w:w="652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A86887" w:rsidRPr="00C77109" w:rsidRDefault="00A86887" w:rsidP="00C9441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A86887" w:rsidRPr="00C77109" w:rsidRDefault="00A86887" w:rsidP="00C9441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компетенций</w:t>
            </w:r>
          </w:p>
        </w:tc>
      </w:tr>
      <w:tr w:rsidR="00A86887" w:rsidRPr="00CA3701" w:rsidTr="00C9441C">
        <w:trPr>
          <w:trHeight w:val="518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Выражать собственную лингвистическую и культурную идентичность в европейском и мировом контексте, проявляя </w:t>
            </w:r>
            <w:proofErr w:type="spellStart"/>
            <w:r w:rsidRPr="00CA370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 открытость к лингвистическому и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культурному  разнообразию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Style w:val="ListParagraphChar"/>
                <w:rFonts w:ascii="Times New Roman" w:hAnsi="Times New Roman"/>
              </w:rPr>
            </w:pPr>
            <w:r w:rsidRPr="001546BF">
              <w:rPr>
                <w:rStyle w:val="ListParagraphChar"/>
                <w:rFonts w:ascii="Times New Roman" w:hAnsi="Times New Roman"/>
                <w:b/>
              </w:rPr>
              <w:t xml:space="preserve">1.1. </w:t>
            </w:r>
            <w:r w:rsidRPr="001546BF">
              <w:rPr>
                <w:rStyle w:val="ListParagraphChar"/>
                <w:rFonts w:ascii="Times New Roman" w:eastAsia="MinionPro-Regular" w:hAnsi="Times New Roman"/>
              </w:rPr>
              <w:t xml:space="preserve"> Знание содержания произведения и восприятие его в контексте русской и европейской истории и в связи с национальной философией и культурой.</w:t>
            </w:r>
          </w:p>
        </w:tc>
      </w:tr>
      <w:tr w:rsidR="00A86887" w:rsidRPr="00CA3701" w:rsidTr="00C9441C">
        <w:trPr>
          <w:trHeight w:val="52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1546BF">
              <w:rPr>
                <w:rFonts w:ascii="Times New Roman" w:eastAsia="TimesNewRomanPSMT" w:hAnsi="Times New Roman"/>
                <w:b/>
              </w:rPr>
              <w:t>1.2.</w:t>
            </w:r>
            <w:r w:rsidRPr="001546BF">
              <w:rPr>
                <w:rFonts w:ascii="Times New Roman" w:eastAsia="TimesNewRomanPSMT" w:hAnsi="Times New Roman"/>
              </w:rPr>
              <w:t xml:space="preserve"> </w:t>
            </w:r>
            <w:r w:rsidRPr="001546BF">
              <w:rPr>
                <w:rFonts w:ascii="Times New Roman" w:hAnsi="Times New Roman"/>
              </w:rPr>
              <w:t>Обнаружение национального и универсального аспектов сюжета, темы, идеи и образов произведения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86887" w:rsidRPr="00CA3701" w:rsidTr="00C9441C">
        <w:trPr>
          <w:trHeight w:val="478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1546BF">
              <w:rPr>
                <w:rFonts w:ascii="Times New Roman" w:eastAsia="TimesNewRomanPSMT" w:hAnsi="Times New Roman"/>
                <w:b/>
              </w:rPr>
              <w:t>1.3.</w:t>
            </w:r>
            <w:r w:rsidRPr="001546BF">
              <w:rPr>
                <w:rFonts w:ascii="Times New Roman" w:eastAsia="TimesNewRomanPSMT" w:hAnsi="Times New Roman"/>
              </w:rPr>
              <w:t xml:space="preserve"> </w:t>
            </w:r>
            <w:r w:rsidRPr="001546BF">
              <w:rPr>
                <w:rFonts w:ascii="Times New Roman" w:hAnsi="Times New Roman"/>
              </w:rPr>
              <w:t xml:space="preserve"> Выявление</w:t>
            </w:r>
            <w:r w:rsidRPr="001546BF">
              <w:rPr>
                <w:rFonts w:ascii="Times New Roman" w:hAnsi="Times New Roman"/>
                <w:i/>
              </w:rPr>
              <w:t xml:space="preserve"> </w:t>
            </w:r>
            <w:r w:rsidRPr="001546BF">
              <w:rPr>
                <w:rFonts w:ascii="Times New Roman" w:hAnsi="Times New Roman"/>
              </w:rPr>
              <w:t>сюжетно-тематической основы с</w:t>
            </w:r>
            <w:r w:rsidRPr="001546BF">
              <w:rPr>
                <w:rFonts w:ascii="Times New Roman" w:hAnsi="Times New Roman"/>
                <w:i/>
              </w:rPr>
              <w:t xml:space="preserve"> </w:t>
            </w:r>
            <w:r w:rsidRPr="001546BF">
              <w:rPr>
                <w:rFonts w:ascii="Times New Roman" w:hAnsi="Times New Roman"/>
              </w:rPr>
              <w:t>учётом культурно-исторического контекста и национального своеобразия литературного произведения.</w:t>
            </w:r>
          </w:p>
        </w:tc>
      </w:tr>
      <w:tr w:rsidR="00A86887" w:rsidRPr="00CA3701" w:rsidTr="00C9441C">
        <w:trPr>
          <w:trHeight w:val="234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Соотносить выстраиваемый дискурс с различными коммуникативными ситуациям повседневной жизни (личной и общественной), проявляя конструктивное отношение и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выражая  доброжелательность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2.1.</w:t>
            </w:r>
            <w:r w:rsidRPr="001546BF">
              <w:rPr>
                <w:rFonts w:ascii="Times New Roman" w:hAnsi="Times New Roman"/>
              </w:rPr>
              <w:t xml:space="preserve"> </w:t>
            </w:r>
            <w:r w:rsidRPr="00D214FC">
              <w:rPr>
                <w:rFonts w:ascii="Times New Roman" w:hAnsi="Times New Roman"/>
              </w:rPr>
              <w:t xml:space="preserve"> </w:t>
            </w:r>
            <w:r w:rsidRPr="001546BF">
              <w:rPr>
                <w:rFonts w:ascii="Times New Roman" w:hAnsi="Times New Roman"/>
              </w:rPr>
              <w:t>Осознание основных признаков текста как единицы связной речи.</w:t>
            </w:r>
          </w:p>
        </w:tc>
      </w:tr>
      <w:tr w:rsidR="00A86887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2.2.</w:t>
            </w:r>
            <w:r w:rsidRPr="001546BF">
              <w:rPr>
                <w:rFonts w:ascii="Times New Roman" w:hAnsi="Times New Roman"/>
              </w:rPr>
              <w:t xml:space="preserve"> Понимание важности выстраиваемого дискурса в общении.</w:t>
            </w:r>
          </w:p>
        </w:tc>
      </w:tr>
      <w:tr w:rsidR="00A86887" w:rsidRPr="00CA3701" w:rsidTr="00C9441C">
        <w:trPr>
          <w:trHeight w:val="293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2.3.</w:t>
            </w:r>
            <w:r w:rsidRPr="001546BF">
              <w:rPr>
                <w:rFonts w:ascii="Times New Roman" w:hAnsi="Times New Roman"/>
              </w:rPr>
              <w:t xml:space="preserve"> Различение текстов разных функционально-смысловых типов по их признакам.</w:t>
            </w:r>
          </w:p>
        </w:tc>
      </w:tr>
      <w:tr w:rsidR="00A86887" w:rsidRPr="00CA3701" w:rsidTr="00C9441C">
        <w:trPr>
          <w:trHeight w:val="399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2.4.</w:t>
            </w:r>
            <w:r w:rsidRPr="001546BF">
              <w:rPr>
                <w:rFonts w:ascii="Times New Roman" w:hAnsi="Times New Roman"/>
              </w:rPr>
              <w:t xml:space="preserve"> Выбор и использование выразительных средств в речевом общении.</w:t>
            </w:r>
          </w:p>
        </w:tc>
      </w:tr>
      <w:tr w:rsidR="00A86887" w:rsidRPr="00CA3701" w:rsidTr="00C9441C">
        <w:trPr>
          <w:trHeight w:val="447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1546BF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2.5.</w:t>
            </w:r>
            <w:r w:rsidRPr="001546BF">
              <w:rPr>
                <w:rFonts w:ascii="Times New Roman" w:hAnsi="Times New Roman"/>
              </w:rPr>
              <w:t xml:space="preserve"> Извлечение </w:t>
            </w:r>
            <w:proofErr w:type="gramStart"/>
            <w:r w:rsidRPr="001546BF">
              <w:rPr>
                <w:rFonts w:ascii="Times New Roman" w:hAnsi="Times New Roman"/>
              </w:rPr>
              <w:t>необходимой  информации</w:t>
            </w:r>
            <w:proofErr w:type="gramEnd"/>
            <w:r w:rsidRPr="001546BF">
              <w:rPr>
                <w:rFonts w:ascii="Times New Roman" w:hAnsi="Times New Roman"/>
              </w:rPr>
              <w:t xml:space="preserve"> на слух при речевом общении в образовательной ситуации.</w:t>
            </w:r>
          </w:p>
        </w:tc>
      </w:tr>
      <w:tr w:rsidR="00A86887" w:rsidRPr="00CA3701" w:rsidTr="00C9441C"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Интерпретировать произведения русской литературы, демонстрируя способность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критически  мыслить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 приверженность к национальным и общечеловеческим ценностям.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A61832" w:rsidRDefault="00A86887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3.1.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Восприятие русского литературного процесса </w:t>
            </w:r>
            <w:r w:rsidRPr="00A61832">
              <w:rPr>
                <w:rFonts w:ascii="Times New Roman" w:hAnsi="Times New Roman"/>
                <w:bCs/>
                <w:color w:val="000000"/>
                <w:lang w:val="en-US"/>
              </w:rPr>
              <w:t>XIX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и начала </w:t>
            </w:r>
            <w:r w:rsidRPr="00A61832">
              <w:rPr>
                <w:rFonts w:ascii="Times New Roman" w:hAnsi="Times New Roman"/>
                <w:bCs/>
                <w:color w:val="000000"/>
                <w:lang w:val="en-US"/>
              </w:rPr>
              <w:t>XX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века как крупнейшего достижения мировой культуры.</w:t>
            </w:r>
          </w:p>
        </w:tc>
      </w:tr>
      <w:tr w:rsidR="00A86887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A61832" w:rsidRDefault="00A86887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3.2.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Определение общественной и эстетической позиции писателя в связи с характером и атмосферой эпохи. </w:t>
            </w:r>
          </w:p>
        </w:tc>
      </w:tr>
      <w:tr w:rsidR="00A86887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A61832" w:rsidRDefault="00A86887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3.3.</w:t>
            </w:r>
            <w:r w:rsidRPr="00A61832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proofErr w:type="gramStart"/>
            <w:r w:rsidRPr="00A61832">
              <w:rPr>
                <w:rFonts w:ascii="Times New Roman" w:hAnsi="Times New Roman"/>
                <w:lang w:val="ro-RO"/>
              </w:rPr>
              <w:t>Интерпрет</w:t>
            </w:r>
            <w:r w:rsidRPr="00A61832">
              <w:rPr>
                <w:rFonts w:ascii="Times New Roman" w:hAnsi="Times New Roman"/>
              </w:rPr>
              <w:t>ация</w:t>
            </w:r>
            <w:proofErr w:type="spellEnd"/>
            <w:r w:rsidRPr="00A61832">
              <w:rPr>
                <w:rFonts w:ascii="Times New Roman" w:hAnsi="Times New Roman"/>
              </w:rPr>
              <w:t xml:space="preserve"> 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произведения</w:t>
            </w:r>
            <w:proofErr w:type="gramEnd"/>
            <w:r w:rsidRPr="00A61832">
              <w:rPr>
                <w:rFonts w:ascii="Times New Roman" w:hAnsi="Times New Roman"/>
                <w:bCs/>
                <w:color w:val="000000"/>
              </w:rPr>
              <w:t xml:space="preserve"> с учетом преемственности литературных жанров и особенностей стиля писателя.</w:t>
            </w:r>
          </w:p>
        </w:tc>
      </w:tr>
      <w:tr w:rsidR="00A86887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A61832" w:rsidRDefault="00A86887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3.4.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 Критическое оценивание проблематики произведения и способов художественного разрешения поставленных в нём вопросов.</w:t>
            </w:r>
          </w:p>
        </w:tc>
      </w:tr>
      <w:tr w:rsidR="00A86887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A61832" w:rsidRDefault="00A86887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3.5.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Умение анализировать стихотворный текст. </w:t>
            </w:r>
          </w:p>
        </w:tc>
      </w:tr>
      <w:tr w:rsidR="00A86887" w:rsidRPr="00CA3701" w:rsidTr="00C9441C">
        <w:trPr>
          <w:trHeight w:val="57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A61832" w:rsidRDefault="00A86887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3.6.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 Аргументирование собственной точки зрения при анализе текста произведения.</w:t>
            </w:r>
          </w:p>
        </w:tc>
      </w:tr>
      <w:tr w:rsidR="00A86887" w:rsidRPr="00CA3701" w:rsidTr="00C9441C">
        <w:trPr>
          <w:trHeight w:val="483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тексты разных типов на различных информационных носителях, проявляя оригинальность и лингвистическую самостоятельность.</w:t>
            </w: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E853D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4.1.</w:t>
            </w:r>
            <w:r w:rsidRPr="00E853DE">
              <w:rPr>
                <w:rFonts w:ascii="Times New Roman" w:hAnsi="Times New Roman"/>
              </w:rPr>
              <w:t xml:space="preserve">  Осознание основных признаков текста как единицы синтаксиса и связной речи.</w:t>
            </w:r>
          </w:p>
        </w:tc>
      </w:tr>
      <w:tr w:rsidR="00A86887" w:rsidRPr="00CA3701" w:rsidTr="00C9441C">
        <w:trPr>
          <w:trHeight w:val="42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E853D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4.2.</w:t>
            </w:r>
            <w:r w:rsidRPr="00E853DE">
              <w:rPr>
                <w:rFonts w:ascii="Times New Roman" w:hAnsi="Times New Roman"/>
              </w:rPr>
              <w:t xml:space="preserve">  Соотнесение темы и основной мысли в текстах разных типов.</w:t>
            </w:r>
          </w:p>
        </w:tc>
      </w:tr>
      <w:tr w:rsidR="00A86887" w:rsidRPr="00CA3701" w:rsidTr="00C9441C">
        <w:trPr>
          <w:trHeight w:val="597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E853D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4.3.</w:t>
            </w:r>
            <w:r w:rsidRPr="00E853DE">
              <w:rPr>
                <w:rFonts w:ascii="Times New Roman" w:hAnsi="Times New Roman"/>
              </w:rPr>
              <w:t xml:space="preserve"> Установление связи между </w:t>
            </w:r>
            <w:proofErr w:type="gramStart"/>
            <w:r w:rsidRPr="00E853DE">
              <w:rPr>
                <w:rFonts w:ascii="Times New Roman" w:hAnsi="Times New Roman"/>
              </w:rPr>
              <w:t>структурным  и</w:t>
            </w:r>
            <w:proofErr w:type="gramEnd"/>
            <w:r w:rsidRPr="00E853DE">
              <w:rPr>
                <w:rFonts w:ascii="Times New Roman" w:hAnsi="Times New Roman"/>
              </w:rPr>
              <w:t xml:space="preserve"> семантическим построением текста.</w:t>
            </w:r>
          </w:p>
        </w:tc>
      </w:tr>
      <w:tr w:rsidR="00A86887" w:rsidRPr="00CA3701" w:rsidTr="00C9441C">
        <w:trPr>
          <w:trHeight w:val="429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E853D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4.4.</w:t>
            </w:r>
            <w:r w:rsidRPr="00E853DE">
              <w:rPr>
                <w:rFonts w:ascii="Times New Roman" w:hAnsi="Times New Roman"/>
              </w:rPr>
              <w:t xml:space="preserve"> Различение текстов разных функционально-смысловых типов по их основным признакам.</w:t>
            </w:r>
          </w:p>
        </w:tc>
      </w:tr>
      <w:tr w:rsidR="00A86887" w:rsidRPr="00CA3701" w:rsidTr="00C9441C">
        <w:trPr>
          <w:trHeight w:val="49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E853D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4.5.</w:t>
            </w:r>
            <w:r w:rsidRPr="00E853DE">
              <w:rPr>
                <w:rFonts w:ascii="Times New Roman" w:hAnsi="Times New Roman"/>
              </w:rPr>
              <w:t xml:space="preserve">  Продуцирование текстов различной функционально-смысловой и </w:t>
            </w:r>
          </w:p>
          <w:p w:rsidR="00A86887" w:rsidRPr="00E853D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</w:rPr>
              <w:t>коммуникативно-жанровой принадлежности на заданные и свободные темы.</w:t>
            </w:r>
          </w:p>
        </w:tc>
      </w:tr>
      <w:tr w:rsidR="00A86887" w:rsidRPr="00CA3701" w:rsidTr="00C9441C">
        <w:trPr>
          <w:trHeight w:val="572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E853DE" w:rsidRDefault="00A86887" w:rsidP="00C9441C">
            <w:pPr>
              <w:spacing w:after="0"/>
              <w:ind w:right="-97"/>
              <w:rPr>
                <w:rFonts w:ascii="Times New Roman" w:hAnsi="Times New Roman"/>
                <w:b/>
              </w:rPr>
            </w:pPr>
            <w:r w:rsidRPr="00E853DE">
              <w:rPr>
                <w:rFonts w:ascii="Times New Roman" w:hAnsi="Times New Roman"/>
                <w:b/>
              </w:rPr>
              <w:t xml:space="preserve">4.6. </w:t>
            </w:r>
            <w:r w:rsidRPr="00E853DE">
              <w:rPr>
                <w:rFonts w:ascii="Times New Roman" w:hAnsi="Times New Roman"/>
              </w:rPr>
              <w:t xml:space="preserve"> </w:t>
            </w:r>
            <w:proofErr w:type="gramStart"/>
            <w:r w:rsidRPr="00E853DE">
              <w:rPr>
                <w:rFonts w:ascii="Times New Roman" w:hAnsi="Times New Roman"/>
              </w:rPr>
              <w:t>Составление  и</w:t>
            </w:r>
            <w:proofErr w:type="gramEnd"/>
            <w:r w:rsidRPr="00E853DE">
              <w:rPr>
                <w:rFonts w:ascii="Times New Roman" w:hAnsi="Times New Roman"/>
              </w:rPr>
              <w:t xml:space="preserve"> использование различных видов сжатия и переработки текста (план, конспект, реферат, аннотация, рецензия) в разных сферах учебной деятельности.</w:t>
            </w:r>
          </w:p>
        </w:tc>
      </w:tr>
      <w:tr w:rsidR="00A86887" w:rsidRPr="00CA3701" w:rsidTr="00C9441C">
        <w:trPr>
          <w:trHeight w:val="356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Применять языковые нормы современного русского литературного языка (грамматические, лексические, стилистические) в письменной и устной речи, проявляя проницательность и языковую культуру.</w:t>
            </w:r>
          </w:p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844060" w:rsidRDefault="00A86887" w:rsidP="00C9441C">
            <w:pPr>
              <w:spacing w:after="0"/>
              <w:jc w:val="both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lastRenderedPageBreak/>
              <w:t xml:space="preserve">5.1. </w:t>
            </w:r>
            <w:r w:rsidRPr="00844060">
              <w:rPr>
                <w:rFonts w:ascii="Times New Roman" w:hAnsi="Times New Roman"/>
              </w:rPr>
              <w:t>Определение признаков и структурных элементов текста.</w:t>
            </w:r>
          </w:p>
        </w:tc>
      </w:tr>
      <w:tr w:rsidR="00A86887" w:rsidRPr="00CA3701" w:rsidTr="00C9441C">
        <w:trPr>
          <w:trHeight w:val="889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339966"/>
              <w:right w:val="single" w:sz="4" w:space="0" w:color="00CCFF"/>
            </w:tcBorders>
          </w:tcPr>
          <w:p w:rsidR="00A86887" w:rsidRPr="00844060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5.2.</w:t>
            </w:r>
            <w:r w:rsidRPr="00844060">
              <w:rPr>
                <w:rFonts w:ascii="Times New Roman" w:hAnsi="Times New Roman"/>
              </w:rPr>
              <w:t xml:space="preserve"> Различение типов текста, подбор и использование языковых средств в зависимости от типа высказывания и в соответствии с функционально-смысловым типом текста.</w:t>
            </w:r>
          </w:p>
        </w:tc>
      </w:tr>
      <w:tr w:rsidR="00A86887" w:rsidRPr="00CA3701" w:rsidTr="00C9441C">
        <w:trPr>
          <w:trHeight w:val="34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339966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844060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5.3.</w:t>
            </w:r>
            <w:r w:rsidRPr="00844060">
              <w:rPr>
                <w:rFonts w:ascii="Times New Roman" w:hAnsi="Times New Roman"/>
              </w:rPr>
              <w:t xml:space="preserve"> Определение темы, проблемы и основной мысли текста.</w:t>
            </w:r>
          </w:p>
        </w:tc>
      </w:tr>
      <w:tr w:rsidR="00A86887" w:rsidRPr="00CA3701" w:rsidTr="00C9441C">
        <w:trPr>
          <w:trHeight w:val="316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844060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5.4.</w:t>
            </w:r>
            <w:r w:rsidRPr="00844060">
              <w:rPr>
                <w:rFonts w:ascii="Times New Roman" w:hAnsi="Times New Roman"/>
              </w:rPr>
              <w:t xml:space="preserve"> </w:t>
            </w:r>
            <w:proofErr w:type="gramStart"/>
            <w:r w:rsidRPr="00844060">
              <w:rPr>
                <w:rFonts w:ascii="Times New Roman" w:hAnsi="Times New Roman"/>
              </w:rPr>
              <w:t>Извлечение  необходимой</w:t>
            </w:r>
            <w:proofErr w:type="gramEnd"/>
            <w:r w:rsidRPr="00844060">
              <w:rPr>
                <w:rFonts w:ascii="Times New Roman" w:hAnsi="Times New Roman"/>
              </w:rPr>
              <w:t xml:space="preserve"> информации из различных источников и </w:t>
            </w:r>
            <w:r w:rsidRPr="00844060">
              <w:rPr>
                <w:rFonts w:ascii="Times New Roman" w:hAnsi="Times New Roman"/>
              </w:rPr>
              <w:lastRenderedPageBreak/>
              <w:t>перевод её в текстовый формат.</w:t>
            </w:r>
          </w:p>
        </w:tc>
      </w:tr>
      <w:tr w:rsidR="00A86887" w:rsidRPr="00CA3701" w:rsidTr="00C9441C">
        <w:trPr>
          <w:trHeight w:val="41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FFFF"/>
              <w:right w:val="single" w:sz="4" w:space="0" w:color="00CCFF"/>
            </w:tcBorders>
          </w:tcPr>
          <w:p w:rsidR="00A86887" w:rsidRPr="00844060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5.5.</w:t>
            </w:r>
            <w:r w:rsidRPr="00844060">
              <w:rPr>
                <w:rFonts w:ascii="Times New Roman" w:hAnsi="Times New Roman"/>
              </w:rPr>
              <w:t xml:space="preserve"> Информационная </w:t>
            </w:r>
            <w:proofErr w:type="gramStart"/>
            <w:r w:rsidRPr="00844060">
              <w:rPr>
                <w:rFonts w:ascii="Times New Roman" w:hAnsi="Times New Roman"/>
              </w:rPr>
              <w:t>переработка  прочитанных</w:t>
            </w:r>
            <w:proofErr w:type="gramEnd"/>
            <w:r w:rsidRPr="00844060">
              <w:rPr>
                <w:rFonts w:ascii="Times New Roman" w:hAnsi="Times New Roman"/>
              </w:rPr>
              <w:t xml:space="preserve"> и прослушанных текстов и их представление в виде тезисов, конспектов, аннотаций,  рефератов и др.</w:t>
            </w:r>
          </w:p>
        </w:tc>
      </w:tr>
      <w:tr w:rsidR="00A86887" w:rsidRPr="00CA3701" w:rsidTr="00C9441C">
        <w:trPr>
          <w:trHeight w:val="8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FF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FF239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t>5.6.</w:t>
            </w:r>
            <w:r w:rsidRPr="00FF239E">
              <w:rPr>
                <w:rFonts w:ascii="Times New Roman" w:hAnsi="Times New Roman"/>
              </w:rPr>
              <w:t xml:space="preserve"> Соблюдение основных норм русского литературного языка и речевого </w:t>
            </w:r>
            <w:proofErr w:type="gramStart"/>
            <w:r w:rsidRPr="00FF239E">
              <w:rPr>
                <w:rFonts w:ascii="Times New Roman" w:hAnsi="Times New Roman"/>
              </w:rPr>
              <w:t>этикета  в</w:t>
            </w:r>
            <w:proofErr w:type="gramEnd"/>
            <w:r w:rsidRPr="00FF239E">
              <w:rPr>
                <w:rFonts w:ascii="Times New Roman" w:hAnsi="Times New Roman"/>
              </w:rPr>
              <w:t xml:space="preserve"> речевой практике при создании устных и письменных высказываний.</w:t>
            </w:r>
          </w:p>
        </w:tc>
      </w:tr>
      <w:tr w:rsidR="00A86887" w:rsidRPr="00CA3701" w:rsidTr="00C9441C">
        <w:trPr>
          <w:trHeight w:val="238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887" w:rsidRPr="00CA3701" w:rsidRDefault="00A86887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Использовать языковой и читательский опыт для личностного развития на протяжении всей жизни, проявляя ценностные отношения и эстетический вкус.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FF239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t>6.1.</w:t>
            </w:r>
            <w:r w:rsidRPr="00FF239E">
              <w:rPr>
                <w:rFonts w:ascii="Times New Roman" w:hAnsi="Times New Roman"/>
              </w:rPr>
              <w:t xml:space="preserve"> Выработка эстетического вкуса как ориентира самостоятельной читательской деятельности.</w:t>
            </w:r>
          </w:p>
          <w:p w:rsidR="00A86887" w:rsidRPr="00FF239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t>6.2.</w:t>
            </w:r>
            <w:r w:rsidRPr="00FF239E">
              <w:rPr>
                <w:rFonts w:ascii="Times New Roman" w:hAnsi="Times New Roman"/>
              </w:rPr>
              <w:t xml:space="preserve"> Осознание общечеловеческих ценностей и нравственных ориентиров.</w:t>
            </w:r>
          </w:p>
        </w:tc>
      </w:tr>
      <w:tr w:rsidR="00A86887" w:rsidRPr="00CA3701" w:rsidTr="00C9441C">
        <w:trPr>
          <w:trHeight w:val="276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CA3701" w:rsidRDefault="00A86887" w:rsidP="00C9441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A86887" w:rsidRPr="00FF239E" w:rsidRDefault="00A86887" w:rsidP="00C9441C">
            <w:pPr>
              <w:spacing w:after="0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t>6.3.</w:t>
            </w:r>
            <w:r w:rsidRPr="00FF239E">
              <w:rPr>
                <w:rFonts w:ascii="Times New Roman" w:hAnsi="Times New Roman"/>
              </w:rPr>
              <w:t xml:space="preserve"> Развитие внутренней потребности к самосовершенствованию.</w:t>
            </w:r>
          </w:p>
        </w:tc>
      </w:tr>
    </w:tbl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Default="00015C5A" w:rsidP="00015C5A">
      <w:pPr>
        <w:spacing w:after="0"/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</w:p>
    <w:p w:rsidR="00015C5A" w:rsidRPr="00D214FC" w:rsidRDefault="00015C5A" w:rsidP="00015C5A">
      <w:pPr>
        <w:spacing w:after="0"/>
        <w:jc w:val="center"/>
        <w:rPr>
          <w:color w:val="CC3300"/>
          <w:lang w:val="en-US"/>
        </w:rPr>
      </w:pPr>
      <w:r w:rsidRPr="00757B44">
        <w:rPr>
          <w:rFonts w:ascii="Times New Roman" w:hAnsi="Times New Roman"/>
          <w:b/>
          <w:bCs/>
          <w:color w:val="CC3300"/>
          <w:sz w:val="28"/>
          <w:szCs w:val="28"/>
        </w:rPr>
        <w:lastRenderedPageBreak/>
        <w:t>КАЛЕНДАРНО-ТЕМАТИЧЕСКОЕ ДИДАКТИЧЕСКОЕ ПРОЕКТИРОВАНИЕ</w:t>
      </w:r>
    </w:p>
    <w:p w:rsidR="00A86887" w:rsidRDefault="00A86887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A86887" w:rsidRDefault="00A86887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7"/>
        <w:gridCol w:w="1622"/>
        <w:gridCol w:w="3544"/>
        <w:gridCol w:w="850"/>
        <w:gridCol w:w="851"/>
        <w:gridCol w:w="4394"/>
        <w:gridCol w:w="1417"/>
        <w:gridCol w:w="1701"/>
      </w:tblGrid>
      <w:tr w:rsidR="00015C5A" w:rsidRPr="00064041" w:rsidTr="00015C5A">
        <w:trPr>
          <w:trHeight w:val="609"/>
          <w:tblHeader/>
        </w:trPr>
        <w:tc>
          <w:tcPr>
            <w:tcW w:w="591" w:type="dxa"/>
            <w:shd w:val="clear" w:color="auto" w:fill="C6D9F1"/>
            <w:vAlign w:val="center"/>
          </w:tcPr>
          <w:p w:rsidR="00A86887" w:rsidRPr="00064041" w:rsidRDefault="00A86887" w:rsidP="00015C5A">
            <w:pPr>
              <w:spacing w:after="0" w:line="252" w:lineRule="auto"/>
              <w:ind w:right="-456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A86887" w:rsidRPr="00BE05F8" w:rsidRDefault="00A86887" w:rsidP="00015C5A">
            <w:pPr>
              <w:spacing w:after="0" w:line="252" w:lineRule="auto"/>
              <w:ind w:right="-456"/>
            </w:pPr>
            <w:r w:rsidRPr="00064041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649" w:type="dxa"/>
            <w:gridSpan w:val="2"/>
            <w:shd w:val="clear" w:color="auto" w:fill="C6D9F1"/>
            <w:vAlign w:val="center"/>
          </w:tcPr>
          <w:p w:rsidR="00A86887" w:rsidRPr="00064041" w:rsidRDefault="00A86887" w:rsidP="00015C5A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Единицы</w:t>
            </w:r>
          </w:p>
          <w:p w:rsidR="00A86887" w:rsidRPr="00BE05F8" w:rsidRDefault="00A86887" w:rsidP="00015C5A">
            <w:pPr>
              <w:spacing w:after="0" w:line="252" w:lineRule="auto"/>
              <w:jc w:val="center"/>
            </w:pPr>
            <w:r w:rsidRPr="00064041">
              <w:rPr>
                <w:rFonts w:ascii="Times New Roman" w:hAnsi="Times New Roman"/>
                <w:b/>
                <w:lang w:eastAsia="ru-RU"/>
              </w:rPr>
              <w:t>компетенции</w:t>
            </w:r>
          </w:p>
        </w:tc>
        <w:tc>
          <w:tcPr>
            <w:tcW w:w="3544" w:type="dxa"/>
            <w:shd w:val="clear" w:color="auto" w:fill="C6D9F1"/>
            <w:vAlign w:val="center"/>
          </w:tcPr>
          <w:p w:rsidR="00A86887" w:rsidRPr="00064041" w:rsidRDefault="00A86887" w:rsidP="00015C5A">
            <w:pPr>
              <w:tabs>
                <w:tab w:val="left" w:pos="1320"/>
                <w:tab w:val="center" w:pos="2007"/>
              </w:tabs>
              <w:spacing w:after="0" w:line="252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Единицы</w:t>
            </w:r>
          </w:p>
          <w:p w:rsidR="00A86887" w:rsidRPr="00BE05F8" w:rsidRDefault="00A86887" w:rsidP="00015C5A">
            <w:pPr>
              <w:spacing w:after="0" w:line="252" w:lineRule="auto"/>
              <w:jc w:val="center"/>
            </w:pPr>
            <w:r w:rsidRPr="00064041">
              <w:rPr>
                <w:rFonts w:ascii="Times New Roman" w:hAnsi="Times New Roman"/>
                <w:b/>
                <w:lang w:eastAsia="ru-RU"/>
              </w:rPr>
              <w:t>содержания урока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A86887" w:rsidRPr="00064041" w:rsidRDefault="00A86887" w:rsidP="00015C5A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Кол-</w:t>
            </w:r>
          </w:p>
          <w:p w:rsidR="00A86887" w:rsidRPr="00064041" w:rsidRDefault="00A86887" w:rsidP="00015C5A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во</w:t>
            </w:r>
          </w:p>
          <w:p w:rsidR="00A86887" w:rsidRPr="00BE05F8" w:rsidRDefault="00A86887" w:rsidP="00015C5A">
            <w:pPr>
              <w:spacing w:after="0" w:line="252" w:lineRule="auto"/>
            </w:pPr>
            <w:r w:rsidRPr="00064041">
              <w:rPr>
                <w:rFonts w:ascii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A86887" w:rsidRPr="00BE05F8" w:rsidRDefault="00A86887" w:rsidP="00015C5A">
            <w:pPr>
              <w:spacing w:after="0" w:line="252" w:lineRule="auto"/>
              <w:jc w:val="center"/>
            </w:pPr>
            <w:r w:rsidRPr="00064041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A86887" w:rsidRPr="00064041" w:rsidRDefault="00A86887" w:rsidP="00015C5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 w:rsidRPr="00064041">
              <w:rPr>
                <w:rFonts w:ascii="Times New Roman" w:hAnsi="Times New Roman"/>
                <w:b/>
              </w:rPr>
              <w:t>Виды</w:t>
            </w:r>
          </w:p>
          <w:p w:rsidR="00A86887" w:rsidRPr="00BE05F8" w:rsidRDefault="00A86887" w:rsidP="00015C5A">
            <w:pPr>
              <w:spacing w:after="0" w:line="252" w:lineRule="auto"/>
              <w:jc w:val="center"/>
            </w:pPr>
            <w:r w:rsidRPr="00064041">
              <w:rPr>
                <w:rFonts w:ascii="Times New Roman" w:hAnsi="Times New Roman"/>
                <w:b/>
              </w:rPr>
              <w:t>учебной деятельности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A86887" w:rsidRPr="00064041" w:rsidRDefault="00A86887" w:rsidP="00015C5A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Виды</w:t>
            </w:r>
          </w:p>
          <w:p w:rsidR="00A86887" w:rsidRPr="00BE05F8" w:rsidRDefault="00A86887" w:rsidP="00015C5A">
            <w:pPr>
              <w:spacing w:after="0" w:line="252" w:lineRule="auto"/>
              <w:jc w:val="center"/>
            </w:pPr>
            <w:r w:rsidRPr="00064041">
              <w:rPr>
                <w:rFonts w:ascii="Times New Roman" w:hAnsi="Times New Roman"/>
                <w:b/>
                <w:lang w:eastAsia="ru-RU"/>
              </w:rPr>
              <w:t>оценивания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A86887" w:rsidRPr="00015C5A" w:rsidRDefault="00A86887" w:rsidP="00015C5A">
            <w:pPr>
              <w:spacing w:after="0" w:line="252" w:lineRule="auto"/>
              <w:ind w:right="12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A86887" w:rsidRPr="00477D15" w:rsidTr="00015C5A">
        <w:trPr>
          <w:trHeight w:val="288"/>
        </w:trPr>
        <w:tc>
          <w:tcPr>
            <w:tcW w:w="14997" w:type="dxa"/>
            <w:gridSpan w:val="9"/>
          </w:tcPr>
          <w:p w:rsidR="00A86887" w:rsidRPr="00477D15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77D1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477D1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</w:p>
          <w:p w:rsidR="00A86887" w:rsidRPr="00477D15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477D1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Ф.И. Тютчев. Текст как продукт речевой деятельности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17 час.</w:t>
            </w: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 xml:space="preserve">1.1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3.1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6.2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литературного процесса 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половины 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86887" w:rsidRPr="000063FE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sz w:val="24"/>
                <w:szCs w:val="24"/>
              </w:rPr>
              <w:t>Взаимосвязь языка и культуры. Русский язык в контексте русской культуры.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Определение целей и задач предмета. Беседа по произведениям, прочитанным летом, определение / выявление национального и универсального, определение культурно-исторического контекста в прочитанных произведениях</w:t>
            </w:r>
          </w:p>
          <w:p w:rsidR="00A86887" w:rsidRPr="001D704B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опорный конспект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1407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</w:p>
          <w:p w:rsidR="00A86887" w:rsidRPr="000063FE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5.1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 как продукт речевой деятельности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lang w:eastAsia="ru-RU"/>
              </w:rPr>
              <w:t>Повторение и обобщение известных сведений о тексте как продукте речевой ситуации;</w:t>
            </w:r>
            <w:r w:rsidRPr="00477D15">
              <w:rPr>
                <w:rFonts w:ascii="Times New Roman" w:hAnsi="Times New Roman"/>
              </w:rPr>
              <w:t xml:space="preserve"> выявление признаков текста на примере текстов разных типов, стилей;</w:t>
            </w:r>
            <w:r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</w:rPr>
              <w:t>«собирание» текста из разрозненных предложений и т.</w:t>
            </w:r>
            <w:r>
              <w:rPr>
                <w:rFonts w:ascii="Times New Roman" w:hAnsi="Times New Roman"/>
              </w:rPr>
              <w:t xml:space="preserve">  </w:t>
            </w:r>
            <w:r w:rsidRPr="00477D15">
              <w:rPr>
                <w:rFonts w:ascii="Times New Roman" w:hAnsi="Times New Roman"/>
              </w:rPr>
              <w:t>п.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редактированный текст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1620"/>
        </w:trPr>
        <w:tc>
          <w:tcPr>
            <w:tcW w:w="591" w:type="dxa"/>
          </w:tcPr>
          <w:p w:rsidR="00A86887" w:rsidRPr="00477D15" w:rsidRDefault="00A86887" w:rsidP="00C9441C">
            <w:pPr>
              <w:spacing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86887" w:rsidRPr="000063FE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lang w:eastAsia="ru-RU"/>
              </w:rPr>
              <w:t xml:space="preserve">Признаки текста (информативность, </w:t>
            </w:r>
            <w:proofErr w:type="spellStart"/>
            <w:r w:rsidRPr="00477D15">
              <w:rPr>
                <w:rFonts w:ascii="Times New Roman" w:hAnsi="Times New Roman"/>
                <w:sz w:val="24"/>
                <w:lang w:eastAsia="ru-RU"/>
              </w:rPr>
              <w:t>членимость</w:t>
            </w:r>
            <w:proofErr w:type="spellEnd"/>
            <w:r w:rsidRPr="00477D15">
              <w:rPr>
                <w:rFonts w:ascii="Times New Roman" w:hAnsi="Times New Roman"/>
                <w:sz w:val="24"/>
                <w:lang w:eastAsia="ru-RU"/>
              </w:rPr>
              <w:t>, смысловая цельность, связность)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Составление связного текста на основе хронологической таблицы и опорных слов по лекции-презентации учителя и материалов учебника, др. носителей информации. 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  <w:lang w:eastAsia="ru-RU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хронологическая таблица, монологическое высказывание на заданную тему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477D15">
              <w:rPr>
                <w:rFonts w:ascii="Times New Roman" w:hAnsi="Times New Roman"/>
                <w:color w:val="000000"/>
              </w:rPr>
              <w:t>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b/>
              </w:rPr>
              <w:lastRenderedPageBreak/>
              <w:t>3.5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Ф.И. Тютчев.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Жизнь и творчество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Художественный текст. </w:t>
            </w: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текста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своеобразие лирики Ф.И. Тютчева.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Решение проблемных вопросов о своеобразии художественного текста, </w:t>
            </w:r>
            <w:r w:rsidRPr="00477D15">
              <w:rPr>
                <w:rFonts w:ascii="Times New Roman" w:hAnsi="Times New Roman"/>
              </w:rPr>
              <w:lastRenderedPageBreak/>
              <w:t>прозы и стихов. Совместное составление алгоритма анализа лирического произведения.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Выразительное чтение стихов с последующим составлением опорного конспекта «Законы лирики Тютчева»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алгоритм анализа лирического произведения; опорный конспект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5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оценивание. Тест.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6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Единство мира и философия природы в лирике Тютчева. </w:t>
            </w:r>
            <w:r w:rsidRPr="00477D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«Есть в осени</w:t>
            </w:r>
            <w:r w:rsidRPr="00477D1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A86887" w:rsidRPr="001D704B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первоначальной…», «Весенние воды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», «Весенняя гроза». </w:t>
            </w: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особенностей философской лирики Ф.И. Тютчева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анализ лирического произведения,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сравнение стихов с общей тематикой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7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544" w:type="dxa"/>
          </w:tcPr>
          <w:p w:rsidR="00A86887" w:rsidRPr="001D704B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Историко-философские взгляды Ф.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И. Тютчева. Тема России в творчестве поэта.</w:t>
            </w:r>
            <w:r w:rsidRPr="00477D15">
              <w:rPr>
                <w:rFonts w:ascii="Times New Roman" w:hAnsi="Times New Roman"/>
                <w:i/>
                <w:sz w:val="24"/>
                <w:szCs w:val="24"/>
              </w:rPr>
              <w:t xml:space="preserve"> «Умом Россию не понять…», «Слезы людские, о слезы людские…», «</w:t>
            </w:r>
            <w:proofErr w:type="spellStart"/>
            <w:r w:rsidRPr="00477D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Silentium</w:t>
            </w:r>
            <w:proofErr w:type="spellEnd"/>
            <w:r w:rsidRPr="00477D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соотношения вечных философских, общечеловеческих проблем бытия и сохранения национальной самобытности в лирике Тютчева. Анализ стихов с опорой на схему/ алгоритм.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письменное высказывание на заданную тему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C27EA">
              <w:rPr>
                <w:rFonts w:ascii="Times New Roman" w:hAnsi="Times New Roman"/>
                <w:b/>
                <w:bCs/>
                <w:sz w:val="24"/>
                <w:szCs w:val="24"/>
              </w:rPr>
              <w:t>Любовная лирика Ф.И. Тютчева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. Любовь как «поединок роковой»: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7D15">
              <w:rPr>
                <w:rFonts w:ascii="Times New Roman" w:hAnsi="Times New Roman"/>
                <w:i/>
                <w:sz w:val="24"/>
                <w:szCs w:val="24"/>
              </w:rPr>
              <w:t xml:space="preserve">«О, как убийственно мы любим...», «Последняя любовь», 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«Накануне годовщины 4 августа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477D15">
                <w:rPr>
                  <w:rFonts w:ascii="Times New Roman" w:hAnsi="Times New Roman"/>
                  <w:i/>
                  <w:sz w:val="24"/>
                  <w:szCs w:val="24"/>
                </w:rPr>
                <w:t>1864 г</w:t>
              </w:r>
            </w:smartTag>
            <w:r w:rsidRPr="00477D15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+ из стихов по выбору: "Я помню время золотое..." и "К. Б." ("Я встретил вас, и все былое.... ").  Сопоставительный анализ стихов: пушкинские мотивы у Тютчева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Выявление особенностей любовной лирики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Ф.И. Тютчева</w:t>
            </w:r>
            <w:r>
              <w:rPr>
                <w:rFonts w:ascii="Times New Roman" w:hAnsi="Times New Roman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18"/>
              </w:rPr>
            </w:pPr>
            <w:r w:rsidRPr="00477D15">
              <w:rPr>
                <w:rFonts w:ascii="Times New Roman" w:hAnsi="Times New Roman"/>
              </w:rPr>
              <w:t>Анализ стихов с опорой на схему</w:t>
            </w:r>
            <w:r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</w:rPr>
              <w:t>/ алгоритм. Обсуждение результатов анализа</w:t>
            </w:r>
            <w:r w:rsidRPr="00477D15">
              <w:rPr>
                <w:rFonts w:ascii="Times New Roman" w:hAnsi="Times New Roman"/>
                <w:sz w:val="18"/>
              </w:rPr>
              <w:t xml:space="preserve">.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Сопоставление стихов одной тематики у </w:t>
            </w:r>
            <w:r w:rsidRPr="00477D15">
              <w:rPr>
                <w:rFonts w:ascii="Times New Roman" w:hAnsi="Times New Roman"/>
              </w:rPr>
              <w:lastRenderedPageBreak/>
              <w:t>разных поэтов.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устное высказывание «Пушкинские мотивы у Тютчева» «Два голоса»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0070C0"/>
              </w:rPr>
            </w:pPr>
            <w:r w:rsidRPr="00477D15">
              <w:rPr>
                <w:rFonts w:ascii="Times New Roman" w:hAnsi="Times New Roman"/>
              </w:rPr>
              <w:t>9-10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продукт речевой деятельности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анализа поэтического текста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 и анализ стихов Ф.И. Тютчева.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>Повторение и обобщение известных сведений о компонентах речевой ситуации.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>Исправление ошибок в некорректной речевой ситуации. Анализ языковых особенностей (синтаксиса, лексики, морфологии) в стихах Тютчева Выразительное чтение как демонстрация особенности выражения поэтической мысли.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477D15">
              <w:rPr>
                <w:rFonts w:ascii="Times New Roman" w:hAnsi="Times New Roman"/>
                <w:i/>
                <w:lang w:eastAsia="ru-RU"/>
              </w:rPr>
              <w:t>:</w:t>
            </w:r>
            <w:r w:rsidRPr="00477D15">
              <w:rPr>
                <w:rFonts w:ascii="Times New Roman" w:hAnsi="Times New Roman"/>
                <w:lang w:eastAsia="ru-RU"/>
              </w:rPr>
              <w:t xml:space="preserve"> выразительное чтение наизусть с обоснованием выбора и анализом поэтического текста. Составление сборника стихов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11-12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А.А. Фет.</w:t>
            </w:r>
            <w:r w:rsidRPr="00477D1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</w:t>
            </w:r>
            <w:r w:rsidRPr="00477D15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. 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Мир как красота в лирике Фета. Стихотворение «Я пришел к тебе с приветом» и др. по выбору («Это утро, радо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эта», «Еще майская ночь…»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Текст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как продукт речевой деятельности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учителя, видеоматериалов и др. информационных источников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 xml:space="preserve">Ролевая игра «В кресле писателя». Выразительное чтение стихов с выделением </w:t>
            </w:r>
            <w:r w:rsidRPr="00477D15">
              <w:rPr>
                <w:rFonts w:ascii="Times New Roman" w:hAnsi="Times New Roman"/>
                <w:lang w:eastAsia="ru-RU"/>
              </w:rPr>
              <w:lastRenderedPageBreak/>
              <w:t>художественного своеобразия поэтической речи Фета.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lang w:eastAsia="ru-RU"/>
              </w:rPr>
              <w:t>: опорный конспект, комплексный анализ стихотворного текста.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59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49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Своеобразие любовной лирики А.А. Фета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Импрессионизм в поэзии: «Шёпот, робкое 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дыханье …», «Сияла ночь. Луной был полон сад...» Музыкальность и </w:t>
            </w:r>
            <w:r w:rsidRPr="00DC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выразительность поэтической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Способы их достижения.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Работа по выявлению </w:t>
            </w:r>
            <w:proofErr w:type="spellStart"/>
            <w:r w:rsidRPr="00477D15">
              <w:rPr>
                <w:rFonts w:ascii="Times New Roman" w:hAnsi="Times New Roman"/>
              </w:rPr>
              <w:t>текстообразующей</w:t>
            </w:r>
            <w:proofErr w:type="spellEnd"/>
            <w:r w:rsidRPr="00477D15">
              <w:rPr>
                <w:rFonts w:ascii="Times New Roman" w:hAnsi="Times New Roman"/>
              </w:rPr>
              <w:t xml:space="preserve"> роли разных частей речи в стихах поэта. Выявление фонетического своеобразия поэзии Фета. Выявление типологических черт импрессионизма в разных видах искусства и различных средств его выражения.</w:t>
            </w:r>
          </w:p>
          <w:p w:rsidR="00A86887" w:rsidRPr="00477D15" w:rsidRDefault="00A86887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устный и письменный анализ поэтического текста, выразительное чтение наизусть.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Сопоставительный анализ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поэзии Ф.И Тютчева и А.А. Фета.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вид речевой деятельности, процесс восприятия, осмысления и понимания речи говорящего.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MinionPro-Regular" w:hAnsi="Times New Roman"/>
              </w:rPr>
            </w:pPr>
            <w:r w:rsidRPr="00477D15">
              <w:rPr>
                <w:rFonts w:ascii="Times New Roman" w:eastAsia="MinionPro-Regular" w:hAnsi="Times New Roman"/>
              </w:rPr>
              <w:t xml:space="preserve"> Определение основных функций интонации как обязательного признака звучащей речи.</w:t>
            </w: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Сравнение подхода к изображению сходных картин у разных художников слова. Наблюдение над языком как основным инструментом поэзии.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правила (схема, опора) для говорящего и слушающего, текст (устный</w:t>
            </w:r>
            <w:r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</w:rPr>
              <w:t>письменный) сопоставительного анализа выбранных стихов.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ind w:right="685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3.6   4.5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D15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 №1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Style w:val="apple-converted-space"/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477D1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Анализ СО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Анализ и исправление допущенных недочетов, ошибок.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609"/>
        </w:trPr>
        <w:tc>
          <w:tcPr>
            <w:tcW w:w="14997" w:type="dxa"/>
            <w:gridSpan w:val="9"/>
            <w:shd w:val="clear" w:color="auto" w:fill="FFFFFF"/>
          </w:tcPr>
          <w:p w:rsidR="00A86887" w:rsidRPr="000063FE" w:rsidRDefault="00A86887" w:rsidP="00C9441C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063F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477D1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0063F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0063F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ab/>
            </w:r>
          </w:p>
          <w:p w:rsidR="00A86887" w:rsidRPr="000063FE" w:rsidRDefault="00A86887" w:rsidP="00C9441C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063F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Ф.М. Достоевский </w:t>
            </w:r>
            <w:r w:rsidRPr="000063F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«Преступление и наказание»</w:t>
            </w:r>
            <w:r w:rsidRPr="000063F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A86887" w:rsidRPr="00477D15" w:rsidRDefault="00A86887" w:rsidP="00C9441C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63F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Текст как единица синтаксиса и связной речи.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25 час.</w:t>
            </w:r>
          </w:p>
        </w:tc>
      </w:tr>
      <w:tr w:rsidR="00A86887" w:rsidRPr="00477D15" w:rsidTr="00015C5A">
        <w:trPr>
          <w:trHeight w:val="464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Ф.М. Достоевский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: человек-эпоха. Личность и судьба писателя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Обзор творчества. «Человек есть тайна…»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Текст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как единица синтаксиса и связной речи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86887" w:rsidRPr="00206459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Составление сообщений с использованием разных источников информации. Составление опорных конспектов, «экскурсия в виртуальный литературный музей», отработка навыков эффективного слушания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 xml:space="preserve">составление таблиц, опор по теме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182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«Преступление и наказание». </w:t>
            </w:r>
            <w:r w:rsidRPr="00477D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Замысел и его воплощение.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Сюжет и композиция, система образов романа.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«Униженные и оскорбленные» в романе.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6887" w:rsidRPr="00DC27EA" w:rsidRDefault="00A86887" w:rsidP="00C9441C">
            <w:pPr>
              <w:spacing w:after="0" w:line="252" w:lineRule="auto"/>
              <w:rPr>
                <w:rStyle w:val="apple-converted-space"/>
                <w:rFonts w:ascii="Times New Roman" w:hAnsi="Times New Roman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Текст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как единица синтаксиса и связной речи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Анализ первой фразы как ключа романа.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Изучающее, аналитическое чтение выбранных фрагментов. Составление кластера по теме.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выписки, кластер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77D1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7E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Признаки текста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 Петербурга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Средства создания образа города и его значение.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Аналитическое чтение выбранных фрагментов текста с определением синтаксических особенностей фразы Достоевского, выяснение своеобразия творческой манеры писателя, средств создания образа</w:t>
            </w:r>
          </w:p>
          <w:p w:rsidR="00A86887" w:rsidRPr="00477D15" w:rsidRDefault="00A86887" w:rsidP="00C9441C">
            <w:pPr>
              <w:spacing w:after="0" w:line="252" w:lineRule="auto"/>
              <w:ind w:firstLine="3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эссе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Социальные и философские истоки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бунта Раскольникова.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«Тварь ли я дрожащая или право имею?»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Суть теории.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Устное изложение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 w:rsidRPr="00477D15">
              <w:rPr>
                <w:rFonts w:ascii="Times New Roman" w:hAnsi="Times New Roman"/>
              </w:rPr>
              <w:t xml:space="preserve">Выявление соотношения </w:t>
            </w:r>
            <w:r w:rsidRPr="00477D15">
              <w:rPr>
                <w:rFonts w:ascii="Times New Roman" w:hAnsi="Times New Roman"/>
                <w:bCs/>
                <w:color w:val="000000"/>
              </w:rPr>
              <w:t xml:space="preserve">вечных философских, общечеловеческих проблем бытия. Определение общественной позиции </w:t>
            </w:r>
            <w:r w:rsidRPr="00477D15">
              <w:rPr>
                <w:rFonts w:ascii="Times New Roman" w:hAnsi="Times New Roman"/>
                <w:bCs/>
                <w:color w:val="000000"/>
              </w:rPr>
              <w:lastRenderedPageBreak/>
              <w:t>автора;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письменный развернутый ответ на проблемный вопрос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iCs/>
                <w:color w:val="FF0000"/>
                <w:lang w:eastAsia="ru-RU"/>
              </w:rPr>
            </w:pP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«Вечная Сонечка» и крушение идеи сверхчел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овека. «Правда» Сони и «правда» </w:t>
            </w: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Раскольникова.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6887" w:rsidRPr="001D704B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4B21C1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Тема текста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Анализ эпизодов. Выразительное чтение</w:t>
            </w:r>
            <w:r w:rsidRPr="00477D15">
              <w:rPr>
                <w:rFonts w:ascii="Times New Roman" w:hAnsi="Times New Roman"/>
                <w:lang w:eastAsia="ru-RU"/>
              </w:rPr>
              <w:t xml:space="preserve"> текста. Определение языковых средств в создании эмоционального настроения текста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эпизода, выразительное чтение.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 xml:space="preserve">5.3 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Типы темы текста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узкая, широкая; информационная, проблемная; конкретная, абстрактная.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 эпизода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«Чтение Евангелия». Идея страдания и очищения.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Понимание способов выражения темы и основной мысли в тексте; распознавание опорных слов, </w:t>
            </w:r>
            <w:proofErr w:type="spellStart"/>
            <w:r w:rsidRPr="00477D15">
              <w:rPr>
                <w:rFonts w:ascii="Times New Roman" w:hAnsi="Times New Roman"/>
              </w:rPr>
              <w:t>микротем</w:t>
            </w:r>
            <w:proofErr w:type="spellEnd"/>
            <w:r w:rsidRPr="00477D15">
              <w:rPr>
                <w:rFonts w:ascii="Times New Roman" w:hAnsi="Times New Roman"/>
              </w:rPr>
              <w:t xml:space="preserve"> и абзацного членения текста.  Анализ художественного текста с учетом его жанра и стиля писателя; устное и аргументация собственной точки зрения при анализе текста произведения; письменное комментирование фрагментов художественного текста.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 </w:t>
            </w: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эпизода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Покаяние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единственный путь к спасению. Раскольников и Порфирий Петрович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и </w:t>
            </w:r>
            <w:proofErr w:type="spellStart"/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Абзац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Анализ художественного текста с учетом его жанра и стиля писателя; устное и письменное комментирование фрагментов художественного текста.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сравнит. табл., связный устный ответ по ней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Психологизм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художественное средство опровержения антигуманной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теории Раскольникова. Двойники Раскольникова – Лужин и Свидригайлов, их роль в авторском замысле.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и </w:t>
            </w:r>
            <w:proofErr w:type="spellStart"/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Абзац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Анализ художественного текста с учетом его жанра и стиля писателя, проведение смыслового анализа предложения, абзаца и </w:t>
            </w:r>
            <w:r w:rsidRPr="00477D15">
              <w:rPr>
                <w:rFonts w:ascii="Times New Roman" w:hAnsi="Times New Roman"/>
              </w:rPr>
              <w:lastRenderedPageBreak/>
              <w:t>целого текста; ответы на проблемные вопросы.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характеристика с использованием цитат, диаграмма </w:t>
            </w:r>
            <w:proofErr w:type="spellStart"/>
            <w:r w:rsidRPr="00477D15">
              <w:rPr>
                <w:rFonts w:ascii="Times New Roman" w:hAnsi="Times New Roman"/>
              </w:rPr>
              <w:t>Исикавы</w:t>
            </w:r>
            <w:proofErr w:type="spellEnd"/>
            <w:r w:rsidRPr="00477D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Эпилог романа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Структурная и семантическая организация текста.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Проблема текста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Типы проблем.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Понимание структурной и семантической организации тестов, выделение проблемы текста. Анализ художественного текста с учетом его жанра и стиля писателя; аргументация собственной точки зрения с опорой на текст произведения.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письменный развернутый ответ на проблемный вопрос.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«Их воскресила любовь». Последние страницы романа.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Основная мысль текста. Способы определения темы и основной мысли текста.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</w:rPr>
              <w:t>Нахождение способов выражения темы и основной мысли в тексте,</w:t>
            </w:r>
            <w:r w:rsidRPr="00477D15">
              <w:rPr>
                <w:rFonts w:ascii="Times New Roman" w:hAnsi="Times New Roman"/>
                <w:lang w:eastAsia="ru-RU"/>
              </w:rPr>
              <w:t xml:space="preserve"> формулирование смысловых вопросов к частям текста.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>Наблюдение над использованием языковых средств в тексте.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 xml:space="preserve">сочинение, </w:t>
            </w:r>
            <w:proofErr w:type="spellStart"/>
            <w:r w:rsidRPr="00477D15">
              <w:rPr>
                <w:rFonts w:ascii="Times New Roman" w:hAnsi="Times New Roman"/>
              </w:rPr>
              <w:t>синквейн</w:t>
            </w:r>
            <w:proofErr w:type="spellEnd"/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«Нравственные проблемы в романе Ф.М. Достоевского «Преступление и наказание».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ind w:left="34"/>
              <w:contextualSpacing/>
              <w:rPr>
                <w:rFonts w:ascii="Times New Roman" w:eastAsia="MS ??" w:hAnsi="Times New Roman"/>
              </w:rPr>
            </w:pPr>
            <w:r w:rsidRPr="00477D15">
              <w:rPr>
                <w:rFonts w:ascii="Times New Roman" w:eastAsia="MS ??" w:hAnsi="Times New Roman"/>
              </w:rPr>
              <w:t>Выступление с сообщениями, презентациями.</w:t>
            </w:r>
            <w:r w:rsidRPr="00477D15">
              <w:rPr>
                <w:rFonts w:ascii="Times New Roman" w:hAnsi="Times New Roman"/>
              </w:rPr>
              <w:t xml:space="preserve"> Аргументация </w:t>
            </w:r>
            <w:r w:rsidRPr="00477D15">
              <w:rPr>
                <w:rFonts w:ascii="Times New Roman" w:eastAsia="MS ??" w:hAnsi="Times New Roman"/>
              </w:rPr>
              <w:t>собственной точки зрения при анализе текста произведения с использованием не дублирующих друг друга аргументов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устное (индивидуальное, групповое) выступление на заданную тему, </w:t>
            </w:r>
            <w:proofErr w:type="spellStart"/>
            <w:r w:rsidRPr="00477D15">
              <w:rPr>
                <w:rFonts w:ascii="Times New Roman" w:hAnsi="Times New Roman"/>
              </w:rPr>
              <w:t>инфографика</w:t>
            </w:r>
            <w:proofErr w:type="spellEnd"/>
            <w:r w:rsidRPr="00477D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модулю.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Лексические, морфологические,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синтаксические средства организации текста (обобщение сведений на материале текста романа).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 xml:space="preserve">Выделение основных признаков текста; </w:t>
            </w:r>
          </w:p>
          <w:p w:rsidR="00A86887" w:rsidRPr="00477D15" w:rsidRDefault="00A86887" w:rsidP="00C9441C">
            <w:pPr>
              <w:spacing w:after="0" w:line="252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 xml:space="preserve">проведение смыслового анализа предложения, абзаца и целого текста </w:t>
            </w:r>
            <w:r w:rsidRPr="00477D15">
              <w:rPr>
                <w:rFonts w:ascii="Times New Roman" w:hAnsi="Times New Roman"/>
                <w:lang w:eastAsia="ru-RU"/>
              </w:rPr>
              <w:lastRenderedPageBreak/>
              <w:t xml:space="preserve">фрагмента. </w:t>
            </w:r>
            <w:r w:rsidRPr="00477D15">
              <w:rPr>
                <w:rFonts w:ascii="Times New Roman" w:eastAsia="MS ??" w:hAnsi="Times New Roman"/>
              </w:rPr>
              <w:t>Восстановление содержания текста по плану и ключевым словам.</w:t>
            </w:r>
            <w:r w:rsidRPr="00477D15">
              <w:rPr>
                <w:rFonts w:ascii="Times New Roman" w:hAnsi="Times New Roman"/>
                <w:lang w:eastAsia="ru-RU"/>
              </w:rPr>
              <w:t xml:space="preserve"> Формулирование смысловых вопросов к частям текста.</w:t>
            </w:r>
          </w:p>
          <w:p w:rsidR="00A86887" w:rsidRPr="00477D15" w:rsidRDefault="00A86887" w:rsidP="00C9441C">
            <w:pPr>
              <w:spacing w:after="0" w:line="252" w:lineRule="auto"/>
              <w:ind w:left="34" w:firstLine="177"/>
              <w:contextualSpacing/>
              <w:rPr>
                <w:rFonts w:ascii="Times New Roman" w:hAnsi="Times New Roman"/>
                <w:lang w:eastAsia="ru-RU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диаграмма, диамант.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3.6  4.5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  №</w:t>
            </w:r>
            <w:proofErr w:type="gramEnd"/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Анализ и исправление допущенных ошибок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609"/>
        </w:trPr>
        <w:tc>
          <w:tcPr>
            <w:tcW w:w="14997" w:type="dxa"/>
            <w:gridSpan w:val="9"/>
            <w:shd w:val="clear" w:color="auto" w:fill="FFFFFF"/>
          </w:tcPr>
          <w:p w:rsidR="00A86887" w:rsidRPr="00206459" w:rsidRDefault="00A86887" w:rsidP="00C9441C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0645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477D1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20645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              </w:t>
            </w:r>
          </w:p>
          <w:p w:rsidR="00A86887" w:rsidRPr="00206459" w:rsidRDefault="00A86887" w:rsidP="00C9441C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0645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Л.Н. Толстой «Война и мир».      </w:t>
            </w:r>
          </w:p>
          <w:p w:rsidR="00A86887" w:rsidRPr="00477D15" w:rsidRDefault="00A86887" w:rsidP="00C9441C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45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Функционально-смысловые типы речи.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29 час.</w:t>
            </w: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4.4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Л.Н. Толстой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Жизненный и творческий путь. Духовные и творческие искания   Л. Толстого. </w:t>
            </w: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«Война и мир»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роман</w:t>
            </w:r>
            <w:proofErr w:type="gramEnd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-эпопея. История создания. Своеобразие композиции.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, их языковые и структурные особенности.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Работа с различными источниками (воспоминания, мемуары, дневниковые записи); составление опорных конспектов по сообщениям одноклассников, презентации учителя.  Деятельность по выработке понимания структурной и семантической организации тестов разных типов; распознавание смысловых типов речи.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составление таблиц, опор по теме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Знакомство с героями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Салон А.П. </w:t>
            </w:r>
            <w:proofErr w:type="spellStart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Изображение светского петербургского общества. Проблема истинного и ложного как центральная в произведении.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“Сцепления” эпизодов как основа композиции романа-эпопеи.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Повествование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Языковые и структурные особенности текста-повествования.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pStyle w:val="1"/>
              <w:spacing w:line="252" w:lineRule="auto"/>
              <w:rPr>
                <w:color w:val="000000"/>
                <w:sz w:val="22"/>
              </w:rPr>
            </w:pPr>
            <w:r w:rsidRPr="00477D15">
              <w:t>Определение авторской позиции; аналитическое чтение</w:t>
            </w:r>
            <w:r w:rsidRPr="00477D15">
              <w:rPr>
                <w:color w:val="000000"/>
              </w:rPr>
              <w:t xml:space="preserve">; </w:t>
            </w:r>
            <w:r w:rsidRPr="00477D15">
              <w:t xml:space="preserve">анализ художественного текста с учетом его жанра и стиля писателя; </w:t>
            </w:r>
            <w:r w:rsidRPr="00477D15">
              <w:rPr>
                <w:color w:val="000000"/>
                <w:sz w:val="22"/>
              </w:rPr>
              <w:t>выделение национально-культурных черт и особенностей произведения;</w:t>
            </w:r>
            <w:r w:rsidRPr="00477D15">
              <w:t xml:space="preserve"> </w:t>
            </w:r>
            <w:r w:rsidRPr="00477D15">
              <w:rPr>
                <w:color w:val="000000"/>
                <w:sz w:val="22"/>
              </w:rPr>
              <w:t xml:space="preserve">нахождение в тексте произведения примеров </w:t>
            </w:r>
            <w:r w:rsidRPr="00477D15">
              <w:rPr>
                <w:color w:val="000000"/>
                <w:sz w:val="22"/>
              </w:rPr>
              <w:lastRenderedPageBreak/>
              <w:t>повествования и определение его стилистических разновидностей;</w:t>
            </w:r>
          </w:p>
          <w:p w:rsidR="00A86887" w:rsidRPr="007B0B35" w:rsidRDefault="00A86887" w:rsidP="00C9441C">
            <w:pPr>
              <w:pStyle w:val="1"/>
              <w:spacing w:line="252" w:lineRule="auto"/>
              <w:ind w:firstLine="211"/>
              <w:rPr>
                <w:sz w:val="22"/>
              </w:rPr>
            </w:pPr>
            <w:r w:rsidRPr="001452B3">
              <w:rPr>
                <w:b/>
                <w:bCs/>
                <w:i/>
                <w:sz w:val="22"/>
              </w:rPr>
              <w:t>Продукт</w:t>
            </w:r>
            <w:r w:rsidRPr="007B0B35">
              <w:rPr>
                <w:i/>
                <w:sz w:val="22"/>
              </w:rPr>
              <w:t>:</w:t>
            </w:r>
            <w:r w:rsidRPr="007B0B35">
              <w:rPr>
                <w:sz w:val="22"/>
              </w:rPr>
              <w:t xml:space="preserve"> пересказ фрагмента, сжатое изложение сюжетной линии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«Мысль семейная»</w:t>
            </w:r>
            <w:r w:rsidRPr="004B2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романе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"Ум ума" и "ум сердца" с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емьи Ростовых и семьи Болконских. Бессердечность и расчётливость Курагиных и Друбецких.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повествований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eastAsia="MS ??" w:hAnsi="Times New Roman"/>
                <w:lang w:val="ro-RO" w:eastAsia="ru-RU"/>
              </w:rPr>
            </w:pPr>
            <w:r w:rsidRPr="00477D15">
              <w:rPr>
                <w:rFonts w:ascii="Times New Roman" w:eastAsia="MS ??" w:hAnsi="Times New Roman"/>
                <w:lang w:eastAsia="ru-RU"/>
              </w:rPr>
              <w:t>Аналитическое чтение, анализ выбранных эпизодов. Деятельность по развитию умения</w:t>
            </w:r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определять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по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различительным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признакам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смысловой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тип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речи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;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анализ</w:t>
            </w:r>
            <w:proofErr w:type="spellEnd"/>
            <w:r w:rsidRPr="00477D15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текст</w:t>
            </w:r>
            <w:r w:rsidRPr="00477D15">
              <w:rPr>
                <w:rFonts w:ascii="Times New Roman" w:eastAsia="MS ??" w:hAnsi="Times New Roman"/>
                <w:lang w:eastAsia="ru-RU"/>
              </w:rPr>
              <w:t>ов</w:t>
            </w:r>
            <w:proofErr w:type="spellEnd"/>
            <w:r w:rsidRPr="00477D15">
              <w:rPr>
                <w:rFonts w:ascii="Times New Roman" w:eastAsia="MS ??" w:hAnsi="Times New Roman"/>
                <w:lang w:eastAsia="ru-RU"/>
              </w:rPr>
              <w:t xml:space="preserve">- </w:t>
            </w:r>
            <w:proofErr w:type="spellStart"/>
            <w:r w:rsidRPr="00477D15">
              <w:rPr>
                <w:rFonts w:ascii="Times New Roman" w:eastAsia="MS ??" w:hAnsi="Times New Roman"/>
                <w:lang w:val="ro-RO" w:eastAsia="ru-RU"/>
              </w:rPr>
              <w:t>повествования</w:t>
            </w:r>
            <w:proofErr w:type="spellEnd"/>
            <w:r w:rsidRPr="00477D15">
              <w:rPr>
                <w:rFonts w:ascii="Times New Roman" w:eastAsia="MS ??" w:hAnsi="Times New Roman"/>
                <w:lang w:eastAsia="ru-RU"/>
              </w:rPr>
              <w:t>,</w:t>
            </w:r>
            <w:r w:rsidRPr="00477D15">
              <w:rPr>
                <w:rFonts w:ascii="Times New Roman" w:hAnsi="Times New Roman"/>
              </w:rPr>
              <w:t xml:space="preserve"> проведение смыслового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анализа предложения, абзаца и целого текста.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творческое изложение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Война 1805–1807 гг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– эпоха “неудач” и “срама” в изображении Толстого. Проблема истинного и ложного героизма и величия. Переправа через </w:t>
            </w:r>
            <w:proofErr w:type="spellStart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Энс</w:t>
            </w:r>
            <w:proofErr w:type="spellEnd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Смотр при </w:t>
            </w:r>
            <w:proofErr w:type="spellStart"/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Браунау</w:t>
            </w:r>
            <w:proofErr w:type="spellEnd"/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Шенграбенское</w:t>
            </w:r>
            <w:proofErr w:type="spellEnd"/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сражение.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текстов-повествований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eastAsia="MS ??" w:hAnsi="Times New Roman"/>
                <w:lang w:eastAsia="ru-RU"/>
              </w:rPr>
            </w:pPr>
            <w:r w:rsidRPr="00477D15">
              <w:rPr>
                <w:rFonts w:ascii="Times New Roman" w:eastAsia="MS ??" w:hAnsi="Times New Roman"/>
                <w:lang w:eastAsia="ru-RU"/>
              </w:rPr>
              <w:t>Аналитическое чтение, анализ выбранных эпизодов,</w:t>
            </w:r>
            <w:r w:rsidRPr="00477D15"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eastAsia="MS ??" w:hAnsi="Times New Roman"/>
                <w:lang w:eastAsia="ru-RU"/>
              </w:rPr>
              <w:t xml:space="preserve">устное и письменное изложение и </w:t>
            </w:r>
            <w:proofErr w:type="gramStart"/>
            <w:r w:rsidRPr="00477D15">
              <w:rPr>
                <w:rFonts w:ascii="Times New Roman" w:eastAsia="MS ??" w:hAnsi="Times New Roman"/>
                <w:lang w:eastAsia="ru-RU"/>
              </w:rPr>
              <w:t xml:space="preserve">комментарий </w:t>
            </w:r>
            <w:r>
              <w:rPr>
                <w:rFonts w:ascii="Times New Roman" w:eastAsia="MS ??" w:hAnsi="Times New Roman"/>
                <w:lang w:eastAsia="ru-RU"/>
              </w:rPr>
              <w:t xml:space="preserve"> </w:t>
            </w:r>
            <w:r w:rsidRPr="00477D15">
              <w:rPr>
                <w:rFonts w:ascii="Times New Roman" w:eastAsia="MS ??" w:hAnsi="Times New Roman"/>
                <w:lang w:eastAsia="ru-RU"/>
              </w:rPr>
              <w:t>фрагментов</w:t>
            </w:r>
            <w:proofErr w:type="gramEnd"/>
            <w:r w:rsidRPr="00477D15">
              <w:rPr>
                <w:rFonts w:ascii="Times New Roman" w:eastAsia="MS ??" w:hAnsi="Times New Roman"/>
                <w:lang w:eastAsia="ru-RU"/>
              </w:rPr>
              <w:t xml:space="preserve"> художественного текста.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пересказ с высказыванием собственной позиции.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Пути исканий Андрея Болконского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Психологизм в изображении характеров, внутреннего мира, духовных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исканий героев.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«Диалектика души» как метод изображения персонажей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Толстого.</w:t>
            </w:r>
          </w:p>
          <w:p w:rsidR="00A86887" w:rsidRPr="00255938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текстов-повествований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Выявление соотношения вечных философских и общечеловеческих проблем.  </w:t>
            </w:r>
            <w:r>
              <w:rPr>
                <w:rFonts w:ascii="Times New Roman" w:eastAsia="MS ??" w:hAnsi="Times New Roman"/>
                <w:lang w:eastAsia="ru-RU"/>
              </w:rPr>
              <w:t>В</w:t>
            </w:r>
            <w:r w:rsidRPr="00477D15">
              <w:rPr>
                <w:rFonts w:ascii="Times New Roman" w:eastAsia="MS ??" w:hAnsi="Times New Roman"/>
                <w:lang w:eastAsia="ru-RU"/>
              </w:rPr>
              <w:t xml:space="preserve">ыбор эпизодов и устное их комментирование. </w:t>
            </w:r>
            <w:r w:rsidRPr="00477D15">
              <w:rPr>
                <w:rFonts w:ascii="Times New Roman" w:hAnsi="Times New Roman"/>
              </w:rPr>
              <w:t xml:space="preserve"> Аргументация собственной точки зрения с привлечением </w:t>
            </w:r>
            <w:r w:rsidRPr="00477D15">
              <w:rPr>
                <w:rFonts w:ascii="Times New Roman" w:hAnsi="Times New Roman"/>
              </w:rPr>
              <w:lastRenderedPageBreak/>
              <w:t>пересказа выбранных эпизодов произведения.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диаграмма.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Пути исканий Пьера Безухова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текстов-повествований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Выделение ключевых эпизодов темы «Пути исканий Пьера Безухова»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в текстах примеров повествования. </w:t>
            </w:r>
            <w:r w:rsidRPr="00477D15">
              <w:rPr>
                <w:rFonts w:ascii="Times New Roman" w:hAnsi="Times New Roman"/>
              </w:rPr>
              <w:t>Нахождение во фрагментах текста опорных слов.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творческая переработка текста-повествования (Описание события от имени героя)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Изображение Отечественной войны 1812 года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; взгляд Толстого на историю. Война в жизни и судьбе героев произведения.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текстов-повествований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>Аналитическое чтение, определение философской, общественной позиции автора;</w:t>
            </w: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 xml:space="preserve"> анализ эпизодов, аналитический пересказ.</w:t>
            </w:r>
            <w:r w:rsidRPr="00477D15">
              <w:rPr>
                <w:rFonts w:ascii="Times New Roman" w:hAnsi="Times New Roman"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ментальная карта «Отечественная война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жизни и судьбе героев произведения</w:t>
            </w:r>
            <w:r w:rsidRPr="00477D15"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Бородинское сражение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идейно-композиционный центр романа.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выбранных эпизодов. </w:t>
            </w: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Языковые и структурные особенности текста-описания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Виды описания.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национального и универсального аспектов сюжета, культурно-исторического контекста произведения. Устное и письменное комментирование фрагментов текста. Работа по умению определять по различительным признакам смысловой тип речи; анализ различных видов текстов-описания.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 xml:space="preserve">анализ фрагмента «Пейзажное описание финала Бородинского сражения»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“Мысль народная”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романе-эпопее. Пацифизм и патриотизм писателя. Партизанское движение, значение образа Тихона Щербатого.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Философский смысл образа Платона Каратаева. </w:t>
            </w:r>
          </w:p>
          <w:p w:rsidR="00A86887" w:rsidRPr="004B21C1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текста-описания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 xml:space="preserve">Аналитическое чтение.  </w:t>
            </w:r>
            <w:r w:rsidRPr="00477D15">
              <w:rPr>
                <w:rFonts w:ascii="Times New Roman" w:hAnsi="Times New Roman"/>
              </w:rPr>
              <w:t>Формулирование смысловых вопросов к частям текста. Отбор материала для сравнительного анализа. Нахождение отличительных признаков портретных описаний героев романа. Сопоставление фрагментов-описаний портрета, поведения героев. Составление словесного описания героя, сравнительной портретной характеристики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текст-описание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4.4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Наполеон и Кутузов в романе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"Нет величия там, где нет простоты, добра и правды". Соотнесение исторической правды и художественного вымысла.  Философия истории и взгляд Толстого на роль личности в истории.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Языковые и структурные особенности текста-рассуждения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Виды рассуждений.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национального и универсального аспектов сюжета, культурно-исторического контекста произведения, его национально-культурных черт. Сопоставление фрагментов-описаний портрета, поведения героев, отбор материала для сравнительного анализа.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Определение по различительным признакам смысловой тип текста-рассуждения, выделение его характерных видов.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сравнительная таблица «Образы Кутузова и Наполеона в идейной направленности романа»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Итоги нравственно-философских исканий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романа.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текстов-рассуждений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 Составление рассуждения: выдвижение тезиса, его обоснование, подбор фрагментов, сцен из произведения для аргументации. формулирование вывода; Выступления с развернутыми устными </w:t>
            </w:r>
            <w:r w:rsidRPr="00477D15">
              <w:rPr>
                <w:rFonts w:ascii="Times New Roman" w:hAnsi="Times New Roman"/>
              </w:rPr>
              <w:lastRenderedPageBreak/>
              <w:t>сообщениями (текст-рассуждение)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i/>
              </w:rPr>
              <w:t xml:space="preserve"> </w:t>
            </w: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сочинение-рассуждение малой формы: «Для того чтобы жить честно…»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Эпилог романа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Завязка нового конфликта в эпилоге.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Комбинированные смысловые типы речи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Анализ художественного текста с учетом его жанра и мировоззрения писателя. Аргументация собственной точки зрения с опорой на текст произведения и использованием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комбинированных смысловых типов речи.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ментальная карта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67-68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роману Толстого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того, чтобы жить честно…»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собственных текстов-рассуждений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ind w:left="34"/>
              <w:contextualSpacing/>
              <w:rPr>
                <w:rFonts w:ascii="Times New Roman" w:eastAsia="MS ??" w:hAnsi="Times New Roman"/>
              </w:rPr>
            </w:pPr>
            <w:r w:rsidRPr="00477D15">
              <w:rPr>
                <w:rFonts w:ascii="Times New Roman" w:hAnsi="Times New Roman"/>
              </w:rPr>
              <w:t xml:space="preserve">Выступления с индивидуальными и групповыми сообщениями, проектами. Аргументация </w:t>
            </w:r>
            <w:r w:rsidRPr="00477D15">
              <w:rPr>
                <w:rFonts w:ascii="Times New Roman" w:eastAsia="MS ??" w:hAnsi="Times New Roman"/>
              </w:rPr>
              <w:t>собственной точки зрения при анализе проблемных вопросов. Обсуждение, дополнение, коррекция выступлений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устное сообщение с использованием графической схемы, </w:t>
            </w:r>
            <w:proofErr w:type="spellStart"/>
            <w:r w:rsidRPr="00477D15">
              <w:rPr>
                <w:rFonts w:ascii="Times New Roman" w:hAnsi="Times New Roman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4.5  5.2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 №3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23.12</w:t>
            </w: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Анализ и исправление недочетов, выявление логических ошибок. Коррекция собственных текстов.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452B3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14997" w:type="dxa"/>
            <w:gridSpan w:val="9"/>
          </w:tcPr>
          <w:p w:rsidR="00A86887" w:rsidRPr="00934B58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B5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4.             </w:t>
            </w:r>
            <w:r w:rsidRPr="00934B58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934B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</w:t>
            </w:r>
          </w:p>
          <w:p w:rsidR="00A86887" w:rsidRPr="00934B58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34B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Творчество</w:t>
            </w:r>
            <w:r w:rsidRPr="00934B5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А.</w:t>
            </w:r>
            <w:r w:rsidRPr="00934B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П. Чехова.   </w:t>
            </w:r>
            <w:r w:rsidRPr="00934B5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34B5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Комплексный анализ текста</w:t>
            </w:r>
            <w:r w:rsidRPr="00934B5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417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20 час.</w:t>
            </w: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>А.П. Чехов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. Очерк жизни и творчества. 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7D1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Эпоха А.П. Чехова Нравственные принципы писателя</w:t>
            </w:r>
            <w:r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A86887" w:rsidRPr="00255938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Комбинированные типы текста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77D15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477D15">
              <w:rPr>
                <w:rFonts w:ascii="Times New Roman" w:hAnsi="Times New Roman"/>
              </w:rPr>
              <w:t>внетекстовыми</w:t>
            </w:r>
            <w:proofErr w:type="spellEnd"/>
            <w:r w:rsidRPr="00477D15">
              <w:rPr>
                <w:rFonts w:ascii="Times New Roman" w:hAnsi="Times New Roman"/>
              </w:rPr>
              <w:t xml:space="preserve"> источниками (воспоминания, мемуары, дневниковые записи); составление опорных конспектов по сообщениям одноклассников, презентации учителя.  </w:t>
            </w:r>
            <w:r w:rsidRPr="00477D1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общественной и эстетической позиции писателя в связи с характером и атмосферой эпохи.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  <w:highlight w:val="red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«экскурсия в виртуальный литературный музей»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7D1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поэтики Чехова – новеллиста.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Комбинированные типы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i/>
              </w:rPr>
            </w:pPr>
            <w:r w:rsidRPr="00477D15">
              <w:rPr>
                <w:rFonts w:ascii="Times New Roman" w:hAnsi="Times New Roman"/>
                <w:bCs/>
                <w:color w:val="000000"/>
              </w:rPr>
              <w:t>Сравнение подхода к анализу творчества писателя критиков различных идейно-эстетических направлений.</w:t>
            </w:r>
            <w:r w:rsidRPr="00477D15">
              <w:rPr>
                <w:rFonts w:ascii="Times New Roman" w:hAnsi="Times New Roman"/>
                <w:shd w:val="clear" w:color="auto" w:fill="FFFFFF"/>
              </w:rPr>
              <w:t xml:space="preserve"> Аналитическое чтение.</w:t>
            </w:r>
            <w:r w:rsidRPr="00477D15">
              <w:rPr>
                <w:rFonts w:ascii="Times New Roman" w:hAnsi="Times New Roman"/>
                <w:i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  <w:shd w:val="clear" w:color="auto" w:fill="FFFFFF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кластер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highlight w:val="red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Художественное своеобразие рассказов А.П. Чехова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Чеховский подтекст.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1C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Комплексный анализ</w:t>
            </w:r>
            <w:r w:rsidRPr="00477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художественного текста (на примере выбранных рассказов из списка дополнительного чтения).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>Аналитическое чтение, определение ключевых эпизодов,</w:t>
            </w:r>
            <w:r w:rsidRPr="00477D15"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  <w:shd w:val="clear" w:color="auto" w:fill="FFFFFF"/>
              </w:rPr>
              <w:t>комментарий к фрагменту текста или ключевому эпизоду. Определение специфики языка, стиля писателя. Обсуждение проблемных вопросов.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письменное высказывание с опорой на художественный текст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</w:t>
            </w: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76-77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«Его врагом была пошлость».  «Маленькая трилогия»: </w:t>
            </w:r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«Человек в футляре», «Крыжовник», «О любви».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</w:t>
            </w:r>
            <w:proofErr w:type="spellStart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футлярность</w:t>
            </w:r>
            <w:proofErr w:type="spellEnd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» в произведениях Чехова.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1C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Комплексный анализ</w:t>
            </w:r>
            <w:r w:rsidRPr="00477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художественного текста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(на примере трилогии)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Устное и письменное комментирование фрагментов художественного текста. «Почему возникает футляр? Зачем он человеку?» Обсуждение проблемного вопроса. Составление и обсуждение сценария </w:t>
            </w:r>
            <w:proofErr w:type="spellStart"/>
            <w:r w:rsidRPr="00477D15">
              <w:rPr>
                <w:rFonts w:ascii="Times New Roman" w:hAnsi="Times New Roman"/>
              </w:rPr>
              <w:t>буктрейлера</w:t>
            </w:r>
            <w:proofErr w:type="spellEnd"/>
            <w:r w:rsidRPr="00477D15">
              <w:rPr>
                <w:rFonts w:ascii="Times New Roman" w:hAnsi="Times New Roman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анализ эпизода (рассказа) по </w:t>
            </w:r>
            <w:r w:rsidRPr="00477D15">
              <w:rPr>
                <w:rFonts w:ascii="Times New Roman" w:hAnsi="Times New Roman"/>
              </w:rPr>
              <w:lastRenderedPageBreak/>
              <w:t xml:space="preserve">предложенным вопросам 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78-79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477D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 w:rsidRPr="00477D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 …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что может статься с человеком»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Душевная деградация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её причины.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примере фрагмента</w:t>
            </w:r>
            <w:proofErr w:type="gramStart"/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 xml:space="preserve">Аналитическое чтение, определение ключевых эпизодов, чтение и анализ фрагментов. Письменный </w:t>
            </w:r>
            <w:proofErr w:type="gramStart"/>
            <w:r w:rsidRPr="00477D15">
              <w:rPr>
                <w:rFonts w:ascii="Times New Roman" w:hAnsi="Times New Roman"/>
                <w:shd w:val="clear" w:color="auto" w:fill="FFFFFF"/>
              </w:rPr>
              <w:t>комментарий  фрагмента</w:t>
            </w:r>
            <w:proofErr w:type="gramEnd"/>
            <w:r w:rsidRPr="00477D15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графическая схема «Как доктор Старцев превратился в </w:t>
            </w:r>
            <w:proofErr w:type="spellStart"/>
            <w:r w:rsidRPr="00477D15">
              <w:rPr>
                <w:rFonts w:ascii="Times New Roman" w:hAnsi="Times New Roman"/>
              </w:rPr>
              <w:t>Ионыча</w:t>
            </w:r>
            <w:proofErr w:type="spellEnd"/>
            <w:r w:rsidRPr="00477D15">
              <w:rPr>
                <w:rFonts w:ascii="Times New Roman" w:hAnsi="Times New Roman"/>
              </w:rPr>
              <w:t>»; анализ эпизода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Особенности драматургии Чехова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 xml:space="preserve"> Новаторство Чехова-драматурга.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Комедия «Вишнёвый сад»</w:t>
            </w:r>
            <w:r w:rsidRPr="00477D15">
              <w:rPr>
                <w:rStyle w:val="apple-style-span"/>
                <w:rFonts w:ascii="Times New Roman" w:hAnsi="Times New Roman"/>
                <w:iCs/>
                <w:color w:val="000000"/>
                <w:sz w:val="24"/>
                <w:szCs w:val="24"/>
              </w:rPr>
              <w:t>: история создания, жанр, герои.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Проблематика. Сложность чтения: интонация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основа чтения. «Подводное течение» пьес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Особенности текста драматического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  Сравнение классической драмы с новаторской драматургией Чехова. Запись выводов.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Работа над выразительностью речи и </w:t>
            </w:r>
            <w:proofErr w:type="spellStart"/>
            <w:r w:rsidRPr="00477D15">
              <w:rPr>
                <w:rFonts w:ascii="Times New Roman" w:hAnsi="Times New Roman"/>
              </w:rPr>
              <w:t>аудированием</w:t>
            </w:r>
            <w:proofErr w:type="spellEnd"/>
            <w:r w:rsidRPr="00477D15">
              <w:rPr>
                <w:rFonts w:ascii="Times New Roman" w:hAnsi="Times New Roman"/>
              </w:rPr>
              <w:t xml:space="preserve">.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сравнительная таблица «Старая и новая драма», выразительное </w:t>
            </w:r>
            <w:proofErr w:type="gramStart"/>
            <w:r w:rsidRPr="00477D15">
              <w:rPr>
                <w:rFonts w:ascii="Times New Roman" w:hAnsi="Times New Roman"/>
              </w:rPr>
              <w:t xml:space="preserve">чтение.  </w:t>
            </w:r>
            <w:proofErr w:type="gramEnd"/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-83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времени в пьесе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Раневская и Гаев –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уходящее </w:t>
            </w:r>
            <w:r w:rsidRPr="00477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прошлое</w:t>
            </w:r>
            <w:proofErr w:type="gramEnd"/>
            <w:r w:rsidRPr="00477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Характеристика Раневской и </w:t>
            </w:r>
            <w:proofErr w:type="spellStart"/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Гаева</w:t>
            </w:r>
            <w:proofErr w:type="spellEnd"/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(на примере фрагмента драматического произведения)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Анализ картины </w:t>
            </w:r>
            <w:r w:rsidRPr="00477D15">
              <w:rPr>
                <w:rFonts w:ascii="Times New Roman" w:hAnsi="Times New Roman"/>
                <w:lang w:val="en-US"/>
              </w:rPr>
              <w:t>I</w:t>
            </w:r>
            <w:r w:rsidRPr="00477D15">
              <w:rPr>
                <w:rFonts w:ascii="Times New Roman" w:hAnsi="Times New Roman"/>
              </w:rPr>
              <w:t xml:space="preserve"> акта, знакомство с героями, словесное рисование, наблюдение над явным и скрытым сюжетом комедии, определение эмоционального звучания текста. Наблюдение над ритмикой чеховской фразы как одной из средств создания образа.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комплексный анализ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фрагмента текста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Представители настоящего и будущего в пьесе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Лопахин – новый хозяин вишневого сада. Значение образов молодых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Пети Трофимова и Ани.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Роль второстепенных персона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жей. Место Фирса в системе образов пьесы. Символичность образа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(на примере фрагмента драматического произведения)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DA09A0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DA09A0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DA09A0">
              <w:rPr>
                <w:rFonts w:ascii="Times New Roman" w:hAnsi="Times New Roman"/>
              </w:rPr>
              <w:t xml:space="preserve"> </w:t>
            </w:r>
            <w:r w:rsidRPr="00DA09A0">
              <w:rPr>
                <w:rFonts w:ascii="Times New Roman" w:hAnsi="Times New Roman"/>
                <w:shd w:val="clear" w:color="auto" w:fill="FFFFFF"/>
              </w:rPr>
              <w:t>анализ художественного текста с учетом его жанра и стиля писателя.   «Герои-недотепы», «Фирс – резонер?»: аргументация собственной точки зрения с опорой на текст произведения. Составление вопросов и заданий к анализу выбранного фрагмента.</w:t>
            </w:r>
          </w:p>
          <w:p w:rsidR="00A86887" w:rsidRPr="00DA09A0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A09A0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DA09A0">
              <w:rPr>
                <w:rFonts w:ascii="Times New Roman" w:hAnsi="Times New Roman"/>
              </w:rPr>
              <w:t>:</w:t>
            </w:r>
            <w:r w:rsidRPr="00DA09A0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комплексный анализ фрагмента текста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«Вся Россия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наш сад».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Вишнёвый сад как символ.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Почему комедия?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FF0000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Комментарий понятия «символ» в искусстве и литературе.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Обсуждение вопроса «Кто хозяин сада?»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477D15">
              <w:rPr>
                <w:rFonts w:ascii="Times New Roman" w:hAnsi="Times New Roman"/>
              </w:rPr>
              <w:t>инфографика</w:t>
            </w:r>
            <w:proofErr w:type="spellEnd"/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477D1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пишет и о чем молчит Чехов.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С привлечением пьесы и самостоятельно прочитанных рассказов по выбору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Комплексный анализ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Выступления с индивидуальными и групповыми сообщениями, проектами. Подбор аргументов, иллюстраций из текста для публичного выступления</w:t>
            </w:r>
            <w:r>
              <w:rPr>
                <w:rFonts w:ascii="Times New Roman" w:hAnsi="Times New Roman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6066BE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6066B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презентации; о</w:t>
            </w:r>
            <w:r w:rsidRPr="00477D15">
              <w:rPr>
                <w:rFonts w:ascii="Times New Roman" w:hAnsi="Times New Roman"/>
              </w:rPr>
              <w:t xml:space="preserve">формление записей в виде </w:t>
            </w:r>
            <w:proofErr w:type="spellStart"/>
            <w:r w:rsidRPr="00477D15">
              <w:rPr>
                <w:rFonts w:ascii="Times New Roman" w:hAnsi="Times New Roman"/>
              </w:rPr>
              <w:t>инфографики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 xml:space="preserve">4.5  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 №4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lastRenderedPageBreak/>
              <w:t>3.6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СО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Нахождение типичных ошибок. </w:t>
            </w:r>
            <w:proofErr w:type="gramStart"/>
            <w:r w:rsidRPr="00477D15">
              <w:rPr>
                <w:rFonts w:ascii="Times New Roman" w:hAnsi="Times New Roman"/>
              </w:rPr>
              <w:t>Их  исправление</w:t>
            </w:r>
            <w:proofErr w:type="gramEnd"/>
            <w:r w:rsidRPr="00477D15">
              <w:rPr>
                <w:rFonts w:ascii="Times New Roman" w:hAnsi="Times New Roman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14997" w:type="dxa"/>
            <w:gridSpan w:val="9"/>
            <w:shd w:val="clear" w:color="auto" w:fill="FFFFFF"/>
          </w:tcPr>
          <w:p w:rsidR="00A86887" w:rsidRPr="00A85474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85474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5.             </w:t>
            </w:r>
            <w:r w:rsidRPr="00A85474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A8547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  <w:p w:rsidR="00A86887" w:rsidRPr="00A85474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A85474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Русская литература конца ХIХ – нач. ХХ в.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85474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Комплексный анализ текста</w:t>
            </w:r>
            <w:r w:rsidRPr="00A8547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22 час.</w:t>
            </w: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А.М. Горький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D0805"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судьба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, личность.  Обзор творчества.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77D15">
              <w:rPr>
                <w:rFonts w:ascii="Times New Roman" w:hAnsi="Times New Roman"/>
              </w:rPr>
              <w:t xml:space="preserve">Составление опорных конспектов по сообщениям одноклассников, презентации учителя.  </w:t>
            </w:r>
            <w:r w:rsidRPr="00477D1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общественной и эстетической позиции писателя в связи с характером и атмосферой эпохи.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интервью «В кресле писателя»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поисках «гордого человека»: </w:t>
            </w:r>
            <w:r w:rsidRPr="004E42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романтический идеал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творчестве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Горького. </w:t>
            </w:r>
            <w:r w:rsidRPr="004E42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Своеобразие рассказа </w:t>
            </w: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Изергиль</w:t>
            </w:r>
            <w:proofErr w:type="spellEnd"/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14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Анализ композиции произведения, составление схемы «Взаимосвязь композиции, основной мысли и образа- символа «сердце» в рассказе».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комплексный анализ рассказа с опорой на составленную схему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Драматургия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Пьеса «На дне»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социально-философская драма.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конфликта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сюжета, системы персонажей.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4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Текст и речевая ситуация.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477D15">
              <w:rPr>
                <w:rFonts w:ascii="Times New Roman" w:hAnsi="Times New Roman"/>
              </w:rPr>
              <w:t>внетекстовыми</w:t>
            </w:r>
            <w:proofErr w:type="spellEnd"/>
            <w:r w:rsidRPr="00477D15">
              <w:rPr>
                <w:rFonts w:ascii="Times New Roman" w:hAnsi="Times New Roman"/>
              </w:rPr>
              <w:t xml:space="preserve"> источниками (воспоминание, мемуары, дневниковые записи), составление тезисного плана. Сравнение особенностей драматургии Чехова и Горького, составление графической опоры.</w:t>
            </w: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Чтение «афиши» пьесы.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06459">
              <w:rPr>
                <w:rFonts w:ascii="Times New Roman" w:hAnsi="Times New Roman"/>
                <w:b/>
                <w:bCs/>
                <w:i/>
                <w:iCs/>
              </w:rPr>
              <w:t>Продукт</w:t>
            </w:r>
            <w:r>
              <w:rPr>
                <w:rFonts w:ascii="Times New Roman" w:hAnsi="Times New Roman"/>
              </w:rPr>
              <w:t>: с</w:t>
            </w:r>
            <w:r w:rsidRPr="00477D15">
              <w:rPr>
                <w:rFonts w:ascii="Times New Roman" w:hAnsi="Times New Roman"/>
              </w:rPr>
              <w:t xml:space="preserve">оставление устного рассказа о героях.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6-97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Луки в драме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 о правде и мечте.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4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Компоненты речевой ситуации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477D15"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  <w:shd w:val="clear" w:color="auto" w:fill="FFFFFF"/>
              </w:rPr>
              <w:t xml:space="preserve">анализ художественного текста с учетом его жанра и стиля писателя, аргументация собственной точки зрения с опорой на текст </w:t>
            </w:r>
            <w:r w:rsidRPr="00477D15">
              <w:rPr>
                <w:rFonts w:ascii="Times New Roman" w:hAnsi="Times New Roman"/>
                <w:shd w:val="clear" w:color="auto" w:fill="FFFFFF"/>
              </w:rPr>
              <w:lastRenderedPageBreak/>
              <w:t>произведения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ментальная карта</w:t>
            </w:r>
            <w:r w:rsidRPr="00477D1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“Три правды” в пьесе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столкновение («правда»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Луки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Сатин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14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Аргументы и их виды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477D15"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  <w:shd w:val="clear" w:color="auto" w:fill="FFFFFF"/>
              </w:rPr>
              <w:t>анализ художественного текста. Наблюдение за речью героев, способами аргументации.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авторской позиции, сравнение эпизодов, ремарок, описания картин к актам пьесы. Комплексный анализ фрагментов.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диаграмма </w:t>
            </w:r>
            <w:proofErr w:type="spellStart"/>
            <w:r w:rsidRPr="00477D15">
              <w:rPr>
                <w:rFonts w:ascii="Times New Roman" w:hAnsi="Times New Roman"/>
              </w:rPr>
              <w:t>Исикавы</w:t>
            </w:r>
            <w:proofErr w:type="spellEnd"/>
            <w:r w:rsidRPr="00477D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4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Диспут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лучше: истина или сострадание? Что нужнее?»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4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Правила и способы аргументации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Подбор аргументов с опорой на текст произведения, выбор интонации в построении фразы при ведении дискуссии; отбор приёмов для публичного выступления; выбор выразительных средств в ситуации речевого общения.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и исправление логических ошибок.</w:t>
            </w: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Отработка навыков эффективного слушания.</w:t>
            </w:r>
          </w:p>
          <w:p w:rsidR="00A86887" w:rsidRPr="00206459" w:rsidRDefault="00A86887" w:rsidP="00C9441C">
            <w:pPr>
              <w:spacing w:after="0" w:line="252" w:lineRule="auto"/>
              <w:rPr>
                <w:rFonts w:ascii="Times New Roman" w:hAnsi="Times New Roman"/>
                <w:iCs/>
              </w:rPr>
            </w:pPr>
            <w:proofErr w:type="gramStart"/>
            <w:r w:rsidRPr="006066BE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6066BE">
              <w:rPr>
                <w:rFonts w:ascii="Times New Roman" w:hAnsi="Times New Roman"/>
                <w:iCs/>
              </w:rPr>
              <w:t>:</w:t>
            </w:r>
            <w:r>
              <w:rPr>
                <w:rFonts w:ascii="Times New Roman" w:hAnsi="Times New Roman"/>
                <w:iCs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  <w:iCs/>
              </w:rPr>
              <w:t>-рассуждение по итогам дискуссии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И.А. Бунин.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Жизнь и судьба писателя. Обзор творчества.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Выступления с сообщениями, презентациями.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Визуализация текстов устных сообщений, составление тезисов.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477D15">
              <w:rPr>
                <w:rFonts w:ascii="Times New Roman" w:hAnsi="Times New Roman"/>
              </w:rPr>
              <w:t>инфографика</w:t>
            </w:r>
            <w:proofErr w:type="spellEnd"/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1-102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14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Метафизика любви в рассказах И.А. Бунина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«Солнечный удар», «Темные аллеи» «Холодная осень»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014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Связь типа текста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его функционально-стилистической принадлежностью.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477D15"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  <w:shd w:val="clear" w:color="auto" w:fill="FFFFFF"/>
              </w:rPr>
              <w:t xml:space="preserve">анализ художественного текста с учетом его жанра и стиля писателя, аргументация собственной точки зрения с опорой на текст </w:t>
            </w:r>
            <w:r w:rsidRPr="00477D15">
              <w:rPr>
                <w:rFonts w:ascii="Times New Roman" w:hAnsi="Times New Roman"/>
                <w:shd w:val="clear" w:color="auto" w:fill="FFFFFF"/>
              </w:rPr>
              <w:lastRenderedPageBreak/>
              <w:t>произведения.</w:t>
            </w:r>
          </w:p>
          <w:p w:rsidR="00A86887" w:rsidRPr="00206459" w:rsidRDefault="00A86887" w:rsidP="00C9441C">
            <w:pPr>
              <w:spacing w:after="0" w:line="252" w:lineRule="auto"/>
              <w:rPr>
                <w:rFonts w:ascii="Times New Roman" w:hAnsi="Times New Roman"/>
                <w:iCs/>
              </w:rPr>
            </w:pPr>
            <w:r w:rsidRPr="00BC2020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BC2020">
              <w:rPr>
                <w:rFonts w:ascii="Times New Roman" w:hAnsi="Times New Roman"/>
                <w:iCs/>
              </w:rPr>
              <w:t>:</w:t>
            </w:r>
            <w:r>
              <w:rPr>
                <w:rFonts w:ascii="Times New Roman" w:hAnsi="Times New Roman"/>
                <w:iCs/>
              </w:rPr>
              <w:t xml:space="preserve"> анализ фрагмента текста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5.1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Комплексный анализ текста на материале рассказов И.А. Бунина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477D15">
              <w:rPr>
                <w:rFonts w:ascii="Times New Roman" w:hAnsi="Times New Roman"/>
              </w:rPr>
              <w:t>Выбор ключевых эпизодов из выбранных рассказов. Обоснование выбора. Составление вопросов и заданий к выбранным фрагментам.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iCs/>
                <w:color w:val="000000"/>
                <w:lang w:eastAsia="ru-RU"/>
              </w:rPr>
              <w:t>Комплексный анализ текста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структурированное эссе с обязательной опорой на 2-3 рассказа.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  <w:r w:rsidRPr="00477D1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А.И. Куприн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 Творческая судьба писателя. Основные темы творчества</w:t>
            </w:r>
            <w:r w:rsidRPr="00BC20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14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Понятие темы и мотива</w:t>
            </w:r>
            <w:r w:rsidRPr="00BC20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Выступления с сообщениями, презентациями.</w:t>
            </w: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составление опорных конспектов по сообщениям одноклассников, презентации учителя.</w:t>
            </w:r>
          </w:p>
          <w:p w:rsidR="00A86887" w:rsidRPr="00631AC0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proofErr w:type="gramStart"/>
            <w:r w:rsidRPr="00477D15">
              <w:rPr>
                <w:rFonts w:ascii="Times New Roman" w:hAnsi="Times New Roman"/>
                <w:i/>
              </w:rPr>
              <w:t>:</w:t>
            </w:r>
            <w:r w:rsidRPr="00273F15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составление тезисного плана по теме урока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106-107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544" w:type="dxa"/>
          </w:tcPr>
          <w:p w:rsidR="00A86887" w:rsidRPr="00BC2020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Повесть «Гранатовый браслет».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Особенности раскрытия темы любви.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Богатство типажей в прозе А.И. Куприна. Любовь героя и представление о ней других героев. </w:t>
            </w:r>
            <w:r w:rsidRPr="009014A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Способы определения темы и основной мысли текста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eastAsia="MS ??" w:hAnsi="Times New Roman"/>
                <w:lang w:eastAsia="ru-RU"/>
              </w:rPr>
            </w:pPr>
            <w:r w:rsidRPr="00477D15">
              <w:rPr>
                <w:rFonts w:ascii="Times New Roman" w:eastAsia="MS ??" w:hAnsi="Times New Roman"/>
                <w:lang w:eastAsia="ru-RU"/>
              </w:rPr>
              <w:t>Аналитическое чтение, анализ выбранных эпизодов. Сравнение раскрытия темы в творчестве Куприна и Бунина.</w:t>
            </w:r>
            <w:r w:rsidRPr="00477D15"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eastAsia="MS ??" w:hAnsi="Times New Roman"/>
                <w:lang w:eastAsia="ru-RU"/>
              </w:rPr>
              <w:t>Творческая трансформация текста – стилизация (письмо, дневниковая запись от имени разных героев).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текст-</w:t>
            </w:r>
            <w:r w:rsidRPr="00477D15">
              <w:rPr>
                <w:rFonts w:ascii="Times New Roman" w:eastAsia="MS ??" w:hAnsi="Times New Roman"/>
                <w:lang w:eastAsia="ru-RU"/>
              </w:rPr>
              <w:t>стилизация (письмо, дневниковая запись от имени разных героев).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«Да святится имя твое…» </w:t>
            </w:r>
            <w:r w:rsidRPr="009014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 повети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206459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Проведение смыслового, стилистического анализа произведения. Иллюстрирование требований к эссе. Пре</w:t>
            </w:r>
            <w:r w:rsidRPr="00206459">
              <w:rPr>
                <w:rFonts w:ascii="Times New Roman" w:hAnsi="Times New Roman"/>
              </w:rPr>
              <w:t xml:space="preserve">дупреждение </w:t>
            </w:r>
            <w:r w:rsidRPr="00206459">
              <w:rPr>
                <w:rFonts w:ascii="Times New Roman" w:hAnsi="Times New Roman"/>
              </w:rPr>
              <w:lastRenderedPageBreak/>
              <w:t>возможных ошибок.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</w:t>
            </w: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эссе в свободной форме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Pr="00477D15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Раскрытие темы любви в произведениях И.А. Бунина и А.И. Куприна. Опыт сравнительного анализа.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по Модулю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Сравнение подхода к раскрытию одной темы разных писателей. Сравнение разного подхода к анализу произведения критиков различных идейно-эстетических направлений. Составление опор для собственного сравнения. </w:t>
            </w:r>
          </w:p>
          <w:p w:rsidR="00A86887" w:rsidRPr="00206459" w:rsidRDefault="00A86887" w:rsidP="00C9441C">
            <w:pPr>
              <w:spacing w:after="0"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C2020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BC2020">
              <w:rPr>
                <w:rFonts w:ascii="Times New Roman" w:hAnsi="Times New Roman"/>
                <w:iCs/>
              </w:rPr>
              <w:t>:</w:t>
            </w:r>
            <w:r>
              <w:rPr>
                <w:rFonts w:ascii="Times New Roman" w:hAnsi="Times New Roman"/>
                <w:iCs/>
              </w:rPr>
              <w:t xml:space="preserve"> сравнительная таблица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111-112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  №</w:t>
            </w:r>
            <w:proofErr w:type="gramEnd"/>
            <w:r w:rsidRPr="00477D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Нахождение типичных ошибок. </w:t>
            </w:r>
            <w:proofErr w:type="gramStart"/>
            <w:r w:rsidRPr="00477D15">
              <w:rPr>
                <w:rFonts w:ascii="Times New Roman" w:hAnsi="Times New Roman"/>
              </w:rPr>
              <w:t>Их  исправление</w:t>
            </w:r>
            <w:proofErr w:type="gramEnd"/>
            <w:r w:rsidRPr="00477D15">
              <w:rPr>
                <w:rFonts w:ascii="Times New Roman" w:hAnsi="Times New Roman"/>
              </w:rPr>
              <w:t xml:space="preserve"> и предупреждение.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14997" w:type="dxa"/>
            <w:gridSpan w:val="9"/>
            <w:shd w:val="clear" w:color="auto" w:fill="FFFFFF"/>
            <w:vAlign w:val="center"/>
          </w:tcPr>
          <w:p w:rsidR="00A86887" w:rsidRPr="002D0805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D080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Модуль 6.</w:t>
            </w:r>
          </w:p>
          <w:p w:rsidR="00A86887" w:rsidRPr="002D0805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D08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«Серебряный век» русской поэзии.</w:t>
            </w:r>
          </w:p>
          <w:p w:rsidR="00A86887" w:rsidRPr="00477D15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2D08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Приемы сжатия частей текста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46 час.</w:t>
            </w: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114-115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сокращения текста (план, тезисы, выписки, конспект).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сжатия текста и проектная деятельность.  Виды конспектов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420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Историко-культурная ситуация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России на рубеже 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XX веков. Термин «Серебряный век» русской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поэзии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Распознавание и определение характерных черт литературного процесса XX века. Деятельность по информационной переработке текстов разных типов: составление плана, тезисов, выписок, конспекта текстов разных информационных носителей.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тезисы, конспект указанных учителем источников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420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Реферат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. Этапы работы, структура, требования к оформлению, критерии оценки. Реферат как вид проектной деятельности.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Выработка алгоритма работы над групповым проектом, рефератом как основной форме отчета по проектной деятельности. Выбор темы. Использование различных приемов компрессии текста в зависимости от учебной задачи.</w:t>
            </w:r>
          </w:p>
          <w:p w:rsidR="00A86887" w:rsidRPr="00206459" w:rsidRDefault="00A86887" w:rsidP="00C9441C">
            <w:pPr>
              <w:spacing w:after="0" w:line="252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C2020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BC2020">
              <w:rPr>
                <w:rFonts w:ascii="Times New Roman" w:hAnsi="Times New Roman"/>
                <w:iCs/>
              </w:rPr>
              <w:t>:</w:t>
            </w:r>
            <w:r>
              <w:rPr>
                <w:rFonts w:ascii="Times New Roman" w:hAnsi="Times New Roman"/>
                <w:iCs/>
              </w:rPr>
              <w:t xml:space="preserve"> правила работы над рефератом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20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Типологические черты поэзии Серебряного века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Состав поэтов и литературные направления.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20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планов, конспектов, реферирование, работа над групповыми и индивидуальными проектами.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</w:rPr>
              <w:t>Распознавание и определение характерных черт литературных направлений Серебряного века. Компрессия текстов научного стиля речи. Составление конспектов. Работа по составлению композиционно стройных и логически связных текстов разных типов с продуманным подбором аргументации. Ис</w:t>
            </w:r>
            <w:r w:rsidRPr="00477D15">
              <w:rPr>
                <w:rFonts w:ascii="Times New Roman" w:hAnsi="Times New Roman"/>
                <w:lang w:eastAsia="ru-RU"/>
              </w:rPr>
              <w:t>правление речевых,</w:t>
            </w:r>
            <w:r w:rsidRPr="00477D15"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  <w:lang w:eastAsia="ru-RU"/>
              </w:rPr>
              <w:t>недочетов редактировании текстов.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конспект, план (тезисы) реферата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119-120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Защита рефератов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творчеству поэтов Серебряного века (по выбору: В. Хлебников, Н.  Гумилев, И. Анненский, А. Белый, В. Брюсов, К. Бальмонт, И. Северянин).  Выразительное чтение наизусть.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</w:rPr>
              <w:t>Информационная переработка текстов разных типов, разных информационных носителей для написания рефератов, для публичных выступлений. Выстраивание речи в соответствии с ситуацией общения,</w:t>
            </w:r>
            <w:r w:rsidRPr="00477D15">
              <w:rPr>
                <w:rFonts w:ascii="Times New Roman" w:hAnsi="Times New Roman"/>
                <w:lang w:eastAsia="ru-RU"/>
              </w:rPr>
              <w:t xml:space="preserve"> отработка приёмов конструктивного контакта с аудиторией.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 xml:space="preserve">Оценивание чужих и собственных текстов с точки зрения соответствия их коммуникативным требованиям, языковым </w:t>
            </w:r>
            <w:r w:rsidRPr="00477D15">
              <w:rPr>
                <w:rFonts w:ascii="Times New Roman" w:hAnsi="Times New Roman"/>
                <w:lang w:eastAsia="ru-RU"/>
              </w:rPr>
              <w:lastRenderedPageBreak/>
              <w:t xml:space="preserve">нормам. Выразительное чтение наизусть, анализ поэтического текста.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публичная защита проекта (реферат)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  <w:r w:rsidRPr="005143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Судьба: жизнь, сочиненная поэтом Противоречия и </w:t>
            </w:r>
            <w:proofErr w:type="gramStart"/>
            <w:r w:rsidRPr="00514359">
              <w:rPr>
                <w:rFonts w:ascii="Times New Roman" w:hAnsi="Times New Roman"/>
                <w:color w:val="000000"/>
                <w:sz w:val="24"/>
                <w:szCs w:val="24"/>
              </w:rPr>
              <w:t>мечты  Трилогии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вочеловеченья</w:t>
            </w: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6887" w:rsidRPr="00B73342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конспектов, реферирование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соотношения вечных философских, общечеловеческих проблем бытия и сохранения национальной самобытности в лирике А.А. Блока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презентации учителя, видеоматериалов и др. информационных источников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графическая схема, план, тезисы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Своеобразие цикла «Стихи о Прекрасной Даме»</w:t>
            </w:r>
            <w:r w:rsidRPr="00477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«Вхожу я в темные храмы...» и др. по выбору).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Выписки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форма работы с художественным текстом.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соотношения вечных философских, общечеловеческих проблем бытия и сохранения национальной самобытности в лирике Тютчева.</w:t>
            </w:r>
          </w:p>
          <w:p w:rsidR="00A86887" w:rsidRPr="00477D15" w:rsidRDefault="00A86887" w:rsidP="00C9441C">
            <w:pPr>
              <w:pStyle w:val="10"/>
              <w:tabs>
                <w:tab w:val="left" w:pos="223"/>
              </w:tabs>
              <w:spacing w:after="0" w:line="252" w:lineRule="auto"/>
              <w:ind w:left="0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Осуществление в ходе анализа художественного текста его целостной интерпретации.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выписки; восстановленный по выпискам текст.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2E4171">
              <w:rPr>
                <w:rFonts w:ascii="Times New Roman" w:hAnsi="Times New Roman"/>
              </w:rPr>
              <w:t>123</w:t>
            </w:r>
            <w:r>
              <w:rPr>
                <w:rFonts w:ascii="Times New Roman" w:hAnsi="Times New Roman"/>
              </w:rPr>
              <w:t>-124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«Страшный мир» в стихотворениях «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Ночь, улица, фонарь, аптека…»,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«Незнакомка», «О доблестях, о подвигах…».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6887" w:rsidRPr="00B73342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pStyle w:val="10"/>
              <w:tabs>
                <w:tab w:val="left" w:pos="223"/>
              </w:tabs>
              <w:spacing w:after="0" w:line="252" w:lineRule="auto"/>
              <w:ind w:left="43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художественных фактов и их осмысление в процессе работы над текстом аргументация собственных выводов и гипотез с опорой на сделанные выписки из художественного текста</w:t>
            </w:r>
          </w:p>
          <w:p w:rsidR="00A86887" w:rsidRPr="00477D15" w:rsidRDefault="00A86887" w:rsidP="00C9441C">
            <w:pPr>
              <w:pStyle w:val="10"/>
              <w:tabs>
                <w:tab w:val="left" w:pos="223"/>
              </w:tabs>
              <w:spacing w:after="0" w:line="252" w:lineRule="auto"/>
              <w:ind w:left="43" w:firstLine="168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анализ поэтического текста с цитированием наизусть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B733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Своеобразие темы Родины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поэзии А. Блока</w:t>
            </w: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стихи  «</w:t>
            </w:r>
            <w:proofErr w:type="gramEnd"/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Россия», цикл  «На поле Куликовом».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6887" w:rsidRPr="004608AE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Комплексный анализ </w:t>
            </w:r>
            <w:r w:rsidRPr="00B733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поэтического</w:t>
            </w:r>
            <w:r w:rsidRPr="00C769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 w:rsidRPr="00477D15">
              <w:rPr>
                <w:rFonts w:ascii="Times New Roman" w:hAnsi="Times New Roman"/>
                <w:bCs/>
                <w:color w:val="000000"/>
              </w:rPr>
              <w:t xml:space="preserve">Идентификация индивидуальных, национальных и универсальных черт в характере творчества А. Блока. </w:t>
            </w:r>
          </w:p>
          <w:p w:rsidR="00A86887" w:rsidRPr="00477D15" w:rsidRDefault="00A86887" w:rsidP="00C944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 w:rsidRPr="00DD5E71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4608AE">
              <w:rPr>
                <w:rFonts w:ascii="Times New Roman" w:hAnsi="Times New Roman"/>
                <w:b/>
                <w:i/>
                <w:iCs/>
                <w:color w:val="000000"/>
              </w:rPr>
              <w:t>Продукт</w:t>
            </w:r>
            <w:r>
              <w:rPr>
                <w:rFonts w:ascii="Times New Roman" w:hAnsi="Times New Roman"/>
                <w:bCs/>
                <w:color w:val="000000"/>
              </w:rPr>
              <w:t xml:space="preserve">: </w:t>
            </w:r>
            <w:r w:rsidRPr="00477D15">
              <w:rPr>
                <w:rFonts w:ascii="Times New Roman" w:hAnsi="Times New Roman"/>
                <w:bCs/>
                <w:color w:val="000000"/>
              </w:rPr>
              <w:t>Комплексный анализ поэтического произведения (ст</w:t>
            </w:r>
            <w:r>
              <w:rPr>
                <w:rFonts w:ascii="Times New Roman" w:hAnsi="Times New Roman"/>
                <w:bCs/>
                <w:color w:val="000000"/>
              </w:rPr>
              <w:t>и</w:t>
            </w:r>
            <w:r w:rsidRPr="00477D15">
              <w:rPr>
                <w:rFonts w:ascii="Times New Roman" w:hAnsi="Times New Roman"/>
                <w:bCs/>
                <w:color w:val="000000"/>
              </w:rPr>
              <w:t>х.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77D15">
              <w:rPr>
                <w:rFonts w:ascii="Times New Roman" w:hAnsi="Times New Roman"/>
                <w:bCs/>
                <w:color w:val="000000"/>
              </w:rPr>
              <w:t>цикла)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126-127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(на примере стихов А. Блока)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pStyle w:val="10"/>
              <w:tabs>
                <w:tab w:val="left" w:pos="223"/>
              </w:tabs>
              <w:spacing w:after="0" w:line="252" w:lineRule="auto"/>
              <w:ind w:left="0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Осуществление в ходе анализа поэтического текста его целостной интерпретации; аргументация выводов и гипотез с использованием цитирования наизусть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128-129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 xml:space="preserve">Поэма «Двенадцать»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D1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первая попытка осмыслить события революции в художественном произведении.</w:t>
            </w: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  Своеобразие композиции.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Лексика</w:t>
            </w: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поэмы, ритмика.  Персонажи.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pStyle w:val="10"/>
              <w:tabs>
                <w:tab w:val="left" w:pos="223"/>
              </w:tabs>
              <w:spacing w:after="0" w:line="252" w:lineRule="auto"/>
              <w:ind w:left="0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Распознавание и определение характерных черт литературного процесса XX века.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</w:rPr>
              <w:t>Выявление и анализ ключевых эпизодов в художественном произведении;</w:t>
            </w:r>
            <w:r w:rsidRPr="00477D15">
              <w:rPr>
                <w:rFonts w:ascii="Times New Roman" w:eastAsia="TimesNewRomanPSMT" w:hAnsi="Times New Roman"/>
              </w:rPr>
              <w:t xml:space="preserve"> связывание и и</w:t>
            </w:r>
            <w:r w:rsidRPr="00477D15">
              <w:rPr>
                <w:rFonts w:ascii="Times New Roman" w:hAnsi="Times New Roman"/>
                <w:bCs/>
              </w:rPr>
              <w:t xml:space="preserve">нтерпретация фактов языка с явлениями русской культуры, </w:t>
            </w:r>
            <w:r w:rsidRPr="00477D15">
              <w:rPr>
                <w:rFonts w:ascii="Times New Roman" w:hAnsi="Times New Roman"/>
                <w:lang w:eastAsia="ru-RU"/>
              </w:rPr>
              <w:t>выявление стилеобразующих и языковых особенностей в поэме Блока, составление цитатного плана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</w:t>
            </w:r>
            <w:proofErr w:type="spellStart"/>
            <w:r w:rsidRPr="00477D15">
              <w:rPr>
                <w:rFonts w:ascii="Times New Roman" w:hAnsi="Times New Roman"/>
              </w:rPr>
              <w:t>инфографика</w:t>
            </w:r>
            <w:proofErr w:type="spellEnd"/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 стихий в поэме</w:t>
            </w:r>
            <w:r w:rsidRPr="00477D1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и поединки страстей в душах людей. Сложность оценки «апостолов» революции. Загадка финала.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33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lang w:eastAsia="ru-RU"/>
              </w:rPr>
              <w:t>Определение контекстуального значения слов и фраз, используемых поэме. Составление графических схем (движение действующих лиц финала)</w:t>
            </w:r>
            <w:r w:rsidRPr="00477D15">
              <w:rPr>
                <w:rFonts w:ascii="Times New Roman" w:hAnsi="Times New Roman"/>
              </w:rPr>
              <w:t xml:space="preserve"> Сравнение подхода к анализу произведения критиков различных идейно-эстетических направлений.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477D15">
              <w:rPr>
                <w:rFonts w:ascii="Times New Roman" w:hAnsi="Times New Roman"/>
              </w:rPr>
              <w:t>: ответ на проблемный вопрос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Письменная творческая работа по творчеству А.А. Блока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5C3D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FD5C3D">
              <w:rPr>
                <w:rFonts w:ascii="Times New Roman" w:hAnsi="Times New Roman"/>
                <w:sz w:val="24"/>
                <w:szCs w:val="24"/>
              </w:rPr>
              <w:t xml:space="preserve">. Жизнь, творчество, личность. </w:t>
            </w:r>
            <w:r w:rsidRPr="00FD5C3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Дерзкое преображение мира. </w:t>
            </w:r>
            <w:r w:rsidRPr="00FD5C3D">
              <w:rPr>
                <w:rFonts w:ascii="Times New Roman" w:hAnsi="Times New Roman"/>
                <w:sz w:val="24"/>
                <w:szCs w:val="24"/>
              </w:rPr>
              <w:t>Законы лирики Маяковского. «Скрипка и немножко нервно»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887" w:rsidRPr="00B73342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Тезисы. Виды тезисов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shd w:val="clear" w:color="auto" w:fill="FFFFFF"/>
              </w:rPr>
              <w:t xml:space="preserve">Письменное монологическое высказывание «Моя первая встреча с Маяковским и его поэзией». Составление тезисов лекции учителя. Выразительное чтение наизусть, </w:t>
            </w:r>
            <w:r w:rsidRPr="00477D15">
              <w:rPr>
                <w:rFonts w:ascii="Times New Roman" w:hAnsi="Times New Roman"/>
                <w:lang w:eastAsia="ru-RU"/>
              </w:rPr>
              <w:t xml:space="preserve">обнаружение средств выразительности и определение их роли в поэтическом тексте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составление тезисов по материалам урока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7334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мотивы лирики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Маяковского. </w:t>
            </w:r>
            <w:r w:rsidRPr="00477D1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«Любовь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7D1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это сердце всего». Своеобразие лирики любви.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7D15">
              <w:rPr>
                <w:rFonts w:ascii="Times New Roman" w:hAnsi="Times New Roman"/>
                <w:sz w:val="24"/>
                <w:szCs w:val="24"/>
              </w:rPr>
              <w:t>Лиличка</w:t>
            </w:r>
            <w:proofErr w:type="spellEnd"/>
            <w:r w:rsidRPr="00477D15">
              <w:rPr>
                <w:rFonts w:ascii="Times New Roman" w:hAnsi="Times New Roman"/>
                <w:sz w:val="24"/>
                <w:szCs w:val="24"/>
              </w:rPr>
              <w:t>!», «Письмо Татьяне Яковлевой».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sz w:val="24"/>
                <w:szCs w:val="24"/>
              </w:rPr>
              <w:t>Выписки как форма переработки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особенностей лирики любви в творчестве Маяковского, выписки, аргументация выводов с опорой на сделанные выписки; запись выводов в форме тезисов.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тезисы темы «Любовь-громада в творчестве Маяковского»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sz w:val="24"/>
                <w:szCs w:val="24"/>
              </w:rPr>
              <w:t>В. Маяковский о назначении поэта и поэзии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. Первое вступление к поэме «Во весь голос».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особенностей раскрытия темы поэта и поэзии в творчестве Маяковского.  Аргументация выводов с опорой на сделанные выписки.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графическая схема «Законы лирики </w:t>
            </w:r>
            <w:r>
              <w:rPr>
                <w:rFonts w:ascii="Times New Roman" w:hAnsi="Times New Roman"/>
              </w:rPr>
              <w:t xml:space="preserve">В. </w:t>
            </w:r>
            <w:r w:rsidRPr="00477D15">
              <w:rPr>
                <w:rFonts w:ascii="Times New Roman" w:hAnsi="Times New Roman"/>
              </w:rPr>
              <w:t>Маяковского»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33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Аннотация как вид переработки текста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Составление собственных аннотаций (по материалам произведений Модуля 6)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Знакомство с аннотацией как видом переработки текста. Информационная переработка текстов разных типов, разных информационных носителей для написания аннотации.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477D15">
              <w:rPr>
                <w:rFonts w:ascii="Times New Roman" w:hAnsi="Times New Roman"/>
              </w:rPr>
              <w:t>: аннотация сборника, цикла стихов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137-138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С.А. Есенин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Жизнь, творчество,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судьба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“Чувство Родины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основное в моём творчестве”.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Стихотворения: «В хате», «</w:t>
            </w:r>
            <w:proofErr w:type="gramStart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Край</w:t>
            </w:r>
            <w:proofErr w:type="gramEnd"/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любимый…», «Закружилась листва</w:t>
            </w:r>
          </w:p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золотая…».</w:t>
            </w:r>
          </w:p>
          <w:p w:rsidR="00A86887" w:rsidRPr="00EC1F0F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C1F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Аннотация как вид переработки текста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477D15">
              <w:rPr>
                <w:rFonts w:ascii="Times New Roman" w:hAnsi="Times New Roman"/>
                <w:color w:val="000000"/>
              </w:rPr>
              <w:t xml:space="preserve">Устные выступления учащихся, составление плана, тезисов. Выразительное чтение. </w:t>
            </w:r>
            <w:r w:rsidRPr="00477D15">
              <w:rPr>
                <w:rFonts w:ascii="Times New Roman" w:hAnsi="Times New Roman"/>
              </w:rPr>
              <w:t>Определение эмоционального настроя текста; выбор интонации в построении фразы.</w:t>
            </w:r>
            <w:r w:rsidRPr="00477D15">
              <w:rPr>
                <w:rFonts w:ascii="Times New Roman" w:hAnsi="Times New Roman"/>
                <w:color w:val="000000"/>
              </w:rPr>
              <w:t xml:space="preserve"> Выделение национально-культурных черт и особенностей в поэзии Есенина.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диаманта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41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Любовная лирика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Есенина</w:t>
            </w: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 бродить, не мять в кустах багряных...» (+ 2 стихотворения из доп. списка)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1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Составление аннотаций на стихотворные сборники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Выделение характерных черт в любовной лирике поэта. Анализ выбранных стихов. Составление различных схем</w:t>
            </w:r>
            <w:r>
              <w:rPr>
                <w:rFonts w:ascii="Times New Roman" w:hAnsi="Times New Roman"/>
              </w:rPr>
              <w:t>, таблиц на изучаемом материале, написание аннотаций.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аннотация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544" w:type="dxa"/>
          </w:tcPr>
          <w:p w:rsidR="00A86887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</w:rPr>
              <w:t>Философская лирика. «Отговорила роща золотая…», «Письмо матери».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Выявление соотношения вечных философских, проблем бытия и сохранения национальной самобытности при анализе поэзии Есенина Анализ выбранных стихов.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письменный литературный комментарий выбранных стихов с аргументированными ссылками на произведение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415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онлайн-презентация как особые виды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переработки и представления информации. Основные принципы и правила создания презентаций.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Выработка требований к презентации, ее структуре и алгоритмом работы над этим видом переработки текста. Составление </w:t>
            </w:r>
            <w:r w:rsidRPr="00477D15">
              <w:rPr>
                <w:rFonts w:ascii="Times New Roman" w:hAnsi="Times New Roman"/>
              </w:rPr>
              <w:lastRenderedPageBreak/>
              <w:t>опор, схем по изучаемой теме. Составление проектов презентаций.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правила создания презентаций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142-143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Презентация выбранного стихотворения или самостоятельно составленного сборника стихов С.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Есенина.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477D15">
              <w:rPr>
                <w:rFonts w:ascii="Times New Roman" w:hAnsi="Times New Roman"/>
              </w:rPr>
              <w:t>Аудирование</w:t>
            </w:r>
            <w:proofErr w:type="spellEnd"/>
            <w:r w:rsidRPr="00477D15">
              <w:rPr>
                <w:rFonts w:ascii="Times New Roman" w:hAnsi="Times New Roman"/>
              </w:rPr>
              <w:t>, составление плана, тезисов выступлений одноклассников с последующим восстановлением содержания текста по плану и ключевым словам.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презентация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. Личность и драматизм творческой судьбы М. Цветаевой.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477D15">
              <w:rPr>
                <w:rFonts w:ascii="Times New Roman" w:hAnsi="Times New Roman"/>
                <w:sz w:val="24"/>
                <w:szCs w:val="24"/>
              </w:rPr>
              <w:t>мотивов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77D15">
              <w:rPr>
                <w:rFonts w:ascii="Times New Roman" w:hAnsi="Times New Roman"/>
                <w:sz w:val="24"/>
                <w:szCs w:val="24"/>
              </w:rPr>
              <w:t xml:space="preserve"> лирики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языка и стиля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лирики Цветаевой. «Моим стихам...», «Идешь, на меня похожий» «Вот опять окно…»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Конспект как вид сокращения текста. </w:t>
            </w:r>
            <w:r w:rsidRPr="006F415D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конспектов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color w:val="000000"/>
              </w:rPr>
              <w:t xml:space="preserve">Устные выступления учащихся, составление плана, тезисов. Выразительное чтение. </w:t>
            </w:r>
            <w:r w:rsidRPr="00477D15">
              <w:rPr>
                <w:rFonts w:ascii="Times New Roman" w:hAnsi="Times New Roman"/>
              </w:rPr>
              <w:t>Определение эмоционального настроя текста. Наблюдение над особенностями синтаксиса поэта; выбор интонации в построении фразы.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письменный анализ поэтического текста.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15D">
              <w:rPr>
                <w:rFonts w:ascii="Times New Roman" w:hAnsi="Times New Roman"/>
                <w:b/>
                <w:bCs/>
                <w:sz w:val="24"/>
                <w:szCs w:val="24"/>
              </w:rPr>
              <w:t>Тема творчества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.</w:t>
            </w: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«Стихи к Блоку» («Имя твое – птица в руке...» «Стихи растут, как звезды…», «Вскрыла жилы...»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415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конспектов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Выделение характерных черт темы творчества в лирике поэта. Анализ выбранных стихов. Составление различных схем, таблиц на изучаемом материале.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Аргументация собственной точки зрения при анализе текста произведения.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тезисы (с обязательными примерами стихов) «Особенности темы творчества в поэзии Цветаевой»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Философская лирика Цветаевой.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«Когда обидой – опилась» + стих. по выбору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15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Выделение характерных черт философской лирики творчества в поэта. Анализ выбранных стихов. Устное и письменное комментирование художественного текста.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0645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письменный комплексный анализ выбранных стихов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147-148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15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выбранного стихотворения или самостоятельно составленного сборника стихов М. Цветаевой (групповая работа) с использованием </w:t>
            </w:r>
            <w:r w:rsidRPr="006F415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разных видов компрессии текста</w:t>
            </w:r>
            <w:r w:rsidRPr="00477D1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477D15">
              <w:rPr>
                <w:rFonts w:ascii="Times New Roman" w:hAnsi="Times New Roman"/>
              </w:rPr>
              <w:t>Аудирование</w:t>
            </w:r>
            <w:proofErr w:type="spellEnd"/>
            <w:r w:rsidRPr="00477D15">
              <w:rPr>
                <w:rFonts w:ascii="Times New Roman" w:hAnsi="Times New Roman"/>
              </w:rPr>
              <w:t>, составление плана, тезисов выступлений одноклассников с последующим восстановлением содержания текста по плану и ключевым словам.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презентация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>А.А. Ахматова.</w:t>
            </w:r>
            <w:r w:rsidRPr="00C04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7D1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судьба. Основные мотивы лирики Ахматовой.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«Пятое время года»: любовная лирика Ахматовой</w:t>
            </w:r>
            <w:r w:rsidRPr="00C042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6887" w:rsidRPr="00C0425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«Дверь полуоткрыта…», «Я не любви твоей прошу…», «Я научилась просто, мудро жить...», «Двадцать первое».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4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Рецензия как вид переработки текста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Определение эстетических достижений русской поэзии этого периода и роли в нем творчества А. Ахматовой. Составление тематического конспекта по выступлениям, презентациям на уроке.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</w:t>
            </w: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хронологическая таблица «Жизнь и творчество </w:t>
            </w:r>
            <w:r>
              <w:rPr>
                <w:rFonts w:ascii="Times New Roman" w:hAnsi="Times New Roman"/>
              </w:rPr>
              <w:t xml:space="preserve">А. </w:t>
            </w:r>
            <w:r w:rsidRPr="00477D15">
              <w:rPr>
                <w:rFonts w:ascii="Times New Roman" w:hAnsi="Times New Roman"/>
              </w:rPr>
              <w:t xml:space="preserve">Ахматовой», </w:t>
            </w:r>
            <w:r>
              <w:rPr>
                <w:rFonts w:ascii="Times New Roman" w:hAnsi="Times New Roman"/>
              </w:rPr>
              <w:t>рецензия на самостоятельно составленный сборник.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15D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Патриотическая лирика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. «Когда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тоске самоубийства…», 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«Мужество», «Родная земля». Тема </w:t>
            </w:r>
            <w:r w:rsidRPr="00477D1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«В Царском Селе</w:t>
            </w:r>
            <w:proofErr w:type="gramStart"/>
            <w:r w:rsidRPr="00477D15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477D15">
              <w:rPr>
                <w:rFonts w:ascii="Times New Roman" w:hAnsi="Times New Roman"/>
                <w:sz w:val="24"/>
                <w:szCs w:val="24"/>
              </w:rPr>
              <w:t>Мне ни к чему одические рати...»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41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Выразительность речи</w:t>
            </w:r>
            <w:r w:rsidRPr="00E11F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как необходимое условие </w:t>
            </w:r>
            <w:proofErr w:type="spellStart"/>
            <w:r w:rsidRPr="00E11F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Выделение характерных черт темы в лирике поэта. Сопоставление стихов одной тематики у разных поэтов.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Аргументация собственной точки зрения при анализе текста произведения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27429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477D15">
              <w:rPr>
                <w:rFonts w:ascii="Times New Roman" w:hAnsi="Times New Roman"/>
              </w:rPr>
              <w:t xml:space="preserve">: </w:t>
            </w:r>
            <w:proofErr w:type="gramStart"/>
            <w:r w:rsidRPr="00477D15">
              <w:rPr>
                <w:rFonts w:ascii="Times New Roman" w:hAnsi="Times New Roman"/>
              </w:rPr>
              <w:t>письменный  комплексный</w:t>
            </w:r>
            <w:proofErr w:type="gramEnd"/>
            <w:r w:rsidRPr="00477D15">
              <w:rPr>
                <w:rFonts w:ascii="Times New Roman" w:hAnsi="Times New Roman"/>
              </w:rPr>
              <w:t xml:space="preserve"> анализ выбранных стихов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1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Презентация выбранного стихотворения</w:t>
            </w:r>
            <w:r w:rsidRPr="00477D1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477D15">
              <w:rPr>
                <w:rFonts w:ascii="Times New Roman" w:hAnsi="Times New Roman"/>
                <w:iCs/>
                <w:sz w:val="24"/>
                <w:szCs w:val="24"/>
              </w:rPr>
              <w:t>цикла  или</w:t>
            </w:r>
            <w:proofErr w:type="gramEnd"/>
            <w:r w:rsidRPr="00477D15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составленного сборника стихов А.А. Ахматовой с использованием разных </w:t>
            </w:r>
            <w:r w:rsidRPr="006F41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видов сжатия текста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Анализ выбранных стихов. Устное и письменное комментирование художественного текста </w:t>
            </w:r>
            <w:proofErr w:type="spellStart"/>
            <w:r w:rsidRPr="00477D15">
              <w:rPr>
                <w:rFonts w:ascii="Times New Roman" w:hAnsi="Times New Roman"/>
              </w:rPr>
              <w:t>Аудирование</w:t>
            </w:r>
            <w:proofErr w:type="spellEnd"/>
            <w:r w:rsidRPr="00477D15">
              <w:rPr>
                <w:rFonts w:ascii="Times New Roman" w:hAnsi="Times New Roman"/>
              </w:rPr>
              <w:t>, составление плана, тезисов выступлений одноклассников с последующим восстановлением содержания текста по плану и ключевым словам.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</w:t>
            </w: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презентация с цитированием наизусть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«Я была тогда с моим народом…»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477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оэма «Реквием»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как синтез мастерства и гражданского мужества Ахматовой. История создания, связь с лирикой поэта.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1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Особенности разных типов речи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поэтическом тексте поэмы</w:t>
            </w:r>
            <w:r w:rsidRPr="00E11F0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i/>
              </w:rPr>
            </w:pPr>
            <w:r w:rsidRPr="00477D15">
              <w:rPr>
                <w:rFonts w:ascii="Times New Roman" w:hAnsi="Times New Roman"/>
              </w:rPr>
              <w:t>Определение общественной позиции автора. Выявление соотношения вечных философских, общечеловеческих проблем бытия и сохранения национальной самобытности в поэме Ахматовой.</w:t>
            </w:r>
            <w:r w:rsidRPr="00477D15">
              <w:rPr>
                <w:rFonts w:ascii="Times New Roman" w:hAnsi="Times New Roman"/>
                <w:i/>
              </w:rPr>
              <w:t xml:space="preserve">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 xml:space="preserve">: </w:t>
            </w:r>
            <w:proofErr w:type="spellStart"/>
            <w:r w:rsidRPr="00477D15">
              <w:rPr>
                <w:rFonts w:ascii="Times New Roman" w:hAnsi="Times New Roman"/>
              </w:rPr>
              <w:t>синквейн</w:t>
            </w:r>
            <w:proofErr w:type="spellEnd"/>
            <w:r w:rsidRPr="00477D15">
              <w:rPr>
                <w:rFonts w:ascii="Times New Roman" w:hAnsi="Times New Roman"/>
              </w:rPr>
              <w:t>, развернутый ответ на проблемный вопрос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153-154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15D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поэмы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. Синтез музыкальных, </w:t>
            </w:r>
            <w:proofErr w:type="gramStart"/>
            <w:r w:rsidRPr="00477D15">
              <w:rPr>
                <w:rFonts w:ascii="Times New Roman" w:hAnsi="Times New Roman"/>
                <w:sz w:val="24"/>
                <w:szCs w:val="24"/>
              </w:rPr>
              <w:t>живописных  и</w:t>
            </w:r>
            <w:proofErr w:type="gramEnd"/>
            <w:r w:rsidRPr="00477D15">
              <w:rPr>
                <w:rFonts w:ascii="Times New Roman" w:hAnsi="Times New Roman"/>
                <w:sz w:val="24"/>
                <w:szCs w:val="24"/>
              </w:rPr>
              <w:t xml:space="preserve"> поэтических образов в произведении.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1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Использование разных типов </w:t>
            </w:r>
            <w:r w:rsidRPr="006F41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текстов в рецензии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477D15">
              <w:rPr>
                <w:rFonts w:ascii="Times New Roman" w:hAnsi="Times New Roman"/>
                <w:color w:val="000000"/>
              </w:rPr>
              <w:t>Выделение национально-культурных черт и особенностей в поэме Выразительное чтение и комментирование художественного текста.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477D15">
              <w:rPr>
                <w:rFonts w:ascii="Times New Roman" w:hAnsi="Times New Roman"/>
                <w:color w:val="000000"/>
              </w:rPr>
              <w:t xml:space="preserve">Сравнение музыкальных, живописных и словесных образов 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27429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блок-схема «История, мировая культура и литература в поэме А.А. Ахматовой»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lastRenderedPageBreak/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155-156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Поэзия Серебряного века – «лучшие слова в лучшем порядке».  «Сжатие» мысли и «сжатие» слова.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модулю.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Устное и письменное комментирование. Обобщение материала при помощи разных видов </w:t>
            </w:r>
            <w:proofErr w:type="spellStart"/>
            <w:r w:rsidRPr="00477D15">
              <w:rPr>
                <w:rFonts w:ascii="Times New Roman" w:hAnsi="Times New Roman"/>
              </w:rPr>
              <w:t>инфографики</w:t>
            </w:r>
            <w:proofErr w:type="spellEnd"/>
            <w:r w:rsidRPr="00477D15">
              <w:rPr>
                <w:rFonts w:ascii="Times New Roman" w:hAnsi="Times New Roman"/>
              </w:rPr>
              <w:t xml:space="preserve"> с последующим восстановлением содержания текста.</w:t>
            </w:r>
            <w:r>
              <w:rPr>
                <w:rFonts w:ascii="Times New Roman" w:hAnsi="Times New Roman"/>
              </w:rPr>
              <w:t xml:space="preserve"> </w:t>
            </w:r>
            <w:r w:rsidRPr="00477D15">
              <w:rPr>
                <w:rFonts w:ascii="Times New Roman" w:hAnsi="Times New Roman"/>
              </w:rPr>
              <w:t xml:space="preserve">Решение проблемных вопросов с опорой на художественный текст </w:t>
            </w:r>
            <w:r w:rsidRPr="00477D15">
              <w:rPr>
                <w:rFonts w:ascii="Times New Roman" w:hAnsi="Times New Roman"/>
                <w:i/>
              </w:rPr>
              <w:t>Продукт</w:t>
            </w:r>
            <w:r w:rsidRPr="00477D15">
              <w:rPr>
                <w:rFonts w:ascii="Times New Roman" w:hAnsi="Times New Roman"/>
              </w:rPr>
              <w:t>: ментальная карта,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77D15">
              <w:rPr>
                <w:rFonts w:ascii="Times New Roman" w:hAnsi="Times New Roman"/>
              </w:rPr>
              <w:t>письменный  комплексный</w:t>
            </w:r>
            <w:proofErr w:type="gramEnd"/>
            <w:r w:rsidRPr="00477D15">
              <w:rPr>
                <w:rFonts w:ascii="Times New Roman" w:hAnsi="Times New Roman"/>
              </w:rPr>
              <w:t xml:space="preserve"> анализ выбранных стихов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157-158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15">
              <w:rPr>
                <w:rFonts w:ascii="Times New Roman" w:hAnsi="Times New Roman"/>
                <w:b/>
                <w:sz w:val="24"/>
                <w:szCs w:val="24"/>
              </w:rPr>
              <w:t>СО №6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477D15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Нахождение типичных ошибок. </w:t>
            </w:r>
            <w:proofErr w:type="gramStart"/>
            <w:r w:rsidRPr="00477D15">
              <w:rPr>
                <w:rFonts w:ascii="Times New Roman" w:hAnsi="Times New Roman"/>
              </w:rPr>
              <w:t>Их  исправление</w:t>
            </w:r>
            <w:proofErr w:type="gramEnd"/>
            <w:r w:rsidRPr="00477D15">
              <w:rPr>
                <w:rFonts w:ascii="Times New Roman" w:hAnsi="Times New Roman"/>
              </w:rPr>
              <w:t xml:space="preserve"> и предупреждение.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14997" w:type="dxa"/>
            <w:gridSpan w:val="9"/>
            <w:shd w:val="clear" w:color="auto" w:fill="FFFFFF"/>
          </w:tcPr>
          <w:p w:rsidR="00A86887" w:rsidRPr="00A85474" w:rsidRDefault="00A86887" w:rsidP="00C9441C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8547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 час.</w:t>
            </w: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160-163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в составлении текстов разных функционально-смысловых стилей; при разных видах сокращения и переработки текста, их предупреждение и исправление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Предупреждение ошибок при использовании различных приемов компрессии текста </w:t>
            </w:r>
            <w:r w:rsidRPr="00477D15">
              <w:rPr>
                <w:rFonts w:ascii="Times New Roman" w:eastAsia="MS ??" w:hAnsi="Times New Roman"/>
              </w:rPr>
              <w:t>и его записи в виде тезисов, конспектов.</w:t>
            </w:r>
            <w:r w:rsidRPr="00477D15">
              <w:rPr>
                <w:rFonts w:ascii="Times New Roman" w:hAnsi="Times New Roman"/>
              </w:rPr>
              <w:t xml:space="preserve"> Исправление ошибок </w:t>
            </w:r>
            <w:proofErr w:type="gramStart"/>
            <w:r w:rsidRPr="00477D15">
              <w:rPr>
                <w:rFonts w:ascii="Times New Roman" w:hAnsi="Times New Roman"/>
              </w:rPr>
              <w:t>при  информационной</w:t>
            </w:r>
            <w:proofErr w:type="gramEnd"/>
            <w:r w:rsidRPr="00477D15">
              <w:rPr>
                <w:rFonts w:ascii="Times New Roman" w:hAnsi="Times New Roman"/>
              </w:rPr>
              <w:t xml:space="preserve"> переработке текстов разных типов, разных информационных носителей.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eastAsia="MS ??" w:hAnsi="Times New Roman"/>
              </w:rPr>
              <w:t xml:space="preserve"> </w:t>
            </w: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>ролевая игра «Рецензент»</w:t>
            </w:r>
          </w:p>
        </w:tc>
        <w:tc>
          <w:tcPr>
            <w:tcW w:w="1417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</w:t>
            </w: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164-166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54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77D15">
              <w:rPr>
                <w:rFonts w:ascii="Times New Roman" w:hAnsi="Times New Roman"/>
                <w:sz w:val="24"/>
                <w:szCs w:val="24"/>
              </w:rPr>
              <w:t>«Редакция»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Исправление 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деформированных текстов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Исправление ошибок </w:t>
            </w:r>
            <w:proofErr w:type="gramStart"/>
            <w:r w:rsidRPr="00477D15">
              <w:rPr>
                <w:rFonts w:ascii="Times New Roman" w:hAnsi="Times New Roman"/>
              </w:rPr>
              <w:t>при  информационной</w:t>
            </w:r>
            <w:proofErr w:type="gramEnd"/>
            <w:r w:rsidRPr="00477D15">
              <w:rPr>
                <w:rFonts w:ascii="Times New Roman" w:hAnsi="Times New Roman"/>
              </w:rPr>
              <w:t xml:space="preserve"> переработке текстов разных типов</w:t>
            </w:r>
            <w:r>
              <w:rPr>
                <w:rFonts w:ascii="Times New Roman" w:hAnsi="Times New Roman"/>
              </w:rPr>
              <w:t>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  <w:i/>
              </w:rPr>
              <w:t xml:space="preserve"> </w:t>
            </w: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 xml:space="preserve">: </w:t>
            </w:r>
            <w:r w:rsidRPr="00477D15">
              <w:rPr>
                <w:rFonts w:ascii="Times New Roman" w:hAnsi="Times New Roman"/>
              </w:rPr>
              <w:t xml:space="preserve">исправленный </w:t>
            </w:r>
            <w:proofErr w:type="gramStart"/>
            <w:r w:rsidRPr="00477D15">
              <w:rPr>
                <w:rFonts w:ascii="Times New Roman" w:hAnsi="Times New Roman"/>
              </w:rPr>
              <w:t>текст;  устное</w:t>
            </w:r>
            <w:proofErr w:type="gramEnd"/>
            <w:r w:rsidRPr="00477D15">
              <w:rPr>
                <w:rFonts w:ascii="Times New Roman" w:hAnsi="Times New Roman"/>
              </w:rPr>
              <w:t xml:space="preserve"> рецензирование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288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167-168</w:t>
            </w: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5.1</w:t>
            </w:r>
          </w:p>
        </w:tc>
        <w:tc>
          <w:tcPr>
            <w:tcW w:w="3544" w:type="dxa"/>
          </w:tcPr>
          <w:p w:rsidR="00A86887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4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 и его судьба</w:t>
            </w:r>
            <w:r w:rsidRPr="00A85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8547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литературе  конца</w:t>
            </w:r>
            <w:proofErr w:type="gramEnd"/>
            <w:r w:rsidRPr="00A85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4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A85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начала </w:t>
            </w:r>
            <w:r w:rsidRPr="00A854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A85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6887" w:rsidRPr="00A85474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4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Текст и </w:t>
            </w:r>
            <w:r w:rsidRPr="00D174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виды его переработки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Определение национального и универсального аспектов в изученных произведениях; выделение национально-культурных черт и особенностей изученных произведений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Заполнение читательской анкеты, игра «интервьюирование классиков».</w:t>
            </w:r>
          </w:p>
          <w:p w:rsidR="00A86887" w:rsidRPr="00477D15" w:rsidRDefault="00A86887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227429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477D15">
              <w:rPr>
                <w:rFonts w:ascii="Times New Roman" w:hAnsi="Times New Roman"/>
                <w:i/>
              </w:rPr>
              <w:t>:</w:t>
            </w:r>
            <w:r w:rsidRPr="00477D15">
              <w:rPr>
                <w:rFonts w:ascii="Times New Roman" w:hAnsi="Times New Roman"/>
              </w:rPr>
              <w:t xml:space="preserve"> развернутое устное высказывание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A86887" w:rsidRPr="00477D15" w:rsidTr="00015C5A">
        <w:trPr>
          <w:trHeight w:val="362"/>
        </w:trPr>
        <w:tc>
          <w:tcPr>
            <w:tcW w:w="618" w:type="dxa"/>
            <w:gridSpan w:val="2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169-170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477D15"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3544" w:type="dxa"/>
          </w:tcPr>
          <w:p w:rsidR="00A86887" w:rsidRPr="00A85474" w:rsidRDefault="00A86887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5474">
              <w:rPr>
                <w:rFonts w:ascii="Times New Roman" w:hAnsi="Times New Roman"/>
                <w:sz w:val="24"/>
                <w:szCs w:val="24"/>
              </w:rPr>
              <w:t xml:space="preserve">«Подводя итоги» Литературный </w:t>
            </w:r>
            <w:proofErr w:type="spellStart"/>
            <w:r w:rsidRPr="00A8547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85474">
              <w:rPr>
                <w:rFonts w:ascii="Times New Roman" w:hAnsi="Times New Roman"/>
                <w:sz w:val="24"/>
                <w:szCs w:val="24"/>
              </w:rPr>
              <w:t>. Комментарий списка летнего чтения.</w:t>
            </w:r>
          </w:p>
        </w:tc>
        <w:tc>
          <w:tcPr>
            <w:tcW w:w="850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477D15">
              <w:rPr>
                <w:rFonts w:ascii="Times New Roman" w:hAnsi="Times New Roman"/>
                <w:lang w:eastAsia="ru-RU"/>
              </w:rPr>
              <w:t xml:space="preserve">Составление графических схем-загадок, тестов, литературных путешествий. </w:t>
            </w:r>
            <w:r w:rsidRPr="00477D15">
              <w:rPr>
                <w:rFonts w:ascii="Times New Roman" w:hAnsi="Times New Roman"/>
              </w:rPr>
              <w:t>Комментирование списка летнего чтения</w:t>
            </w:r>
          </w:p>
        </w:tc>
        <w:tc>
          <w:tcPr>
            <w:tcW w:w="1417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6887" w:rsidRPr="00477D15" w:rsidRDefault="00A86887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</w:tbl>
    <w:p w:rsidR="00A86887" w:rsidRPr="00477D15" w:rsidRDefault="00A86887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A86887" w:rsidRPr="00477D15" w:rsidSect="00015C5A">
      <w:pgSz w:w="16838" w:h="11906" w:orient="landscape" w:code="9"/>
      <w:pgMar w:top="1440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5EE9"/>
    <w:multiLevelType w:val="hybridMultilevel"/>
    <w:tmpl w:val="933CF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9B8"/>
    <w:rsid w:val="00005F01"/>
    <w:rsid w:val="000063FE"/>
    <w:rsid w:val="000105F8"/>
    <w:rsid w:val="00010B1E"/>
    <w:rsid w:val="00015C5A"/>
    <w:rsid w:val="00017CC8"/>
    <w:rsid w:val="00021D3C"/>
    <w:rsid w:val="00030F9A"/>
    <w:rsid w:val="0003458A"/>
    <w:rsid w:val="00052BB3"/>
    <w:rsid w:val="00053DDB"/>
    <w:rsid w:val="00064041"/>
    <w:rsid w:val="00070F5A"/>
    <w:rsid w:val="000734DA"/>
    <w:rsid w:val="000A49D6"/>
    <w:rsid w:val="000B6BEA"/>
    <w:rsid w:val="000C2774"/>
    <w:rsid w:val="000F2054"/>
    <w:rsid w:val="000F2CC2"/>
    <w:rsid w:val="00104F62"/>
    <w:rsid w:val="00110F5E"/>
    <w:rsid w:val="00111F2B"/>
    <w:rsid w:val="0012145F"/>
    <w:rsid w:val="001452B3"/>
    <w:rsid w:val="0015279F"/>
    <w:rsid w:val="001546BF"/>
    <w:rsid w:val="0017155A"/>
    <w:rsid w:val="00183C8E"/>
    <w:rsid w:val="001964BF"/>
    <w:rsid w:val="001B568D"/>
    <w:rsid w:val="001C7C83"/>
    <w:rsid w:val="001D704B"/>
    <w:rsid w:val="001F4D12"/>
    <w:rsid w:val="001F58DE"/>
    <w:rsid w:val="00206459"/>
    <w:rsid w:val="00207D7C"/>
    <w:rsid w:val="00212C4B"/>
    <w:rsid w:val="00222868"/>
    <w:rsid w:val="002231CE"/>
    <w:rsid w:val="002239B8"/>
    <w:rsid w:val="002260E6"/>
    <w:rsid w:val="00227429"/>
    <w:rsid w:val="00231DD7"/>
    <w:rsid w:val="00255938"/>
    <w:rsid w:val="00272928"/>
    <w:rsid w:val="00273F15"/>
    <w:rsid w:val="002770E0"/>
    <w:rsid w:val="0028110E"/>
    <w:rsid w:val="002A68C6"/>
    <w:rsid w:val="002B0628"/>
    <w:rsid w:val="002C0CA8"/>
    <w:rsid w:val="002D0805"/>
    <w:rsid w:val="002D4549"/>
    <w:rsid w:val="002E4171"/>
    <w:rsid w:val="00300482"/>
    <w:rsid w:val="00323635"/>
    <w:rsid w:val="003370A2"/>
    <w:rsid w:val="00357D4D"/>
    <w:rsid w:val="0036382F"/>
    <w:rsid w:val="00377B71"/>
    <w:rsid w:val="00393756"/>
    <w:rsid w:val="003A2E51"/>
    <w:rsid w:val="003B3076"/>
    <w:rsid w:val="003D74E3"/>
    <w:rsid w:val="003D7795"/>
    <w:rsid w:val="003E2973"/>
    <w:rsid w:val="003E54E8"/>
    <w:rsid w:val="003F4213"/>
    <w:rsid w:val="004035FA"/>
    <w:rsid w:val="00413694"/>
    <w:rsid w:val="00417EE7"/>
    <w:rsid w:val="00421F05"/>
    <w:rsid w:val="00437F8A"/>
    <w:rsid w:val="004463B8"/>
    <w:rsid w:val="0044717E"/>
    <w:rsid w:val="0045601F"/>
    <w:rsid w:val="00457041"/>
    <w:rsid w:val="004608AE"/>
    <w:rsid w:val="004707D2"/>
    <w:rsid w:val="00477D15"/>
    <w:rsid w:val="004B04FD"/>
    <w:rsid w:val="004B21C1"/>
    <w:rsid w:val="004B4019"/>
    <w:rsid w:val="004B7525"/>
    <w:rsid w:val="004D1EF2"/>
    <w:rsid w:val="004D4014"/>
    <w:rsid w:val="004E428C"/>
    <w:rsid w:val="004F1B56"/>
    <w:rsid w:val="00514359"/>
    <w:rsid w:val="00517360"/>
    <w:rsid w:val="00530C06"/>
    <w:rsid w:val="0053764C"/>
    <w:rsid w:val="0055305B"/>
    <w:rsid w:val="0055684C"/>
    <w:rsid w:val="0057006E"/>
    <w:rsid w:val="00570A7F"/>
    <w:rsid w:val="005815B0"/>
    <w:rsid w:val="005936D6"/>
    <w:rsid w:val="00595128"/>
    <w:rsid w:val="005B641D"/>
    <w:rsid w:val="005C6B40"/>
    <w:rsid w:val="005D062C"/>
    <w:rsid w:val="005E649D"/>
    <w:rsid w:val="005F1B30"/>
    <w:rsid w:val="005F72ED"/>
    <w:rsid w:val="00603229"/>
    <w:rsid w:val="006066BE"/>
    <w:rsid w:val="006127EF"/>
    <w:rsid w:val="006226A9"/>
    <w:rsid w:val="00626EDD"/>
    <w:rsid w:val="00631AC0"/>
    <w:rsid w:val="00664DD7"/>
    <w:rsid w:val="006725FD"/>
    <w:rsid w:val="00686F59"/>
    <w:rsid w:val="00696A54"/>
    <w:rsid w:val="006A200B"/>
    <w:rsid w:val="006D245C"/>
    <w:rsid w:val="006E4212"/>
    <w:rsid w:val="006F415D"/>
    <w:rsid w:val="00701C16"/>
    <w:rsid w:val="00704F3D"/>
    <w:rsid w:val="00717970"/>
    <w:rsid w:val="00726FAD"/>
    <w:rsid w:val="0074422C"/>
    <w:rsid w:val="007442D4"/>
    <w:rsid w:val="007517C7"/>
    <w:rsid w:val="00757B44"/>
    <w:rsid w:val="00796C2C"/>
    <w:rsid w:val="007A03AA"/>
    <w:rsid w:val="007A3E15"/>
    <w:rsid w:val="007B0B35"/>
    <w:rsid w:val="007F1A0F"/>
    <w:rsid w:val="008162EC"/>
    <w:rsid w:val="008238F9"/>
    <w:rsid w:val="00844060"/>
    <w:rsid w:val="00856A6E"/>
    <w:rsid w:val="00860A61"/>
    <w:rsid w:val="008618A4"/>
    <w:rsid w:val="00882D4F"/>
    <w:rsid w:val="00885317"/>
    <w:rsid w:val="00891E1E"/>
    <w:rsid w:val="008B06DB"/>
    <w:rsid w:val="008D65F9"/>
    <w:rsid w:val="008D6D0C"/>
    <w:rsid w:val="008E4215"/>
    <w:rsid w:val="009014A6"/>
    <w:rsid w:val="00905D9B"/>
    <w:rsid w:val="00907D5A"/>
    <w:rsid w:val="00913579"/>
    <w:rsid w:val="00923F7E"/>
    <w:rsid w:val="00926BFB"/>
    <w:rsid w:val="009336A3"/>
    <w:rsid w:val="00934B58"/>
    <w:rsid w:val="00937F2C"/>
    <w:rsid w:val="00944E58"/>
    <w:rsid w:val="009578AC"/>
    <w:rsid w:val="00962DA1"/>
    <w:rsid w:val="00982318"/>
    <w:rsid w:val="00996CD8"/>
    <w:rsid w:val="009A0E61"/>
    <w:rsid w:val="009E42CF"/>
    <w:rsid w:val="009E7AC0"/>
    <w:rsid w:val="009F6ECA"/>
    <w:rsid w:val="00A24B44"/>
    <w:rsid w:val="00A346A9"/>
    <w:rsid w:val="00A37A6A"/>
    <w:rsid w:val="00A42ED3"/>
    <w:rsid w:val="00A61832"/>
    <w:rsid w:val="00A74E32"/>
    <w:rsid w:val="00A85474"/>
    <w:rsid w:val="00A86887"/>
    <w:rsid w:val="00A92586"/>
    <w:rsid w:val="00AA66AF"/>
    <w:rsid w:val="00AB2229"/>
    <w:rsid w:val="00AB259A"/>
    <w:rsid w:val="00AC4253"/>
    <w:rsid w:val="00AC7DF3"/>
    <w:rsid w:val="00AD05C4"/>
    <w:rsid w:val="00AD1334"/>
    <w:rsid w:val="00AE15E0"/>
    <w:rsid w:val="00B23B4F"/>
    <w:rsid w:val="00B31ADF"/>
    <w:rsid w:val="00B57DA8"/>
    <w:rsid w:val="00B72D92"/>
    <w:rsid w:val="00B73342"/>
    <w:rsid w:val="00BA1B1F"/>
    <w:rsid w:val="00BA376D"/>
    <w:rsid w:val="00BB4EF6"/>
    <w:rsid w:val="00BC2020"/>
    <w:rsid w:val="00BC2FF7"/>
    <w:rsid w:val="00BD2E1A"/>
    <w:rsid w:val="00BD638E"/>
    <w:rsid w:val="00BE05F8"/>
    <w:rsid w:val="00BE1451"/>
    <w:rsid w:val="00C0370A"/>
    <w:rsid w:val="00C04255"/>
    <w:rsid w:val="00C05502"/>
    <w:rsid w:val="00C068FF"/>
    <w:rsid w:val="00C074EF"/>
    <w:rsid w:val="00C12D0B"/>
    <w:rsid w:val="00C223AA"/>
    <w:rsid w:val="00C377F7"/>
    <w:rsid w:val="00C50D3C"/>
    <w:rsid w:val="00C5270F"/>
    <w:rsid w:val="00C530FB"/>
    <w:rsid w:val="00C556EA"/>
    <w:rsid w:val="00C76913"/>
    <w:rsid w:val="00C77109"/>
    <w:rsid w:val="00C77B65"/>
    <w:rsid w:val="00C85553"/>
    <w:rsid w:val="00C93FB8"/>
    <w:rsid w:val="00CA3701"/>
    <w:rsid w:val="00CB1627"/>
    <w:rsid w:val="00CB222E"/>
    <w:rsid w:val="00CD031E"/>
    <w:rsid w:val="00CD0F94"/>
    <w:rsid w:val="00CE4FC6"/>
    <w:rsid w:val="00CE50C2"/>
    <w:rsid w:val="00D03EAC"/>
    <w:rsid w:val="00D06BA9"/>
    <w:rsid w:val="00D17458"/>
    <w:rsid w:val="00D214FC"/>
    <w:rsid w:val="00D230C0"/>
    <w:rsid w:val="00D27E04"/>
    <w:rsid w:val="00D35265"/>
    <w:rsid w:val="00D47910"/>
    <w:rsid w:val="00D628AF"/>
    <w:rsid w:val="00D74176"/>
    <w:rsid w:val="00D854CC"/>
    <w:rsid w:val="00DA09A0"/>
    <w:rsid w:val="00DB7542"/>
    <w:rsid w:val="00DC27EA"/>
    <w:rsid w:val="00DD5E71"/>
    <w:rsid w:val="00DE0D23"/>
    <w:rsid w:val="00DE2267"/>
    <w:rsid w:val="00E063FF"/>
    <w:rsid w:val="00E11F02"/>
    <w:rsid w:val="00E170F9"/>
    <w:rsid w:val="00E34900"/>
    <w:rsid w:val="00E42003"/>
    <w:rsid w:val="00E42374"/>
    <w:rsid w:val="00E61361"/>
    <w:rsid w:val="00E65EFE"/>
    <w:rsid w:val="00E67FFC"/>
    <w:rsid w:val="00E853DE"/>
    <w:rsid w:val="00EC1F0F"/>
    <w:rsid w:val="00EE7149"/>
    <w:rsid w:val="00F26333"/>
    <w:rsid w:val="00F442A2"/>
    <w:rsid w:val="00F5592F"/>
    <w:rsid w:val="00F86774"/>
    <w:rsid w:val="00F91C0D"/>
    <w:rsid w:val="00F92592"/>
    <w:rsid w:val="00FB3A19"/>
    <w:rsid w:val="00FC4971"/>
    <w:rsid w:val="00FD5C3D"/>
    <w:rsid w:val="00FE35E1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3D23241-CA68-4C70-BCF4-0133631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59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D6D0C"/>
    <w:pPr>
      <w:spacing w:after="0" w:line="240" w:lineRule="auto"/>
    </w:pPr>
    <w:rPr>
      <w:sz w:val="20"/>
      <w:szCs w:val="20"/>
      <w:lang w:eastAsia="ko-KR"/>
    </w:rPr>
  </w:style>
  <w:style w:type="character" w:customStyle="1" w:styleId="FootnoteTextChar">
    <w:name w:val="Footnote Text Char"/>
    <w:link w:val="FootnoteText"/>
    <w:uiPriority w:val="99"/>
    <w:semiHidden/>
    <w:locked/>
    <w:rsid w:val="008D6D0C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8D6D0C"/>
    <w:rPr>
      <w:rFonts w:cs="Times New Roman"/>
      <w:vertAlign w:val="superscript"/>
    </w:rPr>
  </w:style>
  <w:style w:type="character" w:styleId="EndnoteReference">
    <w:name w:val="endnote reference"/>
    <w:uiPriority w:val="99"/>
    <w:semiHidden/>
    <w:rsid w:val="008D6D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D6D0C"/>
    <w:pPr>
      <w:spacing w:after="0" w:line="240" w:lineRule="auto"/>
    </w:pPr>
    <w:rPr>
      <w:sz w:val="20"/>
      <w:szCs w:val="20"/>
      <w:lang w:eastAsia="ko-KR"/>
    </w:rPr>
  </w:style>
  <w:style w:type="character" w:customStyle="1" w:styleId="EndnoteTextChar">
    <w:name w:val="Endnote Text Char"/>
    <w:link w:val="EndnoteText"/>
    <w:uiPriority w:val="99"/>
    <w:semiHidden/>
    <w:locked/>
    <w:rsid w:val="008D6D0C"/>
    <w:rPr>
      <w:rFonts w:cs="Times New Roman"/>
      <w:sz w:val="20"/>
    </w:rPr>
  </w:style>
  <w:style w:type="character" w:styleId="Hyperlink">
    <w:name w:val="Hyperlink"/>
    <w:uiPriority w:val="99"/>
    <w:rsid w:val="008D6D0C"/>
    <w:rPr>
      <w:rFonts w:cs="Times New Roman"/>
      <w:color w:val="0563C1"/>
      <w:u w:val="single"/>
    </w:rPr>
  </w:style>
  <w:style w:type="paragraph" w:styleId="ListParagraph">
    <w:name w:val="List Paragraph"/>
    <w:aliases w:val="List Paragraph 1,List Paragraph11,Абзац списка2,List Paragraph1,Listă paragraf,Resume Title"/>
    <w:basedOn w:val="Normal"/>
    <w:uiPriority w:val="99"/>
    <w:qFormat/>
    <w:rsid w:val="008D6D0C"/>
    <w:pPr>
      <w:ind w:left="720"/>
      <w:contextualSpacing/>
    </w:pPr>
  </w:style>
  <w:style w:type="table" w:styleId="TableGrid">
    <w:name w:val="Table Grid"/>
    <w:basedOn w:val="TableNormal"/>
    <w:uiPriority w:val="99"/>
    <w:rsid w:val="0068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86F59"/>
  </w:style>
  <w:style w:type="character" w:customStyle="1" w:styleId="apple-style-span">
    <w:name w:val="apple-style-span"/>
    <w:uiPriority w:val="99"/>
    <w:rsid w:val="00686F59"/>
  </w:style>
  <w:style w:type="paragraph" w:customStyle="1" w:styleId="1">
    <w:name w:val="Без интервала1"/>
    <w:uiPriority w:val="99"/>
    <w:rsid w:val="00686F59"/>
    <w:rPr>
      <w:rFonts w:ascii="Times New Roman" w:hAnsi="Times New Roman"/>
      <w:sz w:val="24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686F59"/>
    <w:pPr>
      <w:ind w:left="720"/>
      <w:contextualSpacing/>
    </w:pPr>
    <w:rPr>
      <w:rFonts w:eastAsia="Times New Roman"/>
    </w:rPr>
  </w:style>
  <w:style w:type="table" w:customStyle="1" w:styleId="11">
    <w:name w:val="Сетка таблицы1"/>
    <w:uiPriority w:val="99"/>
    <w:rsid w:val="00686F5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86F5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1 Char,List Paragraph 1 Char,List Paragraph11 Char,Абзац списка2 Char,List Paragraph1 Char,Listă paragraf Char,Resume Title Char,Àáçàö ñïèñêà1 Char"/>
    <w:uiPriority w:val="99"/>
    <w:locked/>
    <w:rsid w:val="00E42374"/>
    <w:rPr>
      <w:rFonts w:ascii="Calibri" w:hAnsi="Calibri"/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E42374"/>
    <w:pPr>
      <w:widowControl w:val="0"/>
      <w:autoSpaceDE w:val="0"/>
      <w:autoSpaceDN w:val="0"/>
      <w:spacing w:after="0" w:line="240" w:lineRule="auto"/>
    </w:pPr>
    <w:rPr>
      <w:rFonts w:ascii="DejaVu Sans" w:eastAsia="Times New Roman" w:hAnsi="DejaVu Sans" w:cs="DejaVu Sans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E42374"/>
    <w:rPr>
      <w:rFonts w:ascii="DejaVu Sans" w:hAnsi="DejaVu Sans" w:cs="DejaVu Sans"/>
      <w:sz w:val="22"/>
      <w:szCs w:val="22"/>
      <w:lang w:val="en-US" w:eastAsia="en-US" w:bidi="ar-SA"/>
    </w:rPr>
  </w:style>
  <w:style w:type="paragraph" w:customStyle="1" w:styleId="Pa20">
    <w:name w:val="Pa20"/>
    <w:basedOn w:val="Normal"/>
    <w:next w:val="Normal"/>
    <w:uiPriority w:val="99"/>
    <w:rsid w:val="00E42374"/>
    <w:pPr>
      <w:autoSpaceDE w:val="0"/>
      <w:autoSpaceDN w:val="0"/>
      <w:adjustRightInd w:val="0"/>
      <w:spacing w:after="0" w:line="261" w:lineRule="atLeast"/>
    </w:pPr>
    <w:rPr>
      <w:rFonts w:ascii="Myriad Pro" w:hAnsi="Myriad Pr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34</Pages>
  <Words>7047</Words>
  <Characters>40171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93</cp:revision>
  <dcterms:created xsi:type="dcterms:W3CDTF">2023-12-10T11:17:00Z</dcterms:created>
  <dcterms:modified xsi:type="dcterms:W3CDTF">2024-05-07T10:41:00Z</dcterms:modified>
</cp:coreProperties>
</file>