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AB39B9" w14:textId="491212BF" w:rsidR="00A810D4" w:rsidRPr="00EF0E9C" w:rsidRDefault="00A810D4" w:rsidP="00A810D4">
      <w:pPr>
        <w:spacing w:after="0" w:line="240" w:lineRule="auto"/>
        <w:jc w:val="center"/>
        <w:rPr>
          <w:rFonts w:ascii="Times New Roman" w:hAnsi="Times New Roman" w:cs="Times New Roman"/>
          <w:b/>
          <w:sz w:val="24"/>
          <w:szCs w:val="24"/>
          <w:lang w:val="en-US"/>
        </w:rPr>
      </w:pPr>
      <w:r w:rsidRPr="00EF0E9C">
        <w:rPr>
          <w:rFonts w:ascii="Times New Roman" w:hAnsi="Times New Roman" w:cs="Times New Roman"/>
          <w:b/>
          <w:sz w:val="24"/>
          <w:szCs w:val="24"/>
          <w:lang w:val="en-US"/>
        </w:rPr>
        <w:t>Ministry of Education, Culture and Research (</w:t>
      </w:r>
      <w:r w:rsidR="00CF1532" w:rsidRPr="00EF0E9C">
        <w:rPr>
          <w:rFonts w:ascii="Times New Roman" w:hAnsi="Times New Roman" w:cs="Times New Roman"/>
          <w:b/>
          <w:sz w:val="24"/>
          <w:szCs w:val="24"/>
          <w:lang w:val="en-US"/>
        </w:rPr>
        <w:t>MoER</w:t>
      </w:r>
      <w:r w:rsidRPr="00EF0E9C">
        <w:rPr>
          <w:rFonts w:ascii="Times New Roman" w:hAnsi="Times New Roman" w:cs="Times New Roman"/>
          <w:b/>
          <w:sz w:val="24"/>
          <w:szCs w:val="24"/>
          <w:lang w:val="en-US"/>
        </w:rPr>
        <w:t>)</w:t>
      </w:r>
    </w:p>
    <w:p w14:paraId="49D23CE2" w14:textId="51474775" w:rsidR="00A810D4" w:rsidRPr="00EF0E9C" w:rsidRDefault="00CF1532" w:rsidP="00CF1532">
      <w:pPr>
        <w:pStyle w:val="Heading1a"/>
        <w:keepNext w:val="0"/>
        <w:keepLines w:val="0"/>
        <w:tabs>
          <w:tab w:val="clear" w:pos="-720"/>
        </w:tabs>
        <w:suppressAutoHyphens w:val="0"/>
        <w:rPr>
          <w:sz w:val="24"/>
          <w:szCs w:val="24"/>
        </w:rPr>
      </w:pPr>
      <w:r w:rsidRPr="00EF0E9C">
        <w:rPr>
          <w:rFonts w:eastAsiaTheme="minorHAnsi"/>
          <w:smallCaps w:val="0"/>
          <w:sz w:val="24"/>
          <w:szCs w:val="24"/>
        </w:rPr>
        <w:t>Education Quality Improvement Project</w:t>
      </w:r>
      <w:r w:rsidRPr="00EF0E9C" w:rsidDel="00CF1532">
        <w:rPr>
          <w:sz w:val="24"/>
          <w:szCs w:val="24"/>
        </w:rPr>
        <w:t xml:space="preserve"> </w:t>
      </w:r>
      <w:r w:rsidR="00A810D4" w:rsidRPr="00EF0E9C">
        <w:rPr>
          <w:sz w:val="24"/>
          <w:szCs w:val="24"/>
        </w:rPr>
        <w:t>(</w:t>
      </w:r>
      <w:r w:rsidR="00583512" w:rsidRPr="00EF0E9C">
        <w:rPr>
          <w:sz w:val="24"/>
          <w:szCs w:val="24"/>
        </w:rPr>
        <w:t>EQIP</w:t>
      </w:r>
      <w:r w:rsidR="00A810D4" w:rsidRPr="00EF0E9C">
        <w:rPr>
          <w:sz w:val="24"/>
          <w:szCs w:val="24"/>
        </w:rPr>
        <w:t>)</w:t>
      </w:r>
    </w:p>
    <w:p w14:paraId="07D8ACB7" w14:textId="77777777" w:rsidR="00A810D4" w:rsidRPr="00EF0E9C" w:rsidRDefault="00A810D4" w:rsidP="00A810D4">
      <w:pPr>
        <w:spacing w:after="0" w:line="240" w:lineRule="auto"/>
        <w:rPr>
          <w:rFonts w:ascii="Times New Roman" w:hAnsi="Times New Roman" w:cs="Times New Roman"/>
          <w:sz w:val="24"/>
          <w:szCs w:val="24"/>
          <w:lang w:val="en-US"/>
        </w:rPr>
      </w:pPr>
    </w:p>
    <w:p w14:paraId="59185896" w14:textId="44DBC226" w:rsidR="00A810D4" w:rsidRPr="00EF0E9C" w:rsidRDefault="00A810D4" w:rsidP="00465716">
      <w:pPr>
        <w:spacing w:after="0" w:line="240" w:lineRule="auto"/>
        <w:rPr>
          <w:rFonts w:ascii="Times New Roman" w:hAnsi="Times New Roman" w:cs="Times New Roman"/>
          <w:b/>
          <w:bCs/>
          <w:sz w:val="24"/>
          <w:szCs w:val="24"/>
          <w:lang w:val="en-US"/>
        </w:rPr>
      </w:pPr>
      <w:r w:rsidRPr="00EF0E9C">
        <w:rPr>
          <w:rFonts w:ascii="Times New Roman" w:hAnsi="Times New Roman" w:cs="Times New Roman"/>
          <w:b/>
          <w:bCs/>
          <w:sz w:val="24"/>
          <w:szCs w:val="24"/>
          <w:lang w:val="en-US"/>
        </w:rPr>
        <w:t xml:space="preserve">Procurement References: </w:t>
      </w:r>
      <w:r w:rsidR="00CF1532" w:rsidRPr="00EF0E9C">
        <w:rPr>
          <w:rFonts w:ascii="Times New Roman" w:hAnsi="Times New Roman" w:cs="Times New Roman"/>
          <w:b/>
          <w:bCs/>
          <w:sz w:val="24"/>
          <w:szCs w:val="24"/>
          <w:lang w:val="en-US"/>
        </w:rPr>
        <w:t>MD-MOED-441769-CS-INDV</w:t>
      </w:r>
    </w:p>
    <w:p w14:paraId="160B55A0" w14:textId="77777777" w:rsidR="00A810D4" w:rsidRPr="00EF0E9C" w:rsidRDefault="00A810D4" w:rsidP="00A810D4">
      <w:pPr>
        <w:spacing w:after="0" w:line="240" w:lineRule="auto"/>
        <w:rPr>
          <w:rFonts w:ascii="Times New Roman" w:hAnsi="Times New Roman" w:cs="Times New Roman"/>
          <w:b/>
          <w:bCs/>
          <w:sz w:val="24"/>
          <w:szCs w:val="24"/>
          <w:lang w:val="en-US"/>
        </w:rPr>
      </w:pPr>
    </w:p>
    <w:p w14:paraId="4BE09A84" w14:textId="05937555" w:rsidR="00A810D4" w:rsidRPr="00EF0E9C" w:rsidRDefault="00A810D4" w:rsidP="00A810D4">
      <w:pPr>
        <w:spacing w:after="0" w:line="240" w:lineRule="auto"/>
        <w:jc w:val="center"/>
        <w:rPr>
          <w:rFonts w:ascii="Times New Roman" w:hAnsi="Times New Roman" w:cs="Times New Roman"/>
          <w:b/>
          <w:bCs/>
          <w:sz w:val="24"/>
          <w:szCs w:val="24"/>
          <w:lang w:val="en-US"/>
        </w:rPr>
      </w:pPr>
      <w:r w:rsidRPr="00EF0E9C">
        <w:rPr>
          <w:rFonts w:ascii="Times New Roman" w:hAnsi="Times New Roman" w:cs="Times New Roman"/>
          <w:b/>
          <w:bCs/>
          <w:sz w:val="24"/>
          <w:szCs w:val="24"/>
          <w:lang w:val="en-US"/>
        </w:rPr>
        <w:t>TERMS OF REFERENCE</w:t>
      </w:r>
    </w:p>
    <w:p w14:paraId="0294870F" w14:textId="5FEE88B3" w:rsidR="00A810D4" w:rsidRPr="00EF0E9C" w:rsidRDefault="00A810D4" w:rsidP="002C652C">
      <w:pPr>
        <w:spacing w:after="0" w:line="240" w:lineRule="auto"/>
        <w:jc w:val="center"/>
        <w:rPr>
          <w:rFonts w:ascii="Times New Roman" w:hAnsi="Times New Roman" w:cs="Times New Roman"/>
          <w:b/>
          <w:bCs/>
          <w:sz w:val="24"/>
          <w:szCs w:val="24"/>
          <w:lang w:val="en-US"/>
        </w:rPr>
      </w:pPr>
      <w:r w:rsidRPr="00EF0E9C">
        <w:rPr>
          <w:rFonts w:ascii="Times New Roman" w:hAnsi="Times New Roman" w:cs="Times New Roman"/>
          <w:b/>
          <w:bCs/>
          <w:sz w:val="24"/>
          <w:szCs w:val="24"/>
          <w:lang w:val="en-US"/>
        </w:rPr>
        <w:t xml:space="preserve">Individual Consultant to provide support to the Ministry of Education and Research in </w:t>
      </w:r>
      <w:r w:rsidR="00B40A2B" w:rsidRPr="00EF0E9C">
        <w:rPr>
          <w:rFonts w:ascii="Times New Roman" w:hAnsi="Times New Roman" w:cs="Times New Roman"/>
          <w:b/>
          <w:bCs/>
          <w:sz w:val="24"/>
          <w:szCs w:val="24"/>
          <w:lang w:val="en-US"/>
        </w:rPr>
        <w:t>d</w:t>
      </w:r>
      <w:r w:rsidR="00CF1532" w:rsidRPr="00EF0E9C">
        <w:rPr>
          <w:rFonts w:ascii="Times New Roman" w:hAnsi="Times New Roman" w:cs="Times New Roman"/>
          <w:b/>
          <w:bCs/>
          <w:sz w:val="24"/>
          <w:szCs w:val="24"/>
          <w:lang w:val="en-US"/>
        </w:rPr>
        <w:t xml:space="preserve">evelopment of </w:t>
      </w:r>
      <w:r w:rsidR="00230A43" w:rsidRPr="00EF0E9C">
        <w:rPr>
          <w:rFonts w:ascii="Times New Roman" w:hAnsi="Times New Roman" w:cs="Times New Roman"/>
          <w:b/>
          <w:bCs/>
          <w:sz w:val="24"/>
          <w:szCs w:val="24"/>
          <w:lang w:val="en-US"/>
        </w:rPr>
        <w:t xml:space="preserve">technical specifications for </w:t>
      </w:r>
      <w:r w:rsidR="00B40A2B" w:rsidRPr="00EF0E9C">
        <w:rPr>
          <w:rFonts w:ascii="Times New Roman" w:hAnsi="Times New Roman" w:cs="Times New Roman"/>
          <w:b/>
          <w:bCs/>
          <w:sz w:val="24"/>
          <w:szCs w:val="24"/>
          <w:lang w:val="en-US"/>
        </w:rPr>
        <w:t>n</w:t>
      </w:r>
      <w:r w:rsidR="00CF1532" w:rsidRPr="00EF0E9C">
        <w:rPr>
          <w:rFonts w:ascii="Times New Roman" w:hAnsi="Times New Roman" w:cs="Times New Roman"/>
          <w:b/>
          <w:bCs/>
          <w:sz w:val="24"/>
          <w:szCs w:val="24"/>
          <w:lang w:val="en-US"/>
        </w:rPr>
        <w:t xml:space="preserve">ew </w:t>
      </w:r>
      <w:r w:rsidR="00B40A2B" w:rsidRPr="00EF0E9C">
        <w:rPr>
          <w:rFonts w:ascii="Times New Roman" w:hAnsi="Times New Roman" w:cs="Times New Roman"/>
          <w:b/>
          <w:bCs/>
          <w:sz w:val="24"/>
          <w:szCs w:val="24"/>
          <w:lang w:val="en-US"/>
        </w:rPr>
        <w:t>f</w:t>
      </w:r>
      <w:r w:rsidR="00CF1532" w:rsidRPr="00EF0E9C">
        <w:rPr>
          <w:rFonts w:ascii="Times New Roman" w:hAnsi="Times New Roman" w:cs="Times New Roman"/>
          <w:b/>
          <w:bCs/>
          <w:sz w:val="24"/>
          <w:szCs w:val="24"/>
          <w:lang w:val="en-US"/>
        </w:rPr>
        <w:t xml:space="preserve">unctionalities for </w:t>
      </w:r>
      <w:r w:rsidR="004F3C83" w:rsidRPr="00EF0E9C">
        <w:rPr>
          <w:rFonts w:ascii="Times New Roman" w:hAnsi="Times New Roman" w:cs="Times New Roman"/>
          <w:b/>
          <w:bCs/>
          <w:sz w:val="24"/>
          <w:szCs w:val="24"/>
          <w:lang w:val="en-US"/>
        </w:rPr>
        <w:t xml:space="preserve">Education Management </w:t>
      </w:r>
      <w:r w:rsidR="00CF1532" w:rsidRPr="00EF0E9C">
        <w:rPr>
          <w:rFonts w:ascii="Times New Roman" w:hAnsi="Times New Roman" w:cs="Times New Roman"/>
          <w:b/>
          <w:bCs/>
          <w:sz w:val="24"/>
          <w:szCs w:val="24"/>
          <w:lang w:val="en-US"/>
        </w:rPr>
        <w:t xml:space="preserve">Information </w:t>
      </w:r>
      <w:r w:rsidR="004F3C83" w:rsidRPr="00EF0E9C">
        <w:rPr>
          <w:rFonts w:ascii="Times New Roman" w:hAnsi="Times New Roman" w:cs="Times New Roman"/>
          <w:b/>
          <w:bCs/>
          <w:sz w:val="24"/>
          <w:szCs w:val="24"/>
          <w:lang w:val="en-US"/>
        </w:rPr>
        <w:t xml:space="preserve">System </w:t>
      </w:r>
      <w:r w:rsidR="00CF1532" w:rsidRPr="00EF0E9C">
        <w:rPr>
          <w:rFonts w:ascii="Times New Roman" w:hAnsi="Times New Roman" w:cs="Times New Roman"/>
          <w:b/>
          <w:bCs/>
          <w:sz w:val="24"/>
          <w:szCs w:val="24"/>
          <w:lang w:val="en-US"/>
        </w:rPr>
        <w:t>(</w:t>
      </w:r>
      <w:r w:rsidR="004F3C83" w:rsidRPr="00EF0E9C">
        <w:rPr>
          <w:rFonts w:ascii="Times New Roman" w:hAnsi="Times New Roman" w:cs="Times New Roman"/>
          <w:b/>
          <w:bCs/>
          <w:sz w:val="24"/>
          <w:szCs w:val="24"/>
          <w:lang w:val="en-US"/>
        </w:rPr>
        <w:t>EMIS)</w:t>
      </w:r>
    </w:p>
    <w:p w14:paraId="170DFA68" w14:textId="77777777" w:rsidR="00A810D4" w:rsidRPr="00EF0E9C" w:rsidRDefault="00A810D4" w:rsidP="00A810D4">
      <w:pPr>
        <w:spacing w:after="0" w:line="240" w:lineRule="auto"/>
        <w:rPr>
          <w:rFonts w:ascii="Times New Roman" w:hAnsi="Times New Roman" w:cs="Times New Roman"/>
          <w:sz w:val="24"/>
          <w:szCs w:val="24"/>
          <w:lang w:val="en-US"/>
        </w:rPr>
      </w:pPr>
    </w:p>
    <w:p w14:paraId="0E4C24DA" w14:textId="6248CEBF" w:rsidR="00A810D4" w:rsidRPr="00EF0E9C" w:rsidRDefault="00A810D4" w:rsidP="00F43245">
      <w:pPr>
        <w:pStyle w:val="ListParagraph"/>
        <w:numPr>
          <w:ilvl w:val="0"/>
          <w:numId w:val="10"/>
        </w:numPr>
        <w:tabs>
          <w:tab w:val="left" w:pos="284"/>
        </w:tabs>
        <w:spacing w:line="240" w:lineRule="auto"/>
        <w:rPr>
          <w:rFonts w:ascii="Times New Roman" w:hAnsi="Times New Roman" w:cs="Times New Roman"/>
          <w:b/>
          <w:bCs/>
          <w:sz w:val="24"/>
          <w:szCs w:val="24"/>
          <w:lang w:val="en-US"/>
        </w:rPr>
      </w:pPr>
      <w:r w:rsidRPr="00EF0E9C">
        <w:rPr>
          <w:rFonts w:ascii="Times New Roman" w:hAnsi="Times New Roman" w:cs="Times New Roman"/>
          <w:b/>
          <w:bCs/>
          <w:sz w:val="24"/>
          <w:szCs w:val="24"/>
          <w:lang w:val="en-US"/>
        </w:rPr>
        <w:t>Background information on the project</w:t>
      </w:r>
    </w:p>
    <w:p w14:paraId="7D7D3219" w14:textId="77777777" w:rsidR="00CF1532" w:rsidRPr="00EF0E9C" w:rsidRDefault="00CF1532" w:rsidP="00CF1532">
      <w:pPr>
        <w:pStyle w:val="Default"/>
        <w:jc w:val="both"/>
        <w:rPr>
          <w:rFonts w:asciiTheme="majorBidi" w:hAnsiTheme="majorBidi" w:cstheme="majorBidi"/>
          <w:lang w:val="en-US"/>
        </w:rPr>
      </w:pPr>
      <w:r w:rsidRPr="00EF0E9C">
        <w:rPr>
          <w:rFonts w:asciiTheme="majorBidi" w:hAnsiTheme="majorBidi" w:cstheme="majorBidi"/>
          <w:lang w:val="en-US"/>
        </w:rPr>
        <w:t>„</w:t>
      </w:r>
      <w:bookmarkStart w:id="0" w:name="_Hlk46050752"/>
      <w:r w:rsidRPr="00EF0E9C">
        <w:rPr>
          <w:rFonts w:asciiTheme="majorBidi" w:hAnsiTheme="majorBidi" w:cstheme="majorBidi"/>
          <w:color w:val="auto"/>
          <w:lang w:val="en-US"/>
        </w:rPr>
        <w:t xml:space="preserve">Education </w:t>
      </w:r>
      <w:bookmarkEnd w:id="0"/>
      <w:r w:rsidRPr="00EF0E9C">
        <w:rPr>
          <w:rFonts w:asciiTheme="majorBidi" w:hAnsiTheme="majorBidi" w:cstheme="majorBidi"/>
          <w:lang w:val="en-US"/>
        </w:rPr>
        <w:t>Quality Improvement” Project (EQIP) is a World Bank (hereinafter “the Bank”) - financed Project to be implemented between June 2023 and December 2029.</w:t>
      </w:r>
    </w:p>
    <w:p w14:paraId="46F7EE14" w14:textId="77777777" w:rsidR="00CF1532" w:rsidRPr="00EF0E9C" w:rsidRDefault="00CF1532" w:rsidP="00CF1532">
      <w:pPr>
        <w:pStyle w:val="Default"/>
        <w:jc w:val="both"/>
        <w:rPr>
          <w:rFonts w:asciiTheme="majorBidi" w:hAnsiTheme="majorBidi" w:cstheme="majorBidi"/>
          <w:color w:val="auto"/>
          <w:lang w:val="en-US"/>
        </w:rPr>
      </w:pPr>
    </w:p>
    <w:p w14:paraId="30755EFE" w14:textId="77777777" w:rsidR="00CF1532" w:rsidRPr="00EF0E9C" w:rsidRDefault="00CF1532" w:rsidP="00CF1532">
      <w:pPr>
        <w:pStyle w:val="Default"/>
        <w:jc w:val="both"/>
        <w:rPr>
          <w:rFonts w:asciiTheme="majorBidi" w:hAnsiTheme="majorBidi" w:cstheme="majorBidi"/>
          <w:lang w:val="en-US"/>
        </w:rPr>
      </w:pPr>
      <w:r w:rsidRPr="00EF0E9C">
        <w:rPr>
          <w:rFonts w:asciiTheme="majorBidi" w:hAnsiTheme="majorBidi" w:cstheme="majorBidi"/>
          <w:lang w:val="en-US"/>
        </w:rPr>
        <w:t xml:space="preserve">The total cost of the </w:t>
      </w:r>
      <w:bookmarkStart w:id="1" w:name="_Hlk140521817"/>
      <w:r w:rsidRPr="00EF0E9C">
        <w:rPr>
          <w:rFonts w:asciiTheme="majorBidi" w:hAnsiTheme="majorBidi" w:cstheme="majorBidi"/>
          <w:lang w:val="en-US"/>
        </w:rPr>
        <w:t xml:space="preserve">Project </w:t>
      </w:r>
      <w:bookmarkEnd w:id="1"/>
      <w:r w:rsidRPr="00EF0E9C">
        <w:rPr>
          <w:rFonts w:asciiTheme="majorBidi" w:hAnsiTheme="majorBidi" w:cstheme="majorBidi"/>
          <w:lang w:val="en-US"/>
        </w:rPr>
        <w:t xml:space="preserve">is </w:t>
      </w:r>
      <w:bookmarkStart w:id="2" w:name="_Hlk140521836"/>
      <w:r w:rsidRPr="00EF0E9C">
        <w:rPr>
          <w:rFonts w:asciiTheme="majorBidi" w:hAnsiTheme="majorBidi" w:cstheme="majorBidi"/>
          <w:lang w:val="en-US"/>
        </w:rPr>
        <w:t xml:space="preserve">US$ 59.8 million equivalent </w:t>
      </w:r>
      <w:bookmarkEnd w:id="2"/>
      <w:r w:rsidRPr="00EF0E9C">
        <w:rPr>
          <w:rFonts w:asciiTheme="majorBidi" w:hAnsiTheme="majorBidi" w:cstheme="majorBidi"/>
          <w:lang w:val="en-US"/>
        </w:rPr>
        <w:t xml:space="preserve">comprising (i) a non-concessional portion in the amount of EUR36.5 million (US$40 million equivalent), (ii) a concessional portion in the amount of US$10 million under the Global Concessional Financing Facility (GCFF) on a non-reimbursable basis (Loan No. IBRD 9536-MD), </w:t>
      </w:r>
      <w:bookmarkStart w:id="3" w:name="_Hlk140522736"/>
      <w:r w:rsidRPr="00EF0E9C">
        <w:rPr>
          <w:rFonts w:asciiTheme="majorBidi" w:hAnsiTheme="majorBidi" w:cstheme="majorBidi"/>
          <w:lang w:val="en-US"/>
        </w:rPr>
        <w:t xml:space="preserve">(iii) a </w:t>
      </w:r>
      <w:bookmarkEnd w:id="3"/>
      <w:r w:rsidRPr="00EF0E9C">
        <w:rPr>
          <w:rFonts w:asciiTheme="majorBidi" w:hAnsiTheme="majorBidi" w:cstheme="majorBidi"/>
          <w:lang w:val="en-US"/>
        </w:rPr>
        <w:t xml:space="preserve">grant in the amount of US$5 million from the Early Learning Partnership Multi-Donor Trust Fund (TF0C1507) and </w:t>
      </w:r>
      <w:bookmarkStart w:id="4" w:name="_Hlk140522750"/>
      <w:r w:rsidRPr="00EF0E9C">
        <w:rPr>
          <w:rFonts w:asciiTheme="majorBidi" w:hAnsiTheme="majorBidi" w:cstheme="majorBidi"/>
          <w:lang w:val="en-US"/>
        </w:rPr>
        <w:t xml:space="preserve">(iv) </w:t>
      </w:r>
      <w:bookmarkStart w:id="5" w:name="_Hlk140521883"/>
      <w:r w:rsidRPr="00EF0E9C">
        <w:rPr>
          <w:rFonts w:asciiTheme="majorBidi" w:hAnsiTheme="majorBidi" w:cstheme="majorBidi"/>
          <w:lang w:val="en-US"/>
        </w:rPr>
        <w:t xml:space="preserve">a grant in the amount of </w:t>
      </w:r>
      <w:bookmarkEnd w:id="4"/>
      <w:bookmarkEnd w:id="5"/>
      <w:r w:rsidRPr="00EF0E9C">
        <w:rPr>
          <w:rFonts w:asciiTheme="majorBidi" w:hAnsiTheme="majorBidi" w:cstheme="majorBidi"/>
          <w:lang w:val="en-US"/>
        </w:rPr>
        <w:t>US$4.8 million from the Global Partnership for Education Fund (TF0C1484).</w:t>
      </w:r>
    </w:p>
    <w:p w14:paraId="21C9F511" w14:textId="77777777" w:rsidR="00CF1532" w:rsidRPr="00EF0E9C" w:rsidRDefault="00CF1532" w:rsidP="00CF1532">
      <w:pPr>
        <w:pStyle w:val="Default"/>
        <w:jc w:val="both"/>
        <w:rPr>
          <w:rFonts w:asciiTheme="majorBidi" w:hAnsiTheme="majorBidi" w:cstheme="majorBidi"/>
          <w:lang w:val="en-US"/>
        </w:rPr>
      </w:pPr>
    </w:p>
    <w:p w14:paraId="5BCB48E4" w14:textId="77777777" w:rsidR="00CF1532" w:rsidRPr="00EF0E9C" w:rsidRDefault="00CF1532" w:rsidP="00CF1532">
      <w:pPr>
        <w:pStyle w:val="Default"/>
        <w:jc w:val="both"/>
        <w:rPr>
          <w:rFonts w:asciiTheme="majorBidi" w:hAnsiTheme="majorBidi" w:cstheme="majorBidi"/>
          <w:lang w:val="en-US"/>
        </w:rPr>
      </w:pPr>
      <w:r w:rsidRPr="00EF0E9C">
        <w:rPr>
          <w:rFonts w:asciiTheme="majorBidi" w:hAnsiTheme="majorBidi" w:cstheme="majorBidi"/>
          <w:lang w:val="en-US"/>
        </w:rPr>
        <w:t>The project development objectives are to: (i) improve the learning environment in Participating Institutions, with an emphasis on supporting Disadvantaged Students; and (ii) strengthen the capacity of the Ministry of Education and Research (MoER) for sector management and refugee response. The Project is organized around four components and its objectives will be achieved through improved teacher practices, a learning recovery program for disadvantaged students, an improved learning environment in targeted schools and preschools, and the development of the institutional capacity to design, implement and evaluate education reforms and refugee response interventions. The proposed Contingent Emergency Response Component under fourth part will support the country’s future response in the event of a natural or manmade disaster or emergency.</w:t>
      </w:r>
    </w:p>
    <w:p w14:paraId="20B84A1E" w14:textId="77777777" w:rsidR="00CF1532" w:rsidRPr="00EF0E9C" w:rsidRDefault="00CF1532" w:rsidP="00CF1532">
      <w:pPr>
        <w:pStyle w:val="Default"/>
        <w:jc w:val="both"/>
        <w:rPr>
          <w:rFonts w:asciiTheme="majorBidi" w:hAnsiTheme="majorBidi" w:cstheme="majorBidi"/>
          <w:color w:val="auto"/>
          <w:highlight w:val="yellow"/>
          <w:lang w:val="en-US"/>
        </w:rPr>
      </w:pPr>
    </w:p>
    <w:p w14:paraId="59001AF7" w14:textId="77777777" w:rsidR="00CF1532" w:rsidRPr="00EF0E9C" w:rsidRDefault="00CF1532" w:rsidP="00CF1532">
      <w:pPr>
        <w:pStyle w:val="Default"/>
        <w:jc w:val="both"/>
        <w:rPr>
          <w:rFonts w:asciiTheme="majorBidi" w:hAnsiTheme="majorBidi" w:cstheme="majorBidi"/>
          <w:color w:val="auto"/>
          <w:lang w:val="en-US"/>
        </w:rPr>
      </w:pPr>
      <w:r w:rsidRPr="00EF0E9C">
        <w:rPr>
          <w:rFonts w:asciiTheme="majorBidi" w:hAnsiTheme="majorBidi" w:cstheme="majorBidi"/>
          <w:color w:val="auto"/>
          <w:lang w:val="en-US"/>
        </w:rPr>
        <w:t xml:space="preserve">The EQIP components are described below: </w:t>
      </w:r>
    </w:p>
    <w:p w14:paraId="74176D2A" w14:textId="77777777" w:rsidR="00CF1532" w:rsidRPr="00EF0E9C" w:rsidRDefault="00CF1532" w:rsidP="00CF1532">
      <w:pPr>
        <w:pStyle w:val="Default"/>
        <w:widowControl/>
        <w:numPr>
          <w:ilvl w:val="0"/>
          <w:numId w:val="18"/>
        </w:numPr>
        <w:jc w:val="both"/>
        <w:rPr>
          <w:rFonts w:asciiTheme="majorBidi" w:hAnsiTheme="majorBidi" w:cstheme="majorBidi"/>
          <w:color w:val="auto"/>
          <w:lang w:val="en-US"/>
        </w:rPr>
      </w:pPr>
      <w:r w:rsidRPr="00EF0E9C">
        <w:rPr>
          <w:rFonts w:asciiTheme="majorBidi" w:hAnsiTheme="majorBidi" w:cstheme="majorBidi"/>
          <w:i/>
          <w:iCs/>
          <w:color w:val="auto"/>
          <w:lang w:val="en-US"/>
        </w:rPr>
        <w:t>Component 1</w:t>
      </w:r>
      <w:r w:rsidRPr="00EF0E9C">
        <w:rPr>
          <w:rFonts w:asciiTheme="majorBidi" w:hAnsiTheme="majorBidi" w:cstheme="majorBidi"/>
          <w:color w:val="auto"/>
          <w:lang w:val="en-US"/>
        </w:rPr>
        <w:t xml:space="preserve"> – </w:t>
      </w:r>
      <w:r w:rsidRPr="00EF0E9C">
        <w:rPr>
          <w:rFonts w:asciiTheme="majorBidi" w:hAnsiTheme="majorBidi" w:cstheme="majorBidi"/>
          <w:i/>
          <w:iCs/>
          <w:color w:val="auto"/>
          <w:lang w:val="en-US"/>
        </w:rPr>
        <w:t>Improve the Quality of Teaching Practices</w:t>
      </w:r>
      <w:r w:rsidRPr="00EF0E9C">
        <w:rPr>
          <w:rFonts w:asciiTheme="majorBidi" w:hAnsiTheme="majorBidi" w:cstheme="majorBidi"/>
          <w:color w:val="auto"/>
          <w:lang w:val="en-US"/>
        </w:rPr>
        <w:t>.</w:t>
      </w:r>
      <w:r w:rsidRPr="00EF0E9C">
        <w:rPr>
          <w:rFonts w:asciiTheme="majorBidi" w:hAnsiTheme="majorBidi" w:cstheme="majorBidi"/>
          <w:lang w:val="en-US"/>
        </w:rPr>
        <w:t xml:space="preserve"> This component aims to (i) </w:t>
      </w:r>
      <w:r w:rsidRPr="00EF0E9C">
        <w:rPr>
          <w:rFonts w:asciiTheme="majorBidi" w:hAnsiTheme="majorBidi" w:cstheme="majorBidi"/>
          <w:color w:val="auto"/>
          <w:lang w:val="en-US"/>
        </w:rPr>
        <w:t>improve the quality of teaching; (ii) develop, pilot, and implement a rapid formative assessment, a Learning Recovery Program, and a supplemental tutoring for Disadvantaged Students; and (iii) develop School Subprojects through the provision of School Grants to support in-service teacher professional development opportunities.</w:t>
      </w:r>
    </w:p>
    <w:p w14:paraId="41C3D2A1" w14:textId="77777777" w:rsidR="00CF1532" w:rsidRPr="00EF0E9C" w:rsidRDefault="00CF1532" w:rsidP="00CF1532">
      <w:pPr>
        <w:pStyle w:val="Default"/>
        <w:widowControl/>
        <w:numPr>
          <w:ilvl w:val="0"/>
          <w:numId w:val="18"/>
        </w:numPr>
        <w:jc w:val="both"/>
        <w:rPr>
          <w:rFonts w:asciiTheme="majorBidi" w:hAnsiTheme="majorBidi" w:cstheme="majorBidi"/>
          <w:color w:val="auto"/>
          <w:lang w:val="en-US"/>
        </w:rPr>
      </w:pPr>
      <w:r w:rsidRPr="00EF0E9C">
        <w:rPr>
          <w:rFonts w:asciiTheme="majorBidi" w:hAnsiTheme="majorBidi" w:cstheme="majorBidi"/>
          <w:i/>
          <w:iCs/>
          <w:lang w:val="en-US"/>
        </w:rPr>
        <w:t>Component 2</w:t>
      </w:r>
      <w:r w:rsidRPr="00EF0E9C">
        <w:rPr>
          <w:rFonts w:asciiTheme="majorBidi" w:hAnsiTheme="majorBidi" w:cstheme="majorBidi"/>
          <w:lang w:val="en-US"/>
        </w:rPr>
        <w:t xml:space="preserve"> </w:t>
      </w:r>
      <w:r w:rsidRPr="00EF0E9C">
        <w:rPr>
          <w:rFonts w:asciiTheme="majorBidi" w:hAnsiTheme="majorBidi" w:cstheme="majorBidi"/>
          <w:lang w:val="en-US"/>
        </w:rPr>
        <w:softHyphen/>
        <w:t xml:space="preserve">– </w:t>
      </w:r>
      <w:r w:rsidRPr="00EF0E9C">
        <w:rPr>
          <w:rFonts w:asciiTheme="majorBidi" w:hAnsiTheme="majorBidi" w:cstheme="majorBidi"/>
          <w:i/>
          <w:iCs/>
          <w:color w:val="auto"/>
          <w:lang w:val="en-US"/>
        </w:rPr>
        <w:t>Improve the Quality of Learning Environment in Participating Institutions</w:t>
      </w:r>
      <w:r w:rsidRPr="00EF0E9C">
        <w:rPr>
          <w:rFonts w:asciiTheme="majorBidi" w:hAnsiTheme="majorBidi" w:cstheme="majorBidi"/>
          <w:color w:val="auto"/>
          <w:lang w:val="en-US"/>
        </w:rPr>
        <w:t>.</w:t>
      </w:r>
      <w:r w:rsidRPr="00EF0E9C">
        <w:rPr>
          <w:rFonts w:asciiTheme="majorBidi" w:hAnsiTheme="majorBidi" w:cstheme="majorBidi"/>
          <w:lang w:val="en-US"/>
        </w:rPr>
        <w:t xml:space="preserve"> This component aims to improve the learning environment of Participating Institutions </w:t>
      </w:r>
      <w:r w:rsidRPr="00EF0E9C">
        <w:rPr>
          <w:rFonts w:asciiTheme="majorBidi" w:hAnsiTheme="majorBidi" w:cstheme="majorBidi"/>
          <w:color w:val="auto"/>
          <w:lang w:val="en-US"/>
        </w:rPr>
        <w:t>through (i) equipping Participating Institutions with furniture and equipment; (ii) carrying out civil works for the rehabilitation of Participating Institutions and Selected ECEC Facilities; and (iii)</w:t>
      </w:r>
      <w:r w:rsidRPr="00EF0E9C">
        <w:rPr>
          <w:rFonts w:asciiTheme="majorBidi" w:hAnsiTheme="majorBidi" w:cstheme="majorBidi"/>
          <w:lang w:val="en-US"/>
        </w:rPr>
        <w:t xml:space="preserve"> </w:t>
      </w:r>
      <w:r w:rsidRPr="00EF0E9C">
        <w:rPr>
          <w:rFonts w:asciiTheme="majorBidi" w:hAnsiTheme="majorBidi" w:cstheme="majorBidi"/>
          <w:color w:val="auto"/>
          <w:lang w:val="en-US"/>
        </w:rPr>
        <w:t>construction of three (3) high schools in Priority Areas.</w:t>
      </w:r>
    </w:p>
    <w:p w14:paraId="10743366" w14:textId="77777777" w:rsidR="00CF1532" w:rsidRPr="00EF0E9C" w:rsidRDefault="00CF1532" w:rsidP="00CF1532">
      <w:pPr>
        <w:pStyle w:val="Default"/>
        <w:widowControl/>
        <w:numPr>
          <w:ilvl w:val="0"/>
          <w:numId w:val="18"/>
        </w:numPr>
        <w:jc w:val="both"/>
        <w:rPr>
          <w:rFonts w:asciiTheme="majorBidi" w:hAnsiTheme="majorBidi" w:cstheme="majorBidi"/>
          <w:color w:val="auto"/>
          <w:lang w:val="en-US"/>
        </w:rPr>
      </w:pPr>
      <w:bookmarkStart w:id="6" w:name="_Hlk139482342"/>
      <w:r w:rsidRPr="00EF0E9C">
        <w:rPr>
          <w:rFonts w:asciiTheme="majorBidi" w:hAnsiTheme="majorBidi" w:cstheme="majorBidi"/>
          <w:bCs/>
          <w:i/>
          <w:iCs/>
          <w:lang w:val="en-US" w:eastAsia="ru-RU"/>
        </w:rPr>
        <w:t>Component 3</w:t>
      </w:r>
      <w:r w:rsidRPr="00EF0E9C">
        <w:rPr>
          <w:rFonts w:asciiTheme="majorBidi" w:hAnsiTheme="majorBidi" w:cstheme="majorBidi"/>
          <w:bCs/>
          <w:lang w:val="en-US" w:eastAsia="ru-RU"/>
        </w:rPr>
        <w:t xml:space="preserve"> – </w:t>
      </w:r>
      <w:r w:rsidRPr="00EF0E9C">
        <w:rPr>
          <w:rFonts w:asciiTheme="majorBidi" w:hAnsiTheme="majorBidi" w:cstheme="majorBidi"/>
          <w:i/>
          <w:iCs/>
          <w:color w:val="auto"/>
          <w:lang w:val="en-US"/>
        </w:rPr>
        <w:t>Strengthening the Capacity for Education Sector Management and Refugee Response</w:t>
      </w:r>
      <w:bookmarkEnd w:id="6"/>
      <w:r w:rsidRPr="00EF0E9C">
        <w:rPr>
          <w:rFonts w:asciiTheme="majorBidi" w:hAnsiTheme="majorBidi" w:cstheme="majorBidi"/>
          <w:color w:val="auto"/>
          <w:lang w:val="en-US"/>
        </w:rPr>
        <w:t>.</w:t>
      </w:r>
      <w:r w:rsidRPr="00EF0E9C">
        <w:rPr>
          <w:rFonts w:asciiTheme="majorBidi" w:hAnsiTheme="majorBidi" w:cstheme="majorBidi"/>
          <w:bCs/>
          <w:lang w:val="en-US" w:eastAsia="ru-RU"/>
        </w:rPr>
        <w:t xml:space="preserve"> This component would support (i) improvement in planning, management, and evaluation of education reforms and (ii) Project Management.</w:t>
      </w:r>
    </w:p>
    <w:p w14:paraId="54E4796A" w14:textId="77777777" w:rsidR="00CF1532" w:rsidRPr="00EF0E9C" w:rsidRDefault="00CF1532" w:rsidP="00CF1532">
      <w:pPr>
        <w:pStyle w:val="Default"/>
        <w:widowControl/>
        <w:numPr>
          <w:ilvl w:val="0"/>
          <w:numId w:val="18"/>
        </w:numPr>
        <w:jc w:val="both"/>
        <w:rPr>
          <w:rFonts w:asciiTheme="majorBidi" w:hAnsiTheme="majorBidi" w:cstheme="majorBidi"/>
          <w:color w:val="auto"/>
          <w:lang w:val="en-US"/>
        </w:rPr>
      </w:pPr>
      <w:r w:rsidRPr="00EF0E9C">
        <w:rPr>
          <w:rFonts w:asciiTheme="majorBidi" w:hAnsiTheme="majorBidi" w:cstheme="majorBidi"/>
          <w:bCs/>
          <w:i/>
          <w:iCs/>
          <w:lang w:val="en-US" w:eastAsia="ru-RU"/>
        </w:rPr>
        <w:lastRenderedPageBreak/>
        <w:t>Component 4</w:t>
      </w:r>
      <w:r w:rsidRPr="00EF0E9C">
        <w:rPr>
          <w:rFonts w:asciiTheme="majorBidi" w:hAnsiTheme="majorBidi" w:cstheme="majorBidi"/>
          <w:b/>
          <w:i/>
          <w:iCs/>
          <w:lang w:val="en-US" w:eastAsia="ru-RU"/>
        </w:rPr>
        <w:t xml:space="preserve"> – </w:t>
      </w:r>
      <w:r w:rsidRPr="00EF0E9C">
        <w:rPr>
          <w:rFonts w:asciiTheme="majorBidi" w:hAnsiTheme="majorBidi" w:cstheme="majorBidi"/>
          <w:i/>
          <w:iCs/>
          <w:color w:val="auto"/>
          <w:lang w:val="en-US"/>
        </w:rPr>
        <w:t>Contingent Emergency Response</w:t>
      </w:r>
      <w:r w:rsidRPr="00EF0E9C">
        <w:rPr>
          <w:rFonts w:asciiTheme="majorBidi" w:hAnsiTheme="majorBidi" w:cstheme="majorBidi"/>
          <w:color w:val="auto"/>
          <w:lang w:val="en-US"/>
        </w:rPr>
        <w:t>. This component will provide immediate response to an Eligible Crisis or Emergency, as needed</w:t>
      </w:r>
      <w:r w:rsidRPr="00EF0E9C">
        <w:rPr>
          <w:rFonts w:asciiTheme="majorBidi" w:hAnsiTheme="majorBidi" w:cstheme="majorBidi"/>
          <w:lang w:val="en-US"/>
        </w:rPr>
        <w:t>, in case a natural or man-made disaster or emergency arises</w:t>
      </w:r>
      <w:r w:rsidRPr="00EF0E9C">
        <w:rPr>
          <w:rFonts w:asciiTheme="majorBidi" w:hAnsiTheme="majorBidi" w:cstheme="majorBidi"/>
          <w:color w:val="auto"/>
          <w:lang w:val="en-US"/>
        </w:rPr>
        <w:t>.</w:t>
      </w:r>
    </w:p>
    <w:p w14:paraId="5C12BB89" w14:textId="77777777" w:rsidR="00CF1532" w:rsidRPr="00EF0E9C" w:rsidRDefault="00CF1532" w:rsidP="00CF1532">
      <w:pPr>
        <w:pStyle w:val="Default"/>
        <w:jc w:val="both"/>
        <w:rPr>
          <w:rFonts w:asciiTheme="majorBidi" w:hAnsiTheme="majorBidi" w:cstheme="majorBidi"/>
          <w:bCs/>
          <w:lang w:val="en-US" w:eastAsia="ru-RU"/>
        </w:rPr>
      </w:pPr>
    </w:p>
    <w:p w14:paraId="1FD6AA4D" w14:textId="562534EC" w:rsidR="00DB4A12" w:rsidRPr="003920E7" w:rsidRDefault="00CF1532" w:rsidP="00DB4A12">
      <w:pPr>
        <w:pStyle w:val="Default"/>
        <w:jc w:val="both"/>
        <w:rPr>
          <w:rFonts w:ascii="Times New Roman" w:hAnsi="Times New Roman"/>
          <w:lang w:val="en-US"/>
        </w:rPr>
      </w:pPr>
      <w:r w:rsidRPr="00EF0E9C">
        <w:rPr>
          <w:rFonts w:asciiTheme="majorBidi" w:hAnsiTheme="majorBidi" w:cstheme="majorBidi"/>
          <w:bCs/>
          <w:lang w:val="en-US" w:eastAsia="ru-RU"/>
        </w:rPr>
        <w:t xml:space="preserve">One of the key activities within </w:t>
      </w:r>
      <w:r w:rsidRPr="00EF0E9C">
        <w:rPr>
          <w:rFonts w:asciiTheme="majorBidi" w:hAnsiTheme="majorBidi" w:cstheme="majorBidi"/>
          <w:bCs/>
          <w:i/>
          <w:iCs/>
          <w:lang w:val="en-US" w:eastAsia="ru-RU"/>
        </w:rPr>
        <w:t>Component 3</w:t>
      </w:r>
      <w:r w:rsidRPr="00EF0E9C">
        <w:rPr>
          <w:rFonts w:asciiTheme="majorBidi" w:hAnsiTheme="majorBidi" w:cstheme="majorBidi"/>
          <w:bCs/>
          <w:lang w:val="en-US" w:eastAsia="ru-RU"/>
        </w:rPr>
        <w:t xml:space="preserve"> is </w:t>
      </w:r>
      <w:r w:rsidR="00DB4A12" w:rsidRPr="003920E7">
        <w:rPr>
          <w:rFonts w:ascii="Times New Roman" w:hAnsi="Times New Roman"/>
          <w:lang w:val="en-US"/>
        </w:rPr>
        <w:t xml:space="preserve">development of a dedicated module and interface in the </w:t>
      </w:r>
      <w:r w:rsidR="00BB4F08" w:rsidRPr="003920E7">
        <w:rPr>
          <w:rFonts w:ascii="Times New Roman" w:hAnsi="Times New Roman"/>
          <w:lang w:val="en-US"/>
        </w:rPr>
        <w:t>Education Management Information System (</w:t>
      </w:r>
      <w:r w:rsidR="00DB4A12" w:rsidRPr="003920E7">
        <w:rPr>
          <w:rFonts w:ascii="Times New Roman" w:hAnsi="Times New Roman"/>
          <w:lang w:val="en-US"/>
        </w:rPr>
        <w:t>EMIS</w:t>
      </w:r>
      <w:r w:rsidR="00BB4F08" w:rsidRPr="003920E7">
        <w:rPr>
          <w:rFonts w:ascii="Times New Roman" w:hAnsi="Times New Roman"/>
          <w:lang w:val="en-US"/>
        </w:rPr>
        <w:t>)</w:t>
      </w:r>
      <w:r w:rsidR="00DB4A12" w:rsidRPr="003920E7">
        <w:rPr>
          <w:rFonts w:ascii="Times New Roman" w:hAnsi="Times New Roman"/>
          <w:lang w:val="en-US"/>
        </w:rPr>
        <w:t xml:space="preserve"> that would allow the MoER to identify students </w:t>
      </w:r>
      <w:r w:rsidR="0058075E" w:rsidRPr="003920E7">
        <w:rPr>
          <w:rFonts w:ascii="Times New Roman" w:hAnsi="Times New Roman"/>
          <w:lang w:val="en-US"/>
        </w:rPr>
        <w:t xml:space="preserve">who are </w:t>
      </w:r>
      <w:r w:rsidR="00B8756F" w:rsidRPr="003920E7">
        <w:rPr>
          <w:rFonts w:ascii="Times New Roman" w:hAnsi="Times New Roman"/>
          <w:lang w:val="en-US"/>
        </w:rPr>
        <w:t>lagging</w:t>
      </w:r>
      <w:r w:rsidR="0058075E" w:rsidRPr="003920E7">
        <w:rPr>
          <w:rFonts w:ascii="Times New Roman" w:hAnsi="Times New Roman"/>
          <w:lang w:val="en-US"/>
        </w:rPr>
        <w:t xml:space="preserve"> </w:t>
      </w:r>
      <w:r w:rsidR="000C332F" w:rsidRPr="003920E7">
        <w:rPr>
          <w:rFonts w:ascii="Times New Roman" w:hAnsi="Times New Roman"/>
          <w:lang w:val="en-US"/>
        </w:rPr>
        <w:t xml:space="preserve">academically </w:t>
      </w:r>
      <w:r w:rsidR="0058075E" w:rsidRPr="003920E7">
        <w:rPr>
          <w:rFonts w:ascii="Times New Roman" w:hAnsi="Times New Roman"/>
          <w:lang w:val="en-US"/>
        </w:rPr>
        <w:t>and</w:t>
      </w:r>
      <w:r w:rsidR="00DB4A12" w:rsidRPr="003920E7">
        <w:rPr>
          <w:rFonts w:ascii="Times New Roman" w:hAnsi="Times New Roman"/>
          <w:lang w:val="en-US"/>
        </w:rPr>
        <w:t xml:space="preserve"> require support. Also, development and integration of the E-Catalog/E-Register and other modules to EMIS that would allow a switch from paper-based to a greener, more efficient electronic format of data reporting to various stakeholders, and interoperability of the National Bureau of Statistics (NBS)</w:t>
      </w:r>
      <w:r w:rsidR="00736F18" w:rsidRPr="003920E7">
        <w:rPr>
          <w:rFonts w:ascii="Times New Roman" w:hAnsi="Times New Roman"/>
          <w:lang w:val="en-US"/>
        </w:rPr>
        <w:t>, National Office of Social Insurance (NOSI), National Employment Agency (NEA)</w:t>
      </w:r>
      <w:r w:rsidR="00DB4A12" w:rsidRPr="003920E7">
        <w:rPr>
          <w:rFonts w:ascii="Times New Roman" w:hAnsi="Times New Roman"/>
          <w:lang w:val="en-US"/>
        </w:rPr>
        <w:t xml:space="preserve"> system</w:t>
      </w:r>
      <w:r w:rsidR="00736F18" w:rsidRPr="003920E7">
        <w:rPr>
          <w:rFonts w:ascii="Times New Roman" w:hAnsi="Times New Roman"/>
          <w:lang w:val="en-US"/>
        </w:rPr>
        <w:t>s</w:t>
      </w:r>
      <w:r w:rsidR="00DB4A12" w:rsidRPr="003920E7">
        <w:rPr>
          <w:rFonts w:ascii="Times New Roman" w:hAnsi="Times New Roman"/>
          <w:lang w:val="en-US"/>
        </w:rPr>
        <w:t xml:space="preserve"> and EMIS. </w:t>
      </w:r>
    </w:p>
    <w:p w14:paraId="1286F438" w14:textId="7A9D3EBF" w:rsidR="00666B36" w:rsidRPr="00EF0E9C" w:rsidRDefault="00666B36" w:rsidP="0053778B">
      <w:pPr>
        <w:jc w:val="both"/>
        <w:rPr>
          <w:lang w:val="en-US"/>
        </w:rPr>
      </w:pPr>
    </w:p>
    <w:p w14:paraId="65B43207" w14:textId="0C1CA96E" w:rsidR="003770CE" w:rsidRPr="00EF0E9C" w:rsidRDefault="003770CE" w:rsidP="00586E74">
      <w:pPr>
        <w:pStyle w:val="ListParagraph"/>
        <w:numPr>
          <w:ilvl w:val="0"/>
          <w:numId w:val="10"/>
        </w:numPr>
        <w:tabs>
          <w:tab w:val="left" w:pos="284"/>
        </w:tabs>
        <w:spacing w:before="240" w:line="240" w:lineRule="auto"/>
        <w:jc w:val="both"/>
        <w:rPr>
          <w:rFonts w:ascii="Times New Roman" w:hAnsi="Times New Roman" w:cs="Times New Roman"/>
          <w:b/>
          <w:bCs/>
          <w:sz w:val="24"/>
          <w:szCs w:val="24"/>
          <w:lang w:val="en-US"/>
        </w:rPr>
      </w:pPr>
      <w:r w:rsidRPr="00EF0E9C">
        <w:rPr>
          <w:rFonts w:ascii="Times New Roman" w:hAnsi="Times New Roman" w:cs="Times New Roman"/>
          <w:b/>
          <w:bCs/>
          <w:sz w:val="24"/>
          <w:szCs w:val="24"/>
          <w:lang w:val="en-US"/>
        </w:rPr>
        <w:t>Objective(s) of the assignment</w:t>
      </w:r>
    </w:p>
    <w:p w14:paraId="1748BBD6" w14:textId="13E819EC" w:rsidR="003770CE" w:rsidRDefault="003770CE" w:rsidP="00586E74">
      <w:pPr>
        <w:jc w:val="both"/>
        <w:rPr>
          <w:rFonts w:ascii="Times New Roman" w:hAnsi="Times New Roman" w:cs="Times New Roman"/>
          <w:sz w:val="24"/>
          <w:szCs w:val="24"/>
          <w:lang w:val="en-US"/>
        </w:rPr>
      </w:pPr>
      <w:r w:rsidRPr="00EF0E9C">
        <w:rPr>
          <w:rFonts w:ascii="Times New Roman" w:hAnsi="Times New Roman" w:cs="Times New Roman"/>
          <w:sz w:val="24"/>
          <w:szCs w:val="24"/>
          <w:lang w:val="en-US"/>
        </w:rPr>
        <w:t xml:space="preserve">The consultant will develop </w:t>
      </w:r>
      <w:r w:rsidR="00583512" w:rsidRPr="00EF0E9C">
        <w:rPr>
          <w:rFonts w:ascii="Times New Roman" w:hAnsi="Times New Roman" w:cs="Times New Roman"/>
          <w:sz w:val="24"/>
          <w:szCs w:val="24"/>
          <w:lang w:val="en-US"/>
        </w:rPr>
        <w:t xml:space="preserve">comprehensive </w:t>
      </w:r>
      <w:r w:rsidR="00B8756F" w:rsidRPr="00EF0E9C">
        <w:rPr>
          <w:rFonts w:ascii="Times New Roman" w:hAnsi="Times New Roman" w:cs="Times New Roman"/>
          <w:sz w:val="24"/>
          <w:szCs w:val="24"/>
          <w:lang w:val="en-US"/>
        </w:rPr>
        <w:t xml:space="preserve">technical </w:t>
      </w:r>
      <w:r w:rsidR="00583512" w:rsidRPr="00EF0E9C">
        <w:rPr>
          <w:rFonts w:ascii="Times New Roman" w:hAnsi="Times New Roman" w:cs="Times New Roman"/>
          <w:sz w:val="24"/>
          <w:szCs w:val="24"/>
          <w:lang w:val="en-US"/>
        </w:rPr>
        <w:t>documentation for the enhancement of the EMIS, including the creation of Technical Requirements (TR) for new functionalities within the existing general education module, as well as for the new e-Admission module</w:t>
      </w:r>
      <w:r w:rsidR="001025AC" w:rsidRPr="00EF0E9C">
        <w:rPr>
          <w:rFonts w:ascii="Times New Roman" w:hAnsi="Times New Roman" w:cs="Times New Roman"/>
          <w:sz w:val="24"/>
          <w:szCs w:val="24"/>
          <w:lang w:val="en-US"/>
        </w:rPr>
        <w:t xml:space="preserve"> for general education</w:t>
      </w:r>
      <w:r w:rsidR="005B085C" w:rsidRPr="00EF0E9C">
        <w:rPr>
          <w:rFonts w:ascii="Times New Roman" w:hAnsi="Times New Roman" w:cs="Times New Roman"/>
          <w:sz w:val="24"/>
          <w:szCs w:val="24"/>
          <w:lang w:val="en-US"/>
        </w:rPr>
        <w:t xml:space="preserve"> (e-Admission)</w:t>
      </w:r>
      <w:r w:rsidR="00583512" w:rsidRPr="00EF0E9C">
        <w:rPr>
          <w:rFonts w:ascii="Times New Roman" w:hAnsi="Times New Roman" w:cs="Times New Roman"/>
          <w:sz w:val="24"/>
          <w:szCs w:val="24"/>
          <w:lang w:val="en-US"/>
        </w:rPr>
        <w:t>. Additionally, the consultant will develop a Concept and Regulatory Framework for the e-Admission and monitor the implementation of the new functionalities.</w:t>
      </w:r>
    </w:p>
    <w:p w14:paraId="5726BC18" w14:textId="77777777" w:rsidR="00465716" w:rsidRPr="00EF0E9C" w:rsidRDefault="00465716" w:rsidP="00586E74">
      <w:pPr>
        <w:jc w:val="both"/>
        <w:rPr>
          <w:rFonts w:ascii="Times New Roman" w:hAnsi="Times New Roman" w:cs="Times New Roman"/>
          <w:sz w:val="24"/>
          <w:szCs w:val="24"/>
          <w:lang w:val="en-US"/>
        </w:rPr>
      </w:pPr>
    </w:p>
    <w:p w14:paraId="0DF835F0" w14:textId="1C516AE0" w:rsidR="003770CE" w:rsidRPr="00EF0E9C" w:rsidRDefault="003770CE" w:rsidP="00586E74">
      <w:pPr>
        <w:pStyle w:val="ListParagraph"/>
        <w:numPr>
          <w:ilvl w:val="0"/>
          <w:numId w:val="10"/>
        </w:numPr>
        <w:tabs>
          <w:tab w:val="left" w:pos="284"/>
        </w:tabs>
        <w:spacing w:line="240" w:lineRule="auto"/>
        <w:jc w:val="both"/>
        <w:rPr>
          <w:rFonts w:ascii="Times New Roman" w:hAnsi="Times New Roman" w:cs="Times New Roman"/>
          <w:b/>
          <w:bCs/>
          <w:sz w:val="24"/>
          <w:szCs w:val="24"/>
          <w:lang w:val="en-US"/>
        </w:rPr>
      </w:pPr>
      <w:r w:rsidRPr="00EF0E9C">
        <w:rPr>
          <w:rFonts w:ascii="Times New Roman" w:hAnsi="Times New Roman" w:cs="Times New Roman"/>
          <w:b/>
          <w:bCs/>
          <w:sz w:val="24"/>
          <w:szCs w:val="24"/>
          <w:lang w:val="en-US"/>
        </w:rPr>
        <w:t>Scope of Work</w:t>
      </w:r>
    </w:p>
    <w:p w14:paraId="5827F8EF" w14:textId="77777777" w:rsidR="00EF0E9C" w:rsidRPr="00EF0E9C" w:rsidRDefault="00EF0E9C" w:rsidP="00586E74">
      <w:pPr>
        <w:jc w:val="both"/>
        <w:rPr>
          <w:rFonts w:ascii="Times New Roman" w:hAnsi="Times New Roman" w:cs="Times New Roman"/>
          <w:sz w:val="24"/>
          <w:szCs w:val="24"/>
          <w:lang w:val="en-US"/>
        </w:rPr>
      </w:pPr>
      <w:r w:rsidRPr="00EF0E9C">
        <w:rPr>
          <w:rFonts w:ascii="Times New Roman" w:hAnsi="Times New Roman" w:cs="Times New Roman"/>
          <w:sz w:val="24"/>
          <w:szCs w:val="24"/>
          <w:lang w:val="en-US"/>
        </w:rPr>
        <w:t>In order to provide support to the MoER in modernization of EMIS and implementing of e-Admission module for general education consultant shall perform the following tasks:</w:t>
      </w:r>
    </w:p>
    <w:p w14:paraId="1085E0F0" w14:textId="77777777" w:rsidR="00EF0E9C" w:rsidRPr="00EF0E9C" w:rsidRDefault="00EF0E9C" w:rsidP="00586E74">
      <w:pPr>
        <w:jc w:val="both"/>
        <w:rPr>
          <w:rFonts w:ascii="Times New Roman" w:hAnsi="Times New Roman" w:cs="Times New Roman"/>
          <w:sz w:val="24"/>
          <w:szCs w:val="24"/>
          <w:lang w:val="en-US"/>
        </w:rPr>
      </w:pPr>
      <w:r w:rsidRPr="00EF0E9C">
        <w:rPr>
          <w:rFonts w:ascii="Times New Roman" w:hAnsi="Times New Roman" w:cs="Times New Roman"/>
          <w:b/>
          <w:bCs/>
          <w:sz w:val="24"/>
          <w:szCs w:val="24"/>
          <w:lang w:val="en-US"/>
        </w:rPr>
        <w:t>Task 1.</w:t>
      </w:r>
      <w:r w:rsidRPr="00EF0E9C">
        <w:rPr>
          <w:rFonts w:ascii="Times New Roman" w:hAnsi="Times New Roman" w:cs="Times New Roman"/>
          <w:sz w:val="24"/>
          <w:szCs w:val="24"/>
          <w:lang w:val="en-US"/>
        </w:rPr>
        <w:t xml:space="preserve"> To elaborate preliminary assessment report focusing on needs and priorities for improving EMIS through adding new functionalities, especially to ensure interoperability with other systems (CNAS, AOFM). The basic activities for this task are:</w:t>
      </w:r>
    </w:p>
    <w:p w14:paraId="7B13112E" w14:textId="77777777" w:rsidR="00EF0E9C" w:rsidRPr="00EF0E9C" w:rsidRDefault="00EF0E9C" w:rsidP="00586E74">
      <w:pPr>
        <w:pStyle w:val="ListParagraph"/>
        <w:numPr>
          <w:ilvl w:val="0"/>
          <w:numId w:val="19"/>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EF0E9C">
        <w:rPr>
          <w:rFonts w:ascii="Times New Roman" w:eastAsia="Times New Roman" w:hAnsi="Times New Roman" w:cs="Times New Roman"/>
          <w:sz w:val="24"/>
          <w:szCs w:val="24"/>
          <w:lang w:val="en-US" w:eastAsia="ru-RU"/>
        </w:rPr>
        <w:t>Review and analyze legislation and regulations regarding EMIS, as well as other relevant documents, including previous analyses, approved plans by MoER, identified needs reports, and ongoing contracts, to fully understand the current system infrastructure and development efforts.</w:t>
      </w:r>
    </w:p>
    <w:p w14:paraId="2587022E" w14:textId="77777777" w:rsidR="00EF0E9C" w:rsidRPr="00EF0E9C" w:rsidRDefault="00EF0E9C" w:rsidP="00586E74">
      <w:pPr>
        <w:pStyle w:val="ListParagraph"/>
        <w:numPr>
          <w:ilvl w:val="0"/>
          <w:numId w:val="19"/>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EF0E9C">
        <w:rPr>
          <w:rFonts w:ascii="Times New Roman" w:eastAsia="Times New Roman" w:hAnsi="Times New Roman" w:cs="Times New Roman"/>
          <w:sz w:val="24"/>
          <w:szCs w:val="24"/>
          <w:lang w:val="en-US" w:eastAsia="ru-RU"/>
        </w:rPr>
        <w:t>Discuss with MoER and Center for Information and Communication Technologies in Education (CTICE) the analysis results, needs, and priorities to gather insights and validate the requirements for new functionalities.</w:t>
      </w:r>
    </w:p>
    <w:p w14:paraId="476B6AEA" w14:textId="77777777" w:rsidR="00EF0E9C" w:rsidRPr="00EF0E9C" w:rsidRDefault="00EF0E9C" w:rsidP="00586E74">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EF0E9C">
        <w:rPr>
          <w:rFonts w:ascii="Times New Roman" w:eastAsia="Times New Roman" w:hAnsi="Times New Roman" w:cs="Times New Roman"/>
          <w:sz w:val="24"/>
          <w:szCs w:val="24"/>
          <w:lang w:val="en-US" w:eastAsia="ru-RU"/>
        </w:rPr>
        <w:t xml:space="preserve">Work closely with MoER ICT Service and CTICE to assess the current capabilities of the existing system to determine the feasibility of adding new functionalities and identifying technical requirements. </w:t>
      </w:r>
    </w:p>
    <w:p w14:paraId="7EF1626E" w14:textId="77777777" w:rsidR="00EF0E9C" w:rsidRPr="00EF0E9C" w:rsidRDefault="00EF0E9C" w:rsidP="00586E74">
      <w:pPr>
        <w:spacing w:after="200"/>
        <w:jc w:val="both"/>
        <w:rPr>
          <w:rFonts w:ascii="Times New Roman" w:hAnsi="Times New Roman" w:cs="Times New Roman"/>
          <w:sz w:val="24"/>
          <w:szCs w:val="24"/>
          <w:lang w:val="en-US"/>
        </w:rPr>
      </w:pPr>
      <w:r w:rsidRPr="00EF0E9C">
        <w:rPr>
          <w:rFonts w:ascii="Times New Roman" w:eastAsia="Times New Roman" w:hAnsi="Times New Roman" w:cs="Times New Roman"/>
          <w:b/>
          <w:bCs/>
          <w:sz w:val="24"/>
          <w:szCs w:val="24"/>
          <w:lang w:val="en-US" w:eastAsia="ru-RU"/>
        </w:rPr>
        <w:t>Task 2.</w:t>
      </w:r>
      <w:r w:rsidRPr="00EF0E9C">
        <w:rPr>
          <w:rFonts w:ascii="Times New Roman" w:eastAsia="Times New Roman" w:hAnsi="Times New Roman" w:cs="Times New Roman"/>
          <w:sz w:val="24"/>
          <w:szCs w:val="24"/>
          <w:lang w:val="en-US" w:eastAsia="ru-RU"/>
        </w:rPr>
        <w:t xml:space="preserve"> To elaborate </w:t>
      </w:r>
      <w:r w:rsidRPr="00EF0E9C">
        <w:rPr>
          <w:rFonts w:ascii="Times New Roman" w:hAnsi="Times New Roman" w:cs="Times New Roman"/>
          <w:sz w:val="24"/>
          <w:szCs w:val="24"/>
          <w:lang w:val="en-US"/>
        </w:rPr>
        <w:t xml:space="preserve">comprehensive </w:t>
      </w:r>
      <w:r w:rsidRPr="00EF0E9C">
        <w:rPr>
          <w:rFonts w:ascii="Times New Roman" w:eastAsia="Times New Roman" w:hAnsi="Times New Roman" w:cs="Times New Roman"/>
          <w:sz w:val="24"/>
          <w:szCs w:val="24"/>
          <w:lang w:val="en-US" w:eastAsia="ru-RU"/>
        </w:rPr>
        <w:t xml:space="preserve">Technical Requirements (TR) </w:t>
      </w:r>
      <w:r w:rsidRPr="00EF0E9C">
        <w:rPr>
          <w:rFonts w:ascii="Times New Roman" w:hAnsi="Times New Roman" w:cs="Times New Roman"/>
          <w:sz w:val="24"/>
          <w:szCs w:val="24"/>
          <w:lang w:val="en-US"/>
        </w:rPr>
        <w:t xml:space="preserve">document outlining functional and technical specifications on the EMIS needs and requirements. The basic activities for this task are: </w:t>
      </w:r>
    </w:p>
    <w:p w14:paraId="0D5A047C" w14:textId="77777777" w:rsidR="00EF0E9C" w:rsidRPr="00EF0E9C" w:rsidRDefault="00EF0E9C" w:rsidP="00586E74">
      <w:pPr>
        <w:pStyle w:val="ListParagraph"/>
        <w:numPr>
          <w:ilvl w:val="0"/>
          <w:numId w:val="26"/>
        </w:numPr>
        <w:spacing w:after="200"/>
        <w:jc w:val="both"/>
        <w:rPr>
          <w:rFonts w:ascii="Times New Roman" w:hAnsi="Times New Roman"/>
          <w:iCs/>
          <w:sz w:val="24"/>
          <w:szCs w:val="24"/>
          <w:lang w:val="en-US"/>
        </w:rPr>
      </w:pPr>
      <w:r w:rsidRPr="00EF0E9C">
        <w:rPr>
          <w:rFonts w:ascii="Times New Roman" w:hAnsi="Times New Roman"/>
          <w:iCs/>
          <w:sz w:val="24"/>
          <w:szCs w:val="24"/>
          <w:lang w:val="en-US"/>
        </w:rPr>
        <w:t>Elaboration of the TR for development of new functionalities within the general education module based on identified needs;</w:t>
      </w:r>
    </w:p>
    <w:p w14:paraId="516AB986" w14:textId="77777777" w:rsidR="00EF0E9C" w:rsidRPr="00EF0E9C" w:rsidRDefault="00EF0E9C" w:rsidP="00586E74">
      <w:pPr>
        <w:pStyle w:val="ListParagraph"/>
        <w:numPr>
          <w:ilvl w:val="0"/>
          <w:numId w:val="26"/>
        </w:numPr>
        <w:spacing w:line="256" w:lineRule="auto"/>
        <w:jc w:val="both"/>
        <w:rPr>
          <w:rFonts w:ascii="Times New Roman" w:eastAsia="Times New Roman" w:hAnsi="Times New Roman" w:cs="Times New Roman"/>
          <w:sz w:val="24"/>
          <w:szCs w:val="24"/>
          <w:lang w:val="en-US" w:eastAsia="ru-RU"/>
        </w:rPr>
      </w:pPr>
      <w:r w:rsidRPr="00EF0E9C">
        <w:rPr>
          <w:rFonts w:ascii="Times New Roman" w:hAnsi="Times New Roman"/>
          <w:iCs/>
          <w:sz w:val="24"/>
          <w:szCs w:val="24"/>
          <w:lang w:val="en-US"/>
        </w:rPr>
        <w:lastRenderedPageBreak/>
        <w:t>Elaboration of the TR for development of the e-Admission module within EMIS</w:t>
      </w:r>
      <w:r w:rsidRPr="00EF0E9C">
        <w:rPr>
          <w:rFonts w:ascii="Times New Roman" w:eastAsia="Times New Roman" w:hAnsi="Times New Roman" w:cs="Times New Roman"/>
          <w:sz w:val="24"/>
          <w:szCs w:val="24"/>
          <w:lang w:val="en-US" w:eastAsia="ru-RU"/>
        </w:rPr>
        <w:t xml:space="preserve"> </w:t>
      </w:r>
    </w:p>
    <w:p w14:paraId="065C3787" w14:textId="77777777" w:rsidR="00EF0E9C" w:rsidRPr="00EF0E9C" w:rsidRDefault="00EF0E9C" w:rsidP="00586E74">
      <w:pPr>
        <w:pStyle w:val="ListParagraph"/>
        <w:numPr>
          <w:ilvl w:val="0"/>
          <w:numId w:val="26"/>
        </w:numPr>
        <w:spacing w:line="256" w:lineRule="auto"/>
        <w:jc w:val="both"/>
        <w:rPr>
          <w:rFonts w:ascii="Times New Roman" w:eastAsia="Times New Roman" w:hAnsi="Times New Roman" w:cs="Times New Roman"/>
          <w:sz w:val="24"/>
          <w:szCs w:val="24"/>
          <w:lang w:val="en-US" w:eastAsia="ru-RU"/>
        </w:rPr>
      </w:pPr>
      <w:r w:rsidRPr="00EF0E9C">
        <w:rPr>
          <w:rFonts w:ascii="Times New Roman" w:eastAsia="Times New Roman" w:hAnsi="Times New Roman" w:cs="Times New Roman"/>
          <w:sz w:val="24"/>
          <w:szCs w:val="24"/>
          <w:lang w:val="en-US" w:eastAsia="ru-RU"/>
        </w:rPr>
        <w:t xml:space="preserve">To support MoER in monitoring of the activity of the companies/services providers contracted and evaluation of deliverables accordingly to contractual requirements </w:t>
      </w:r>
    </w:p>
    <w:p w14:paraId="1ACAF476" w14:textId="77777777" w:rsidR="00EF0E9C" w:rsidRPr="00EF0E9C" w:rsidRDefault="00EF0E9C" w:rsidP="00586E74">
      <w:pPr>
        <w:pStyle w:val="ListParagraph"/>
        <w:numPr>
          <w:ilvl w:val="0"/>
          <w:numId w:val="26"/>
        </w:numPr>
        <w:spacing w:line="256" w:lineRule="auto"/>
        <w:jc w:val="both"/>
        <w:rPr>
          <w:rFonts w:ascii="Times New Roman" w:eastAsia="Times New Roman" w:hAnsi="Times New Roman" w:cs="Times New Roman"/>
          <w:sz w:val="24"/>
          <w:szCs w:val="24"/>
          <w:lang w:val="en-US" w:eastAsia="ru-RU"/>
        </w:rPr>
      </w:pPr>
      <w:r w:rsidRPr="00EF0E9C">
        <w:rPr>
          <w:rFonts w:ascii="Times New Roman" w:eastAsia="Times New Roman" w:hAnsi="Times New Roman" w:cs="Times New Roman"/>
          <w:sz w:val="24"/>
          <w:szCs w:val="24"/>
          <w:lang w:val="en-US" w:eastAsia="ru-RU"/>
        </w:rPr>
        <w:t xml:space="preserve">To evaluate the level of integration of the developed modules in governmental electronic systems.  </w:t>
      </w:r>
    </w:p>
    <w:p w14:paraId="7711121B" w14:textId="77777777" w:rsidR="00EF0E9C" w:rsidRPr="00EF0E9C" w:rsidRDefault="00EF0E9C" w:rsidP="00EF0E9C">
      <w:pPr>
        <w:spacing w:after="0"/>
        <w:ind w:left="-39"/>
        <w:jc w:val="both"/>
        <w:rPr>
          <w:rFonts w:ascii="Times New Roman" w:hAnsi="Times New Roman" w:cs="Times New Roman"/>
          <w:iCs/>
          <w:lang w:val="en-US"/>
        </w:rPr>
      </w:pPr>
      <w:r w:rsidRPr="00EF0E9C">
        <w:rPr>
          <w:rFonts w:ascii="Times New Roman" w:hAnsi="Times New Roman"/>
          <w:b/>
          <w:bCs/>
          <w:iCs/>
          <w:sz w:val="24"/>
          <w:szCs w:val="24"/>
          <w:lang w:val="en-US"/>
        </w:rPr>
        <w:t>Task 3</w:t>
      </w:r>
      <w:r w:rsidRPr="00EF0E9C">
        <w:rPr>
          <w:rFonts w:ascii="Times New Roman" w:hAnsi="Times New Roman"/>
          <w:iCs/>
          <w:sz w:val="24"/>
          <w:szCs w:val="24"/>
          <w:lang w:val="en-US"/>
        </w:rPr>
        <w:t xml:space="preserve">. To elaborate the </w:t>
      </w:r>
      <w:r w:rsidRPr="00EF0E9C">
        <w:rPr>
          <w:rFonts w:ascii="Times New Roman" w:hAnsi="Times New Roman" w:cs="Times New Roman"/>
          <w:sz w:val="24"/>
          <w:szCs w:val="24"/>
          <w:lang w:val="en-US"/>
        </w:rPr>
        <w:t xml:space="preserve">legal framework </w:t>
      </w:r>
      <w:r w:rsidRPr="00EF0E9C">
        <w:rPr>
          <w:rFonts w:ascii="Times New Roman" w:hAnsi="Times New Roman"/>
          <w:iCs/>
          <w:sz w:val="24"/>
          <w:szCs w:val="24"/>
          <w:lang w:val="en-US"/>
        </w:rPr>
        <w:t xml:space="preserve">of e-Admission </w:t>
      </w:r>
      <w:r w:rsidRPr="00EF0E9C">
        <w:rPr>
          <w:rFonts w:ascii="Times New Roman" w:eastAsia="Times New Roman" w:hAnsi="Times New Roman" w:cs="Times New Roman"/>
          <w:sz w:val="24"/>
          <w:szCs w:val="24"/>
          <w:lang w:val="en-US" w:eastAsia="ru-RU"/>
        </w:rPr>
        <w:t xml:space="preserve">that outlines its goals, operational processes, and integration within the broader EMIS framework. </w:t>
      </w:r>
      <w:r w:rsidRPr="00EF0E9C">
        <w:rPr>
          <w:rFonts w:ascii="Times New Roman" w:hAnsi="Times New Roman" w:cs="Times New Roman"/>
          <w:sz w:val="24"/>
          <w:szCs w:val="24"/>
          <w:lang w:val="en-US"/>
        </w:rPr>
        <w:t xml:space="preserve">The basic activities for this task are:  </w:t>
      </w:r>
    </w:p>
    <w:p w14:paraId="64F07B56" w14:textId="77777777" w:rsidR="00EF0E9C" w:rsidRPr="00EF0E9C" w:rsidRDefault="00EF0E9C" w:rsidP="00EF0E9C">
      <w:pPr>
        <w:pStyle w:val="ListParagraph"/>
        <w:numPr>
          <w:ilvl w:val="0"/>
          <w:numId w:val="25"/>
        </w:numPr>
        <w:jc w:val="both"/>
        <w:rPr>
          <w:rFonts w:ascii="Times New Roman" w:hAnsi="Times New Roman" w:cs="Times New Roman"/>
          <w:sz w:val="24"/>
          <w:szCs w:val="24"/>
          <w:lang w:val="en-US"/>
        </w:rPr>
      </w:pPr>
      <w:r w:rsidRPr="00EF0E9C">
        <w:rPr>
          <w:rFonts w:ascii="Times New Roman" w:hAnsi="Times New Roman" w:cs="Times New Roman"/>
          <w:sz w:val="24"/>
          <w:szCs w:val="24"/>
          <w:lang w:val="en-US"/>
        </w:rPr>
        <w:t xml:space="preserve">analyze </w:t>
      </w:r>
      <w:r w:rsidRPr="00EF0E9C">
        <w:rPr>
          <w:rFonts w:ascii="Times New Roman" w:eastAsia="Times New Roman" w:hAnsi="Times New Roman" w:cs="Times New Roman"/>
          <w:sz w:val="24"/>
          <w:szCs w:val="24"/>
          <w:lang w:val="en-US" w:eastAsia="ru-RU"/>
        </w:rPr>
        <w:t>MoER guidelines and policies on student admissions in general education and elaborate specific recommendations in order to corelate e-Admissions procedures with actual legal framework</w:t>
      </w:r>
    </w:p>
    <w:p w14:paraId="78B870E0" w14:textId="77777777" w:rsidR="00EF0E9C" w:rsidRPr="00EF0E9C" w:rsidRDefault="00EF0E9C" w:rsidP="00EF0E9C">
      <w:pPr>
        <w:pStyle w:val="ListParagraph"/>
        <w:numPr>
          <w:ilvl w:val="0"/>
          <w:numId w:val="25"/>
        </w:numPr>
        <w:jc w:val="both"/>
        <w:rPr>
          <w:rFonts w:ascii="Times New Roman" w:hAnsi="Times New Roman" w:cs="Times New Roman"/>
          <w:sz w:val="24"/>
          <w:szCs w:val="24"/>
          <w:lang w:val="en-US"/>
        </w:rPr>
      </w:pPr>
      <w:r w:rsidRPr="00EF0E9C">
        <w:rPr>
          <w:rFonts w:ascii="Times New Roman" w:hAnsi="Times New Roman" w:cs="Times New Roman"/>
          <w:sz w:val="24"/>
          <w:szCs w:val="24"/>
          <w:lang w:val="en-US"/>
        </w:rPr>
        <w:t>elaboration of the Draft of Concept and Draft of Regulation for e-Admission</w:t>
      </w:r>
    </w:p>
    <w:p w14:paraId="56CF2B06" w14:textId="77777777" w:rsidR="00EF0E9C" w:rsidRPr="00EF0E9C" w:rsidRDefault="00EF0E9C" w:rsidP="00EF0E9C">
      <w:pPr>
        <w:pStyle w:val="ListParagraph"/>
        <w:numPr>
          <w:ilvl w:val="0"/>
          <w:numId w:val="25"/>
        </w:numPr>
        <w:jc w:val="both"/>
        <w:rPr>
          <w:rFonts w:ascii="Times New Roman" w:hAnsi="Times New Roman" w:cs="Times New Roman"/>
          <w:sz w:val="24"/>
          <w:szCs w:val="24"/>
          <w:lang w:val="en-US"/>
        </w:rPr>
      </w:pPr>
      <w:r w:rsidRPr="00EF0E9C">
        <w:rPr>
          <w:rFonts w:ascii="Times New Roman" w:hAnsi="Times New Roman" w:cs="Times New Roman"/>
          <w:sz w:val="24"/>
          <w:szCs w:val="24"/>
          <w:lang w:val="en-US"/>
        </w:rPr>
        <w:t xml:space="preserve">elaboration of the </w:t>
      </w:r>
      <w:r w:rsidRPr="00EF0E9C">
        <w:rPr>
          <w:rFonts w:ascii="Times New Roman" w:hAnsi="Times New Roman"/>
          <w:iCs/>
          <w:sz w:val="24"/>
          <w:szCs w:val="24"/>
          <w:lang w:val="en-US"/>
        </w:rPr>
        <w:t>methodology and plan of activities, aimed to train e-Admissions module’s users;</w:t>
      </w:r>
    </w:p>
    <w:p w14:paraId="64B26383" w14:textId="77777777" w:rsidR="00EF0E9C" w:rsidRPr="00EF0E9C" w:rsidRDefault="00EF0E9C" w:rsidP="00EF0E9C">
      <w:pPr>
        <w:pStyle w:val="ListParagraph"/>
        <w:numPr>
          <w:ilvl w:val="0"/>
          <w:numId w:val="25"/>
        </w:numPr>
        <w:jc w:val="both"/>
        <w:rPr>
          <w:rFonts w:ascii="Times New Roman" w:eastAsia="Times New Roman" w:hAnsi="Times New Roman" w:cs="Times New Roman"/>
          <w:sz w:val="24"/>
          <w:szCs w:val="24"/>
          <w:lang w:val="en-US" w:eastAsia="ru-RU"/>
        </w:rPr>
      </w:pPr>
      <w:r w:rsidRPr="00EF0E9C">
        <w:rPr>
          <w:rFonts w:ascii="Times New Roman" w:eastAsia="Times New Roman" w:hAnsi="Times New Roman" w:cs="Times New Roman"/>
          <w:sz w:val="24"/>
          <w:szCs w:val="24"/>
          <w:lang w:val="en-US" w:eastAsia="ru-RU"/>
        </w:rPr>
        <w:t>Assist the ICT Service of MoER and CTICE in organizing support activities, user trainings</w:t>
      </w:r>
      <w:r w:rsidRPr="003920E7">
        <w:rPr>
          <w:rFonts w:ascii="Times New Roman" w:hAnsi="Times New Roman" w:cs="Times New Roman"/>
          <w:sz w:val="24"/>
          <w:szCs w:val="24"/>
          <w:lang w:val="en-US"/>
        </w:rPr>
        <w:t xml:space="preserve"> and information activities</w:t>
      </w:r>
      <w:r w:rsidRPr="00EF0E9C">
        <w:rPr>
          <w:rFonts w:ascii="Times New Roman" w:eastAsia="Times New Roman" w:hAnsi="Times New Roman" w:cs="Times New Roman"/>
          <w:sz w:val="24"/>
          <w:szCs w:val="24"/>
          <w:lang w:val="en-US" w:eastAsia="ru-RU"/>
        </w:rPr>
        <w:t xml:space="preserve">; </w:t>
      </w:r>
    </w:p>
    <w:p w14:paraId="2AA08CBB" w14:textId="77777777" w:rsidR="00EF0E9C" w:rsidRPr="00EF0E9C" w:rsidRDefault="00EF0E9C" w:rsidP="00EF0E9C">
      <w:pPr>
        <w:jc w:val="both"/>
        <w:rPr>
          <w:rFonts w:ascii="Times New Roman" w:hAnsi="Times New Roman"/>
          <w:iCs/>
          <w:sz w:val="24"/>
          <w:szCs w:val="24"/>
          <w:lang w:val="en-US"/>
        </w:rPr>
      </w:pPr>
      <w:r w:rsidRPr="00EF0E9C">
        <w:rPr>
          <w:rFonts w:ascii="Times New Roman" w:hAnsi="Times New Roman" w:cs="Times New Roman"/>
          <w:b/>
          <w:bCs/>
          <w:sz w:val="24"/>
          <w:szCs w:val="24"/>
          <w:lang w:val="en-US"/>
        </w:rPr>
        <w:t>Task 4.</w:t>
      </w:r>
      <w:r w:rsidRPr="00EF0E9C">
        <w:rPr>
          <w:rFonts w:ascii="Times New Roman" w:hAnsi="Times New Roman" w:cs="Times New Roman"/>
          <w:sz w:val="24"/>
          <w:szCs w:val="24"/>
          <w:lang w:val="en-US"/>
        </w:rPr>
        <w:t xml:space="preserve"> To elaborate the F</w:t>
      </w:r>
      <w:r w:rsidRPr="00EF0E9C">
        <w:rPr>
          <w:rFonts w:ascii="Times New Roman" w:hAnsi="Times New Roman"/>
          <w:iCs/>
          <w:sz w:val="24"/>
          <w:szCs w:val="24"/>
          <w:lang w:val="en-US"/>
        </w:rPr>
        <w:t>inal Report, including:</w:t>
      </w:r>
    </w:p>
    <w:p w14:paraId="6C43AA3D" w14:textId="77777777" w:rsidR="00EF0E9C" w:rsidRPr="00EF0E9C" w:rsidRDefault="00EF0E9C" w:rsidP="00EF0E9C">
      <w:pPr>
        <w:pStyle w:val="ListParagraph"/>
        <w:numPr>
          <w:ilvl w:val="0"/>
          <w:numId w:val="27"/>
        </w:numPr>
        <w:jc w:val="both"/>
        <w:rPr>
          <w:lang w:val="en-US"/>
        </w:rPr>
      </w:pPr>
      <w:r w:rsidRPr="00EF0E9C">
        <w:rPr>
          <w:rFonts w:ascii="Times New Roman" w:hAnsi="Times New Roman"/>
          <w:iCs/>
          <w:sz w:val="24"/>
          <w:szCs w:val="24"/>
          <w:lang w:val="en-US"/>
        </w:rPr>
        <w:t>Report on validation of newly developed functionalities in accordance with the TR specifications;</w:t>
      </w:r>
    </w:p>
    <w:p w14:paraId="7AE6CADC" w14:textId="77777777" w:rsidR="00EF0E9C" w:rsidRPr="00EF0E9C" w:rsidRDefault="00EF0E9C" w:rsidP="00EF0E9C">
      <w:pPr>
        <w:pStyle w:val="ListParagraph"/>
        <w:numPr>
          <w:ilvl w:val="0"/>
          <w:numId w:val="27"/>
        </w:numPr>
        <w:spacing w:after="0" w:line="240" w:lineRule="auto"/>
        <w:jc w:val="both"/>
        <w:rPr>
          <w:rFonts w:ascii="Times New Roman" w:hAnsi="Times New Roman"/>
          <w:iCs/>
          <w:sz w:val="24"/>
          <w:szCs w:val="24"/>
          <w:lang w:val="en-US"/>
        </w:rPr>
      </w:pPr>
      <w:r w:rsidRPr="00EF0E9C">
        <w:rPr>
          <w:rFonts w:ascii="Times New Roman" w:hAnsi="Times New Roman"/>
          <w:iCs/>
          <w:sz w:val="24"/>
          <w:szCs w:val="24"/>
          <w:lang w:val="en-US"/>
        </w:rPr>
        <w:t>Report on the results of piloting of the e-Admission module;</w:t>
      </w:r>
    </w:p>
    <w:p w14:paraId="03015EEC" w14:textId="040AD63D" w:rsidR="00EF0E9C" w:rsidRDefault="00EF0E9C" w:rsidP="00EF0E9C">
      <w:pPr>
        <w:pStyle w:val="ListParagraph"/>
        <w:numPr>
          <w:ilvl w:val="0"/>
          <w:numId w:val="27"/>
        </w:numPr>
        <w:jc w:val="both"/>
        <w:rPr>
          <w:rFonts w:ascii="Times New Roman" w:hAnsi="Times New Roman" w:cs="Times New Roman"/>
          <w:sz w:val="24"/>
          <w:szCs w:val="24"/>
          <w:lang w:val="en-US"/>
        </w:rPr>
      </w:pPr>
      <w:r w:rsidRPr="00EF0E9C">
        <w:rPr>
          <w:rFonts w:ascii="Times New Roman" w:hAnsi="Times New Roman"/>
          <w:iCs/>
          <w:sz w:val="24"/>
          <w:szCs w:val="24"/>
          <w:lang w:val="en-US"/>
        </w:rPr>
        <w:t xml:space="preserve">Suggestions for improvement of the e-Admission training methodology based on </w:t>
      </w:r>
      <w:r w:rsidRPr="003920E7">
        <w:rPr>
          <w:rFonts w:ascii="Times New Roman" w:hAnsi="Times New Roman" w:cs="Times New Roman"/>
          <w:sz w:val="24"/>
          <w:szCs w:val="24"/>
          <w:lang w:val="en-US"/>
        </w:rPr>
        <w:t xml:space="preserve"> feedback from all involved participants (trainers, educational institutions representatives, parents, students etc.)</w:t>
      </w:r>
      <w:r w:rsidR="00465716">
        <w:rPr>
          <w:rFonts w:ascii="Times New Roman" w:hAnsi="Times New Roman" w:cs="Times New Roman"/>
          <w:sz w:val="24"/>
          <w:szCs w:val="24"/>
          <w:lang w:val="en-US"/>
        </w:rPr>
        <w:t>.</w:t>
      </w:r>
    </w:p>
    <w:p w14:paraId="078F739B" w14:textId="77777777" w:rsidR="00465716" w:rsidRPr="00EF0E9C" w:rsidRDefault="00465716" w:rsidP="00465716">
      <w:pPr>
        <w:pStyle w:val="ListParagraph"/>
        <w:jc w:val="both"/>
        <w:rPr>
          <w:rFonts w:ascii="Times New Roman" w:hAnsi="Times New Roman" w:cs="Times New Roman"/>
          <w:sz w:val="24"/>
          <w:szCs w:val="24"/>
          <w:lang w:val="en-US"/>
        </w:rPr>
      </w:pPr>
    </w:p>
    <w:p w14:paraId="359482F4" w14:textId="71D9BD61" w:rsidR="00F43245" w:rsidRPr="00EF0E9C" w:rsidRDefault="00F43245" w:rsidP="003A5A86">
      <w:pPr>
        <w:pStyle w:val="ListParagraph"/>
        <w:ind w:left="1080"/>
        <w:jc w:val="both"/>
        <w:rPr>
          <w:rFonts w:ascii="Times New Roman" w:hAnsi="Times New Roman" w:cs="Times New Roman"/>
          <w:sz w:val="24"/>
          <w:szCs w:val="24"/>
          <w:lang w:val="en-US"/>
        </w:rPr>
      </w:pPr>
    </w:p>
    <w:p w14:paraId="7483D423" w14:textId="5AEF2786" w:rsidR="007163E8" w:rsidRPr="00EF0E9C" w:rsidRDefault="007163E8" w:rsidP="003920E7">
      <w:pPr>
        <w:pStyle w:val="ListParagraph"/>
        <w:numPr>
          <w:ilvl w:val="0"/>
          <w:numId w:val="10"/>
        </w:numPr>
        <w:tabs>
          <w:tab w:val="left" w:pos="284"/>
        </w:tabs>
        <w:spacing w:before="240" w:line="240" w:lineRule="auto"/>
        <w:jc w:val="both"/>
        <w:rPr>
          <w:rFonts w:ascii="Times New Roman" w:hAnsi="Times New Roman" w:cs="Times New Roman"/>
          <w:b/>
          <w:bCs/>
          <w:sz w:val="24"/>
          <w:szCs w:val="24"/>
          <w:lang w:val="en-US"/>
        </w:rPr>
      </w:pPr>
      <w:r w:rsidRPr="00EF0E9C">
        <w:rPr>
          <w:rFonts w:ascii="Times New Roman" w:hAnsi="Times New Roman" w:cs="Times New Roman"/>
          <w:b/>
          <w:bCs/>
          <w:sz w:val="24"/>
          <w:szCs w:val="24"/>
          <w:lang w:val="en-US"/>
        </w:rPr>
        <w:t>Timing</w:t>
      </w:r>
      <w:r w:rsidR="00004345" w:rsidRPr="00EF0E9C">
        <w:rPr>
          <w:rFonts w:ascii="Times New Roman" w:hAnsi="Times New Roman" w:cs="Times New Roman"/>
          <w:b/>
          <w:bCs/>
          <w:sz w:val="24"/>
          <w:szCs w:val="24"/>
          <w:lang w:val="en-US"/>
        </w:rPr>
        <w:t xml:space="preserve"> and</w:t>
      </w:r>
      <w:r w:rsidRPr="00EF0E9C">
        <w:rPr>
          <w:rFonts w:ascii="Times New Roman" w:hAnsi="Times New Roman" w:cs="Times New Roman"/>
          <w:b/>
          <w:bCs/>
          <w:sz w:val="24"/>
          <w:szCs w:val="24"/>
          <w:lang w:val="en-US"/>
        </w:rPr>
        <w:t xml:space="preserve"> Deliverables</w:t>
      </w:r>
    </w:p>
    <w:p w14:paraId="2C9878FA" w14:textId="2203E3D4" w:rsidR="007163E8" w:rsidRPr="00EF0E9C" w:rsidRDefault="007163E8" w:rsidP="003920E7">
      <w:pPr>
        <w:jc w:val="both"/>
        <w:rPr>
          <w:rFonts w:ascii="Times New Roman" w:hAnsi="Times New Roman" w:cs="Times New Roman"/>
          <w:sz w:val="24"/>
          <w:szCs w:val="24"/>
          <w:lang w:val="en-US"/>
        </w:rPr>
      </w:pPr>
      <w:r w:rsidRPr="00EF0E9C">
        <w:rPr>
          <w:rFonts w:ascii="Times New Roman" w:hAnsi="Times New Roman" w:cs="Times New Roman"/>
          <w:sz w:val="24"/>
          <w:szCs w:val="24"/>
          <w:lang w:val="en-US"/>
        </w:rPr>
        <w:t xml:space="preserve">This assignment expected to </w:t>
      </w:r>
      <w:r w:rsidR="00004345" w:rsidRPr="00EF0E9C">
        <w:rPr>
          <w:rFonts w:ascii="Times New Roman" w:hAnsi="Times New Roman" w:cs="Times New Roman"/>
          <w:sz w:val="24"/>
          <w:szCs w:val="24"/>
          <w:lang w:val="en-US"/>
        </w:rPr>
        <w:t>begin</w:t>
      </w:r>
      <w:r w:rsidRPr="00EF0E9C">
        <w:rPr>
          <w:rFonts w:ascii="Times New Roman" w:hAnsi="Times New Roman" w:cs="Times New Roman"/>
          <w:sz w:val="24"/>
          <w:szCs w:val="24"/>
          <w:lang w:val="en-US"/>
        </w:rPr>
        <w:t xml:space="preserve"> in </w:t>
      </w:r>
      <w:r w:rsidR="009F09F1">
        <w:rPr>
          <w:rFonts w:ascii="Times New Roman" w:hAnsi="Times New Roman" w:cs="Times New Roman"/>
          <w:sz w:val="24"/>
          <w:szCs w:val="24"/>
          <w:lang w:val="en-US"/>
        </w:rPr>
        <w:t>February</w:t>
      </w:r>
      <w:r w:rsidRPr="00EF0E9C">
        <w:rPr>
          <w:rFonts w:ascii="Times New Roman" w:hAnsi="Times New Roman" w:cs="Times New Roman"/>
          <w:sz w:val="24"/>
          <w:szCs w:val="24"/>
          <w:lang w:val="en-US"/>
        </w:rPr>
        <w:t xml:space="preserve"> 20</w:t>
      </w:r>
      <w:r w:rsidR="00004345" w:rsidRPr="00EF0E9C">
        <w:rPr>
          <w:rFonts w:ascii="Times New Roman" w:hAnsi="Times New Roman" w:cs="Times New Roman"/>
          <w:sz w:val="24"/>
          <w:szCs w:val="24"/>
          <w:lang w:val="en-US"/>
        </w:rPr>
        <w:t>2</w:t>
      </w:r>
      <w:r w:rsidR="009F09F1">
        <w:rPr>
          <w:rFonts w:ascii="Times New Roman" w:hAnsi="Times New Roman" w:cs="Times New Roman"/>
          <w:sz w:val="24"/>
          <w:szCs w:val="24"/>
          <w:lang w:val="en-US"/>
        </w:rPr>
        <w:t>5</w:t>
      </w:r>
      <w:r w:rsidR="00004345" w:rsidRPr="00EF0E9C">
        <w:rPr>
          <w:rFonts w:ascii="Times New Roman" w:hAnsi="Times New Roman" w:cs="Times New Roman"/>
          <w:sz w:val="24"/>
          <w:szCs w:val="24"/>
          <w:lang w:val="en-US"/>
        </w:rPr>
        <w:t xml:space="preserve"> and continue until </w:t>
      </w:r>
      <w:r w:rsidR="00BA20E7" w:rsidRPr="00EF0E9C">
        <w:rPr>
          <w:rFonts w:ascii="Times New Roman" w:hAnsi="Times New Roman" w:cs="Times New Roman"/>
          <w:sz w:val="24"/>
          <w:szCs w:val="24"/>
          <w:lang w:val="en-US"/>
        </w:rPr>
        <w:t xml:space="preserve">New Functionalities for EMIS </w:t>
      </w:r>
      <w:r w:rsidR="00004345" w:rsidRPr="00EF0E9C">
        <w:rPr>
          <w:rFonts w:ascii="Times New Roman" w:hAnsi="Times New Roman" w:cs="Times New Roman"/>
          <w:sz w:val="24"/>
          <w:szCs w:val="24"/>
          <w:lang w:val="en-US"/>
        </w:rPr>
        <w:t xml:space="preserve">will be developed and accepted by </w:t>
      </w:r>
      <w:r w:rsidR="00CF1532" w:rsidRPr="00EF0E9C">
        <w:rPr>
          <w:rFonts w:ascii="Times New Roman" w:hAnsi="Times New Roman" w:cs="Times New Roman"/>
          <w:sz w:val="24"/>
          <w:szCs w:val="24"/>
          <w:lang w:val="en-US"/>
        </w:rPr>
        <w:t>MoER</w:t>
      </w:r>
      <w:r w:rsidR="008412EC">
        <w:rPr>
          <w:rFonts w:ascii="Times New Roman" w:hAnsi="Times New Roman" w:cs="Times New Roman"/>
          <w:sz w:val="24"/>
          <w:szCs w:val="24"/>
          <w:lang w:val="en-US"/>
        </w:rPr>
        <w:t xml:space="preserve">, finishing no later than </w:t>
      </w:r>
      <w:r w:rsidR="007E4EF3">
        <w:rPr>
          <w:rFonts w:ascii="Times New Roman" w:hAnsi="Times New Roman" w:cs="Times New Roman"/>
          <w:sz w:val="24"/>
          <w:szCs w:val="24"/>
          <w:lang w:val="en-US"/>
        </w:rPr>
        <w:t>December 2026</w:t>
      </w:r>
      <w:r w:rsidR="008412EC">
        <w:rPr>
          <w:rFonts w:ascii="Times New Roman" w:hAnsi="Times New Roman" w:cs="Times New Roman"/>
          <w:sz w:val="24"/>
          <w:szCs w:val="24"/>
          <w:lang w:val="en-US"/>
        </w:rPr>
        <w:t>.</w:t>
      </w:r>
      <w:r w:rsidR="00CD19F8">
        <w:rPr>
          <w:rFonts w:ascii="Times New Roman" w:hAnsi="Times New Roman" w:cs="Times New Roman"/>
          <w:sz w:val="24"/>
          <w:szCs w:val="24"/>
          <w:lang w:val="en-US"/>
        </w:rPr>
        <w:t xml:space="preserve"> </w:t>
      </w:r>
      <w:r w:rsidR="008412EC">
        <w:rPr>
          <w:rFonts w:ascii="Times New Roman" w:hAnsi="Times New Roman" w:cs="Times New Roman"/>
          <w:sz w:val="24"/>
          <w:szCs w:val="24"/>
          <w:lang w:val="en-US"/>
        </w:rPr>
        <w:t>A</w:t>
      </w:r>
      <w:r w:rsidRPr="00EF0E9C">
        <w:rPr>
          <w:rFonts w:ascii="Times New Roman" w:hAnsi="Times New Roman" w:cs="Times New Roman"/>
          <w:sz w:val="24"/>
          <w:szCs w:val="24"/>
          <w:lang w:val="en-US"/>
        </w:rPr>
        <w:t xml:space="preserve"> </w:t>
      </w:r>
      <w:r w:rsidR="007D2A96" w:rsidRPr="00EF0E9C">
        <w:rPr>
          <w:rFonts w:ascii="Times New Roman" w:hAnsi="Times New Roman" w:cs="Times New Roman"/>
          <w:sz w:val="24"/>
          <w:szCs w:val="24"/>
          <w:lang w:val="en-US"/>
        </w:rPr>
        <w:t>Level of Effort</w:t>
      </w:r>
      <w:r w:rsidR="001E623B" w:rsidRPr="00EF0E9C">
        <w:rPr>
          <w:rFonts w:ascii="Times New Roman" w:hAnsi="Times New Roman" w:cs="Times New Roman"/>
          <w:sz w:val="24"/>
          <w:szCs w:val="24"/>
          <w:lang w:val="en-US"/>
        </w:rPr>
        <w:t xml:space="preserve"> (LoE)</w:t>
      </w:r>
      <w:r w:rsidRPr="00EF0E9C">
        <w:rPr>
          <w:rFonts w:ascii="Times New Roman" w:hAnsi="Times New Roman" w:cs="Times New Roman"/>
          <w:sz w:val="24"/>
          <w:szCs w:val="24"/>
          <w:lang w:val="en-US"/>
        </w:rPr>
        <w:t xml:space="preserve"> of </w:t>
      </w:r>
      <w:r w:rsidR="00996025" w:rsidRPr="00EF0E9C">
        <w:rPr>
          <w:rFonts w:ascii="Times New Roman" w:hAnsi="Times New Roman" w:cs="Times New Roman"/>
          <w:sz w:val="24"/>
          <w:szCs w:val="24"/>
          <w:lang w:val="en-US"/>
        </w:rPr>
        <w:t>3</w:t>
      </w:r>
      <w:r w:rsidR="00E50B40" w:rsidRPr="00EF0E9C">
        <w:rPr>
          <w:rFonts w:ascii="Times New Roman" w:hAnsi="Times New Roman" w:cs="Times New Roman"/>
          <w:sz w:val="24"/>
          <w:szCs w:val="24"/>
          <w:lang w:val="en-US"/>
        </w:rPr>
        <w:t>0</w:t>
      </w:r>
      <w:r w:rsidRPr="00EF0E9C">
        <w:rPr>
          <w:rFonts w:ascii="Times New Roman" w:hAnsi="Times New Roman" w:cs="Times New Roman"/>
          <w:sz w:val="24"/>
          <w:szCs w:val="24"/>
          <w:lang w:val="en-US"/>
        </w:rPr>
        <w:t xml:space="preserve"> days</w:t>
      </w:r>
      <w:r w:rsidR="00004345" w:rsidRPr="00EF0E9C">
        <w:rPr>
          <w:rFonts w:ascii="Times New Roman" w:hAnsi="Times New Roman" w:cs="Times New Roman"/>
          <w:sz w:val="24"/>
          <w:szCs w:val="24"/>
          <w:lang w:val="en-US"/>
        </w:rPr>
        <w:t xml:space="preserve"> for </w:t>
      </w:r>
      <w:r w:rsidR="00BA20E7" w:rsidRPr="00EF0E9C">
        <w:rPr>
          <w:rFonts w:ascii="Times New Roman" w:hAnsi="Times New Roman" w:cs="Times New Roman"/>
          <w:sz w:val="24"/>
          <w:szCs w:val="24"/>
          <w:lang w:val="en-US"/>
        </w:rPr>
        <w:t xml:space="preserve">the </w:t>
      </w:r>
      <w:r w:rsidR="00FC1AC4" w:rsidRPr="00EF0E9C">
        <w:rPr>
          <w:rFonts w:ascii="Times New Roman" w:hAnsi="Times New Roman" w:cs="Times New Roman"/>
          <w:sz w:val="24"/>
          <w:szCs w:val="24"/>
          <w:lang w:val="en-US"/>
        </w:rPr>
        <w:t xml:space="preserve">EMIS </w:t>
      </w:r>
      <w:r w:rsidR="0009659A" w:rsidRPr="00EF0E9C">
        <w:rPr>
          <w:rFonts w:ascii="Times New Roman" w:hAnsi="Times New Roman" w:cs="Times New Roman"/>
          <w:sz w:val="24"/>
          <w:szCs w:val="24"/>
          <w:lang w:val="en-US"/>
        </w:rPr>
        <w:t>C</w:t>
      </w:r>
      <w:r w:rsidR="00FC1AC4" w:rsidRPr="00EF0E9C">
        <w:rPr>
          <w:rFonts w:ascii="Times New Roman" w:hAnsi="Times New Roman" w:cs="Times New Roman"/>
          <w:sz w:val="24"/>
          <w:szCs w:val="24"/>
          <w:lang w:val="en-US"/>
        </w:rPr>
        <w:t>oncept</w:t>
      </w:r>
      <w:r w:rsidR="0009659A" w:rsidRPr="00EF0E9C">
        <w:rPr>
          <w:rFonts w:ascii="Times New Roman" w:hAnsi="Times New Roman" w:cs="Times New Roman"/>
          <w:sz w:val="24"/>
          <w:szCs w:val="24"/>
          <w:lang w:val="en-US"/>
        </w:rPr>
        <w:t>, Regulation</w:t>
      </w:r>
      <w:r w:rsidR="00FC1AC4" w:rsidRPr="00EF0E9C">
        <w:rPr>
          <w:rFonts w:ascii="Times New Roman" w:hAnsi="Times New Roman" w:cs="Times New Roman"/>
          <w:sz w:val="24"/>
          <w:szCs w:val="24"/>
          <w:lang w:val="en-US"/>
        </w:rPr>
        <w:t xml:space="preserve"> and </w:t>
      </w:r>
      <w:r w:rsidR="00004345" w:rsidRPr="00EF0E9C">
        <w:rPr>
          <w:rFonts w:ascii="Times New Roman" w:hAnsi="Times New Roman" w:cs="Times New Roman"/>
          <w:sz w:val="24"/>
          <w:szCs w:val="24"/>
          <w:lang w:val="en-US"/>
        </w:rPr>
        <w:t xml:space="preserve">TR development and </w:t>
      </w:r>
      <w:r w:rsidR="00746EDD" w:rsidRPr="00EF0E9C">
        <w:rPr>
          <w:rFonts w:ascii="Times New Roman" w:hAnsi="Times New Roman" w:cs="Times New Roman"/>
          <w:sz w:val="24"/>
          <w:szCs w:val="24"/>
          <w:lang w:val="en-US"/>
        </w:rPr>
        <w:t xml:space="preserve">up to </w:t>
      </w:r>
      <w:r w:rsidR="00F41A7C" w:rsidRPr="00EF0E9C">
        <w:rPr>
          <w:rFonts w:ascii="Times New Roman" w:hAnsi="Times New Roman" w:cs="Times New Roman"/>
          <w:sz w:val="24"/>
          <w:szCs w:val="24"/>
          <w:lang w:val="en-US"/>
        </w:rPr>
        <w:t>50</w:t>
      </w:r>
      <w:r w:rsidR="00746EDD" w:rsidRPr="00EF0E9C">
        <w:rPr>
          <w:rFonts w:ascii="Times New Roman" w:hAnsi="Times New Roman" w:cs="Times New Roman"/>
          <w:sz w:val="24"/>
          <w:szCs w:val="24"/>
          <w:lang w:val="en-US"/>
        </w:rPr>
        <w:t xml:space="preserve"> </w:t>
      </w:r>
      <w:r w:rsidR="00004345" w:rsidRPr="00EF0E9C">
        <w:rPr>
          <w:rFonts w:ascii="Times New Roman" w:hAnsi="Times New Roman" w:cs="Times New Roman"/>
          <w:sz w:val="24"/>
          <w:szCs w:val="24"/>
          <w:lang w:val="en-US"/>
        </w:rPr>
        <w:t xml:space="preserve">days to assist </w:t>
      </w:r>
      <w:r w:rsidR="00CF1532" w:rsidRPr="00EF0E9C">
        <w:rPr>
          <w:rFonts w:ascii="Times New Roman" w:hAnsi="Times New Roman" w:cs="Times New Roman"/>
          <w:sz w:val="24"/>
          <w:szCs w:val="24"/>
          <w:lang w:val="en-US"/>
        </w:rPr>
        <w:t>MoER</w:t>
      </w:r>
      <w:r w:rsidR="00004345" w:rsidRPr="00EF0E9C">
        <w:rPr>
          <w:rFonts w:ascii="Times New Roman" w:hAnsi="Times New Roman" w:cs="Times New Roman"/>
          <w:sz w:val="24"/>
          <w:szCs w:val="24"/>
          <w:lang w:val="en-US"/>
        </w:rPr>
        <w:t xml:space="preserve"> in managing the system development</w:t>
      </w:r>
      <w:r w:rsidR="00AD28C8" w:rsidRPr="00EF0E9C">
        <w:rPr>
          <w:rFonts w:ascii="Times New Roman" w:hAnsi="Times New Roman" w:cs="Times New Roman"/>
          <w:sz w:val="24"/>
          <w:szCs w:val="24"/>
          <w:lang w:val="en-US"/>
        </w:rPr>
        <w:t>,</w:t>
      </w:r>
      <w:r w:rsidR="00004345" w:rsidRPr="00EF0E9C">
        <w:rPr>
          <w:rFonts w:ascii="Times New Roman" w:hAnsi="Times New Roman" w:cs="Times New Roman"/>
          <w:sz w:val="24"/>
          <w:szCs w:val="24"/>
          <w:lang w:val="en-US"/>
        </w:rPr>
        <w:t xml:space="preserve"> implementation</w:t>
      </w:r>
      <w:r w:rsidR="00C118F3" w:rsidRPr="00EF0E9C">
        <w:rPr>
          <w:rFonts w:ascii="Times New Roman" w:hAnsi="Times New Roman" w:cs="Times New Roman"/>
          <w:sz w:val="24"/>
          <w:szCs w:val="24"/>
          <w:lang w:val="en-US"/>
        </w:rPr>
        <w:t xml:space="preserve"> and acceptance</w:t>
      </w:r>
      <w:r w:rsidR="008412EC">
        <w:rPr>
          <w:rFonts w:ascii="Times New Roman" w:hAnsi="Times New Roman" w:cs="Times New Roman"/>
          <w:sz w:val="24"/>
          <w:szCs w:val="24"/>
          <w:lang w:val="en-US"/>
        </w:rPr>
        <w:t xml:space="preserve"> is expected</w:t>
      </w:r>
      <w:r w:rsidRPr="00EF0E9C">
        <w:rPr>
          <w:rFonts w:ascii="Times New Roman" w:hAnsi="Times New Roman" w:cs="Times New Roman"/>
          <w:sz w:val="24"/>
          <w:szCs w:val="24"/>
          <w:lang w:val="en-US"/>
        </w:rPr>
        <w:t xml:space="preserve">. </w:t>
      </w:r>
    </w:p>
    <w:tbl>
      <w:tblPr>
        <w:tblStyle w:val="TableGrid"/>
        <w:tblW w:w="9270" w:type="dxa"/>
        <w:tblInd w:w="-5" w:type="dxa"/>
        <w:tblLayout w:type="fixed"/>
        <w:tblLook w:val="04A0" w:firstRow="1" w:lastRow="0" w:firstColumn="1" w:lastColumn="0" w:noHBand="0" w:noVBand="1"/>
      </w:tblPr>
      <w:tblGrid>
        <w:gridCol w:w="5529"/>
        <w:gridCol w:w="2268"/>
        <w:gridCol w:w="1473"/>
      </w:tblGrid>
      <w:tr w:rsidR="00F43245" w:rsidRPr="00EF0E9C" w14:paraId="72DE13A5" w14:textId="77777777" w:rsidTr="00586E74">
        <w:tc>
          <w:tcPr>
            <w:tcW w:w="5529" w:type="dxa"/>
            <w:shd w:val="clear" w:color="auto" w:fill="D9D9D9" w:themeFill="background1" w:themeFillShade="D9"/>
          </w:tcPr>
          <w:p w14:paraId="07584029" w14:textId="77777777" w:rsidR="00F43245" w:rsidRPr="00EF0E9C" w:rsidRDefault="00F43245" w:rsidP="003920E7">
            <w:pPr>
              <w:spacing w:after="120"/>
              <w:jc w:val="both"/>
              <w:rPr>
                <w:rFonts w:ascii="Times New Roman" w:hAnsi="Times New Roman" w:cs="Times New Roman"/>
                <w:lang w:val="en-US"/>
              </w:rPr>
            </w:pPr>
            <w:r w:rsidRPr="00EF0E9C">
              <w:rPr>
                <w:rFonts w:ascii="Times New Roman" w:hAnsi="Times New Roman" w:cs="Times New Roman"/>
                <w:lang w:val="en-US"/>
              </w:rPr>
              <w:t>Deliverables</w:t>
            </w:r>
          </w:p>
        </w:tc>
        <w:tc>
          <w:tcPr>
            <w:tcW w:w="2268" w:type="dxa"/>
            <w:shd w:val="clear" w:color="auto" w:fill="D9D9D9" w:themeFill="background1" w:themeFillShade="D9"/>
          </w:tcPr>
          <w:p w14:paraId="5FA21213" w14:textId="77777777" w:rsidR="00F43245" w:rsidRPr="00EF0E9C" w:rsidRDefault="00F43245" w:rsidP="003920E7">
            <w:pPr>
              <w:spacing w:after="120"/>
              <w:jc w:val="both"/>
              <w:rPr>
                <w:rFonts w:ascii="Times New Roman" w:hAnsi="Times New Roman" w:cs="Times New Roman"/>
                <w:lang w:val="en-US"/>
              </w:rPr>
            </w:pPr>
            <w:r w:rsidRPr="00EF0E9C">
              <w:rPr>
                <w:rFonts w:ascii="Times New Roman" w:hAnsi="Times New Roman" w:cs="Times New Roman"/>
                <w:lang w:val="en-US"/>
              </w:rPr>
              <w:t>Submission Deadline</w:t>
            </w:r>
          </w:p>
        </w:tc>
        <w:tc>
          <w:tcPr>
            <w:tcW w:w="1473" w:type="dxa"/>
            <w:shd w:val="clear" w:color="auto" w:fill="D9D9D9" w:themeFill="background1" w:themeFillShade="D9"/>
          </w:tcPr>
          <w:p w14:paraId="679C510B" w14:textId="77777777" w:rsidR="00F43245" w:rsidRPr="00EF0E9C" w:rsidRDefault="00F43245" w:rsidP="003920E7">
            <w:pPr>
              <w:spacing w:after="120"/>
              <w:jc w:val="both"/>
              <w:rPr>
                <w:rFonts w:ascii="Times New Roman" w:hAnsi="Times New Roman" w:cs="Times New Roman"/>
                <w:lang w:val="en-US"/>
              </w:rPr>
            </w:pPr>
            <w:r w:rsidRPr="00EF0E9C">
              <w:rPr>
                <w:rFonts w:ascii="Times New Roman" w:hAnsi="Times New Roman" w:cs="Times New Roman"/>
                <w:lang w:val="en-US"/>
              </w:rPr>
              <w:t>Approval by</w:t>
            </w:r>
          </w:p>
        </w:tc>
      </w:tr>
      <w:tr w:rsidR="00F43245" w:rsidRPr="00EF0E9C" w14:paraId="31008C8D" w14:textId="77777777" w:rsidTr="00586E74">
        <w:tc>
          <w:tcPr>
            <w:tcW w:w="5529" w:type="dxa"/>
            <w:shd w:val="clear" w:color="auto" w:fill="auto"/>
          </w:tcPr>
          <w:p w14:paraId="5344B04D" w14:textId="7FB77081" w:rsidR="008C520D" w:rsidRPr="00EF0E9C" w:rsidRDefault="005B085C" w:rsidP="003920E7">
            <w:pPr>
              <w:pStyle w:val="ListParagraph"/>
              <w:numPr>
                <w:ilvl w:val="0"/>
                <w:numId w:val="16"/>
              </w:numPr>
              <w:spacing w:after="200"/>
              <w:ind w:left="321"/>
              <w:jc w:val="both"/>
              <w:rPr>
                <w:rFonts w:ascii="Times New Roman" w:hAnsi="Times New Roman"/>
                <w:iCs/>
                <w:sz w:val="24"/>
                <w:szCs w:val="24"/>
                <w:lang w:val="en-US"/>
              </w:rPr>
            </w:pPr>
            <w:r w:rsidRPr="00EF0E9C">
              <w:rPr>
                <w:rFonts w:ascii="Times New Roman" w:hAnsi="Times New Roman"/>
                <w:iCs/>
                <w:sz w:val="24"/>
                <w:szCs w:val="24"/>
                <w:lang w:val="en-US"/>
              </w:rPr>
              <w:t xml:space="preserve">Preliminary </w:t>
            </w:r>
            <w:r w:rsidR="00C76F55" w:rsidRPr="00EF0E9C">
              <w:rPr>
                <w:rFonts w:ascii="Times New Roman" w:hAnsi="Times New Roman"/>
                <w:iCs/>
                <w:sz w:val="24"/>
                <w:szCs w:val="24"/>
                <w:lang w:val="en-US"/>
              </w:rPr>
              <w:t>a</w:t>
            </w:r>
            <w:r w:rsidRPr="00EF0E9C">
              <w:rPr>
                <w:rFonts w:ascii="Times New Roman" w:hAnsi="Times New Roman"/>
                <w:iCs/>
                <w:sz w:val="24"/>
                <w:szCs w:val="24"/>
                <w:lang w:val="en-US"/>
              </w:rPr>
              <w:t>ssessment</w:t>
            </w:r>
            <w:r w:rsidR="00C76F55" w:rsidRPr="00EF0E9C">
              <w:rPr>
                <w:rFonts w:ascii="Times New Roman" w:hAnsi="Times New Roman"/>
                <w:iCs/>
                <w:sz w:val="24"/>
                <w:szCs w:val="24"/>
                <w:lang w:val="en-US"/>
              </w:rPr>
              <w:t xml:space="preserve"> report: EMIS normative acts Review and functional needs</w:t>
            </w:r>
            <w:r w:rsidRPr="00EF0E9C">
              <w:rPr>
                <w:rFonts w:ascii="Times New Roman" w:hAnsi="Times New Roman"/>
                <w:iCs/>
                <w:sz w:val="24"/>
                <w:szCs w:val="24"/>
                <w:lang w:val="en-US"/>
              </w:rPr>
              <w:t xml:space="preserve"> </w:t>
            </w:r>
            <w:r w:rsidR="007D2A96" w:rsidRPr="00EF0E9C">
              <w:rPr>
                <w:rFonts w:ascii="Times New Roman" w:hAnsi="Times New Roman"/>
                <w:iCs/>
                <w:sz w:val="24"/>
                <w:szCs w:val="24"/>
                <w:lang w:val="en-US"/>
              </w:rPr>
              <w:t>(</w:t>
            </w:r>
            <w:r w:rsidR="007D2A96" w:rsidRPr="00EF0E9C">
              <w:rPr>
                <w:rFonts w:ascii="Times New Roman" w:hAnsi="Times New Roman"/>
                <w:i/>
                <w:sz w:val="24"/>
                <w:szCs w:val="24"/>
                <w:lang w:val="en-US"/>
              </w:rPr>
              <w:t>in Romanian</w:t>
            </w:r>
            <w:r w:rsidR="007D2A96" w:rsidRPr="00EF0E9C">
              <w:rPr>
                <w:rFonts w:ascii="Times New Roman" w:hAnsi="Times New Roman"/>
                <w:iCs/>
                <w:sz w:val="24"/>
                <w:szCs w:val="24"/>
                <w:lang w:val="en-US"/>
              </w:rPr>
              <w:t>)</w:t>
            </w:r>
            <w:r w:rsidR="00611F7C" w:rsidRPr="00EF0E9C">
              <w:rPr>
                <w:rFonts w:ascii="Times New Roman" w:hAnsi="Times New Roman"/>
                <w:iCs/>
                <w:sz w:val="24"/>
                <w:szCs w:val="24"/>
                <w:lang w:val="en-US"/>
              </w:rPr>
              <w:t>, including</w:t>
            </w:r>
            <w:r w:rsidR="004D4306" w:rsidRPr="00EF0E9C">
              <w:rPr>
                <w:rFonts w:ascii="Times New Roman" w:hAnsi="Times New Roman"/>
                <w:iCs/>
                <w:sz w:val="24"/>
                <w:szCs w:val="24"/>
                <w:lang w:val="en-US"/>
              </w:rPr>
              <w:t>:</w:t>
            </w:r>
          </w:p>
          <w:p w14:paraId="022D87E4" w14:textId="0C8E516D" w:rsidR="00583512" w:rsidRPr="00EF0E9C" w:rsidRDefault="00583512" w:rsidP="003920E7">
            <w:pPr>
              <w:pStyle w:val="ListParagraph"/>
              <w:numPr>
                <w:ilvl w:val="1"/>
                <w:numId w:val="16"/>
              </w:numPr>
              <w:jc w:val="both"/>
              <w:rPr>
                <w:rFonts w:ascii="Times New Roman" w:hAnsi="Times New Roman" w:cs="Times New Roman"/>
                <w:sz w:val="24"/>
                <w:szCs w:val="24"/>
                <w:lang w:val="en-US"/>
              </w:rPr>
            </w:pPr>
            <w:r w:rsidRPr="00EF0E9C">
              <w:rPr>
                <w:rFonts w:ascii="Times New Roman" w:hAnsi="Times New Roman" w:cs="Times New Roman"/>
                <w:sz w:val="24"/>
                <w:szCs w:val="24"/>
                <w:lang w:val="en-US"/>
              </w:rPr>
              <w:t>List of existing normative acts analyzed and recommendations for adjustments f</w:t>
            </w:r>
            <w:r w:rsidR="00C76F55" w:rsidRPr="00EF0E9C">
              <w:rPr>
                <w:rFonts w:ascii="Times New Roman" w:hAnsi="Times New Roman" w:cs="Times New Roman"/>
                <w:sz w:val="24"/>
                <w:szCs w:val="24"/>
                <w:lang w:val="en-US"/>
              </w:rPr>
              <w:t>or modernization of</w:t>
            </w:r>
            <w:r w:rsidRPr="00EF0E9C">
              <w:rPr>
                <w:rFonts w:ascii="Times New Roman" w:hAnsi="Times New Roman" w:cs="Times New Roman"/>
                <w:sz w:val="24"/>
                <w:szCs w:val="24"/>
                <w:lang w:val="en-US"/>
              </w:rPr>
              <w:t xml:space="preserve"> EMIS.</w:t>
            </w:r>
          </w:p>
          <w:p w14:paraId="4CA49C6C" w14:textId="31E4F02D" w:rsidR="00F43245" w:rsidRPr="00EF0E9C" w:rsidRDefault="00583512" w:rsidP="003920E7">
            <w:pPr>
              <w:pStyle w:val="ListParagraph"/>
              <w:numPr>
                <w:ilvl w:val="1"/>
                <w:numId w:val="16"/>
              </w:numPr>
              <w:jc w:val="both"/>
              <w:rPr>
                <w:rFonts w:ascii="Times New Roman" w:hAnsi="Times New Roman" w:cs="Times New Roman"/>
                <w:sz w:val="24"/>
                <w:szCs w:val="24"/>
                <w:lang w:val="en-US"/>
              </w:rPr>
            </w:pPr>
            <w:r w:rsidRPr="00EF0E9C">
              <w:rPr>
                <w:rFonts w:ascii="Times New Roman" w:hAnsi="Times New Roman" w:cs="Times New Roman"/>
                <w:sz w:val="24"/>
                <w:szCs w:val="24"/>
                <w:lang w:val="en-US"/>
              </w:rPr>
              <w:t>Documented summary of meetings with MoER and CTICE, outlining the analysis results, identified needs, and priorities for new functionalities.</w:t>
            </w:r>
          </w:p>
        </w:tc>
        <w:tc>
          <w:tcPr>
            <w:tcW w:w="2268" w:type="dxa"/>
            <w:shd w:val="clear" w:color="auto" w:fill="auto"/>
          </w:tcPr>
          <w:p w14:paraId="6211C242" w14:textId="77777777" w:rsidR="00F43245" w:rsidRPr="00EF0E9C" w:rsidRDefault="00F43245" w:rsidP="003920E7">
            <w:pPr>
              <w:spacing w:after="120"/>
              <w:jc w:val="both"/>
              <w:rPr>
                <w:rFonts w:ascii="Times New Roman" w:hAnsi="Times New Roman" w:cs="Times New Roman"/>
                <w:iCs/>
                <w:sz w:val="24"/>
                <w:szCs w:val="24"/>
                <w:lang w:val="en-US"/>
              </w:rPr>
            </w:pPr>
            <w:r w:rsidRPr="00EF0E9C">
              <w:rPr>
                <w:rFonts w:ascii="Times New Roman" w:hAnsi="Times New Roman" w:cs="Times New Roman"/>
                <w:iCs/>
                <w:sz w:val="24"/>
                <w:szCs w:val="24"/>
                <w:lang w:val="en-US"/>
              </w:rPr>
              <w:t>3 weeks from signing the contract</w:t>
            </w:r>
          </w:p>
        </w:tc>
        <w:tc>
          <w:tcPr>
            <w:tcW w:w="1473" w:type="dxa"/>
            <w:shd w:val="clear" w:color="auto" w:fill="auto"/>
          </w:tcPr>
          <w:p w14:paraId="5E5654D0" w14:textId="7D218EB6" w:rsidR="00F43245" w:rsidRPr="00EF0E9C" w:rsidRDefault="00CF1532" w:rsidP="003920E7">
            <w:pPr>
              <w:spacing w:after="120"/>
              <w:jc w:val="both"/>
              <w:rPr>
                <w:rFonts w:ascii="Times New Roman" w:hAnsi="Times New Roman" w:cs="Times New Roman"/>
                <w:iCs/>
                <w:sz w:val="24"/>
                <w:szCs w:val="24"/>
                <w:lang w:val="en-US"/>
              </w:rPr>
            </w:pPr>
            <w:r w:rsidRPr="00EF0E9C">
              <w:rPr>
                <w:rFonts w:ascii="Times New Roman" w:hAnsi="Times New Roman" w:cs="Times New Roman"/>
                <w:iCs/>
                <w:sz w:val="24"/>
                <w:szCs w:val="24"/>
                <w:lang w:val="en-US"/>
              </w:rPr>
              <w:t>MoER</w:t>
            </w:r>
          </w:p>
        </w:tc>
      </w:tr>
      <w:tr w:rsidR="009A7E97" w:rsidRPr="00EF0E9C" w14:paraId="20AEED01" w14:textId="77777777" w:rsidTr="00586E74">
        <w:tc>
          <w:tcPr>
            <w:tcW w:w="5529" w:type="dxa"/>
            <w:shd w:val="clear" w:color="auto" w:fill="auto"/>
          </w:tcPr>
          <w:p w14:paraId="2D9EB828" w14:textId="77777777" w:rsidR="00583512" w:rsidRPr="00EF0E9C" w:rsidRDefault="00583512" w:rsidP="003920E7">
            <w:pPr>
              <w:pStyle w:val="ListParagraph"/>
              <w:numPr>
                <w:ilvl w:val="0"/>
                <w:numId w:val="16"/>
              </w:numPr>
              <w:spacing w:after="200"/>
              <w:ind w:left="321"/>
              <w:jc w:val="both"/>
              <w:rPr>
                <w:rFonts w:ascii="Times New Roman" w:hAnsi="Times New Roman"/>
                <w:iCs/>
                <w:sz w:val="24"/>
                <w:szCs w:val="24"/>
                <w:lang w:val="en-US"/>
              </w:rPr>
            </w:pPr>
            <w:r w:rsidRPr="00EF0E9C">
              <w:rPr>
                <w:rFonts w:ascii="Times New Roman" w:hAnsi="Times New Roman" w:cs="Times New Roman"/>
                <w:sz w:val="24"/>
                <w:szCs w:val="24"/>
                <w:lang w:val="en-US"/>
              </w:rPr>
              <w:t xml:space="preserve">Comprehensive TR document outlining functional and technical specifications </w:t>
            </w:r>
            <w:r w:rsidRPr="00EF0E9C">
              <w:rPr>
                <w:rFonts w:ascii="Times New Roman" w:hAnsi="Times New Roman"/>
                <w:iCs/>
                <w:sz w:val="24"/>
                <w:szCs w:val="24"/>
                <w:lang w:val="en-US"/>
              </w:rPr>
              <w:t>(</w:t>
            </w:r>
            <w:r w:rsidRPr="00EF0E9C">
              <w:rPr>
                <w:rFonts w:ascii="Times New Roman" w:hAnsi="Times New Roman"/>
                <w:i/>
                <w:sz w:val="24"/>
                <w:szCs w:val="24"/>
                <w:lang w:val="en-US"/>
              </w:rPr>
              <w:t>in Romanian and English</w:t>
            </w:r>
            <w:r w:rsidRPr="00EF0E9C">
              <w:rPr>
                <w:rFonts w:ascii="Times New Roman" w:hAnsi="Times New Roman"/>
                <w:iCs/>
                <w:sz w:val="24"/>
                <w:szCs w:val="24"/>
                <w:lang w:val="en-US"/>
              </w:rPr>
              <w:t xml:space="preserve">) </w:t>
            </w:r>
            <w:r w:rsidRPr="00EF0E9C">
              <w:rPr>
                <w:rFonts w:ascii="Times New Roman" w:hAnsi="Times New Roman" w:cs="Times New Roman"/>
                <w:sz w:val="24"/>
                <w:szCs w:val="24"/>
                <w:lang w:val="en-US"/>
              </w:rPr>
              <w:t>on the EMIS needs and requirements:</w:t>
            </w:r>
          </w:p>
          <w:p w14:paraId="3D0BA50E" w14:textId="70CC3123" w:rsidR="00583512" w:rsidRPr="00EF0E9C" w:rsidRDefault="00583512" w:rsidP="003920E7">
            <w:pPr>
              <w:pStyle w:val="ListParagraph"/>
              <w:spacing w:after="200"/>
              <w:ind w:left="321"/>
              <w:jc w:val="both"/>
              <w:rPr>
                <w:rFonts w:ascii="Times New Roman" w:hAnsi="Times New Roman"/>
                <w:iCs/>
                <w:sz w:val="24"/>
                <w:szCs w:val="24"/>
                <w:lang w:val="en-US"/>
              </w:rPr>
            </w:pPr>
            <w:r w:rsidRPr="00EF0E9C">
              <w:rPr>
                <w:rFonts w:ascii="Times New Roman" w:hAnsi="Times New Roman"/>
                <w:iCs/>
                <w:sz w:val="24"/>
                <w:szCs w:val="24"/>
                <w:lang w:val="en-US"/>
              </w:rPr>
              <w:lastRenderedPageBreak/>
              <w:t xml:space="preserve">a. For development of new functionalities within the </w:t>
            </w:r>
            <w:r w:rsidR="001538A1" w:rsidRPr="00EF0E9C">
              <w:rPr>
                <w:rFonts w:ascii="Times New Roman" w:hAnsi="Times New Roman"/>
                <w:iCs/>
                <w:sz w:val="24"/>
                <w:szCs w:val="24"/>
                <w:lang w:val="en-US"/>
              </w:rPr>
              <w:t>g</w:t>
            </w:r>
            <w:r w:rsidRPr="00EF0E9C">
              <w:rPr>
                <w:rFonts w:ascii="Times New Roman" w:hAnsi="Times New Roman"/>
                <w:iCs/>
                <w:sz w:val="24"/>
                <w:szCs w:val="24"/>
                <w:lang w:val="en-US"/>
              </w:rPr>
              <w:t xml:space="preserve">eneral education module based on identified needs </w:t>
            </w:r>
          </w:p>
          <w:p w14:paraId="46A31DE8" w14:textId="03007484" w:rsidR="00ED796A" w:rsidRPr="00EF0E9C" w:rsidDel="008C520D" w:rsidRDefault="00583512" w:rsidP="003920E7">
            <w:pPr>
              <w:pStyle w:val="ListParagraph"/>
              <w:spacing w:after="200"/>
              <w:ind w:left="321"/>
              <w:jc w:val="both"/>
              <w:rPr>
                <w:rFonts w:ascii="Times New Roman" w:hAnsi="Times New Roman"/>
                <w:iCs/>
                <w:sz w:val="24"/>
                <w:szCs w:val="24"/>
                <w:lang w:val="en-US"/>
              </w:rPr>
            </w:pPr>
            <w:r w:rsidRPr="00EF0E9C">
              <w:rPr>
                <w:rFonts w:ascii="Times New Roman" w:hAnsi="Times New Roman"/>
                <w:iCs/>
                <w:sz w:val="24"/>
                <w:szCs w:val="24"/>
                <w:lang w:val="en-US"/>
              </w:rPr>
              <w:t>b. For development of new e-Admission module within EMIS</w:t>
            </w:r>
          </w:p>
        </w:tc>
        <w:tc>
          <w:tcPr>
            <w:tcW w:w="2268" w:type="dxa"/>
            <w:shd w:val="clear" w:color="auto" w:fill="auto"/>
          </w:tcPr>
          <w:p w14:paraId="7ABF30DC" w14:textId="3532C574" w:rsidR="009A7E97" w:rsidRPr="00EF0E9C" w:rsidRDefault="005C0F2E" w:rsidP="003920E7">
            <w:pPr>
              <w:spacing w:after="120"/>
              <w:jc w:val="both"/>
              <w:rPr>
                <w:rFonts w:ascii="Times New Roman" w:hAnsi="Times New Roman" w:cs="Times New Roman"/>
                <w:iCs/>
                <w:sz w:val="24"/>
                <w:szCs w:val="24"/>
                <w:lang w:val="en-US"/>
              </w:rPr>
            </w:pPr>
            <w:r w:rsidRPr="00EF0E9C">
              <w:rPr>
                <w:rFonts w:ascii="Times New Roman" w:hAnsi="Times New Roman" w:cs="Times New Roman"/>
                <w:iCs/>
                <w:sz w:val="24"/>
                <w:szCs w:val="24"/>
                <w:lang w:val="en-US"/>
              </w:rPr>
              <w:lastRenderedPageBreak/>
              <w:t>12</w:t>
            </w:r>
            <w:r w:rsidR="00D00D01" w:rsidRPr="00EF0E9C">
              <w:rPr>
                <w:rFonts w:ascii="Times New Roman" w:hAnsi="Times New Roman" w:cs="Times New Roman"/>
                <w:iCs/>
                <w:sz w:val="24"/>
                <w:szCs w:val="24"/>
                <w:lang w:val="en-US"/>
              </w:rPr>
              <w:t xml:space="preserve"> </w:t>
            </w:r>
            <w:r w:rsidR="009A7E97" w:rsidRPr="00EF0E9C">
              <w:rPr>
                <w:rFonts w:ascii="Times New Roman" w:hAnsi="Times New Roman" w:cs="Times New Roman"/>
                <w:iCs/>
                <w:sz w:val="24"/>
                <w:szCs w:val="24"/>
                <w:lang w:val="en-US"/>
              </w:rPr>
              <w:t>weeks from signing the contract</w:t>
            </w:r>
          </w:p>
        </w:tc>
        <w:tc>
          <w:tcPr>
            <w:tcW w:w="1473" w:type="dxa"/>
            <w:shd w:val="clear" w:color="auto" w:fill="auto"/>
          </w:tcPr>
          <w:p w14:paraId="13C25120" w14:textId="795A1CC7" w:rsidR="009A7E97" w:rsidRPr="00EF0E9C" w:rsidRDefault="00CF1532" w:rsidP="003920E7">
            <w:pPr>
              <w:spacing w:after="120"/>
              <w:jc w:val="both"/>
              <w:rPr>
                <w:rFonts w:ascii="Times New Roman" w:hAnsi="Times New Roman" w:cs="Times New Roman"/>
                <w:iCs/>
                <w:sz w:val="24"/>
                <w:szCs w:val="24"/>
                <w:lang w:val="en-US"/>
              </w:rPr>
            </w:pPr>
            <w:r w:rsidRPr="00EF0E9C">
              <w:rPr>
                <w:rFonts w:ascii="Times New Roman" w:hAnsi="Times New Roman" w:cs="Times New Roman"/>
                <w:iCs/>
                <w:sz w:val="24"/>
                <w:szCs w:val="24"/>
                <w:lang w:val="en-US"/>
              </w:rPr>
              <w:t>MoER</w:t>
            </w:r>
          </w:p>
        </w:tc>
      </w:tr>
      <w:tr w:rsidR="003409EE" w:rsidRPr="00EF0E9C" w14:paraId="184AA084" w14:textId="77777777" w:rsidTr="00586E74">
        <w:tc>
          <w:tcPr>
            <w:tcW w:w="5529" w:type="dxa"/>
            <w:shd w:val="clear" w:color="auto" w:fill="auto"/>
          </w:tcPr>
          <w:p w14:paraId="7BCE71F4" w14:textId="31217E8D" w:rsidR="00583512" w:rsidRPr="00EF0E9C" w:rsidRDefault="007F56CB" w:rsidP="003920E7">
            <w:pPr>
              <w:pStyle w:val="ListParagraph"/>
              <w:numPr>
                <w:ilvl w:val="0"/>
                <w:numId w:val="16"/>
              </w:numPr>
              <w:ind w:left="321"/>
              <w:jc w:val="both"/>
              <w:rPr>
                <w:rFonts w:ascii="Times New Roman" w:hAnsi="Times New Roman" w:cs="Times New Roman"/>
                <w:iCs/>
                <w:lang w:val="en-US"/>
              </w:rPr>
            </w:pPr>
            <w:r w:rsidRPr="00EF0E9C">
              <w:rPr>
                <w:rFonts w:ascii="Times New Roman" w:hAnsi="Times New Roman" w:cs="Times New Roman"/>
                <w:sz w:val="24"/>
                <w:szCs w:val="24"/>
                <w:lang w:val="en-US"/>
              </w:rPr>
              <w:t>Draft l</w:t>
            </w:r>
            <w:r w:rsidR="00583512" w:rsidRPr="00EF0E9C">
              <w:rPr>
                <w:rFonts w:ascii="Times New Roman" w:hAnsi="Times New Roman" w:cs="Times New Roman"/>
                <w:sz w:val="24"/>
                <w:szCs w:val="24"/>
                <w:lang w:val="en-US"/>
              </w:rPr>
              <w:t xml:space="preserve">egal framework for e-Admission module </w:t>
            </w:r>
            <w:r w:rsidRPr="00EF0E9C">
              <w:rPr>
                <w:rFonts w:ascii="Times New Roman" w:hAnsi="Times New Roman" w:cs="Times New Roman"/>
                <w:sz w:val="24"/>
                <w:szCs w:val="24"/>
                <w:lang w:val="en-US"/>
              </w:rPr>
              <w:t xml:space="preserve">in </w:t>
            </w:r>
            <w:r w:rsidR="00583512" w:rsidRPr="00EF0E9C">
              <w:rPr>
                <w:rFonts w:ascii="Times New Roman" w:hAnsi="Times New Roman" w:cs="Times New Roman"/>
                <w:sz w:val="24"/>
                <w:szCs w:val="24"/>
                <w:lang w:val="en-US"/>
              </w:rPr>
              <w:t>EMIS</w:t>
            </w:r>
            <w:r w:rsidRPr="00EF0E9C">
              <w:rPr>
                <w:rFonts w:ascii="Times New Roman" w:hAnsi="Times New Roman" w:cs="Times New Roman"/>
                <w:sz w:val="24"/>
                <w:szCs w:val="24"/>
                <w:lang w:val="en-US"/>
              </w:rPr>
              <w:t>:</w:t>
            </w:r>
          </w:p>
          <w:p w14:paraId="39F695E7" w14:textId="6725302C" w:rsidR="00583512" w:rsidRPr="00EF0E9C" w:rsidRDefault="00583512" w:rsidP="003920E7">
            <w:pPr>
              <w:pStyle w:val="ListParagraph"/>
              <w:ind w:left="321"/>
              <w:jc w:val="both"/>
              <w:rPr>
                <w:rFonts w:ascii="Times New Roman" w:hAnsi="Times New Roman" w:cs="Times New Roman"/>
                <w:sz w:val="24"/>
                <w:szCs w:val="24"/>
                <w:lang w:val="en-US"/>
              </w:rPr>
            </w:pPr>
            <w:r w:rsidRPr="00EF0E9C">
              <w:rPr>
                <w:rFonts w:ascii="Times New Roman" w:hAnsi="Times New Roman" w:cs="Times New Roman"/>
                <w:sz w:val="24"/>
                <w:szCs w:val="24"/>
                <w:lang w:val="en-US"/>
              </w:rPr>
              <w:t>a. Concept document</w:t>
            </w:r>
            <w:r w:rsidR="0054586C" w:rsidRPr="00EF0E9C">
              <w:rPr>
                <w:rFonts w:ascii="Times New Roman" w:hAnsi="Times New Roman" w:cs="Times New Roman"/>
                <w:sz w:val="24"/>
                <w:szCs w:val="24"/>
                <w:lang w:val="en-US"/>
              </w:rPr>
              <w:t xml:space="preserve"> for e-admission</w:t>
            </w:r>
            <w:r w:rsidRPr="00EF0E9C">
              <w:rPr>
                <w:rFonts w:ascii="Times New Roman" w:hAnsi="Times New Roman" w:cs="Times New Roman"/>
                <w:sz w:val="24"/>
                <w:szCs w:val="24"/>
                <w:lang w:val="en-US"/>
              </w:rPr>
              <w:t xml:space="preserve"> (</w:t>
            </w:r>
            <w:r w:rsidRPr="00EF0E9C">
              <w:rPr>
                <w:rFonts w:ascii="Times New Roman" w:hAnsi="Times New Roman" w:cs="Times New Roman"/>
                <w:i/>
                <w:iCs/>
                <w:sz w:val="24"/>
                <w:szCs w:val="24"/>
                <w:lang w:val="en-US"/>
              </w:rPr>
              <w:t>in Romanian</w:t>
            </w:r>
            <w:r w:rsidRPr="00EF0E9C">
              <w:rPr>
                <w:rFonts w:ascii="Times New Roman" w:hAnsi="Times New Roman" w:cs="Times New Roman"/>
                <w:sz w:val="24"/>
                <w:szCs w:val="24"/>
                <w:lang w:val="en-US"/>
              </w:rPr>
              <w:t>);</w:t>
            </w:r>
          </w:p>
          <w:p w14:paraId="327E73D8" w14:textId="1E662205" w:rsidR="009A7E97" w:rsidRPr="00EF0E9C" w:rsidRDefault="00583512" w:rsidP="003920E7">
            <w:pPr>
              <w:pStyle w:val="ListParagraph"/>
              <w:ind w:left="321"/>
              <w:jc w:val="both"/>
              <w:rPr>
                <w:iCs/>
                <w:lang w:val="en-US"/>
              </w:rPr>
            </w:pPr>
            <w:r w:rsidRPr="00EF0E9C">
              <w:rPr>
                <w:rFonts w:ascii="Times New Roman" w:hAnsi="Times New Roman" w:cs="Times New Roman"/>
                <w:iCs/>
                <w:lang w:val="en-US"/>
              </w:rPr>
              <w:t xml:space="preserve">b. </w:t>
            </w:r>
            <w:r w:rsidR="0054586C" w:rsidRPr="00EF0E9C">
              <w:rPr>
                <w:rFonts w:ascii="Times New Roman" w:hAnsi="Times New Roman" w:cs="Times New Roman"/>
                <w:iCs/>
                <w:lang w:val="en-US"/>
              </w:rPr>
              <w:t>Draft r</w:t>
            </w:r>
            <w:r w:rsidRPr="00EF0E9C">
              <w:rPr>
                <w:rFonts w:ascii="Times New Roman" w:hAnsi="Times New Roman" w:cs="Times New Roman"/>
                <w:iCs/>
                <w:lang w:val="en-US"/>
              </w:rPr>
              <w:t>egulation framework (in Romanian);</w:t>
            </w:r>
          </w:p>
        </w:tc>
        <w:tc>
          <w:tcPr>
            <w:tcW w:w="2268" w:type="dxa"/>
            <w:shd w:val="clear" w:color="auto" w:fill="auto"/>
          </w:tcPr>
          <w:p w14:paraId="382F066D" w14:textId="45BF06B9" w:rsidR="003409EE" w:rsidRPr="00EF0E9C" w:rsidRDefault="00337F6A" w:rsidP="003920E7">
            <w:pPr>
              <w:spacing w:after="120"/>
              <w:jc w:val="both"/>
              <w:rPr>
                <w:rFonts w:ascii="Times New Roman" w:hAnsi="Times New Roman" w:cs="Times New Roman"/>
                <w:iCs/>
                <w:sz w:val="24"/>
                <w:szCs w:val="24"/>
                <w:lang w:val="en-US"/>
              </w:rPr>
            </w:pPr>
            <w:r w:rsidRPr="00EF0E9C">
              <w:rPr>
                <w:rFonts w:ascii="Times New Roman" w:hAnsi="Times New Roman" w:cs="Times New Roman"/>
                <w:iCs/>
                <w:sz w:val="24"/>
                <w:szCs w:val="24"/>
                <w:lang w:val="en-US"/>
              </w:rPr>
              <w:t>14</w:t>
            </w:r>
            <w:r w:rsidR="00D00D01" w:rsidRPr="00EF0E9C">
              <w:rPr>
                <w:rFonts w:ascii="Times New Roman" w:hAnsi="Times New Roman" w:cs="Times New Roman"/>
                <w:iCs/>
                <w:sz w:val="24"/>
                <w:szCs w:val="24"/>
                <w:lang w:val="en-US"/>
              </w:rPr>
              <w:t xml:space="preserve"> </w:t>
            </w:r>
            <w:r w:rsidR="005778CD" w:rsidRPr="00EF0E9C">
              <w:rPr>
                <w:rFonts w:ascii="Times New Roman" w:hAnsi="Times New Roman" w:cs="Times New Roman"/>
                <w:iCs/>
                <w:sz w:val="24"/>
                <w:szCs w:val="24"/>
                <w:lang w:val="en-US"/>
              </w:rPr>
              <w:t>weeks from signing the contract</w:t>
            </w:r>
          </w:p>
        </w:tc>
        <w:tc>
          <w:tcPr>
            <w:tcW w:w="1473" w:type="dxa"/>
            <w:shd w:val="clear" w:color="auto" w:fill="auto"/>
          </w:tcPr>
          <w:p w14:paraId="7F165F15" w14:textId="62CDC33F" w:rsidR="003409EE" w:rsidRPr="00EF0E9C" w:rsidRDefault="00CF1532" w:rsidP="003920E7">
            <w:pPr>
              <w:spacing w:after="120"/>
              <w:jc w:val="both"/>
              <w:rPr>
                <w:rFonts w:ascii="Times New Roman" w:hAnsi="Times New Roman" w:cs="Times New Roman"/>
                <w:iCs/>
                <w:sz w:val="24"/>
                <w:szCs w:val="24"/>
                <w:lang w:val="en-US"/>
              </w:rPr>
            </w:pPr>
            <w:r w:rsidRPr="00EF0E9C">
              <w:rPr>
                <w:rFonts w:ascii="Times New Roman" w:hAnsi="Times New Roman" w:cs="Times New Roman"/>
                <w:iCs/>
                <w:sz w:val="24"/>
                <w:szCs w:val="24"/>
                <w:lang w:val="en-US"/>
              </w:rPr>
              <w:t>MoER</w:t>
            </w:r>
          </w:p>
        </w:tc>
      </w:tr>
      <w:tr w:rsidR="002E7FCE" w:rsidRPr="00EF0E9C" w14:paraId="16355EE9" w14:textId="77777777" w:rsidTr="00586E74">
        <w:trPr>
          <w:trHeight w:val="638"/>
        </w:trPr>
        <w:tc>
          <w:tcPr>
            <w:tcW w:w="5529" w:type="dxa"/>
            <w:shd w:val="clear" w:color="auto" w:fill="auto"/>
          </w:tcPr>
          <w:p w14:paraId="6DFB4E13" w14:textId="3C9D2792" w:rsidR="00736F18" w:rsidRPr="00EF0E9C" w:rsidRDefault="00337F6A" w:rsidP="003920E7">
            <w:pPr>
              <w:jc w:val="both"/>
              <w:rPr>
                <w:rFonts w:ascii="Times New Roman" w:hAnsi="Times New Roman"/>
                <w:iCs/>
                <w:sz w:val="24"/>
                <w:szCs w:val="24"/>
                <w:lang w:val="en-US"/>
              </w:rPr>
            </w:pPr>
            <w:bookmarkStart w:id="7" w:name="_Hlk26538102"/>
            <w:r w:rsidRPr="00EF0E9C">
              <w:rPr>
                <w:rFonts w:ascii="Times New Roman" w:hAnsi="Times New Roman"/>
                <w:iCs/>
                <w:sz w:val="24"/>
                <w:szCs w:val="24"/>
                <w:lang w:val="en-US"/>
              </w:rPr>
              <w:t>4</w:t>
            </w:r>
            <w:r w:rsidR="00583512" w:rsidRPr="00EF0E9C">
              <w:rPr>
                <w:rFonts w:ascii="Times New Roman" w:hAnsi="Times New Roman"/>
                <w:iCs/>
                <w:sz w:val="24"/>
                <w:szCs w:val="24"/>
                <w:lang w:val="en-US"/>
              </w:rPr>
              <w:t>. Final Report:</w:t>
            </w:r>
          </w:p>
          <w:p w14:paraId="6FCC022C" w14:textId="2501C1C1" w:rsidR="00736F18" w:rsidRPr="00EF0E9C" w:rsidRDefault="00736F18" w:rsidP="003920E7">
            <w:pPr>
              <w:jc w:val="both"/>
              <w:rPr>
                <w:lang w:val="en-US"/>
              </w:rPr>
            </w:pPr>
            <w:r w:rsidRPr="00EF0E9C">
              <w:rPr>
                <w:rFonts w:ascii="Times New Roman" w:hAnsi="Times New Roman"/>
                <w:iCs/>
                <w:sz w:val="24"/>
                <w:szCs w:val="24"/>
                <w:lang w:val="en-US"/>
              </w:rPr>
              <w:t xml:space="preserve">a. </w:t>
            </w:r>
            <w:r w:rsidR="00583512" w:rsidRPr="00EF0E9C">
              <w:rPr>
                <w:rFonts w:ascii="Times New Roman" w:hAnsi="Times New Roman"/>
                <w:iCs/>
                <w:sz w:val="24"/>
                <w:szCs w:val="24"/>
                <w:lang w:val="en-US"/>
              </w:rPr>
              <w:t>Report on validation of</w:t>
            </w:r>
            <w:r w:rsidR="00B95018" w:rsidRPr="00EF0E9C">
              <w:rPr>
                <w:rFonts w:ascii="Times New Roman" w:hAnsi="Times New Roman"/>
                <w:iCs/>
                <w:sz w:val="24"/>
                <w:szCs w:val="24"/>
                <w:lang w:val="en-US"/>
              </w:rPr>
              <w:t xml:space="preserve"> newly</w:t>
            </w:r>
            <w:r w:rsidR="00583512" w:rsidRPr="00EF0E9C">
              <w:rPr>
                <w:rFonts w:ascii="Times New Roman" w:hAnsi="Times New Roman"/>
                <w:iCs/>
                <w:sz w:val="24"/>
                <w:szCs w:val="24"/>
                <w:lang w:val="en-US"/>
              </w:rPr>
              <w:t xml:space="preserve"> developed functionalities in accordance with</w:t>
            </w:r>
            <w:r w:rsidR="00B95018" w:rsidRPr="00EF0E9C">
              <w:rPr>
                <w:rFonts w:ascii="Times New Roman" w:hAnsi="Times New Roman"/>
                <w:iCs/>
                <w:sz w:val="24"/>
                <w:szCs w:val="24"/>
                <w:lang w:val="en-US"/>
              </w:rPr>
              <w:t xml:space="preserve"> the</w:t>
            </w:r>
            <w:r w:rsidR="00583512" w:rsidRPr="00EF0E9C">
              <w:rPr>
                <w:rFonts w:ascii="Times New Roman" w:hAnsi="Times New Roman"/>
                <w:iCs/>
                <w:sz w:val="24"/>
                <w:szCs w:val="24"/>
                <w:lang w:val="en-US"/>
              </w:rPr>
              <w:t xml:space="preserve"> TR specifications;</w:t>
            </w:r>
          </w:p>
          <w:p w14:paraId="1000814C" w14:textId="5B1EC57F" w:rsidR="00736F18" w:rsidRPr="00EF0E9C" w:rsidRDefault="00736F18" w:rsidP="003920E7">
            <w:pPr>
              <w:jc w:val="both"/>
              <w:rPr>
                <w:rFonts w:ascii="Times New Roman" w:hAnsi="Times New Roman"/>
                <w:iCs/>
                <w:sz w:val="24"/>
                <w:szCs w:val="24"/>
                <w:lang w:val="en-US"/>
              </w:rPr>
            </w:pPr>
            <w:r w:rsidRPr="00EF0E9C">
              <w:rPr>
                <w:rFonts w:ascii="Times New Roman" w:hAnsi="Times New Roman"/>
                <w:iCs/>
                <w:sz w:val="24"/>
                <w:szCs w:val="24"/>
                <w:lang w:val="en-US"/>
              </w:rPr>
              <w:t>b. Elaboration of the methodology and plan of activities, aimed to train e-Admissions module’s users;</w:t>
            </w:r>
          </w:p>
          <w:p w14:paraId="0A78F7FA" w14:textId="16CEACAB" w:rsidR="002E7FCE" w:rsidRPr="00EF0E9C" w:rsidRDefault="00736F18" w:rsidP="003920E7">
            <w:pPr>
              <w:jc w:val="both"/>
              <w:rPr>
                <w:lang w:val="en-US"/>
              </w:rPr>
            </w:pPr>
            <w:r w:rsidRPr="00EF0E9C">
              <w:rPr>
                <w:rFonts w:ascii="Times New Roman" w:hAnsi="Times New Roman"/>
                <w:iCs/>
                <w:sz w:val="24"/>
                <w:szCs w:val="24"/>
                <w:lang w:val="en-US"/>
              </w:rPr>
              <w:t xml:space="preserve">c. Elaboration of the report which will include suggestions for improvement of the training methodology </w:t>
            </w:r>
          </w:p>
        </w:tc>
        <w:tc>
          <w:tcPr>
            <w:tcW w:w="2268" w:type="dxa"/>
            <w:shd w:val="clear" w:color="auto" w:fill="auto"/>
          </w:tcPr>
          <w:p w14:paraId="5DCDEB37" w14:textId="573D525D" w:rsidR="002E7FCE" w:rsidRPr="00EF0E9C" w:rsidRDefault="00D01089" w:rsidP="003920E7">
            <w:pPr>
              <w:spacing w:after="120"/>
              <w:jc w:val="both"/>
              <w:rPr>
                <w:rFonts w:ascii="Times New Roman" w:hAnsi="Times New Roman" w:cs="Times New Roman"/>
                <w:iCs/>
                <w:sz w:val="24"/>
                <w:szCs w:val="24"/>
                <w:lang w:val="en-US"/>
              </w:rPr>
            </w:pPr>
            <w:r w:rsidRPr="00EF0E9C">
              <w:rPr>
                <w:rFonts w:ascii="Times New Roman" w:hAnsi="Times New Roman" w:cs="Times New Roman"/>
                <w:sz w:val="24"/>
                <w:szCs w:val="24"/>
                <w:lang w:val="en-US"/>
              </w:rPr>
              <w:t xml:space="preserve">after </w:t>
            </w:r>
            <w:r w:rsidR="00337F6A" w:rsidRPr="00EF0E9C">
              <w:rPr>
                <w:rFonts w:ascii="Times New Roman" w:hAnsi="Times New Roman" w:cs="Times New Roman"/>
                <w:sz w:val="24"/>
                <w:szCs w:val="24"/>
                <w:lang w:val="en-US"/>
              </w:rPr>
              <w:t xml:space="preserve">operational </w:t>
            </w:r>
            <w:r w:rsidRPr="00EF0E9C">
              <w:rPr>
                <w:rFonts w:ascii="Times New Roman" w:hAnsi="Times New Roman" w:cs="Times New Roman"/>
                <w:sz w:val="24"/>
                <w:szCs w:val="24"/>
                <w:lang w:val="en-US"/>
              </w:rPr>
              <w:t>acceptance of the new functionalities</w:t>
            </w:r>
          </w:p>
        </w:tc>
        <w:tc>
          <w:tcPr>
            <w:tcW w:w="1473" w:type="dxa"/>
            <w:shd w:val="clear" w:color="auto" w:fill="auto"/>
          </w:tcPr>
          <w:p w14:paraId="3FC57C11" w14:textId="69A8542D" w:rsidR="002E7FCE" w:rsidRPr="00EF0E9C" w:rsidRDefault="00CF1532" w:rsidP="003920E7">
            <w:pPr>
              <w:spacing w:after="120"/>
              <w:jc w:val="both"/>
              <w:rPr>
                <w:rFonts w:ascii="Times New Roman" w:hAnsi="Times New Roman" w:cs="Times New Roman"/>
                <w:iCs/>
                <w:sz w:val="24"/>
                <w:szCs w:val="24"/>
                <w:lang w:val="en-US"/>
              </w:rPr>
            </w:pPr>
            <w:r w:rsidRPr="00EF0E9C">
              <w:rPr>
                <w:rFonts w:ascii="Times New Roman" w:hAnsi="Times New Roman" w:cs="Times New Roman"/>
                <w:iCs/>
                <w:sz w:val="24"/>
                <w:szCs w:val="24"/>
                <w:lang w:val="en-US"/>
              </w:rPr>
              <w:t>MoER</w:t>
            </w:r>
          </w:p>
        </w:tc>
      </w:tr>
      <w:bookmarkEnd w:id="7"/>
    </w:tbl>
    <w:p w14:paraId="788FFC31" w14:textId="0DF2FF69" w:rsidR="00F43245" w:rsidRPr="00EF0E9C" w:rsidRDefault="00F43245" w:rsidP="007163E8">
      <w:pPr>
        <w:rPr>
          <w:rFonts w:ascii="Times New Roman" w:hAnsi="Times New Roman" w:cs="Times New Roman"/>
          <w:sz w:val="24"/>
          <w:szCs w:val="24"/>
          <w:lang w:val="en-US"/>
        </w:rPr>
      </w:pPr>
    </w:p>
    <w:p w14:paraId="3E3D2880" w14:textId="1B8E662A" w:rsidR="00147991" w:rsidRPr="00EF0E9C" w:rsidRDefault="00147991" w:rsidP="003920E7">
      <w:pPr>
        <w:jc w:val="both"/>
        <w:rPr>
          <w:rFonts w:ascii="Times New Roman" w:hAnsi="Times New Roman" w:cs="Times New Roman"/>
          <w:sz w:val="24"/>
          <w:szCs w:val="24"/>
          <w:lang w:val="en-US"/>
        </w:rPr>
      </w:pPr>
      <w:r w:rsidRPr="00EF0E9C">
        <w:rPr>
          <w:rFonts w:ascii="Times New Roman" w:hAnsi="Times New Roman" w:cs="Times New Roman"/>
          <w:sz w:val="24"/>
          <w:szCs w:val="24"/>
          <w:lang w:val="en-US"/>
        </w:rPr>
        <w:t xml:space="preserve">All deliverables </w:t>
      </w:r>
      <w:r w:rsidR="00E212C7" w:rsidRPr="00EF0E9C">
        <w:rPr>
          <w:rFonts w:ascii="Times New Roman" w:hAnsi="Times New Roman" w:cs="Times New Roman"/>
          <w:sz w:val="24"/>
          <w:szCs w:val="24"/>
          <w:lang w:val="en-US"/>
        </w:rPr>
        <w:t>sh</w:t>
      </w:r>
      <w:r w:rsidRPr="00EF0E9C">
        <w:rPr>
          <w:rFonts w:ascii="Times New Roman" w:hAnsi="Times New Roman" w:cs="Times New Roman"/>
          <w:sz w:val="24"/>
          <w:szCs w:val="24"/>
          <w:lang w:val="en-US"/>
        </w:rPr>
        <w:t>ould be submitted in electronic format (editable). All reports could be submitted in electronic format digitally signed.</w:t>
      </w:r>
    </w:p>
    <w:p w14:paraId="50A5BDCD" w14:textId="0D30A90F" w:rsidR="002A0895" w:rsidRPr="00EF0E9C" w:rsidRDefault="002A0895" w:rsidP="003920E7">
      <w:pPr>
        <w:pStyle w:val="ListParagraph"/>
        <w:numPr>
          <w:ilvl w:val="0"/>
          <w:numId w:val="10"/>
        </w:numPr>
        <w:tabs>
          <w:tab w:val="left" w:pos="284"/>
        </w:tabs>
        <w:spacing w:before="240" w:line="240" w:lineRule="auto"/>
        <w:jc w:val="both"/>
        <w:rPr>
          <w:rFonts w:ascii="Times New Roman" w:hAnsi="Times New Roman" w:cs="Times New Roman"/>
          <w:b/>
          <w:bCs/>
          <w:sz w:val="24"/>
          <w:szCs w:val="24"/>
          <w:lang w:val="en-US"/>
        </w:rPr>
      </w:pPr>
      <w:r w:rsidRPr="00EF0E9C">
        <w:rPr>
          <w:rFonts w:ascii="Times New Roman" w:hAnsi="Times New Roman" w:cs="Times New Roman"/>
          <w:b/>
          <w:bCs/>
          <w:sz w:val="24"/>
          <w:szCs w:val="24"/>
          <w:lang w:val="en-US"/>
        </w:rPr>
        <w:t>Qualification requirements and evaluation criteria</w:t>
      </w:r>
      <w:r w:rsidR="00B95018" w:rsidRPr="00EF0E9C">
        <w:rPr>
          <w:rFonts w:ascii="Times New Roman" w:hAnsi="Times New Roman" w:cs="Times New Roman"/>
          <w:b/>
          <w:bCs/>
          <w:sz w:val="24"/>
          <w:szCs w:val="24"/>
          <w:lang w:val="en-US"/>
        </w:rPr>
        <w:t>:</w:t>
      </w:r>
    </w:p>
    <w:p w14:paraId="016F4F19" w14:textId="77777777" w:rsidR="002A0895" w:rsidRPr="00EF0E9C" w:rsidRDefault="002A0895" w:rsidP="003920E7">
      <w:pPr>
        <w:tabs>
          <w:tab w:val="num" w:pos="720"/>
        </w:tabs>
        <w:autoSpaceDE w:val="0"/>
        <w:autoSpaceDN w:val="0"/>
        <w:adjustRightInd w:val="0"/>
        <w:spacing w:after="0" w:line="240" w:lineRule="auto"/>
        <w:ind w:left="720" w:hanging="360"/>
        <w:jc w:val="both"/>
        <w:rPr>
          <w:rFonts w:ascii="Times New Roman" w:eastAsia="Times New Roman" w:hAnsi="Times New Roman" w:cs="Times New Roman"/>
          <w:color w:val="000000"/>
          <w:sz w:val="24"/>
          <w:szCs w:val="24"/>
          <w:lang w:val="en-US"/>
        </w:rPr>
      </w:pPr>
      <w:r w:rsidRPr="00EF0E9C">
        <w:rPr>
          <w:rFonts w:ascii="Times New Roman" w:eastAsia="Times New Roman" w:hAnsi="Times New Roman" w:cs="Times New Roman"/>
          <w:color w:val="000000"/>
          <w:sz w:val="24"/>
          <w:szCs w:val="24"/>
          <w:lang w:val="en-US"/>
        </w:rPr>
        <w:t>(i)</w:t>
      </w:r>
      <w:r w:rsidRPr="00EF0E9C">
        <w:rPr>
          <w:rFonts w:ascii="Times New Roman" w:eastAsia="Times New Roman" w:hAnsi="Times New Roman" w:cs="Times New Roman"/>
          <w:color w:val="000000"/>
          <w:sz w:val="24"/>
          <w:szCs w:val="24"/>
          <w:lang w:val="en-US"/>
        </w:rPr>
        <w:tab/>
        <w:t>General experience (30 points):</w:t>
      </w:r>
    </w:p>
    <w:p w14:paraId="263A1B98" w14:textId="74FEFF9B" w:rsidR="002A0895" w:rsidRPr="003920E7" w:rsidRDefault="00C118F3" w:rsidP="003920E7">
      <w:pPr>
        <w:pStyle w:val="ListParagraph"/>
        <w:numPr>
          <w:ilvl w:val="0"/>
          <w:numId w:val="13"/>
        </w:numPr>
        <w:ind w:left="851" w:hanging="491"/>
        <w:jc w:val="both"/>
        <w:rPr>
          <w:rFonts w:ascii="Times New Roman" w:hAnsi="Times New Roman" w:cs="Times New Roman"/>
          <w:sz w:val="24"/>
          <w:szCs w:val="24"/>
          <w:lang w:val="en-US"/>
        </w:rPr>
      </w:pPr>
      <w:r w:rsidRPr="003920E7">
        <w:rPr>
          <w:rFonts w:ascii="Times New Roman" w:hAnsi="Times New Roman" w:cs="Times New Roman"/>
          <w:sz w:val="24"/>
          <w:szCs w:val="24"/>
          <w:lang w:val="en-US"/>
        </w:rPr>
        <w:t>U</w:t>
      </w:r>
      <w:r w:rsidR="002A0895" w:rsidRPr="003920E7">
        <w:rPr>
          <w:rFonts w:ascii="Times New Roman" w:hAnsi="Times New Roman" w:cs="Times New Roman"/>
          <w:sz w:val="24"/>
          <w:szCs w:val="24"/>
          <w:lang w:val="en-US"/>
        </w:rPr>
        <w:t xml:space="preserve">niversity degree in areas such </w:t>
      </w:r>
      <w:r w:rsidR="00201838" w:rsidRPr="003920E7">
        <w:rPr>
          <w:rFonts w:ascii="Times New Roman" w:hAnsi="Times New Roman" w:cs="Times New Roman"/>
          <w:sz w:val="24"/>
          <w:szCs w:val="24"/>
          <w:lang w:val="en-US"/>
        </w:rPr>
        <w:t>as computer sciences, engineering, telecommunications, information technology or related area;</w:t>
      </w:r>
    </w:p>
    <w:p w14:paraId="5506F5F7" w14:textId="7E05B2D6" w:rsidR="00AB1EAD" w:rsidRPr="003920E7" w:rsidRDefault="00D01089" w:rsidP="003920E7">
      <w:pPr>
        <w:pStyle w:val="ListParagraph"/>
        <w:numPr>
          <w:ilvl w:val="0"/>
          <w:numId w:val="13"/>
        </w:numPr>
        <w:spacing w:after="200" w:line="276" w:lineRule="auto"/>
        <w:ind w:left="851" w:hanging="491"/>
        <w:jc w:val="both"/>
        <w:rPr>
          <w:rFonts w:ascii="Times New Roman" w:hAnsi="Times New Roman"/>
          <w:sz w:val="24"/>
          <w:szCs w:val="24"/>
          <w:lang w:val="en-US"/>
        </w:rPr>
      </w:pPr>
      <w:r w:rsidRPr="00EF0E9C">
        <w:rPr>
          <w:rFonts w:ascii="Times New Roman" w:eastAsia="Times New Roman" w:hAnsi="Times New Roman" w:cs="Times New Roman"/>
          <w:sz w:val="24"/>
          <w:szCs w:val="24"/>
          <w:lang w:val="en-US" w:eastAsia="ru-RU"/>
        </w:rPr>
        <w:t>At least 5 years of experience in IT, systems development, or project management</w:t>
      </w:r>
      <w:r w:rsidR="00206D1E" w:rsidRPr="003920E7">
        <w:rPr>
          <w:rFonts w:ascii="Times New Roman" w:hAnsi="Times New Roman" w:cs="Times New Roman"/>
          <w:sz w:val="24"/>
          <w:szCs w:val="24"/>
          <w:lang w:val="en-US"/>
        </w:rPr>
        <w:t>;</w:t>
      </w:r>
      <w:r w:rsidR="00AB1EAD" w:rsidRPr="003920E7">
        <w:rPr>
          <w:rFonts w:ascii="Times New Roman" w:hAnsi="Times New Roman"/>
          <w:sz w:val="24"/>
          <w:szCs w:val="24"/>
          <w:lang w:val="en-US"/>
        </w:rPr>
        <w:t xml:space="preserve"> </w:t>
      </w:r>
    </w:p>
    <w:p w14:paraId="1E4161D3" w14:textId="006051A4" w:rsidR="002A0895" w:rsidRPr="003920E7" w:rsidRDefault="00AB1EAD" w:rsidP="003920E7">
      <w:pPr>
        <w:pStyle w:val="ListParagraph"/>
        <w:numPr>
          <w:ilvl w:val="0"/>
          <w:numId w:val="13"/>
        </w:numPr>
        <w:spacing w:after="200" w:line="276" w:lineRule="auto"/>
        <w:ind w:left="851" w:hanging="491"/>
        <w:jc w:val="both"/>
        <w:rPr>
          <w:rFonts w:ascii="Times New Roman" w:hAnsi="Times New Roman"/>
          <w:sz w:val="24"/>
          <w:szCs w:val="24"/>
          <w:lang w:val="en-US"/>
        </w:rPr>
      </w:pPr>
      <w:r w:rsidRPr="003920E7">
        <w:rPr>
          <w:rFonts w:ascii="Times New Roman" w:hAnsi="Times New Roman"/>
          <w:sz w:val="24"/>
          <w:szCs w:val="24"/>
          <w:lang w:val="en-US"/>
        </w:rPr>
        <w:t>Proven track record of similar assignments (min. 2 assignments)</w:t>
      </w:r>
      <w:r w:rsidR="00206D1E" w:rsidRPr="003920E7">
        <w:rPr>
          <w:rFonts w:ascii="Times New Roman" w:hAnsi="Times New Roman"/>
          <w:sz w:val="24"/>
          <w:szCs w:val="24"/>
          <w:lang w:val="en-US"/>
        </w:rPr>
        <w:t>.</w:t>
      </w:r>
    </w:p>
    <w:p w14:paraId="76984092" w14:textId="3153B7FE" w:rsidR="002A0895" w:rsidRPr="00EF0E9C" w:rsidRDefault="002A0895" w:rsidP="003920E7">
      <w:pPr>
        <w:tabs>
          <w:tab w:val="num" w:pos="720"/>
        </w:tabs>
        <w:autoSpaceDE w:val="0"/>
        <w:autoSpaceDN w:val="0"/>
        <w:adjustRightInd w:val="0"/>
        <w:spacing w:after="0" w:line="240" w:lineRule="auto"/>
        <w:ind w:left="720" w:hanging="360"/>
        <w:jc w:val="both"/>
        <w:rPr>
          <w:rFonts w:ascii="Times New Roman" w:eastAsia="Times New Roman" w:hAnsi="Times New Roman" w:cs="Times New Roman"/>
          <w:color w:val="000000"/>
          <w:sz w:val="24"/>
          <w:szCs w:val="24"/>
          <w:lang w:val="en-US"/>
        </w:rPr>
      </w:pPr>
      <w:r w:rsidRPr="00EF0E9C">
        <w:rPr>
          <w:rFonts w:ascii="Times New Roman" w:eastAsia="Times New Roman" w:hAnsi="Times New Roman" w:cs="Times New Roman"/>
          <w:color w:val="000000"/>
          <w:sz w:val="24"/>
          <w:szCs w:val="24"/>
          <w:lang w:val="en-US"/>
        </w:rPr>
        <w:t>(ii)</w:t>
      </w:r>
      <w:r w:rsidRPr="00EF0E9C">
        <w:rPr>
          <w:rFonts w:ascii="Times New Roman" w:eastAsia="Times New Roman" w:hAnsi="Times New Roman" w:cs="Times New Roman"/>
          <w:color w:val="000000"/>
          <w:sz w:val="24"/>
          <w:szCs w:val="24"/>
          <w:lang w:val="en-US"/>
        </w:rPr>
        <w:tab/>
        <w:t>Adequacy for the assignment (</w:t>
      </w:r>
      <w:r w:rsidR="00746EDD" w:rsidRPr="00EF0E9C">
        <w:rPr>
          <w:rFonts w:ascii="Times New Roman" w:eastAsia="Times New Roman" w:hAnsi="Times New Roman" w:cs="Times New Roman"/>
          <w:color w:val="000000"/>
          <w:sz w:val="24"/>
          <w:szCs w:val="24"/>
          <w:lang w:val="en-US"/>
        </w:rPr>
        <w:t xml:space="preserve">50 </w:t>
      </w:r>
      <w:r w:rsidRPr="00EF0E9C">
        <w:rPr>
          <w:rFonts w:ascii="Times New Roman" w:eastAsia="Times New Roman" w:hAnsi="Times New Roman" w:cs="Times New Roman"/>
          <w:color w:val="000000"/>
          <w:sz w:val="24"/>
          <w:szCs w:val="24"/>
          <w:lang w:val="en-US"/>
        </w:rPr>
        <w:t xml:space="preserve">points): </w:t>
      </w:r>
    </w:p>
    <w:p w14:paraId="2796DBD1" w14:textId="77777777" w:rsidR="006450CF" w:rsidRPr="003920E7" w:rsidRDefault="00201838" w:rsidP="003920E7">
      <w:pPr>
        <w:pStyle w:val="ListParagraph"/>
        <w:numPr>
          <w:ilvl w:val="0"/>
          <w:numId w:val="13"/>
        </w:numPr>
        <w:ind w:left="851" w:hanging="491"/>
        <w:jc w:val="both"/>
        <w:rPr>
          <w:rFonts w:ascii="Times New Roman" w:hAnsi="Times New Roman" w:cs="Times New Roman"/>
          <w:sz w:val="24"/>
          <w:szCs w:val="24"/>
          <w:lang w:val="en-US"/>
        </w:rPr>
      </w:pPr>
      <w:r w:rsidRPr="003920E7">
        <w:rPr>
          <w:rFonts w:ascii="Times New Roman" w:hAnsi="Times New Roman" w:cs="Times New Roman"/>
          <w:sz w:val="24"/>
          <w:szCs w:val="24"/>
          <w:lang w:val="en-US"/>
        </w:rPr>
        <w:t>Experience in development of Technical Requirements for information systems</w:t>
      </w:r>
      <w:r w:rsidR="006450CF" w:rsidRPr="003920E7">
        <w:rPr>
          <w:rFonts w:ascii="Times New Roman" w:hAnsi="Times New Roman" w:cs="Times New Roman"/>
          <w:sz w:val="24"/>
          <w:szCs w:val="24"/>
          <w:lang w:val="en-US"/>
        </w:rPr>
        <w:t>;</w:t>
      </w:r>
    </w:p>
    <w:p w14:paraId="5CDCC8AE" w14:textId="5EE706D9" w:rsidR="00201838" w:rsidRPr="003920E7" w:rsidRDefault="006450CF" w:rsidP="003920E7">
      <w:pPr>
        <w:pStyle w:val="ListParagraph"/>
        <w:numPr>
          <w:ilvl w:val="0"/>
          <w:numId w:val="13"/>
        </w:numPr>
        <w:ind w:left="851" w:hanging="491"/>
        <w:jc w:val="both"/>
        <w:rPr>
          <w:rFonts w:ascii="Times New Roman" w:hAnsi="Times New Roman" w:cs="Times New Roman"/>
          <w:sz w:val="24"/>
          <w:szCs w:val="24"/>
          <w:lang w:val="en-US"/>
        </w:rPr>
      </w:pPr>
      <w:r w:rsidRPr="003920E7">
        <w:rPr>
          <w:rFonts w:ascii="Times New Roman" w:hAnsi="Times New Roman" w:cs="Times New Roman"/>
          <w:sz w:val="24"/>
          <w:szCs w:val="24"/>
          <w:lang w:val="en-US"/>
        </w:rPr>
        <w:t>Experience in development of Technical Requirements for information systems</w:t>
      </w:r>
      <w:r w:rsidR="00201838" w:rsidRPr="003920E7">
        <w:rPr>
          <w:rFonts w:ascii="Times New Roman" w:hAnsi="Times New Roman" w:cs="Times New Roman"/>
          <w:sz w:val="24"/>
          <w:szCs w:val="24"/>
          <w:lang w:val="en-US"/>
        </w:rPr>
        <w:t xml:space="preserve"> in</w:t>
      </w:r>
      <w:r w:rsidRPr="003920E7">
        <w:rPr>
          <w:rFonts w:ascii="Times New Roman" w:hAnsi="Times New Roman" w:cs="Times New Roman"/>
          <w:sz w:val="24"/>
          <w:szCs w:val="24"/>
          <w:lang w:val="en-US"/>
        </w:rPr>
        <w:t xml:space="preserve"> the</w:t>
      </w:r>
      <w:r w:rsidR="00201838" w:rsidRPr="003920E7">
        <w:rPr>
          <w:rFonts w:ascii="Times New Roman" w:hAnsi="Times New Roman" w:cs="Times New Roman"/>
          <w:sz w:val="24"/>
          <w:szCs w:val="24"/>
          <w:lang w:val="en-US"/>
        </w:rPr>
        <w:t xml:space="preserve"> education areas would be an asset; </w:t>
      </w:r>
    </w:p>
    <w:p w14:paraId="1D0BA22A" w14:textId="4792BAF7" w:rsidR="00201838" w:rsidRPr="003920E7" w:rsidRDefault="00201838" w:rsidP="003920E7">
      <w:pPr>
        <w:pStyle w:val="ListParagraph"/>
        <w:numPr>
          <w:ilvl w:val="0"/>
          <w:numId w:val="13"/>
        </w:numPr>
        <w:ind w:left="851" w:hanging="491"/>
        <w:jc w:val="both"/>
        <w:rPr>
          <w:rFonts w:ascii="Times New Roman" w:hAnsi="Times New Roman" w:cs="Times New Roman"/>
          <w:sz w:val="24"/>
          <w:szCs w:val="24"/>
          <w:lang w:val="en-US"/>
        </w:rPr>
      </w:pPr>
      <w:r w:rsidRPr="003920E7">
        <w:rPr>
          <w:rFonts w:ascii="Times New Roman" w:hAnsi="Times New Roman" w:cs="Times New Roman"/>
          <w:sz w:val="24"/>
          <w:szCs w:val="24"/>
          <w:lang w:val="en-US"/>
        </w:rPr>
        <w:t>Experience in the elaboration of</w:t>
      </w:r>
      <w:r w:rsidR="007C4CFB" w:rsidRPr="003920E7">
        <w:rPr>
          <w:rFonts w:ascii="Times New Roman" w:hAnsi="Times New Roman" w:cs="Times New Roman"/>
          <w:sz w:val="24"/>
          <w:szCs w:val="24"/>
          <w:lang w:val="en-US"/>
        </w:rPr>
        <w:t xml:space="preserve"> </w:t>
      </w:r>
      <w:r w:rsidR="006450CF" w:rsidRPr="003920E7">
        <w:rPr>
          <w:rFonts w:ascii="Times New Roman" w:hAnsi="Times New Roman" w:cs="Times New Roman"/>
          <w:sz w:val="24"/>
          <w:szCs w:val="24"/>
          <w:lang w:val="en-US"/>
        </w:rPr>
        <w:t>draft</w:t>
      </w:r>
      <w:r w:rsidRPr="003920E7">
        <w:rPr>
          <w:rFonts w:ascii="Times New Roman" w:hAnsi="Times New Roman" w:cs="Times New Roman"/>
          <w:sz w:val="24"/>
          <w:szCs w:val="24"/>
          <w:lang w:val="en-US"/>
        </w:rPr>
        <w:t xml:space="preserve"> regulatory documents in the ICT field would be an asset;</w:t>
      </w:r>
    </w:p>
    <w:p w14:paraId="258ABEEF" w14:textId="77777777" w:rsidR="005B085C" w:rsidRPr="003920E7" w:rsidRDefault="00201838" w:rsidP="003920E7">
      <w:pPr>
        <w:pStyle w:val="ListParagraph"/>
        <w:numPr>
          <w:ilvl w:val="0"/>
          <w:numId w:val="13"/>
        </w:numPr>
        <w:ind w:left="851" w:hanging="491"/>
        <w:jc w:val="both"/>
        <w:rPr>
          <w:rFonts w:ascii="Times New Roman" w:hAnsi="Times New Roman" w:cs="Times New Roman"/>
          <w:sz w:val="24"/>
          <w:szCs w:val="24"/>
          <w:lang w:val="en-US"/>
        </w:rPr>
      </w:pPr>
      <w:r w:rsidRPr="003920E7">
        <w:rPr>
          <w:rFonts w:ascii="Times New Roman" w:hAnsi="Times New Roman" w:cs="Times New Roman"/>
          <w:sz w:val="24"/>
          <w:szCs w:val="24"/>
          <w:lang w:val="en-US"/>
        </w:rPr>
        <w:t>Experience in software analysis and design including domain and data modelling.</w:t>
      </w:r>
    </w:p>
    <w:p w14:paraId="6258EEC3" w14:textId="2BC64B47" w:rsidR="00201838" w:rsidRPr="003920E7" w:rsidRDefault="00E3250A" w:rsidP="003920E7">
      <w:pPr>
        <w:pStyle w:val="ListParagraph"/>
        <w:numPr>
          <w:ilvl w:val="0"/>
          <w:numId w:val="13"/>
        </w:numPr>
        <w:ind w:left="851" w:hanging="491"/>
        <w:jc w:val="both"/>
        <w:rPr>
          <w:rFonts w:ascii="Times New Roman" w:hAnsi="Times New Roman" w:cs="Times New Roman"/>
          <w:sz w:val="24"/>
          <w:szCs w:val="24"/>
          <w:lang w:val="en-US"/>
        </w:rPr>
      </w:pPr>
      <w:r w:rsidRPr="003920E7">
        <w:rPr>
          <w:rFonts w:ascii="Times New Roman" w:hAnsi="Times New Roman" w:cs="Times New Roman"/>
          <w:sz w:val="24"/>
          <w:szCs w:val="24"/>
          <w:lang w:val="en-US"/>
        </w:rPr>
        <w:t>E</w:t>
      </w:r>
      <w:r w:rsidR="00201838" w:rsidRPr="003920E7">
        <w:rPr>
          <w:rFonts w:ascii="Times New Roman" w:hAnsi="Times New Roman" w:cs="Times New Roman"/>
          <w:sz w:val="24"/>
          <w:szCs w:val="24"/>
          <w:lang w:val="en-US"/>
        </w:rPr>
        <w:t>xperience in analysis and design of education systems would be an asset;</w:t>
      </w:r>
    </w:p>
    <w:p w14:paraId="08CC8FF3" w14:textId="36CDF6C6" w:rsidR="00201838" w:rsidRPr="003920E7" w:rsidRDefault="00201838" w:rsidP="003920E7">
      <w:pPr>
        <w:pStyle w:val="ListParagraph"/>
        <w:numPr>
          <w:ilvl w:val="0"/>
          <w:numId w:val="13"/>
        </w:numPr>
        <w:ind w:left="851" w:hanging="491"/>
        <w:jc w:val="both"/>
        <w:rPr>
          <w:rFonts w:ascii="Times New Roman" w:hAnsi="Times New Roman" w:cs="Times New Roman"/>
          <w:sz w:val="24"/>
          <w:szCs w:val="24"/>
          <w:lang w:val="en-US"/>
        </w:rPr>
      </w:pPr>
      <w:r w:rsidRPr="003920E7">
        <w:rPr>
          <w:rFonts w:ascii="Times New Roman" w:hAnsi="Times New Roman" w:cs="Times New Roman"/>
          <w:sz w:val="24"/>
          <w:szCs w:val="24"/>
          <w:lang w:val="en-US"/>
        </w:rPr>
        <w:t xml:space="preserve">Proven experience working on the development or enhancement of information systems, particularly in </w:t>
      </w:r>
      <w:r w:rsidR="003920E7" w:rsidRPr="003920E7">
        <w:rPr>
          <w:rFonts w:ascii="Times New Roman" w:hAnsi="Times New Roman" w:cs="Times New Roman"/>
          <w:sz w:val="24"/>
          <w:szCs w:val="24"/>
          <w:lang w:val="en-US"/>
        </w:rPr>
        <w:t>analyzing</w:t>
      </w:r>
      <w:r w:rsidRPr="003920E7">
        <w:rPr>
          <w:rFonts w:ascii="Times New Roman" w:hAnsi="Times New Roman" w:cs="Times New Roman"/>
          <w:sz w:val="24"/>
          <w:szCs w:val="24"/>
          <w:lang w:val="en-US"/>
        </w:rPr>
        <w:t xml:space="preserve"> requirements, defining functionalities, and specifying technical details.</w:t>
      </w:r>
    </w:p>
    <w:p w14:paraId="2ABB2057" w14:textId="77777777" w:rsidR="00201838" w:rsidRPr="003920E7" w:rsidRDefault="00201838" w:rsidP="003920E7">
      <w:pPr>
        <w:pStyle w:val="ListParagraph"/>
        <w:numPr>
          <w:ilvl w:val="0"/>
          <w:numId w:val="13"/>
        </w:numPr>
        <w:ind w:left="851" w:hanging="491"/>
        <w:jc w:val="both"/>
        <w:rPr>
          <w:rFonts w:ascii="Times New Roman" w:hAnsi="Times New Roman" w:cs="Times New Roman"/>
          <w:sz w:val="24"/>
          <w:szCs w:val="24"/>
          <w:lang w:val="en-US"/>
        </w:rPr>
      </w:pPr>
      <w:r w:rsidRPr="003920E7">
        <w:rPr>
          <w:rFonts w:ascii="Times New Roman" w:hAnsi="Times New Roman" w:cs="Times New Roman"/>
          <w:sz w:val="24"/>
          <w:szCs w:val="24"/>
          <w:lang w:val="en-US"/>
        </w:rPr>
        <w:t>Understanding of Data Base Modelling principles. Certificates in Data Base would be an asset;</w:t>
      </w:r>
    </w:p>
    <w:p w14:paraId="67D472E2" w14:textId="77777777" w:rsidR="00201838" w:rsidRPr="003920E7" w:rsidRDefault="00201838" w:rsidP="003920E7">
      <w:pPr>
        <w:pStyle w:val="ListParagraph"/>
        <w:numPr>
          <w:ilvl w:val="0"/>
          <w:numId w:val="13"/>
        </w:numPr>
        <w:ind w:left="851" w:hanging="491"/>
        <w:jc w:val="both"/>
        <w:rPr>
          <w:rFonts w:ascii="Times New Roman" w:hAnsi="Times New Roman" w:cs="Times New Roman"/>
          <w:sz w:val="24"/>
          <w:szCs w:val="24"/>
          <w:lang w:val="en-US"/>
        </w:rPr>
      </w:pPr>
      <w:r w:rsidRPr="003920E7">
        <w:rPr>
          <w:rFonts w:ascii="Times New Roman" w:hAnsi="Times New Roman" w:cs="Times New Roman"/>
          <w:sz w:val="24"/>
          <w:szCs w:val="24"/>
          <w:lang w:val="en-US"/>
        </w:rPr>
        <w:t>Working experience in education system policies at the national level would be an asset;</w:t>
      </w:r>
    </w:p>
    <w:p w14:paraId="30D9C5E1" w14:textId="77777777" w:rsidR="00201838" w:rsidRPr="003920E7" w:rsidRDefault="00201838" w:rsidP="003920E7">
      <w:pPr>
        <w:pStyle w:val="ListParagraph"/>
        <w:numPr>
          <w:ilvl w:val="0"/>
          <w:numId w:val="13"/>
        </w:numPr>
        <w:ind w:left="851" w:hanging="491"/>
        <w:jc w:val="both"/>
        <w:rPr>
          <w:rFonts w:ascii="Times New Roman" w:hAnsi="Times New Roman" w:cs="Times New Roman"/>
          <w:sz w:val="24"/>
          <w:szCs w:val="24"/>
          <w:lang w:val="en-US"/>
        </w:rPr>
      </w:pPr>
      <w:r w:rsidRPr="003920E7">
        <w:rPr>
          <w:rFonts w:ascii="Times New Roman" w:hAnsi="Times New Roman" w:cs="Times New Roman"/>
          <w:sz w:val="24"/>
          <w:szCs w:val="24"/>
          <w:lang w:val="en-US"/>
        </w:rPr>
        <w:t>Project management skills would be an asset;</w:t>
      </w:r>
    </w:p>
    <w:p w14:paraId="59FF818B" w14:textId="2D8916E4" w:rsidR="00201838" w:rsidRPr="003920E7" w:rsidRDefault="00201838" w:rsidP="003920E7">
      <w:pPr>
        <w:pStyle w:val="ListParagraph"/>
        <w:numPr>
          <w:ilvl w:val="0"/>
          <w:numId w:val="13"/>
        </w:numPr>
        <w:ind w:left="851" w:hanging="491"/>
        <w:jc w:val="both"/>
        <w:rPr>
          <w:rFonts w:ascii="Times New Roman" w:hAnsi="Times New Roman" w:cs="Times New Roman"/>
          <w:sz w:val="24"/>
          <w:szCs w:val="24"/>
          <w:lang w:val="en-US"/>
        </w:rPr>
      </w:pPr>
      <w:r w:rsidRPr="003920E7">
        <w:rPr>
          <w:rFonts w:ascii="Times New Roman" w:hAnsi="Times New Roman" w:cs="Times New Roman"/>
          <w:sz w:val="24"/>
          <w:szCs w:val="24"/>
          <w:lang w:val="en-US"/>
        </w:rPr>
        <w:t xml:space="preserve">Understanding of personal data protection principles and national regulations. </w:t>
      </w:r>
    </w:p>
    <w:p w14:paraId="584E5F88" w14:textId="77777777" w:rsidR="00201838" w:rsidRPr="003920E7" w:rsidRDefault="00201838" w:rsidP="003920E7">
      <w:pPr>
        <w:pStyle w:val="ListParagraph"/>
        <w:ind w:left="851"/>
        <w:jc w:val="both"/>
        <w:rPr>
          <w:rFonts w:ascii="Times New Roman" w:hAnsi="Times New Roman" w:cs="Times New Roman"/>
          <w:sz w:val="24"/>
          <w:szCs w:val="24"/>
          <w:lang w:val="en-US"/>
        </w:rPr>
      </w:pPr>
    </w:p>
    <w:p w14:paraId="3D9C5BB7" w14:textId="5573BB90" w:rsidR="002A0895" w:rsidRPr="00EF0E9C" w:rsidRDefault="002A0895" w:rsidP="003920E7">
      <w:pPr>
        <w:tabs>
          <w:tab w:val="num" w:pos="851"/>
        </w:tabs>
        <w:autoSpaceDE w:val="0"/>
        <w:autoSpaceDN w:val="0"/>
        <w:adjustRightInd w:val="0"/>
        <w:spacing w:after="0" w:line="240" w:lineRule="auto"/>
        <w:ind w:left="720" w:hanging="360"/>
        <w:jc w:val="both"/>
        <w:rPr>
          <w:rFonts w:ascii="Times New Roman" w:eastAsia="Times New Roman" w:hAnsi="Times New Roman" w:cs="Times New Roman"/>
          <w:color w:val="000000"/>
          <w:sz w:val="24"/>
          <w:szCs w:val="24"/>
          <w:lang w:val="en-US"/>
        </w:rPr>
      </w:pPr>
      <w:r w:rsidRPr="00EF0E9C">
        <w:rPr>
          <w:rFonts w:ascii="Times New Roman" w:eastAsia="Times New Roman" w:hAnsi="Times New Roman" w:cs="Times New Roman"/>
          <w:color w:val="000000"/>
          <w:sz w:val="24"/>
          <w:szCs w:val="24"/>
          <w:lang w:val="en-US"/>
        </w:rPr>
        <w:lastRenderedPageBreak/>
        <w:t>(iii)</w:t>
      </w:r>
      <w:r w:rsidR="00206D1E" w:rsidRPr="00EF0E9C">
        <w:rPr>
          <w:rFonts w:ascii="Times New Roman" w:eastAsia="Times New Roman" w:hAnsi="Times New Roman" w:cs="Times New Roman"/>
          <w:color w:val="000000"/>
          <w:sz w:val="24"/>
          <w:szCs w:val="24"/>
          <w:lang w:val="en-US"/>
        </w:rPr>
        <w:tab/>
      </w:r>
      <w:r w:rsidRPr="00EF0E9C">
        <w:rPr>
          <w:rFonts w:ascii="Times New Roman" w:eastAsia="Times New Roman" w:hAnsi="Times New Roman" w:cs="Times New Roman"/>
          <w:color w:val="000000"/>
          <w:sz w:val="24"/>
          <w:szCs w:val="24"/>
          <w:lang w:val="en-US"/>
        </w:rPr>
        <w:tab/>
        <w:t xml:space="preserve">Language and </w:t>
      </w:r>
      <w:r w:rsidR="00AB1EAD" w:rsidRPr="00EF0E9C">
        <w:rPr>
          <w:rFonts w:ascii="Times New Roman" w:eastAsia="Times New Roman" w:hAnsi="Times New Roman" w:cs="Times New Roman"/>
          <w:color w:val="000000"/>
          <w:sz w:val="24"/>
          <w:szCs w:val="24"/>
          <w:lang w:val="en-US"/>
        </w:rPr>
        <w:t>Communication</w:t>
      </w:r>
      <w:r w:rsidRPr="00EF0E9C">
        <w:rPr>
          <w:rFonts w:ascii="Times New Roman" w:eastAsia="Times New Roman" w:hAnsi="Times New Roman" w:cs="Times New Roman"/>
          <w:color w:val="000000"/>
          <w:sz w:val="24"/>
          <w:szCs w:val="24"/>
          <w:lang w:val="en-US"/>
        </w:rPr>
        <w:t xml:space="preserve"> (</w:t>
      </w:r>
      <w:r w:rsidR="00746EDD" w:rsidRPr="00EF0E9C">
        <w:rPr>
          <w:rFonts w:ascii="Times New Roman" w:eastAsia="Times New Roman" w:hAnsi="Times New Roman" w:cs="Times New Roman"/>
          <w:color w:val="000000"/>
          <w:sz w:val="24"/>
          <w:szCs w:val="24"/>
          <w:lang w:val="en-US"/>
        </w:rPr>
        <w:t xml:space="preserve">20 </w:t>
      </w:r>
      <w:r w:rsidRPr="00EF0E9C">
        <w:rPr>
          <w:rFonts w:ascii="Times New Roman" w:eastAsia="Times New Roman" w:hAnsi="Times New Roman" w:cs="Times New Roman"/>
          <w:color w:val="000000"/>
          <w:sz w:val="24"/>
          <w:szCs w:val="24"/>
          <w:lang w:val="en-US"/>
        </w:rPr>
        <w:t xml:space="preserve">points): </w:t>
      </w:r>
    </w:p>
    <w:p w14:paraId="30732736" w14:textId="77777777" w:rsidR="005778CD" w:rsidRPr="003920E7" w:rsidRDefault="005778CD" w:rsidP="003920E7">
      <w:pPr>
        <w:pStyle w:val="ListParagraph"/>
        <w:numPr>
          <w:ilvl w:val="0"/>
          <w:numId w:val="13"/>
        </w:numPr>
        <w:ind w:left="851" w:hanging="491"/>
        <w:jc w:val="both"/>
        <w:rPr>
          <w:rFonts w:ascii="Times New Roman" w:hAnsi="Times New Roman" w:cs="Times New Roman"/>
          <w:sz w:val="24"/>
          <w:szCs w:val="24"/>
          <w:lang w:val="en-US"/>
        </w:rPr>
      </w:pPr>
      <w:r w:rsidRPr="003920E7">
        <w:rPr>
          <w:rFonts w:ascii="Times New Roman" w:hAnsi="Times New Roman" w:cs="Times New Roman"/>
          <w:sz w:val="24"/>
          <w:szCs w:val="24"/>
          <w:lang w:val="en-US"/>
        </w:rPr>
        <w:t>Written and verbal communication skills;</w:t>
      </w:r>
    </w:p>
    <w:p w14:paraId="4CB4188F" w14:textId="77777777" w:rsidR="005778CD" w:rsidRPr="003920E7" w:rsidRDefault="005778CD" w:rsidP="003920E7">
      <w:pPr>
        <w:pStyle w:val="ListParagraph"/>
        <w:numPr>
          <w:ilvl w:val="0"/>
          <w:numId w:val="13"/>
        </w:numPr>
        <w:ind w:left="851" w:hanging="491"/>
        <w:jc w:val="both"/>
        <w:rPr>
          <w:rFonts w:ascii="Times New Roman" w:hAnsi="Times New Roman" w:cs="Times New Roman"/>
          <w:sz w:val="24"/>
          <w:szCs w:val="24"/>
          <w:lang w:val="en-US"/>
        </w:rPr>
      </w:pPr>
      <w:r w:rsidRPr="003920E7">
        <w:rPr>
          <w:rFonts w:ascii="Times New Roman" w:hAnsi="Times New Roman" w:cs="Times New Roman"/>
          <w:sz w:val="24"/>
          <w:szCs w:val="24"/>
          <w:lang w:val="en-US"/>
        </w:rPr>
        <w:t>Flexibility and good analytical skills;</w:t>
      </w:r>
    </w:p>
    <w:p w14:paraId="341F0CE7" w14:textId="77777777" w:rsidR="005778CD" w:rsidRPr="003920E7" w:rsidRDefault="005778CD" w:rsidP="003920E7">
      <w:pPr>
        <w:pStyle w:val="ListParagraph"/>
        <w:numPr>
          <w:ilvl w:val="0"/>
          <w:numId w:val="13"/>
        </w:numPr>
        <w:ind w:left="851" w:hanging="491"/>
        <w:jc w:val="both"/>
        <w:rPr>
          <w:rFonts w:ascii="Times New Roman" w:hAnsi="Times New Roman" w:cs="Times New Roman"/>
          <w:sz w:val="24"/>
          <w:szCs w:val="24"/>
          <w:lang w:val="en-US"/>
        </w:rPr>
      </w:pPr>
      <w:r w:rsidRPr="003920E7">
        <w:rPr>
          <w:rFonts w:ascii="Times New Roman" w:hAnsi="Times New Roman" w:cs="Times New Roman"/>
          <w:sz w:val="24"/>
          <w:szCs w:val="24"/>
          <w:lang w:val="en-US"/>
        </w:rPr>
        <w:t>Very good teamwork skills;</w:t>
      </w:r>
    </w:p>
    <w:p w14:paraId="5E16ED8E" w14:textId="6B8A26B8" w:rsidR="00B41263" w:rsidRPr="003920E7" w:rsidRDefault="005778CD" w:rsidP="003920E7">
      <w:pPr>
        <w:pStyle w:val="ListParagraph"/>
        <w:numPr>
          <w:ilvl w:val="0"/>
          <w:numId w:val="13"/>
        </w:numPr>
        <w:ind w:left="851" w:hanging="491"/>
        <w:jc w:val="both"/>
        <w:rPr>
          <w:rFonts w:ascii="Times New Roman" w:hAnsi="Times New Roman" w:cs="Times New Roman"/>
          <w:sz w:val="24"/>
          <w:szCs w:val="24"/>
          <w:lang w:val="en-US"/>
        </w:rPr>
      </w:pPr>
      <w:r w:rsidRPr="003920E7">
        <w:rPr>
          <w:rFonts w:ascii="Times New Roman" w:hAnsi="Times New Roman" w:cs="Times New Roman"/>
          <w:sz w:val="24"/>
          <w:szCs w:val="24"/>
          <w:lang w:val="en-US"/>
        </w:rPr>
        <w:t xml:space="preserve">Excellent knowledge </w:t>
      </w:r>
      <w:r w:rsidR="00B72650" w:rsidRPr="003920E7">
        <w:rPr>
          <w:rFonts w:ascii="Times New Roman" w:hAnsi="Times New Roman" w:cs="Times New Roman"/>
          <w:sz w:val="24"/>
          <w:szCs w:val="24"/>
          <w:lang w:val="en-US"/>
        </w:rPr>
        <w:t>of</w:t>
      </w:r>
      <w:r w:rsidRPr="003920E7">
        <w:rPr>
          <w:rFonts w:ascii="Times New Roman" w:hAnsi="Times New Roman" w:cs="Times New Roman"/>
          <w:sz w:val="24"/>
          <w:szCs w:val="24"/>
          <w:lang w:val="en-US"/>
        </w:rPr>
        <w:t xml:space="preserve"> Romanian (both written and oral</w:t>
      </w:r>
      <w:r w:rsidR="000F6208" w:rsidRPr="003920E7">
        <w:rPr>
          <w:rFonts w:ascii="Times New Roman" w:hAnsi="Times New Roman" w:cs="Times New Roman"/>
          <w:sz w:val="24"/>
          <w:szCs w:val="24"/>
          <w:lang w:val="en-US"/>
        </w:rPr>
        <w:t>)</w:t>
      </w:r>
      <w:r w:rsidR="00B72650" w:rsidRPr="003920E7">
        <w:rPr>
          <w:rFonts w:ascii="Times New Roman" w:hAnsi="Times New Roman" w:cs="Times New Roman"/>
          <w:sz w:val="24"/>
          <w:szCs w:val="24"/>
          <w:lang w:val="en-US"/>
        </w:rPr>
        <w:t>;</w:t>
      </w:r>
      <w:r w:rsidR="00C118F3" w:rsidRPr="003920E7">
        <w:rPr>
          <w:rFonts w:ascii="Times New Roman" w:hAnsi="Times New Roman" w:cs="Times New Roman"/>
          <w:sz w:val="24"/>
          <w:szCs w:val="24"/>
          <w:lang w:val="en-US"/>
        </w:rPr>
        <w:t xml:space="preserve"> </w:t>
      </w:r>
    </w:p>
    <w:p w14:paraId="263EC36D" w14:textId="5CBB915E" w:rsidR="005778CD" w:rsidRPr="003920E7" w:rsidRDefault="00C118F3" w:rsidP="003920E7">
      <w:pPr>
        <w:pStyle w:val="ListParagraph"/>
        <w:numPr>
          <w:ilvl w:val="0"/>
          <w:numId w:val="13"/>
        </w:numPr>
        <w:ind w:left="851" w:hanging="491"/>
        <w:jc w:val="both"/>
        <w:rPr>
          <w:rFonts w:ascii="Times New Roman" w:hAnsi="Times New Roman" w:cs="Times New Roman"/>
          <w:sz w:val="24"/>
          <w:szCs w:val="24"/>
          <w:lang w:val="en-US"/>
        </w:rPr>
      </w:pPr>
      <w:r w:rsidRPr="003920E7">
        <w:rPr>
          <w:rFonts w:ascii="Times New Roman" w:hAnsi="Times New Roman" w:cs="Times New Roman"/>
          <w:sz w:val="24"/>
          <w:szCs w:val="24"/>
          <w:lang w:val="en-US"/>
        </w:rPr>
        <w:t xml:space="preserve">Knowledge </w:t>
      </w:r>
      <w:r w:rsidR="00B72650" w:rsidRPr="003920E7">
        <w:rPr>
          <w:rFonts w:ascii="Times New Roman" w:hAnsi="Times New Roman" w:cs="Times New Roman"/>
          <w:sz w:val="24"/>
          <w:szCs w:val="24"/>
          <w:lang w:val="en-US"/>
        </w:rPr>
        <w:t>of</w:t>
      </w:r>
      <w:r w:rsidRPr="003920E7">
        <w:rPr>
          <w:rFonts w:ascii="Times New Roman" w:hAnsi="Times New Roman" w:cs="Times New Roman"/>
          <w:sz w:val="24"/>
          <w:szCs w:val="24"/>
          <w:lang w:val="en-US"/>
        </w:rPr>
        <w:t xml:space="preserve"> Russian would be an asset</w:t>
      </w:r>
      <w:r w:rsidR="00B72650" w:rsidRPr="003920E7">
        <w:rPr>
          <w:rFonts w:ascii="Times New Roman" w:hAnsi="Times New Roman" w:cs="Times New Roman"/>
          <w:sz w:val="24"/>
          <w:szCs w:val="24"/>
          <w:lang w:val="en-US"/>
        </w:rPr>
        <w:t>;</w:t>
      </w:r>
    </w:p>
    <w:p w14:paraId="50DBE757" w14:textId="00450902" w:rsidR="005778CD" w:rsidRPr="003920E7" w:rsidRDefault="005778CD" w:rsidP="003920E7">
      <w:pPr>
        <w:pStyle w:val="ListParagraph"/>
        <w:numPr>
          <w:ilvl w:val="0"/>
          <w:numId w:val="13"/>
        </w:numPr>
        <w:ind w:left="851" w:hanging="491"/>
        <w:jc w:val="both"/>
        <w:rPr>
          <w:rFonts w:ascii="Times New Roman" w:hAnsi="Times New Roman" w:cs="Times New Roman"/>
          <w:sz w:val="24"/>
          <w:szCs w:val="24"/>
          <w:lang w:val="en-US"/>
        </w:rPr>
      </w:pPr>
      <w:r w:rsidRPr="003920E7">
        <w:rPr>
          <w:rFonts w:ascii="Times New Roman" w:hAnsi="Times New Roman" w:cs="Times New Roman"/>
          <w:sz w:val="24"/>
          <w:szCs w:val="24"/>
          <w:lang w:val="en-US"/>
        </w:rPr>
        <w:t>Good knowledge of English and ability to develop technical documents in English.</w:t>
      </w:r>
    </w:p>
    <w:p w14:paraId="737746EC" w14:textId="4190D009" w:rsidR="005778CD" w:rsidRPr="003920E7" w:rsidRDefault="005778CD" w:rsidP="003920E7">
      <w:pPr>
        <w:jc w:val="both"/>
        <w:rPr>
          <w:rFonts w:ascii="Times New Roman" w:hAnsi="Times New Roman" w:cs="Times New Roman"/>
          <w:sz w:val="24"/>
          <w:szCs w:val="24"/>
          <w:lang w:val="en-US"/>
        </w:rPr>
      </w:pPr>
    </w:p>
    <w:p w14:paraId="5CDBA135" w14:textId="77777777" w:rsidR="005778CD" w:rsidRPr="00EF0E9C" w:rsidRDefault="005778CD" w:rsidP="003920E7">
      <w:pPr>
        <w:pStyle w:val="ListParagraph"/>
        <w:numPr>
          <w:ilvl w:val="0"/>
          <w:numId w:val="10"/>
        </w:numPr>
        <w:tabs>
          <w:tab w:val="left" w:pos="284"/>
        </w:tabs>
        <w:spacing w:before="240" w:line="240" w:lineRule="auto"/>
        <w:jc w:val="both"/>
        <w:rPr>
          <w:rFonts w:ascii="Times New Roman" w:hAnsi="Times New Roman" w:cs="Times New Roman"/>
          <w:b/>
          <w:bCs/>
          <w:sz w:val="24"/>
          <w:szCs w:val="24"/>
          <w:lang w:val="en-US"/>
        </w:rPr>
      </w:pPr>
      <w:r w:rsidRPr="00EF0E9C">
        <w:rPr>
          <w:rFonts w:ascii="Times New Roman" w:hAnsi="Times New Roman" w:cs="Times New Roman"/>
          <w:b/>
          <w:bCs/>
          <w:sz w:val="24"/>
          <w:szCs w:val="24"/>
          <w:lang w:val="en-US"/>
        </w:rPr>
        <w:t>Institutional arrangements</w:t>
      </w:r>
    </w:p>
    <w:p w14:paraId="70C45354" w14:textId="3689C9A9" w:rsidR="005778CD" w:rsidRPr="00EF0E9C" w:rsidRDefault="005778CD" w:rsidP="003920E7">
      <w:pPr>
        <w:jc w:val="both"/>
        <w:rPr>
          <w:rFonts w:ascii="Times New Roman" w:hAnsi="Times New Roman" w:cs="Times New Roman"/>
          <w:sz w:val="24"/>
          <w:szCs w:val="24"/>
          <w:lang w:val="en-US"/>
        </w:rPr>
      </w:pPr>
      <w:r w:rsidRPr="00EF0E9C">
        <w:rPr>
          <w:rFonts w:ascii="Times New Roman" w:hAnsi="Times New Roman" w:cs="Times New Roman"/>
          <w:sz w:val="24"/>
          <w:szCs w:val="24"/>
          <w:lang w:val="en-US"/>
        </w:rPr>
        <w:t xml:space="preserve">The Consultant will report </w:t>
      </w:r>
      <w:r w:rsidR="00682D15" w:rsidRPr="00682D15">
        <w:rPr>
          <w:rFonts w:ascii="Times New Roman" w:hAnsi="Times New Roman" w:cs="Times New Roman"/>
          <w:sz w:val="24"/>
          <w:szCs w:val="24"/>
          <w:lang w:val="en-US"/>
        </w:rPr>
        <w:t xml:space="preserve">primarily </w:t>
      </w:r>
      <w:r w:rsidRPr="00EF0E9C">
        <w:rPr>
          <w:rFonts w:ascii="Times New Roman" w:hAnsi="Times New Roman" w:cs="Times New Roman"/>
          <w:sz w:val="24"/>
          <w:szCs w:val="24"/>
          <w:lang w:val="en-US"/>
        </w:rPr>
        <w:t xml:space="preserve">to the Project Coordinator, </w:t>
      </w:r>
      <w:r w:rsidR="00D03CD7" w:rsidRPr="00D03CD7">
        <w:rPr>
          <w:rFonts w:ascii="Times New Roman" w:hAnsi="Times New Roman" w:cs="Times New Roman"/>
          <w:sz w:val="24"/>
          <w:szCs w:val="24"/>
          <w:lang w:val="en-US"/>
        </w:rPr>
        <w:t xml:space="preserve">with additional reporting responsibilities </w:t>
      </w:r>
      <w:r w:rsidR="009A02E5">
        <w:rPr>
          <w:rFonts w:ascii="Times New Roman" w:hAnsi="Times New Roman" w:cs="Times New Roman"/>
          <w:sz w:val="24"/>
          <w:szCs w:val="24"/>
          <w:lang w:val="en-US"/>
        </w:rPr>
        <w:t>and coordination with</w:t>
      </w:r>
      <w:r w:rsidR="00D03CD7">
        <w:rPr>
          <w:rFonts w:ascii="Times New Roman" w:hAnsi="Times New Roman" w:cs="Times New Roman"/>
          <w:sz w:val="24"/>
          <w:szCs w:val="24"/>
          <w:lang w:val="en-US"/>
        </w:rPr>
        <w:t xml:space="preserve"> the </w:t>
      </w:r>
      <w:r w:rsidRPr="00EF0E9C">
        <w:rPr>
          <w:rFonts w:ascii="Times New Roman" w:hAnsi="Times New Roman" w:cs="Times New Roman"/>
          <w:sz w:val="24"/>
          <w:szCs w:val="24"/>
          <w:lang w:val="en-US"/>
        </w:rPr>
        <w:t xml:space="preserve">Project Executive Director, </w:t>
      </w:r>
      <w:r w:rsidR="00CF1532" w:rsidRPr="00EF0E9C">
        <w:rPr>
          <w:rFonts w:ascii="Times New Roman" w:hAnsi="Times New Roman" w:cs="Times New Roman"/>
          <w:sz w:val="24"/>
          <w:szCs w:val="24"/>
          <w:lang w:val="en-US"/>
        </w:rPr>
        <w:t>MoER</w:t>
      </w:r>
      <w:r w:rsidRPr="00EF0E9C">
        <w:rPr>
          <w:rFonts w:ascii="Times New Roman" w:hAnsi="Times New Roman" w:cs="Times New Roman"/>
          <w:sz w:val="24"/>
          <w:szCs w:val="24"/>
          <w:lang w:val="en-US"/>
        </w:rPr>
        <w:t>'s ICT Department</w:t>
      </w:r>
      <w:r w:rsidR="0053778B" w:rsidRPr="00EF0E9C">
        <w:rPr>
          <w:rFonts w:ascii="Times New Roman" w:hAnsi="Times New Roman" w:cs="Times New Roman"/>
          <w:sz w:val="24"/>
          <w:szCs w:val="24"/>
          <w:lang w:val="en-US"/>
        </w:rPr>
        <w:t xml:space="preserve">, </w:t>
      </w:r>
      <w:r w:rsidR="00CF1532" w:rsidRPr="00EF0E9C">
        <w:rPr>
          <w:rFonts w:ascii="Times New Roman" w:hAnsi="Times New Roman" w:cs="Times New Roman"/>
          <w:sz w:val="24"/>
          <w:szCs w:val="24"/>
          <w:lang w:val="en-US"/>
        </w:rPr>
        <w:t>MoER</w:t>
      </w:r>
      <w:r w:rsidR="0053778B" w:rsidRPr="00EF0E9C">
        <w:rPr>
          <w:rFonts w:ascii="Times New Roman" w:hAnsi="Times New Roman" w:cs="Times New Roman"/>
          <w:sz w:val="24"/>
          <w:szCs w:val="24"/>
          <w:lang w:val="en-US"/>
        </w:rPr>
        <w:t xml:space="preserve">'s </w:t>
      </w:r>
      <w:r w:rsidR="00393821" w:rsidRPr="00EF0E9C">
        <w:rPr>
          <w:rFonts w:ascii="Times New Roman" w:hAnsi="Times New Roman" w:cs="Times New Roman"/>
          <w:sz w:val="24"/>
          <w:szCs w:val="24"/>
          <w:lang w:val="en-US"/>
        </w:rPr>
        <w:t>General</w:t>
      </w:r>
      <w:r w:rsidR="0053778B" w:rsidRPr="00EF0E9C">
        <w:rPr>
          <w:rFonts w:ascii="Times New Roman" w:hAnsi="Times New Roman" w:cs="Times New Roman"/>
          <w:sz w:val="24"/>
          <w:szCs w:val="24"/>
          <w:lang w:val="en-US"/>
        </w:rPr>
        <w:t xml:space="preserve"> Education Policy Department</w:t>
      </w:r>
      <w:r w:rsidR="000F6208" w:rsidRPr="00EF0E9C">
        <w:rPr>
          <w:rFonts w:ascii="Times New Roman" w:hAnsi="Times New Roman" w:cs="Times New Roman"/>
          <w:sz w:val="24"/>
          <w:szCs w:val="24"/>
          <w:lang w:val="en-US"/>
        </w:rPr>
        <w:t xml:space="preserve"> and Information and Communication Technologies Center</w:t>
      </w:r>
      <w:r w:rsidR="009A02E5">
        <w:rPr>
          <w:rFonts w:ascii="Times New Roman" w:hAnsi="Times New Roman" w:cs="Times New Roman"/>
          <w:sz w:val="24"/>
          <w:szCs w:val="24"/>
          <w:lang w:val="en-US"/>
        </w:rPr>
        <w:t>, as required</w:t>
      </w:r>
      <w:r w:rsidRPr="00EF0E9C">
        <w:rPr>
          <w:rFonts w:ascii="Times New Roman" w:hAnsi="Times New Roman" w:cs="Times New Roman"/>
          <w:sz w:val="24"/>
          <w:szCs w:val="24"/>
          <w:lang w:val="en-US"/>
        </w:rPr>
        <w:t xml:space="preserve">. The </w:t>
      </w:r>
      <w:r w:rsidR="00393821" w:rsidRPr="00EF0E9C">
        <w:rPr>
          <w:rFonts w:ascii="Times New Roman" w:hAnsi="Times New Roman" w:cs="Times New Roman"/>
          <w:sz w:val="24"/>
          <w:szCs w:val="24"/>
          <w:lang w:val="en-US"/>
        </w:rPr>
        <w:t xml:space="preserve">EQIP </w:t>
      </w:r>
      <w:r w:rsidRPr="00EF0E9C">
        <w:rPr>
          <w:rFonts w:ascii="Times New Roman" w:hAnsi="Times New Roman" w:cs="Times New Roman"/>
          <w:sz w:val="24"/>
          <w:szCs w:val="24"/>
          <w:lang w:val="en-US"/>
        </w:rPr>
        <w:t>team will oversee the process of consulting services and will manage the contract implementation.</w:t>
      </w:r>
    </w:p>
    <w:p w14:paraId="36BDBEFE" w14:textId="38841DC8" w:rsidR="005778CD" w:rsidRPr="00EF0E9C" w:rsidRDefault="005778CD" w:rsidP="003920E7">
      <w:pPr>
        <w:jc w:val="both"/>
        <w:rPr>
          <w:rFonts w:ascii="Times New Roman" w:hAnsi="Times New Roman" w:cs="Times New Roman"/>
          <w:sz w:val="24"/>
          <w:szCs w:val="24"/>
          <w:lang w:val="en-US"/>
        </w:rPr>
      </w:pPr>
      <w:r w:rsidRPr="00EF0E9C">
        <w:rPr>
          <w:rFonts w:ascii="Times New Roman" w:hAnsi="Times New Roman" w:cs="Times New Roman"/>
          <w:sz w:val="24"/>
          <w:szCs w:val="24"/>
          <w:lang w:val="en-US"/>
        </w:rPr>
        <w:t xml:space="preserve">The </w:t>
      </w:r>
      <w:r w:rsidR="00CF1532" w:rsidRPr="00EF0E9C">
        <w:rPr>
          <w:rFonts w:ascii="Times New Roman" w:hAnsi="Times New Roman" w:cs="Times New Roman"/>
          <w:sz w:val="24"/>
          <w:szCs w:val="24"/>
          <w:lang w:val="en-US"/>
        </w:rPr>
        <w:t>MoER</w:t>
      </w:r>
      <w:r w:rsidRPr="00EF0E9C">
        <w:rPr>
          <w:rFonts w:ascii="Times New Roman" w:hAnsi="Times New Roman" w:cs="Times New Roman"/>
          <w:sz w:val="24"/>
          <w:szCs w:val="24"/>
          <w:lang w:val="en-US"/>
        </w:rPr>
        <w:t xml:space="preserve"> and Project team will provide the Consultant the necessary support to complete the assignment: project documents necessary for assignment accomplishment, necessary work conditions.</w:t>
      </w:r>
    </w:p>
    <w:p w14:paraId="2854EB52" w14:textId="0F74B6D9" w:rsidR="005778CD" w:rsidRPr="00EF0E9C" w:rsidRDefault="005778CD" w:rsidP="003920E7">
      <w:pPr>
        <w:jc w:val="both"/>
        <w:rPr>
          <w:rFonts w:ascii="Times New Roman" w:hAnsi="Times New Roman" w:cs="Times New Roman"/>
          <w:sz w:val="24"/>
          <w:szCs w:val="24"/>
          <w:lang w:val="en-US"/>
        </w:rPr>
      </w:pPr>
      <w:r w:rsidRPr="00EF0E9C">
        <w:rPr>
          <w:rFonts w:ascii="Times New Roman" w:hAnsi="Times New Roman" w:cs="Times New Roman"/>
          <w:b/>
          <w:bCs/>
          <w:sz w:val="24"/>
          <w:szCs w:val="24"/>
          <w:lang w:val="en-US"/>
        </w:rPr>
        <w:t>Confidentiality statement:</w:t>
      </w:r>
      <w:r w:rsidRPr="00EF0E9C">
        <w:rPr>
          <w:rFonts w:ascii="Times New Roman" w:hAnsi="Times New Roman" w:cs="Times New Roman"/>
          <w:sz w:val="24"/>
          <w:szCs w:val="24"/>
          <w:lang w:val="en-US"/>
        </w:rPr>
        <w:t xml:space="preserve"> All data and information received from </w:t>
      </w:r>
      <w:r w:rsidR="00CF1532" w:rsidRPr="00EF0E9C">
        <w:rPr>
          <w:rFonts w:ascii="Times New Roman" w:hAnsi="Times New Roman" w:cs="Times New Roman"/>
          <w:sz w:val="24"/>
          <w:szCs w:val="24"/>
          <w:lang w:val="en-US"/>
        </w:rPr>
        <w:t>MoER</w:t>
      </w:r>
      <w:r w:rsidRPr="00EF0E9C">
        <w:rPr>
          <w:rFonts w:ascii="Times New Roman" w:hAnsi="Times New Roman" w:cs="Times New Roman"/>
          <w:sz w:val="24"/>
          <w:szCs w:val="24"/>
          <w:lang w:val="en-US"/>
        </w:rPr>
        <w:t xml:space="preserve"> for the purpose of this assignment is to be treated confidentially and are only to be used in connection with the execution of these Terms of Reference. All intellectual property rights arising from the execution of these Terms of Reference are assigned to </w:t>
      </w:r>
      <w:r w:rsidR="00CF1532" w:rsidRPr="00EF0E9C">
        <w:rPr>
          <w:rFonts w:ascii="Times New Roman" w:hAnsi="Times New Roman" w:cs="Times New Roman"/>
          <w:sz w:val="24"/>
          <w:szCs w:val="24"/>
          <w:lang w:val="en-US"/>
        </w:rPr>
        <w:t>MoER</w:t>
      </w:r>
      <w:r w:rsidRPr="00EF0E9C">
        <w:rPr>
          <w:rFonts w:ascii="Times New Roman" w:hAnsi="Times New Roman" w:cs="Times New Roman"/>
          <w:sz w:val="24"/>
          <w:szCs w:val="24"/>
          <w:lang w:val="en-US"/>
        </w:rPr>
        <w:t xml:space="preserve">. The contents of written materials obtained and used in this assignment may not be disclosed to any third parties without the expressed advance written authorization of the </w:t>
      </w:r>
      <w:r w:rsidR="00CF1532" w:rsidRPr="00EF0E9C">
        <w:rPr>
          <w:rFonts w:ascii="Times New Roman" w:hAnsi="Times New Roman" w:cs="Times New Roman"/>
          <w:sz w:val="24"/>
          <w:szCs w:val="24"/>
          <w:lang w:val="en-US"/>
        </w:rPr>
        <w:t>MoER</w:t>
      </w:r>
      <w:r w:rsidRPr="00EF0E9C">
        <w:rPr>
          <w:rFonts w:ascii="Times New Roman" w:hAnsi="Times New Roman" w:cs="Times New Roman"/>
          <w:sz w:val="24"/>
          <w:szCs w:val="24"/>
          <w:lang w:val="en-US"/>
        </w:rPr>
        <w:t>.</w:t>
      </w:r>
    </w:p>
    <w:p w14:paraId="278CE1AA" w14:textId="702E0A72" w:rsidR="002A0895" w:rsidRPr="003920E7" w:rsidRDefault="002A0895" w:rsidP="00C118F3">
      <w:pPr>
        <w:rPr>
          <w:rFonts w:ascii="Times New Roman" w:hAnsi="Times New Roman" w:cs="Times New Roman"/>
          <w:lang w:val="en-US"/>
        </w:rPr>
      </w:pPr>
    </w:p>
    <w:sectPr w:rsidR="002A0895" w:rsidRPr="003920E7">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8215B3" w14:textId="77777777" w:rsidR="00A50DA2" w:rsidRDefault="00A50DA2" w:rsidP="002A0895">
      <w:pPr>
        <w:spacing w:after="0" w:line="240" w:lineRule="auto"/>
      </w:pPr>
      <w:r>
        <w:separator/>
      </w:r>
    </w:p>
  </w:endnote>
  <w:endnote w:type="continuationSeparator" w:id="0">
    <w:p w14:paraId="480CC6F9" w14:textId="77777777" w:rsidR="00A50DA2" w:rsidRDefault="00A50DA2" w:rsidP="002A0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GFFP+BookAntiqua">
    <w:altName w:val="Book Antiqu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BDNMN+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D57E0" w14:textId="77777777" w:rsidR="003A65D9" w:rsidRDefault="003A65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9898444"/>
      <w:docPartObj>
        <w:docPartGallery w:val="Page Numbers (Bottom of Page)"/>
        <w:docPartUnique/>
      </w:docPartObj>
    </w:sdtPr>
    <w:sdtEndPr>
      <w:rPr>
        <w:noProof/>
      </w:rPr>
    </w:sdtEndPr>
    <w:sdtContent>
      <w:p w14:paraId="7D05B9F1" w14:textId="4ADC64CE" w:rsidR="00C5602B" w:rsidRDefault="00C5602B">
        <w:pPr>
          <w:pStyle w:val="Footer"/>
          <w:jc w:val="center"/>
        </w:pPr>
        <w:r w:rsidRPr="0031571D">
          <w:rPr>
            <w:rFonts w:ascii="Times New Roman" w:hAnsi="Times New Roman" w:cs="Times New Roman"/>
          </w:rPr>
          <w:fldChar w:fldCharType="begin"/>
        </w:r>
        <w:r w:rsidRPr="004F3C83">
          <w:rPr>
            <w:rFonts w:ascii="Times New Roman" w:hAnsi="Times New Roman" w:cs="Times New Roman"/>
          </w:rPr>
          <w:instrText xml:space="preserve"> PAGE   \* MERGEFORMAT </w:instrText>
        </w:r>
        <w:r w:rsidRPr="0031571D">
          <w:rPr>
            <w:rFonts w:ascii="Times New Roman" w:hAnsi="Times New Roman" w:cs="Times New Roman"/>
          </w:rPr>
          <w:fldChar w:fldCharType="separate"/>
        </w:r>
        <w:r w:rsidR="0041410F">
          <w:rPr>
            <w:rFonts w:ascii="Times New Roman" w:hAnsi="Times New Roman" w:cs="Times New Roman"/>
            <w:noProof/>
          </w:rPr>
          <w:t>2</w:t>
        </w:r>
        <w:r w:rsidRPr="0031571D">
          <w:rPr>
            <w:rFonts w:ascii="Times New Roman" w:hAnsi="Times New Roman" w:cs="Times New Roman"/>
            <w:noProof/>
          </w:rPr>
          <w:fldChar w:fldCharType="end"/>
        </w:r>
      </w:p>
    </w:sdtContent>
  </w:sdt>
  <w:p w14:paraId="229268AA" w14:textId="77777777" w:rsidR="002A0895" w:rsidRDefault="002A08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70B61" w14:textId="77777777" w:rsidR="003A65D9" w:rsidRDefault="003A65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B26753" w14:textId="77777777" w:rsidR="00A50DA2" w:rsidRDefault="00A50DA2" w:rsidP="002A0895">
      <w:pPr>
        <w:spacing w:after="0" w:line="240" w:lineRule="auto"/>
      </w:pPr>
      <w:r>
        <w:separator/>
      </w:r>
    </w:p>
  </w:footnote>
  <w:footnote w:type="continuationSeparator" w:id="0">
    <w:p w14:paraId="58DB2E09" w14:textId="77777777" w:rsidR="00A50DA2" w:rsidRDefault="00A50DA2" w:rsidP="002A08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F28494" w14:textId="77777777" w:rsidR="003A65D9" w:rsidRDefault="003A65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F338E9" w14:textId="77777777" w:rsidR="003A65D9" w:rsidRDefault="003A65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0C250" w14:textId="77777777" w:rsidR="003A65D9" w:rsidRDefault="003A65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E2BAB"/>
    <w:multiLevelType w:val="hybridMultilevel"/>
    <w:tmpl w:val="E14CAD1A"/>
    <w:lvl w:ilvl="0" w:tplc="04090001">
      <w:start w:val="1"/>
      <w:numFmt w:val="bullet"/>
      <w:lvlText w:val=""/>
      <w:lvlJc w:val="left"/>
      <w:pPr>
        <w:tabs>
          <w:tab w:val="num" w:pos="3420"/>
        </w:tabs>
        <w:ind w:left="3420" w:hanging="360"/>
      </w:pPr>
      <w:rPr>
        <w:rFonts w:ascii="Symbol" w:hAnsi="Symbol" w:hint="default"/>
      </w:rPr>
    </w:lvl>
    <w:lvl w:ilvl="1" w:tplc="0409000F">
      <w:start w:val="1"/>
      <w:numFmt w:val="decimal"/>
      <w:lvlText w:val="%2."/>
      <w:lvlJc w:val="left"/>
      <w:pPr>
        <w:tabs>
          <w:tab w:val="num" w:pos="4140"/>
        </w:tabs>
        <w:ind w:left="4140" w:hanging="360"/>
      </w:pPr>
    </w:lvl>
    <w:lvl w:ilvl="2" w:tplc="04090005" w:tentative="1">
      <w:start w:val="1"/>
      <w:numFmt w:val="bullet"/>
      <w:lvlText w:val=""/>
      <w:lvlJc w:val="left"/>
      <w:pPr>
        <w:tabs>
          <w:tab w:val="num" w:pos="4860"/>
        </w:tabs>
        <w:ind w:left="4860" w:hanging="360"/>
      </w:pPr>
      <w:rPr>
        <w:rFonts w:ascii="Wingdings" w:hAnsi="Wingdings" w:hint="default"/>
      </w:rPr>
    </w:lvl>
    <w:lvl w:ilvl="3" w:tplc="04090001" w:tentative="1">
      <w:start w:val="1"/>
      <w:numFmt w:val="bullet"/>
      <w:lvlText w:val=""/>
      <w:lvlJc w:val="left"/>
      <w:pPr>
        <w:tabs>
          <w:tab w:val="num" w:pos="5580"/>
        </w:tabs>
        <w:ind w:left="5580" w:hanging="360"/>
      </w:pPr>
      <w:rPr>
        <w:rFonts w:ascii="Symbol" w:hAnsi="Symbol" w:hint="default"/>
      </w:rPr>
    </w:lvl>
    <w:lvl w:ilvl="4" w:tplc="04090003" w:tentative="1">
      <w:start w:val="1"/>
      <w:numFmt w:val="bullet"/>
      <w:lvlText w:val="o"/>
      <w:lvlJc w:val="left"/>
      <w:pPr>
        <w:tabs>
          <w:tab w:val="num" w:pos="6300"/>
        </w:tabs>
        <w:ind w:left="6300" w:hanging="360"/>
      </w:pPr>
      <w:rPr>
        <w:rFonts w:ascii="Courier New" w:hAnsi="Courier New" w:hint="default"/>
      </w:rPr>
    </w:lvl>
    <w:lvl w:ilvl="5" w:tplc="04090005" w:tentative="1">
      <w:start w:val="1"/>
      <w:numFmt w:val="bullet"/>
      <w:lvlText w:val=""/>
      <w:lvlJc w:val="left"/>
      <w:pPr>
        <w:tabs>
          <w:tab w:val="num" w:pos="7020"/>
        </w:tabs>
        <w:ind w:left="7020" w:hanging="360"/>
      </w:pPr>
      <w:rPr>
        <w:rFonts w:ascii="Wingdings" w:hAnsi="Wingdings" w:hint="default"/>
      </w:rPr>
    </w:lvl>
    <w:lvl w:ilvl="6" w:tplc="04090001" w:tentative="1">
      <w:start w:val="1"/>
      <w:numFmt w:val="bullet"/>
      <w:lvlText w:val=""/>
      <w:lvlJc w:val="left"/>
      <w:pPr>
        <w:tabs>
          <w:tab w:val="num" w:pos="7740"/>
        </w:tabs>
        <w:ind w:left="7740" w:hanging="360"/>
      </w:pPr>
      <w:rPr>
        <w:rFonts w:ascii="Symbol" w:hAnsi="Symbol" w:hint="default"/>
      </w:rPr>
    </w:lvl>
    <w:lvl w:ilvl="7" w:tplc="04090003" w:tentative="1">
      <w:start w:val="1"/>
      <w:numFmt w:val="bullet"/>
      <w:lvlText w:val="o"/>
      <w:lvlJc w:val="left"/>
      <w:pPr>
        <w:tabs>
          <w:tab w:val="num" w:pos="8460"/>
        </w:tabs>
        <w:ind w:left="8460" w:hanging="360"/>
      </w:pPr>
      <w:rPr>
        <w:rFonts w:ascii="Courier New" w:hAnsi="Courier New" w:hint="default"/>
      </w:rPr>
    </w:lvl>
    <w:lvl w:ilvl="8" w:tplc="04090005" w:tentative="1">
      <w:start w:val="1"/>
      <w:numFmt w:val="bullet"/>
      <w:lvlText w:val=""/>
      <w:lvlJc w:val="left"/>
      <w:pPr>
        <w:tabs>
          <w:tab w:val="num" w:pos="9180"/>
        </w:tabs>
        <w:ind w:left="9180" w:hanging="360"/>
      </w:pPr>
      <w:rPr>
        <w:rFonts w:ascii="Wingdings" w:hAnsi="Wingdings" w:hint="default"/>
      </w:rPr>
    </w:lvl>
  </w:abstractNum>
  <w:abstractNum w:abstractNumId="1" w15:restartNumberingAfterBreak="0">
    <w:nsid w:val="057335E6"/>
    <w:multiLevelType w:val="multilevel"/>
    <w:tmpl w:val="CAA4A1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9606A"/>
    <w:multiLevelType w:val="hybridMultilevel"/>
    <w:tmpl w:val="31DE80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6E5912"/>
    <w:multiLevelType w:val="hybridMultilevel"/>
    <w:tmpl w:val="BDE46272"/>
    <w:lvl w:ilvl="0" w:tplc="08180001">
      <w:start w:val="1"/>
      <w:numFmt w:val="bullet"/>
      <w:lvlText w:val=""/>
      <w:lvlJc w:val="left"/>
      <w:pPr>
        <w:ind w:left="1041" w:hanging="360"/>
      </w:pPr>
      <w:rPr>
        <w:rFonts w:ascii="Symbol" w:hAnsi="Symbol" w:hint="default"/>
      </w:rPr>
    </w:lvl>
    <w:lvl w:ilvl="1" w:tplc="08180003" w:tentative="1">
      <w:start w:val="1"/>
      <w:numFmt w:val="bullet"/>
      <w:lvlText w:val="o"/>
      <w:lvlJc w:val="left"/>
      <w:pPr>
        <w:ind w:left="1761" w:hanging="360"/>
      </w:pPr>
      <w:rPr>
        <w:rFonts w:ascii="Courier New" w:hAnsi="Courier New" w:cs="Courier New" w:hint="default"/>
      </w:rPr>
    </w:lvl>
    <w:lvl w:ilvl="2" w:tplc="08180005" w:tentative="1">
      <w:start w:val="1"/>
      <w:numFmt w:val="bullet"/>
      <w:lvlText w:val=""/>
      <w:lvlJc w:val="left"/>
      <w:pPr>
        <w:ind w:left="2481" w:hanging="360"/>
      </w:pPr>
      <w:rPr>
        <w:rFonts w:ascii="Wingdings" w:hAnsi="Wingdings" w:hint="default"/>
      </w:rPr>
    </w:lvl>
    <w:lvl w:ilvl="3" w:tplc="08180001" w:tentative="1">
      <w:start w:val="1"/>
      <w:numFmt w:val="bullet"/>
      <w:lvlText w:val=""/>
      <w:lvlJc w:val="left"/>
      <w:pPr>
        <w:ind w:left="3201" w:hanging="360"/>
      </w:pPr>
      <w:rPr>
        <w:rFonts w:ascii="Symbol" w:hAnsi="Symbol" w:hint="default"/>
      </w:rPr>
    </w:lvl>
    <w:lvl w:ilvl="4" w:tplc="08180003" w:tentative="1">
      <w:start w:val="1"/>
      <w:numFmt w:val="bullet"/>
      <w:lvlText w:val="o"/>
      <w:lvlJc w:val="left"/>
      <w:pPr>
        <w:ind w:left="3921" w:hanging="360"/>
      </w:pPr>
      <w:rPr>
        <w:rFonts w:ascii="Courier New" w:hAnsi="Courier New" w:cs="Courier New" w:hint="default"/>
      </w:rPr>
    </w:lvl>
    <w:lvl w:ilvl="5" w:tplc="08180005" w:tentative="1">
      <w:start w:val="1"/>
      <w:numFmt w:val="bullet"/>
      <w:lvlText w:val=""/>
      <w:lvlJc w:val="left"/>
      <w:pPr>
        <w:ind w:left="4641" w:hanging="360"/>
      </w:pPr>
      <w:rPr>
        <w:rFonts w:ascii="Wingdings" w:hAnsi="Wingdings" w:hint="default"/>
      </w:rPr>
    </w:lvl>
    <w:lvl w:ilvl="6" w:tplc="08180001" w:tentative="1">
      <w:start w:val="1"/>
      <w:numFmt w:val="bullet"/>
      <w:lvlText w:val=""/>
      <w:lvlJc w:val="left"/>
      <w:pPr>
        <w:ind w:left="5361" w:hanging="360"/>
      </w:pPr>
      <w:rPr>
        <w:rFonts w:ascii="Symbol" w:hAnsi="Symbol" w:hint="default"/>
      </w:rPr>
    </w:lvl>
    <w:lvl w:ilvl="7" w:tplc="08180003" w:tentative="1">
      <w:start w:val="1"/>
      <w:numFmt w:val="bullet"/>
      <w:lvlText w:val="o"/>
      <w:lvlJc w:val="left"/>
      <w:pPr>
        <w:ind w:left="6081" w:hanging="360"/>
      </w:pPr>
      <w:rPr>
        <w:rFonts w:ascii="Courier New" w:hAnsi="Courier New" w:cs="Courier New" w:hint="default"/>
      </w:rPr>
    </w:lvl>
    <w:lvl w:ilvl="8" w:tplc="08180005" w:tentative="1">
      <w:start w:val="1"/>
      <w:numFmt w:val="bullet"/>
      <w:lvlText w:val=""/>
      <w:lvlJc w:val="left"/>
      <w:pPr>
        <w:ind w:left="6801" w:hanging="360"/>
      </w:pPr>
      <w:rPr>
        <w:rFonts w:ascii="Wingdings" w:hAnsi="Wingdings" w:hint="default"/>
      </w:rPr>
    </w:lvl>
  </w:abstractNum>
  <w:abstractNum w:abstractNumId="4" w15:restartNumberingAfterBreak="0">
    <w:nsid w:val="0CB358F0"/>
    <w:multiLevelType w:val="hybridMultilevel"/>
    <w:tmpl w:val="854AFEF0"/>
    <w:lvl w:ilvl="0" w:tplc="078E547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804786"/>
    <w:multiLevelType w:val="hybridMultilevel"/>
    <w:tmpl w:val="7F6E3B44"/>
    <w:lvl w:ilvl="0" w:tplc="2D72EB22">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36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EE0873"/>
    <w:multiLevelType w:val="hybridMultilevel"/>
    <w:tmpl w:val="9A66A3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115178"/>
    <w:multiLevelType w:val="hybridMultilevel"/>
    <w:tmpl w:val="3A00803C"/>
    <w:lvl w:ilvl="0" w:tplc="9B881818">
      <w:start w:val="3"/>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557744"/>
    <w:multiLevelType w:val="hybridMultilevel"/>
    <w:tmpl w:val="6F163764"/>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9" w15:restartNumberingAfterBreak="0">
    <w:nsid w:val="15B87A28"/>
    <w:multiLevelType w:val="hybridMultilevel"/>
    <w:tmpl w:val="27F436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30435D"/>
    <w:multiLevelType w:val="hybridMultilevel"/>
    <w:tmpl w:val="6C38F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A47049"/>
    <w:multiLevelType w:val="hybridMultilevel"/>
    <w:tmpl w:val="E88E155E"/>
    <w:lvl w:ilvl="0" w:tplc="08090019">
      <w:start w:val="1"/>
      <w:numFmt w:val="lowerLetter"/>
      <w:lvlText w:val="%1."/>
      <w:lvlJc w:val="left"/>
      <w:pPr>
        <w:ind w:left="360" w:hanging="360"/>
      </w:p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12" w15:restartNumberingAfterBreak="0">
    <w:nsid w:val="2CE45006"/>
    <w:multiLevelType w:val="hybridMultilevel"/>
    <w:tmpl w:val="91AE324A"/>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3" w15:restartNumberingAfterBreak="0">
    <w:nsid w:val="38FC4BD7"/>
    <w:multiLevelType w:val="multilevel"/>
    <w:tmpl w:val="6C30FC6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4" w15:restartNumberingAfterBreak="0">
    <w:nsid w:val="3A19041C"/>
    <w:multiLevelType w:val="hybridMultilevel"/>
    <w:tmpl w:val="ADA8B7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BC66A84"/>
    <w:multiLevelType w:val="hybridMultilevel"/>
    <w:tmpl w:val="55924596"/>
    <w:lvl w:ilvl="0" w:tplc="078E547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FB1E3F"/>
    <w:multiLevelType w:val="hybridMultilevel"/>
    <w:tmpl w:val="34D6459C"/>
    <w:lvl w:ilvl="0" w:tplc="FF6EAFD8">
      <w:start w:val="1"/>
      <w:numFmt w:val="upperRoman"/>
      <w:pStyle w:val="Heading1"/>
      <w:lvlText w:val="%1."/>
      <w:lvlJc w:val="right"/>
      <w:pPr>
        <w:tabs>
          <w:tab w:val="num" w:pos="360"/>
        </w:tabs>
        <w:ind w:left="360" w:hanging="360"/>
      </w:pPr>
      <w:rPr>
        <w:rFonts w:ascii="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E6B51DC"/>
    <w:multiLevelType w:val="hybridMultilevel"/>
    <w:tmpl w:val="AEE2890E"/>
    <w:lvl w:ilvl="0" w:tplc="9B881818">
      <w:start w:val="3"/>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664B2F"/>
    <w:multiLevelType w:val="hybridMultilevel"/>
    <w:tmpl w:val="81B43CEA"/>
    <w:lvl w:ilvl="0" w:tplc="F850A724">
      <w:start w:val="1"/>
      <w:numFmt w:val="bullet"/>
      <w:lvlText w:val="•"/>
      <w:lvlJc w:val="left"/>
      <w:pPr>
        <w:ind w:left="1140" w:hanging="78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3F2275"/>
    <w:multiLevelType w:val="hybridMultilevel"/>
    <w:tmpl w:val="3BA477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DFE4B97"/>
    <w:multiLevelType w:val="hybridMultilevel"/>
    <w:tmpl w:val="9BC2FC42"/>
    <w:lvl w:ilvl="0" w:tplc="DFBE28C0">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0493F96"/>
    <w:multiLevelType w:val="hybridMultilevel"/>
    <w:tmpl w:val="75F00052"/>
    <w:lvl w:ilvl="0" w:tplc="32C63CF8">
      <w:start w:val="1"/>
      <w:numFmt w:val="decimal"/>
      <w:lvlText w:val="%1."/>
      <w:lvlJc w:val="left"/>
      <w:pPr>
        <w:ind w:left="720" w:hanging="360"/>
      </w:pPr>
      <w:rPr>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8717EF1"/>
    <w:multiLevelType w:val="hybridMultilevel"/>
    <w:tmpl w:val="8EA260E6"/>
    <w:lvl w:ilvl="0" w:tplc="0409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3" w15:restartNumberingAfterBreak="0">
    <w:nsid w:val="6C4E3611"/>
    <w:multiLevelType w:val="hybridMultilevel"/>
    <w:tmpl w:val="703655A8"/>
    <w:lvl w:ilvl="0" w:tplc="078E547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6AB54A4"/>
    <w:multiLevelType w:val="hybridMultilevel"/>
    <w:tmpl w:val="5EECE884"/>
    <w:lvl w:ilvl="0" w:tplc="078E5474">
      <w:start w:val="1"/>
      <w:numFmt w:val="decimal"/>
      <w:lvlText w:val="%1."/>
      <w:lvlJc w:val="left"/>
      <w:pPr>
        <w:ind w:left="1080" w:hanging="720"/>
      </w:pPr>
      <w:rPr>
        <w:rFonts w:hint="default"/>
      </w:rPr>
    </w:lvl>
    <w:lvl w:ilvl="1" w:tplc="08090019">
      <w:start w:val="1"/>
      <w:numFmt w:val="lowerLetter"/>
      <w:lvlText w:val="%2."/>
      <w:lvlJc w:val="left"/>
      <w:pPr>
        <w:ind w:left="107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C1F72E2"/>
    <w:multiLevelType w:val="hybridMultilevel"/>
    <w:tmpl w:val="32567970"/>
    <w:lvl w:ilvl="0" w:tplc="301872F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9957C0"/>
    <w:multiLevelType w:val="hybridMultilevel"/>
    <w:tmpl w:val="4EEC0E0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702287577">
    <w:abstractNumId w:val="19"/>
  </w:num>
  <w:num w:numId="2" w16cid:durableId="917058070">
    <w:abstractNumId w:val="23"/>
  </w:num>
  <w:num w:numId="3" w16cid:durableId="2049067899">
    <w:abstractNumId w:val="13"/>
    <w:lvlOverride w:ilvl="0">
      <w:lvl w:ilvl="0">
        <w:start w:val="1"/>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4" w16cid:durableId="192697059">
    <w:abstractNumId w:val="24"/>
  </w:num>
  <w:num w:numId="5" w16cid:durableId="60298855">
    <w:abstractNumId w:val="17"/>
  </w:num>
  <w:num w:numId="6" w16cid:durableId="512914207">
    <w:abstractNumId w:val="15"/>
  </w:num>
  <w:num w:numId="7" w16cid:durableId="2007442282">
    <w:abstractNumId w:val="16"/>
  </w:num>
  <w:num w:numId="8" w16cid:durableId="3992517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87458998">
    <w:abstractNumId w:val="4"/>
  </w:num>
  <w:num w:numId="10" w16cid:durableId="1530413635">
    <w:abstractNumId w:val="10"/>
  </w:num>
  <w:num w:numId="11" w16cid:durableId="9371758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91126595">
    <w:abstractNumId w:val="7"/>
  </w:num>
  <w:num w:numId="13" w16cid:durableId="1648777525">
    <w:abstractNumId w:val="18"/>
  </w:num>
  <w:num w:numId="14" w16cid:durableId="214050522">
    <w:abstractNumId w:val="25"/>
  </w:num>
  <w:num w:numId="15" w16cid:durableId="331488279">
    <w:abstractNumId w:val="0"/>
  </w:num>
  <w:num w:numId="16" w16cid:durableId="1158963808">
    <w:abstractNumId w:val="5"/>
  </w:num>
  <w:num w:numId="17" w16cid:durableId="68044388">
    <w:abstractNumId w:val="11"/>
  </w:num>
  <w:num w:numId="18" w16cid:durableId="1208641875">
    <w:abstractNumId w:val="22"/>
  </w:num>
  <w:num w:numId="19" w16cid:durableId="2084327803">
    <w:abstractNumId w:val="1"/>
  </w:num>
  <w:num w:numId="20" w16cid:durableId="1800762192">
    <w:abstractNumId w:val="14"/>
  </w:num>
  <w:num w:numId="21" w16cid:durableId="1555656430">
    <w:abstractNumId w:val="2"/>
  </w:num>
  <w:num w:numId="22" w16cid:durableId="1269771390">
    <w:abstractNumId w:val="9"/>
  </w:num>
  <w:num w:numId="23" w16cid:durableId="47344528">
    <w:abstractNumId w:val="26"/>
  </w:num>
  <w:num w:numId="24" w16cid:durableId="1159888657">
    <w:abstractNumId w:val="6"/>
  </w:num>
  <w:num w:numId="25" w16cid:durableId="1899978497">
    <w:abstractNumId w:val="3"/>
  </w:num>
  <w:num w:numId="26" w16cid:durableId="2138984927">
    <w:abstractNumId w:val="8"/>
  </w:num>
  <w:num w:numId="27" w16cid:durableId="910558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0D4"/>
    <w:rsid w:val="00004345"/>
    <w:rsid w:val="000057E7"/>
    <w:rsid w:val="00007BE6"/>
    <w:rsid w:val="00007D2A"/>
    <w:rsid w:val="00013BBB"/>
    <w:rsid w:val="000334E8"/>
    <w:rsid w:val="0003495C"/>
    <w:rsid w:val="000404C7"/>
    <w:rsid w:val="0004113A"/>
    <w:rsid w:val="000474B9"/>
    <w:rsid w:val="000621B0"/>
    <w:rsid w:val="000676FD"/>
    <w:rsid w:val="00071F28"/>
    <w:rsid w:val="0008211C"/>
    <w:rsid w:val="00093B3A"/>
    <w:rsid w:val="0009659A"/>
    <w:rsid w:val="000B6C24"/>
    <w:rsid w:val="000C2F54"/>
    <w:rsid w:val="000C332F"/>
    <w:rsid w:val="000C3CDB"/>
    <w:rsid w:val="000E1F7D"/>
    <w:rsid w:val="000F6208"/>
    <w:rsid w:val="000F6F63"/>
    <w:rsid w:val="001025AC"/>
    <w:rsid w:val="00106C0E"/>
    <w:rsid w:val="001331CE"/>
    <w:rsid w:val="00147991"/>
    <w:rsid w:val="00151C3E"/>
    <w:rsid w:val="001538A1"/>
    <w:rsid w:val="0016386F"/>
    <w:rsid w:val="00170258"/>
    <w:rsid w:val="00173432"/>
    <w:rsid w:val="0017406D"/>
    <w:rsid w:val="00183278"/>
    <w:rsid w:val="001966E8"/>
    <w:rsid w:val="001C49D0"/>
    <w:rsid w:val="001E623B"/>
    <w:rsid w:val="001F131C"/>
    <w:rsid w:val="00201838"/>
    <w:rsid w:val="00206D1E"/>
    <w:rsid w:val="0023030E"/>
    <w:rsid w:val="0023096C"/>
    <w:rsid w:val="00230A43"/>
    <w:rsid w:val="00246C85"/>
    <w:rsid w:val="002752CE"/>
    <w:rsid w:val="0029348C"/>
    <w:rsid w:val="00293769"/>
    <w:rsid w:val="002951EF"/>
    <w:rsid w:val="002A0895"/>
    <w:rsid w:val="002A24DF"/>
    <w:rsid w:val="002C0451"/>
    <w:rsid w:val="002C652C"/>
    <w:rsid w:val="002C6990"/>
    <w:rsid w:val="002C6B74"/>
    <w:rsid w:val="002E7FCE"/>
    <w:rsid w:val="002F136D"/>
    <w:rsid w:val="0031571D"/>
    <w:rsid w:val="00320503"/>
    <w:rsid w:val="00322D92"/>
    <w:rsid w:val="00324D6C"/>
    <w:rsid w:val="003356E9"/>
    <w:rsid w:val="00337F6A"/>
    <w:rsid w:val="003409EE"/>
    <w:rsid w:val="00342B03"/>
    <w:rsid w:val="00342D0F"/>
    <w:rsid w:val="00342E57"/>
    <w:rsid w:val="0035789F"/>
    <w:rsid w:val="003627B6"/>
    <w:rsid w:val="003650A5"/>
    <w:rsid w:val="003727FF"/>
    <w:rsid w:val="003770CE"/>
    <w:rsid w:val="0038552C"/>
    <w:rsid w:val="0038685B"/>
    <w:rsid w:val="003920E7"/>
    <w:rsid w:val="00393821"/>
    <w:rsid w:val="00396408"/>
    <w:rsid w:val="003969CF"/>
    <w:rsid w:val="003A11AF"/>
    <w:rsid w:val="003A3DB1"/>
    <w:rsid w:val="003A5A86"/>
    <w:rsid w:val="003A65D9"/>
    <w:rsid w:val="003B140E"/>
    <w:rsid w:val="003B5A49"/>
    <w:rsid w:val="003C1818"/>
    <w:rsid w:val="003D0321"/>
    <w:rsid w:val="003F2ECF"/>
    <w:rsid w:val="0040350F"/>
    <w:rsid w:val="0041410F"/>
    <w:rsid w:val="00421E39"/>
    <w:rsid w:val="00422362"/>
    <w:rsid w:val="00425829"/>
    <w:rsid w:val="004468BC"/>
    <w:rsid w:val="00446B51"/>
    <w:rsid w:val="00462DAF"/>
    <w:rsid w:val="00464B9F"/>
    <w:rsid w:val="00465716"/>
    <w:rsid w:val="00465D07"/>
    <w:rsid w:val="004747C3"/>
    <w:rsid w:val="00484614"/>
    <w:rsid w:val="00492DAE"/>
    <w:rsid w:val="00493419"/>
    <w:rsid w:val="00496382"/>
    <w:rsid w:val="004A6911"/>
    <w:rsid w:val="004B091A"/>
    <w:rsid w:val="004B1A6A"/>
    <w:rsid w:val="004B2157"/>
    <w:rsid w:val="004B5FB4"/>
    <w:rsid w:val="004C1A4F"/>
    <w:rsid w:val="004C3AE2"/>
    <w:rsid w:val="004D4306"/>
    <w:rsid w:val="004D49C3"/>
    <w:rsid w:val="004F3C83"/>
    <w:rsid w:val="004F41B2"/>
    <w:rsid w:val="00500AE3"/>
    <w:rsid w:val="00502C11"/>
    <w:rsid w:val="00513917"/>
    <w:rsid w:val="0052707C"/>
    <w:rsid w:val="00534D65"/>
    <w:rsid w:val="00535C0D"/>
    <w:rsid w:val="0053778B"/>
    <w:rsid w:val="0054586C"/>
    <w:rsid w:val="00566070"/>
    <w:rsid w:val="00570498"/>
    <w:rsid w:val="005778CD"/>
    <w:rsid w:val="0058075E"/>
    <w:rsid w:val="00583512"/>
    <w:rsid w:val="00586E74"/>
    <w:rsid w:val="00590807"/>
    <w:rsid w:val="005942A4"/>
    <w:rsid w:val="0059654C"/>
    <w:rsid w:val="005A272D"/>
    <w:rsid w:val="005A3338"/>
    <w:rsid w:val="005A5DED"/>
    <w:rsid w:val="005B085C"/>
    <w:rsid w:val="005B1EFD"/>
    <w:rsid w:val="005B3EC5"/>
    <w:rsid w:val="005C0F2E"/>
    <w:rsid w:val="005C3FFF"/>
    <w:rsid w:val="005C40C9"/>
    <w:rsid w:val="005C717A"/>
    <w:rsid w:val="005E1D28"/>
    <w:rsid w:val="005E5618"/>
    <w:rsid w:val="005F7C61"/>
    <w:rsid w:val="00610971"/>
    <w:rsid w:val="00611F7C"/>
    <w:rsid w:val="00615FA2"/>
    <w:rsid w:val="00616482"/>
    <w:rsid w:val="0063484F"/>
    <w:rsid w:val="006450CF"/>
    <w:rsid w:val="006643EA"/>
    <w:rsid w:val="00666B36"/>
    <w:rsid w:val="00682D15"/>
    <w:rsid w:val="00690758"/>
    <w:rsid w:val="006A4DD3"/>
    <w:rsid w:val="006A5CF0"/>
    <w:rsid w:val="006B5659"/>
    <w:rsid w:val="006D79C4"/>
    <w:rsid w:val="006F13C1"/>
    <w:rsid w:val="007065B8"/>
    <w:rsid w:val="0071246E"/>
    <w:rsid w:val="007163E8"/>
    <w:rsid w:val="00720F0D"/>
    <w:rsid w:val="00723965"/>
    <w:rsid w:val="007256C6"/>
    <w:rsid w:val="00736F18"/>
    <w:rsid w:val="00741F30"/>
    <w:rsid w:val="00746EDD"/>
    <w:rsid w:val="00756D55"/>
    <w:rsid w:val="007603F3"/>
    <w:rsid w:val="007632A1"/>
    <w:rsid w:val="007670D5"/>
    <w:rsid w:val="00781810"/>
    <w:rsid w:val="007A1961"/>
    <w:rsid w:val="007A28F3"/>
    <w:rsid w:val="007A7360"/>
    <w:rsid w:val="007C38F3"/>
    <w:rsid w:val="007C4CB1"/>
    <w:rsid w:val="007C4CFB"/>
    <w:rsid w:val="007C7F46"/>
    <w:rsid w:val="007D2A96"/>
    <w:rsid w:val="007E4EF3"/>
    <w:rsid w:val="007E6F5B"/>
    <w:rsid w:val="007F56CB"/>
    <w:rsid w:val="00802468"/>
    <w:rsid w:val="00822259"/>
    <w:rsid w:val="00830D50"/>
    <w:rsid w:val="00834422"/>
    <w:rsid w:val="008412EC"/>
    <w:rsid w:val="00844525"/>
    <w:rsid w:val="00860799"/>
    <w:rsid w:val="008710D4"/>
    <w:rsid w:val="00885F4A"/>
    <w:rsid w:val="008878EF"/>
    <w:rsid w:val="00891785"/>
    <w:rsid w:val="008A0DED"/>
    <w:rsid w:val="008A3663"/>
    <w:rsid w:val="008A57F5"/>
    <w:rsid w:val="008A6A1A"/>
    <w:rsid w:val="008C1310"/>
    <w:rsid w:val="008C520D"/>
    <w:rsid w:val="008D396E"/>
    <w:rsid w:val="008D5626"/>
    <w:rsid w:val="008F5528"/>
    <w:rsid w:val="0090037C"/>
    <w:rsid w:val="00900490"/>
    <w:rsid w:val="00913E21"/>
    <w:rsid w:val="009227EA"/>
    <w:rsid w:val="0094738E"/>
    <w:rsid w:val="009507DA"/>
    <w:rsid w:val="00952FAB"/>
    <w:rsid w:val="009830F8"/>
    <w:rsid w:val="009879F3"/>
    <w:rsid w:val="0099474D"/>
    <w:rsid w:val="00996025"/>
    <w:rsid w:val="009A02E5"/>
    <w:rsid w:val="009A31C7"/>
    <w:rsid w:val="009A38E3"/>
    <w:rsid w:val="009A5C94"/>
    <w:rsid w:val="009A7AEB"/>
    <w:rsid w:val="009A7E97"/>
    <w:rsid w:val="009B6A56"/>
    <w:rsid w:val="009C299E"/>
    <w:rsid w:val="009C3256"/>
    <w:rsid w:val="009C37C6"/>
    <w:rsid w:val="009C7043"/>
    <w:rsid w:val="009C7DAD"/>
    <w:rsid w:val="009E3682"/>
    <w:rsid w:val="009E7712"/>
    <w:rsid w:val="009F09F1"/>
    <w:rsid w:val="00A01AEF"/>
    <w:rsid w:val="00A11C33"/>
    <w:rsid w:val="00A1492B"/>
    <w:rsid w:val="00A17A81"/>
    <w:rsid w:val="00A272B7"/>
    <w:rsid w:val="00A41151"/>
    <w:rsid w:val="00A50DA2"/>
    <w:rsid w:val="00A70482"/>
    <w:rsid w:val="00A810D4"/>
    <w:rsid w:val="00A906CF"/>
    <w:rsid w:val="00AA48C9"/>
    <w:rsid w:val="00AB1EAD"/>
    <w:rsid w:val="00AB31DB"/>
    <w:rsid w:val="00AB7200"/>
    <w:rsid w:val="00AD28C8"/>
    <w:rsid w:val="00AD4B56"/>
    <w:rsid w:val="00AE554D"/>
    <w:rsid w:val="00AF23DD"/>
    <w:rsid w:val="00AF31FF"/>
    <w:rsid w:val="00B01FC2"/>
    <w:rsid w:val="00B04906"/>
    <w:rsid w:val="00B40A2B"/>
    <w:rsid w:val="00B41263"/>
    <w:rsid w:val="00B513D2"/>
    <w:rsid w:val="00B51408"/>
    <w:rsid w:val="00B7155D"/>
    <w:rsid w:val="00B71617"/>
    <w:rsid w:val="00B72650"/>
    <w:rsid w:val="00B8338D"/>
    <w:rsid w:val="00B8756F"/>
    <w:rsid w:val="00B95018"/>
    <w:rsid w:val="00BA1AAB"/>
    <w:rsid w:val="00BA20E7"/>
    <w:rsid w:val="00BA222E"/>
    <w:rsid w:val="00BA6FDD"/>
    <w:rsid w:val="00BB4F08"/>
    <w:rsid w:val="00BC1168"/>
    <w:rsid w:val="00BC1584"/>
    <w:rsid w:val="00BD305C"/>
    <w:rsid w:val="00BD4116"/>
    <w:rsid w:val="00BE7748"/>
    <w:rsid w:val="00C04EBD"/>
    <w:rsid w:val="00C05D76"/>
    <w:rsid w:val="00C118F3"/>
    <w:rsid w:val="00C16735"/>
    <w:rsid w:val="00C22127"/>
    <w:rsid w:val="00C411CE"/>
    <w:rsid w:val="00C5602B"/>
    <w:rsid w:val="00C672F4"/>
    <w:rsid w:val="00C76F55"/>
    <w:rsid w:val="00C804C0"/>
    <w:rsid w:val="00CA1FE6"/>
    <w:rsid w:val="00CA47D4"/>
    <w:rsid w:val="00CB7B87"/>
    <w:rsid w:val="00CD19F8"/>
    <w:rsid w:val="00CD1A8B"/>
    <w:rsid w:val="00CE39CD"/>
    <w:rsid w:val="00CE6DC0"/>
    <w:rsid w:val="00CF1532"/>
    <w:rsid w:val="00D00D01"/>
    <w:rsid w:val="00D01089"/>
    <w:rsid w:val="00D03CD7"/>
    <w:rsid w:val="00D13958"/>
    <w:rsid w:val="00D46EB2"/>
    <w:rsid w:val="00D51766"/>
    <w:rsid w:val="00D53BFF"/>
    <w:rsid w:val="00D64C9B"/>
    <w:rsid w:val="00D65251"/>
    <w:rsid w:val="00D661DE"/>
    <w:rsid w:val="00D70362"/>
    <w:rsid w:val="00D72DBD"/>
    <w:rsid w:val="00D733FA"/>
    <w:rsid w:val="00D761CC"/>
    <w:rsid w:val="00D76B4C"/>
    <w:rsid w:val="00D93756"/>
    <w:rsid w:val="00D96FEC"/>
    <w:rsid w:val="00D97E50"/>
    <w:rsid w:val="00DA2E15"/>
    <w:rsid w:val="00DB4A12"/>
    <w:rsid w:val="00DD0C5A"/>
    <w:rsid w:val="00DE46A4"/>
    <w:rsid w:val="00DE4D57"/>
    <w:rsid w:val="00DF37F9"/>
    <w:rsid w:val="00DF3918"/>
    <w:rsid w:val="00E1709D"/>
    <w:rsid w:val="00E212C7"/>
    <w:rsid w:val="00E21887"/>
    <w:rsid w:val="00E24A80"/>
    <w:rsid w:val="00E27051"/>
    <w:rsid w:val="00E32301"/>
    <w:rsid w:val="00E3250A"/>
    <w:rsid w:val="00E36E5C"/>
    <w:rsid w:val="00E43D0C"/>
    <w:rsid w:val="00E47C7A"/>
    <w:rsid w:val="00E50B40"/>
    <w:rsid w:val="00E5199B"/>
    <w:rsid w:val="00E5787D"/>
    <w:rsid w:val="00E61285"/>
    <w:rsid w:val="00E6698B"/>
    <w:rsid w:val="00E73132"/>
    <w:rsid w:val="00E8732E"/>
    <w:rsid w:val="00E953E2"/>
    <w:rsid w:val="00EA3B44"/>
    <w:rsid w:val="00EA68D2"/>
    <w:rsid w:val="00EB4AE9"/>
    <w:rsid w:val="00EB77D9"/>
    <w:rsid w:val="00EC4E44"/>
    <w:rsid w:val="00ED2F06"/>
    <w:rsid w:val="00ED796A"/>
    <w:rsid w:val="00EF0E9C"/>
    <w:rsid w:val="00EF2824"/>
    <w:rsid w:val="00F02121"/>
    <w:rsid w:val="00F31FD3"/>
    <w:rsid w:val="00F32056"/>
    <w:rsid w:val="00F41A7C"/>
    <w:rsid w:val="00F43245"/>
    <w:rsid w:val="00F45537"/>
    <w:rsid w:val="00F763F2"/>
    <w:rsid w:val="00F937BC"/>
    <w:rsid w:val="00F94A62"/>
    <w:rsid w:val="00FA565D"/>
    <w:rsid w:val="00FA6929"/>
    <w:rsid w:val="00FC1AC4"/>
    <w:rsid w:val="00FC36B3"/>
    <w:rsid w:val="00FC3FAE"/>
    <w:rsid w:val="00FC4F6E"/>
    <w:rsid w:val="00FD04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068BDC"/>
  <w15:chartTrackingRefBased/>
  <w15:docId w15:val="{FF548C54-F69A-4926-BA57-1DB8A0B0C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qFormat/>
    <w:rsid w:val="007163E8"/>
    <w:pPr>
      <w:keepNext/>
      <w:numPr>
        <w:numId w:val="7"/>
      </w:numPr>
      <w:spacing w:before="240" w:after="60" w:line="240" w:lineRule="auto"/>
      <w:outlineLvl w:val="0"/>
    </w:pPr>
    <w:rPr>
      <w:rFonts w:ascii="Arial" w:eastAsia="Times New Roman" w:hAnsi="Arial" w:cs="Arial"/>
      <w:b/>
      <w:bCs/>
      <w:kern w:val="32"/>
      <w:sz w:val="24"/>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kethrough,Numbered List Paragraph,Bullets,List Paragraph (numbered (a)),CV lower headings,References,NUMBERED PARAGRAPH,List Paragraph 1,List_Paragraph,Multilevel para_II,Akapit z listą BS,Bullet1,Citation List,Ha,List Paragraph1"/>
    <w:basedOn w:val="Normal"/>
    <w:link w:val="ListParagraphChar"/>
    <w:uiPriority w:val="34"/>
    <w:qFormat/>
    <w:rsid w:val="002C652C"/>
    <w:pPr>
      <w:ind w:left="720"/>
      <w:contextualSpacing/>
    </w:pPr>
  </w:style>
  <w:style w:type="character" w:customStyle="1" w:styleId="Heading1Char">
    <w:name w:val="Heading 1 Char"/>
    <w:basedOn w:val="DefaultParagraphFont"/>
    <w:link w:val="Heading1"/>
    <w:rsid w:val="007163E8"/>
    <w:rPr>
      <w:rFonts w:ascii="Arial" w:eastAsia="Times New Roman" w:hAnsi="Arial" w:cs="Arial"/>
      <w:b/>
      <w:bCs/>
      <w:kern w:val="32"/>
      <w:sz w:val="24"/>
      <w:szCs w:val="28"/>
      <w:lang w:val="en-US"/>
    </w:rPr>
  </w:style>
  <w:style w:type="character" w:customStyle="1" w:styleId="ListParagraphChar">
    <w:name w:val="List Paragraph Char"/>
    <w:aliases w:val="strikethrough Char,Numbered List Paragraph Char,Bullets Char,List Paragraph (numbered (a)) Char,CV lower headings Char,References Char,NUMBERED PARAGRAPH Char,List Paragraph 1 Char,List_Paragraph Char,Multilevel para_II Char,Ha Char"/>
    <w:link w:val="ListParagraph"/>
    <w:uiPriority w:val="34"/>
    <w:qFormat/>
    <w:locked/>
    <w:rsid w:val="00F43245"/>
  </w:style>
  <w:style w:type="table" w:styleId="TableGrid">
    <w:name w:val="Table Grid"/>
    <w:basedOn w:val="TableNormal"/>
    <w:uiPriority w:val="59"/>
    <w:rsid w:val="00F43245"/>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08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0895"/>
  </w:style>
  <w:style w:type="paragraph" w:styleId="Footer">
    <w:name w:val="footer"/>
    <w:basedOn w:val="Normal"/>
    <w:link w:val="FooterChar"/>
    <w:uiPriority w:val="99"/>
    <w:unhideWhenUsed/>
    <w:rsid w:val="002A08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0895"/>
  </w:style>
  <w:style w:type="character" w:styleId="CommentReference">
    <w:name w:val="annotation reference"/>
    <w:basedOn w:val="DefaultParagraphFont"/>
    <w:uiPriority w:val="99"/>
    <w:semiHidden/>
    <w:unhideWhenUsed/>
    <w:rsid w:val="009A7AEB"/>
    <w:rPr>
      <w:sz w:val="16"/>
      <w:szCs w:val="16"/>
    </w:rPr>
  </w:style>
  <w:style w:type="paragraph" w:styleId="CommentText">
    <w:name w:val="annotation text"/>
    <w:basedOn w:val="Normal"/>
    <w:link w:val="CommentTextChar"/>
    <w:uiPriority w:val="99"/>
    <w:unhideWhenUsed/>
    <w:rsid w:val="009A7AEB"/>
    <w:pPr>
      <w:spacing w:line="240" w:lineRule="auto"/>
    </w:pPr>
    <w:rPr>
      <w:sz w:val="20"/>
      <w:szCs w:val="20"/>
    </w:rPr>
  </w:style>
  <w:style w:type="character" w:customStyle="1" w:styleId="CommentTextChar">
    <w:name w:val="Comment Text Char"/>
    <w:basedOn w:val="DefaultParagraphFont"/>
    <w:link w:val="CommentText"/>
    <w:uiPriority w:val="99"/>
    <w:rsid w:val="009A7AEB"/>
    <w:rPr>
      <w:sz w:val="20"/>
      <w:szCs w:val="20"/>
    </w:rPr>
  </w:style>
  <w:style w:type="paragraph" w:styleId="CommentSubject">
    <w:name w:val="annotation subject"/>
    <w:basedOn w:val="CommentText"/>
    <w:next w:val="CommentText"/>
    <w:link w:val="CommentSubjectChar"/>
    <w:uiPriority w:val="99"/>
    <w:semiHidden/>
    <w:unhideWhenUsed/>
    <w:rsid w:val="009A7AEB"/>
    <w:rPr>
      <w:b/>
      <w:bCs/>
    </w:rPr>
  </w:style>
  <w:style w:type="character" w:customStyle="1" w:styleId="CommentSubjectChar">
    <w:name w:val="Comment Subject Char"/>
    <w:basedOn w:val="CommentTextChar"/>
    <w:link w:val="CommentSubject"/>
    <w:uiPriority w:val="99"/>
    <w:semiHidden/>
    <w:rsid w:val="009A7AEB"/>
    <w:rPr>
      <w:b/>
      <w:bCs/>
      <w:sz w:val="20"/>
      <w:szCs w:val="20"/>
    </w:rPr>
  </w:style>
  <w:style w:type="paragraph" w:customStyle="1" w:styleId="Textnoindent">
    <w:name w:val="Text no indent"/>
    <w:basedOn w:val="Normal"/>
    <w:next w:val="Normal"/>
    <w:uiPriority w:val="99"/>
    <w:rsid w:val="00E24A80"/>
    <w:pPr>
      <w:autoSpaceDE w:val="0"/>
      <w:autoSpaceDN w:val="0"/>
      <w:adjustRightInd w:val="0"/>
      <w:spacing w:after="0" w:line="240" w:lineRule="auto"/>
    </w:pPr>
    <w:rPr>
      <w:rFonts w:ascii="PAGFFP+BookAntiqua" w:hAnsi="PAGFFP+BookAntiqua"/>
      <w:sz w:val="24"/>
      <w:szCs w:val="24"/>
      <w:lang w:val="en-US"/>
    </w:rPr>
  </w:style>
  <w:style w:type="character" w:styleId="Hyperlink">
    <w:name w:val="Hyperlink"/>
    <w:basedOn w:val="DefaultParagraphFont"/>
    <w:uiPriority w:val="99"/>
    <w:unhideWhenUsed/>
    <w:rsid w:val="00756D55"/>
    <w:rPr>
      <w:color w:val="0563C1" w:themeColor="hyperlink"/>
      <w:u w:val="single"/>
    </w:rPr>
  </w:style>
  <w:style w:type="character" w:customStyle="1" w:styleId="UnresolvedMention1">
    <w:name w:val="Unresolved Mention1"/>
    <w:basedOn w:val="DefaultParagraphFont"/>
    <w:uiPriority w:val="99"/>
    <w:semiHidden/>
    <w:unhideWhenUsed/>
    <w:rsid w:val="00756D55"/>
    <w:rPr>
      <w:color w:val="605E5C"/>
      <w:shd w:val="clear" w:color="auto" w:fill="E1DFDD"/>
    </w:rPr>
  </w:style>
  <w:style w:type="paragraph" w:styleId="FootnoteText">
    <w:name w:val="footnote text"/>
    <w:basedOn w:val="Normal"/>
    <w:link w:val="FootnoteTextChar"/>
    <w:uiPriority w:val="99"/>
    <w:semiHidden/>
    <w:unhideWhenUsed/>
    <w:rsid w:val="005B3E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3EC5"/>
    <w:rPr>
      <w:sz w:val="20"/>
      <w:szCs w:val="20"/>
    </w:rPr>
  </w:style>
  <w:style w:type="character" w:styleId="FootnoteReference">
    <w:name w:val="footnote reference"/>
    <w:basedOn w:val="DefaultParagraphFont"/>
    <w:uiPriority w:val="99"/>
    <w:semiHidden/>
    <w:unhideWhenUsed/>
    <w:rsid w:val="005B3EC5"/>
    <w:rPr>
      <w:vertAlign w:val="superscript"/>
    </w:rPr>
  </w:style>
  <w:style w:type="paragraph" w:styleId="BalloonText">
    <w:name w:val="Balloon Text"/>
    <w:basedOn w:val="Normal"/>
    <w:link w:val="BalloonTextChar"/>
    <w:uiPriority w:val="99"/>
    <w:semiHidden/>
    <w:unhideWhenUsed/>
    <w:rsid w:val="003157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71D"/>
    <w:rPr>
      <w:rFonts w:ascii="Segoe UI" w:hAnsi="Segoe UI" w:cs="Segoe UI"/>
      <w:sz w:val="18"/>
      <w:szCs w:val="18"/>
    </w:rPr>
  </w:style>
  <w:style w:type="character" w:styleId="FollowedHyperlink">
    <w:name w:val="FollowedHyperlink"/>
    <w:basedOn w:val="DefaultParagraphFont"/>
    <w:uiPriority w:val="99"/>
    <w:semiHidden/>
    <w:unhideWhenUsed/>
    <w:rsid w:val="00173432"/>
    <w:rPr>
      <w:color w:val="954F72" w:themeColor="followedHyperlink"/>
      <w:u w:val="single"/>
    </w:rPr>
  </w:style>
  <w:style w:type="character" w:customStyle="1" w:styleId="UnresolvedMention2">
    <w:name w:val="Unresolved Mention2"/>
    <w:basedOn w:val="DefaultParagraphFont"/>
    <w:uiPriority w:val="99"/>
    <w:semiHidden/>
    <w:unhideWhenUsed/>
    <w:rsid w:val="005A3338"/>
    <w:rPr>
      <w:color w:val="605E5C"/>
      <w:shd w:val="clear" w:color="auto" w:fill="E1DFDD"/>
    </w:rPr>
  </w:style>
  <w:style w:type="paragraph" w:customStyle="1" w:styleId="gmail-msolistparagraph">
    <w:name w:val="gmail-msolistparagraph"/>
    <w:basedOn w:val="Normal"/>
    <w:rsid w:val="00666B36"/>
    <w:pPr>
      <w:spacing w:before="100" w:beforeAutospacing="1" w:after="100" w:afterAutospacing="1" w:line="240" w:lineRule="auto"/>
    </w:pPr>
    <w:rPr>
      <w:rFonts w:ascii="Calibri" w:hAnsi="Calibri" w:cs="Calibri"/>
      <w:lang w:eastAsia="en-GB"/>
    </w:rPr>
  </w:style>
  <w:style w:type="paragraph" w:customStyle="1" w:styleId="Heading1a">
    <w:name w:val="Heading 1a"/>
    <w:rsid w:val="00CF1532"/>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rPr>
  </w:style>
  <w:style w:type="paragraph" w:customStyle="1" w:styleId="Default">
    <w:name w:val="Default"/>
    <w:rsid w:val="00CF1532"/>
    <w:pPr>
      <w:widowControl w:val="0"/>
      <w:autoSpaceDE w:val="0"/>
      <w:autoSpaceDN w:val="0"/>
      <w:adjustRightInd w:val="0"/>
      <w:spacing w:after="0" w:line="240" w:lineRule="auto"/>
    </w:pPr>
    <w:rPr>
      <w:rFonts w:ascii="FBDNMN+TimesNewRoman" w:eastAsia="Times New Roman" w:hAnsi="FBDNMN+TimesNewRoman" w:cs="Times New Roman"/>
      <w:color w:val="000000"/>
      <w:sz w:val="24"/>
      <w:szCs w:val="24"/>
      <w:lang w:val="de-DE" w:eastAsia="de-DE"/>
    </w:rPr>
  </w:style>
  <w:style w:type="paragraph" w:styleId="Revision">
    <w:name w:val="Revision"/>
    <w:hidden/>
    <w:uiPriority w:val="99"/>
    <w:semiHidden/>
    <w:rsid w:val="00AD4B56"/>
    <w:pPr>
      <w:spacing w:after="0" w:line="240" w:lineRule="auto"/>
    </w:pPr>
  </w:style>
  <w:style w:type="paragraph" w:styleId="NormalWeb">
    <w:name w:val="Normal (Web)"/>
    <w:basedOn w:val="Normal"/>
    <w:uiPriority w:val="99"/>
    <w:semiHidden/>
    <w:unhideWhenUsed/>
    <w:rsid w:val="0003495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9426502">
      <w:bodyDiv w:val="1"/>
      <w:marLeft w:val="0"/>
      <w:marRight w:val="0"/>
      <w:marTop w:val="0"/>
      <w:marBottom w:val="0"/>
      <w:divBdr>
        <w:top w:val="none" w:sz="0" w:space="0" w:color="auto"/>
        <w:left w:val="none" w:sz="0" w:space="0" w:color="auto"/>
        <w:bottom w:val="none" w:sz="0" w:space="0" w:color="auto"/>
        <w:right w:val="none" w:sz="0" w:space="0" w:color="auto"/>
      </w:divBdr>
      <w:divsChild>
        <w:div w:id="416244446">
          <w:marLeft w:val="0"/>
          <w:marRight w:val="0"/>
          <w:marTop w:val="0"/>
          <w:marBottom w:val="0"/>
          <w:divBdr>
            <w:top w:val="none" w:sz="0" w:space="0" w:color="auto"/>
            <w:left w:val="none" w:sz="0" w:space="0" w:color="auto"/>
            <w:bottom w:val="none" w:sz="0" w:space="0" w:color="auto"/>
            <w:right w:val="none" w:sz="0" w:space="0" w:color="auto"/>
          </w:divBdr>
          <w:divsChild>
            <w:div w:id="948194343">
              <w:marLeft w:val="0"/>
              <w:marRight w:val="0"/>
              <w:marTop w:val="0"/>
              <w:marBottom w:val="0"/>
              <w:divBdr>
                <w:top w:val="none" w:sz="0" w:space="0" w:color="auto"/>
                <w:left w:val="none" w:sz="0" w:space="0" w:color="auto"/>
                <w:bottom w:val="none" w:sz="0" w:space="0" w:color="auto"/>
                <w:right w:val="none" w:sz="0" w:space="0" w:color="auto"/>
              </w:divBdr>
              <w:divsChild>
                <w:div w:id="1154613780">
                  <w:marLeft w:val="0"/>
                  <w:marRight w:val="0"/>
                  <w:marTop w:val="0"/>
                  <w:marBottom w:val="0"/>
                  <w:divBdr>
                    <w:top w:val="none" w:sz="0" w:space="0" w:color="auto"/>
                    <w:left w:val="none" w:sz="0" w:space="0" w:color="auto"/>
                    <w:bottom w:val="none" w:sz="0" w:space="0" w:color="auto"/>
                    <w:right w:val="none" w:sz="0" w:space="0" w:color="auto"/>
                  </w:divBdr>
                  <w:divsChild>
                    <w:div w:id="443959059">
                      <w:marLeft w:val="0"/>
                      <w:marRight w:val="0"/>
                      <w:marTop w:val="0"/>
                      <w:marBottom w:val="0"/>
                      <w:divBdr>
                        <w:top w:val="none" w:sz="0" w:space="0" w:color="auto"/>
                        <w:left w:val="none" w:sz="0" w:space="0" w:color="auto"/>
                        <w:bottom w:val="none" w:sz="0" w:space="0" w:color="auto"/>
                        <w:right w:val="none" w:sz="0" w:space="0" w:color="auto"/>
                      </w:divBdr>
                      <w:divsChild>
                        <w:div w:id="1415197984">
                          <w:marLeft w:val="0"/>
                          <w:marRight w:val="0"/>
                          <w:marTop w:val="0"/>
                          <w:marBottom w:val="0"/>
                          <w:divBdr>
                            <w:top w:val="none" w:sz="0" w:space="0" w:color="auto"/>
                            <w:left w:val="none" w:sz="0" w:space="0" w:color="auto"/>
                            <w:bottom w:val="none" w:sz="0" w:space="0" w:color="auto"/>
                            <w:right w:val="none" w:sz="0" w:space="0" w:color="auto"/>
                          </w:divBdr>
                          <w:divsChild>
                            <w:div w:id="161108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578602">
      <w:bodyDiv w:val="1"/>
      <w:marLeft w:val="0"/>
      <w:marRight w:val="0"/>
      <w:marTop w:val="0"/>
      <w:marBottom w:val="0"/>
      <w:divBdr>
        <w:top w:val="none" w:sz="0" w:space="0" w:color="auto"/>
        <w:left w:val="none" w:sz="0" w:space="0" w:color="auto"/>
        <w:bottom w:val="none" w:sz="0" w:space="0" w:color="auto"/>
        <w:right w:val="none" w:sz="0" w:space="0" w:color="auto"/>
      </w:divBdr>
      <w:divsChild>
        <w:div w:id="184248201">
          <w:marLeft w:val="0"/>
          <w:marRight w:val="0"/>
          <w:marTop w:val="0"/>
          <w:marBottom w:val="0"/>
          <w:divBdr>
            <w:top w:val="none" w:sz="0" w:space="0" w:color="auto"/>
            <w:left w:val="none" w:sz="0" w:space="0" w:color="auto"/>
            <w:bottom w:val="none" w:sz="0" w:space="0" w:color="auto"/>
            <w:right w:val="none" w:sz="0" w:space="0" w:color="auto"/>
          </w:divBdr>
          <w:divsChild>
            <w:div w:id="1524637041">
              <w:marLeft w:val="0"/>
              <w:marRight w:val="0"/>
              <w:marTop w:val="0"/>
              <w:marBottom w:val="0"/>
              <w:divBdr>
                <w:top w:val="none" w:sz="0" w:space="0" w:color="auto"/>
                <w:left w:val="none" w:sz="0" w:space="0" w:color="auto"/>
                <w:bottom w:val="none" w:sz="0" w:space="0" w:color="auto"/>
                <w:right w:val="none" w:sz="0" w:space="0" w:color="auto"/>
              </w:divBdr>
              <w:divsChild>
                <w:div w:id="675155057">
                  <w:marLeft w:val="0"/>
                  <w:marRight w:val="0"/>
                  <w:marTop w:val="0"/>
                  <w:marBottom w:val="0"/>
                  <w:divBdr>
                    <w:top w:val="none" w:sz="0" w:space="0" w:color="auto"/>
                    <w:left w:val="none" w:sz="0" w:space="0" w:color="auto"/>
                    <w:bottom w:val="none" w:sz="0" w:space="0" w:color="auto"/>
                    <w:right w:val="none" w:sz="0" w:space="0" w:color="auto"/>
                  </w:divBdr>
                  <w:divsChild>
                    <w:div w:id="1687749196">
                      <w:marLeft w:val="0"/>
                      <w:marRight w:val="0"/>
                      <w:marTop w:val="0"/>
                      <w:marBottom w:val="0"/>
                      <w:divBdr>
                        <w:top w:val="none" w:sz="0" w:space="0" w:color="auto"/>
                        <w:left w:val="none" w:sz="0" w:space="0" w:color="auto"/>
                        <w:bottom w:val="none" w:sz="0" w:space="0" w:color="auto"/>
                        <w:right w:val="none" w:sz="0" w:space="0" w:color="auto"/>
                      </w:divBdr>
                      <w:divsChild>
                        <w:div w:id="1112475781">
                          <w:marLeft w:val="0"/>
                          <w:marRight w:val="0"/>
                          <w:marTop w:val="0"/>
                          <w:marBottom w:val="0"/>
                          <w:divBdr>
                            <w:top w:val="none" w:sz="0" w:space="0" w:color="auto"/>
                            <w:left w:val="none" w:sz="0" w:space="0" w:color="auto"/>
                            <w:bottom w:val="none" w:sz="0" w:space="0" w:color="auto"/>
                            <w:right w:val="none" w:sz="0" w:space="0" w:color="auto"/>
                          </w:divBdr>
                          <w:divsChild>
                            <w:div w:id="118057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633140">
      <w:bodyDiv w:val="1"/>
      <w:marLeft w:val="0"/>
      <w:marRight w:val="0"/>
      <w:marTop w:val="0"/>
      <w:marBottom w:val="0"/>
      <w:divBdr>
        <w:top w:val="none" w:sz="0" w:space="0" w:color="auto"/>
        <w:left w:val="none" w:sz="0" w:space="0" w:color="auto"/>
        <w:bottom w:val="none" w:sz="0" w:space="0" w:color="auto"/>
        <w:right w:val="none" w:sz="0" w:space="0" w:color="auto"/>
      </w:divBdr>
    </w:div>
    <w:div w:id="975179353">
      <w:bodyDiv w:val="1"/>
      <w:marLeft w:val="0"/>
      <w:marRight w:val="0"/>
      <w:marTop w:val="0"/>
      <w:marBottom w:val="0"/>
      <w:divBdr>
        <w:top w:val="none" w:sz="0" w:space="0" w:color="auto"/>
        <w:left w:val="none" w:sz="0" w:space="0" w:color="auto"/>
        <w:bottom w:val="none" w:sz="0" w:space="0" w:color="auto"/>
        <w:right w:val="none" w:sz="0" w:space="0" w:color="auto"/>
      </w:divBdr>
    </w:div>
    <w:div w:id="119762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FB03C9-C6B8-4A3E-9E00-00043A33B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8D32A-8E30-4E0B-997D-F4752CF0A4E2}">
  <ds:schemaRefs>
    <ds:schemaRef ds:uri="http://schemas.openxmlformats.org/officeDocument/2006/bibliography"/>
  </ds:schemaRefs>
</ds:datastoreItem>
</file>

<file path=customXml/itemProps3.xml><?xml version="1.0" encoding="utf-8"?>
<ds:datastoreItem xmlns:ds="http://schemas.openxmlformats.org/officeDocument/2006/customXml" ds:itemID="{E3C5DC4F-F0B2-4018-8E5C-2CEF9EF501AF}">
  <ds:schemaRefs>
    <ds:schemaRef ds:uri="http://schemas.microsoft.com/sharepoint/v3/contenttype/forms"/>
  </ds:schemaRefs>
</ds:datastoreItem>
</file>

<file path=customXml/itemProps4.xml><?xml version="1.0" encoding="utf-8"?>
<ds:datastoreItem xmlns:ds="http://schemas.openxmlformats.org/officeDocument/2006/customXml" ds:itemID="{0A2A523C-7C40-4939-ACA2-C5681D493A57}">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1767</Words>
  <Characters>10253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Bercu</dc:creator>
  <cp:keywords/>
  <dc:description/>
  <cp:lastModifiedBy>Cezar Captaciuc</cp:lastModifiedBy>
  <cp:revision>10</cp:revision>
  <cp:lastPrinted>2021-06-02T13:42:00Z</cp:lastPrinted>
  <dcterms:created xsi:type="dcterms:W3CDTF">2024-12-02T15:52:00Z</dcterms:created>
  <dcterms:modified xsi:type="dcterms:W3CDTF">2025-01-15T13:14:00Z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