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A2" w:rsidRPr="007B57EB" w:rsidRDefault="00D317A2">
      <w:pPr>
        <w:spacing w:after="160"/>
        <w:jc w:val="center"/>
        <w:rPr>
          <w:rFonts w:ascii="Times New Roman" w:eastAsia="Times New Roman" w:hAnsi="Times New Roman" w:cs="Times New Roman"/>
          <w:b/>
          <w:sz w:val="24"/>
          <w:szCs w:val="24"/>
        </w:rPr>
      </w:pPr>
    </w:p>
    <w:p w:rsidR="00D317A2" w:rsidRPr="007B57EB" w:rsidRDefault="00063E2D">
      <w:pPr>
        <w:spacing w:after="160"/>
        <w:jc w:val="center"/>
        <w:rPr>
          <w:rFonts w:ascii="Times New Roman" w:eastAsia="Times New Roman" w:hAnsi="Times New Roman" w:cs="Times New Roman"/>
          <w:b/>
          <w:sz w:val="28"/>
          <w:szCs w:val="24"/>
          <w:lang w:val="en-US"/>
        </w:rPr>
      </w:pPr>
      <w:r w:rsidRPr="007B57EB">
        <w:rPr>
          <w:rFonts w:ascii="Times New Roman" w:eastAsia="Times New Roman" w:hAnsi="Times New Roman" w:cs="Times New Roman"/>
          <w:b/>
          <w:sz w:val="32"/>
          <w:szCs w:val="24"/>
          <w:lang w:val="en-US"/>
        </w:rPr>
        <w:t>MINISTERUL EDUCAȚIEI ȘI CERCETĂRII AL REPUBLICII MOLDOVA</w:t>
      </w:r>
    </w:p>
    <w:p w:rsidR="00D317A2" w:rsidRPr="007B57EB" w:rsidRDefault="00D317A2">
      <w:pPr>
        <w:spacing w:after="160"/>
        <w:jc w:val="center"/>
        <w:rPr>
          <w:rFonts w:ascii="Times New Roman" w:eastAsia="Times New Roman" w:hAnsi="Times New Roman" w:cs="Times New Roman"/>
          <w:b/>
          <w:sz w:val="28"/>
          <w:szCs w:val="24"/>
          <w:lang w:val="en-US"/>
        </w:rPr>
      </w:pPr>
    </w:p>
    <w:p w:rsidR="00D317A2" w:rsidRPr="007B57EB" w:rsidRDefault="00D317A2">
      <w:pPr>
        <w:spacing w:after="160"/>
        <w:jc w:val="center"/>
        <w:rPr>
          <w:rFonts w:ascii="Times New Roman" w:eastAsia="Times New Roman" w:hAnsi="Times New Roman" w:cs="Times New Roman"/>
          <w:b/>
          <w:sz w:val="28"/>
          <w:szCs w:val="24"/>
          <w:lang w:val="en-US"/>
        </w:rPr>
      </w:pPr>
    </w:p>
    <w:p w:rsidR="00D317A2" w:rsidRPr="007B57EB" w:rsidRDefault="00063E2D">
      <w:pPr>
        <w:spacing w:after="0" w:line="240" w:lineRule="auto"/>
        <w:rPr>
          <w:rFonts w:ascii="Times New Roman" w:eastAsia="Times New Roman" w:hAnsi="Times New Roman" w:cs="Times New Roman"/>
          <w:sz w:val="28"/>
          <w:szCs w:val="24"/>
          <w:lang w:val="en-US"/>
        </w:rPr>
      </w:pPr>
      <w:r w:rsidRPr="007B57EB">
        <w:rPr>
          <w:rFonts w:ascii="Times New Roman" w:eastAsia="Times New Roman" w:hAnsi="Times New Roman" w:cs="Times New Roman"/>
          <w:sz w:val="28"/>
          <w:szCs w:val="24"/>
          <w:lang w:val="en-US"/>
        </w:rPr>
        <w:t xml:space="preserve">          Discutat la Ședința Comisiei Metodice __________________                APROBAT ________________________________</w:t>
      </w:r>
    </w:p>
    <w:p w:rsidR="00D317A2" w:rsidRPr="007B57EB" w:rsidRDefault="00063E2D">
      <w:pPr>
        <w:spacing w:after="0" w:line="240" w:lineRule="auto"/>
        <w:rPr>
          <w:rFonts w:ascii="Times New Roman" w:eastAsia="Times New Roman" w:hAnsi="Times New Roman" w:cs="Times New Roman"/>
          <w:sz w:val="28"/>
          <w:szCs w:val="24"/>
          <w:lang w:val="en-US"/>
        </w:rPr>
      </w:pPr>
      <w:r w:rsidRPr="007B57EB">
        <w:rPr>
          <w:rFonts w:ascii="Times New Roman" w:eastAsia="Times New Roman" w:hAnsi="Times New Roman" w:cs="Times New Roman"/>
          <w:sz w:val="28"/>
          <w:szCs w:val="24"/>
          <w:lang w:val="en-US"/>
        </w:rPr>
        <w:t xml:space="preserve">                                                                                                                                                       Șeful Comisiei metodice</w:t>
      </w:r>
    </w:p>
    <w:p w:rsidR="00D317A2" w:rsidRPr="007B57EB" w:rsidRDefault="00D317A2">
      <w:pPr>
        <w:spacing w:after="160"/>
        <w:rPr>
          <w:rFonts w:ascii="Times New Roman" w:eastAsia="Times New Roman" w:hAnsi="Times New Roman" w:cs="Times New Roman"/>
          <w:b/>
          <w:sz w:val="28"/>
          <w:szCs w:val="24"/>
          <w:lang w:val="en-US"/>
        </w:rPr>
      </w:pPr>
    </w:p>
    <w:p w:rsidR="00D317A2" w:rsidRPr="007B57EB" w:rsidRDefault="00063E2D">
      <w:pPr>
        <w:spacing w:after="0" w:line="240" w:lineRule="auto"/>
        <w:jc w:val="center"/>
        <w:rPr>
          <w:rFonts w:ascii="Times New Roman" w:eastAsia="Times New Roman" w:hAnsi="Times New Roman" w:cs="Times New Roman"/>
          <w:b/>
          <w:sz w:val="32"/>
          <w:szCs w:val="24"/>
          <w:lang w:val="en-US"/>
        </w:rPr>
      </w:pPr>
      <w:r w:rsidRPr="007B57EB">
        <w:rPr>
          <w:rFonts w:ascii="Times New Roman" w:eastAsia="Times New Roman" w:hAnsi="Times New Roman" w:cs="Times New Roman"/>
          <w:b/>
          <w:sz w:val="32"/>
          <w:szCs w:val="24"/>
          <w:lang w:val="en-US"/>
        </w:rPr>
        <w:t>PROIECT DIDACTIC DE LUNGĂ DURATĂ</w:t>
      </w:r>
    </w:p>
    <w:p w:rsidR="00D317A2" w:rsidRPr="007B57EB" w:rsidRDefault="00063E2D">
      <w:pPr>
        <w:spacing w:after="0" w:line="240" w:lineRule="auto"/>
        <w:jc w:val="center"/>
        <w:rPr>
          <w:rFonts w:ascii="Times New Roman" w:eastAsia="Times New Roman" w:hAnsi="Times New Roman" w:cs="Times New Roman"/>
          <w:b/>
          <w:sz w:val="28"/>
          <w:szCs w:val="24"/>
          <w:lang w:val="en-US"/>
        </w:rPr>
      </w:pPr>
      <w:r w:rsidRPr="007B57EB">
        <w:rPr>
          <w:rFonts w:ascii="Times New Roman" w:eastAsia="Times New Roman" w:hAnsi="Times New Roman" w:cs="Times New Roman"/>
          <w:b/>
          <w:sz w:val="32"/>
          <w:szCs w:val="24"/>
          <w:lang w:val="en-US"/>
        </w:rPr>
        <w:t>LA DISCIPLINA ȘCOLARĂ FIZICĂ. ASTRONOMIE</w:t>
      </w:r>
    </w:p>
    <w:p w:rsidR="00D317A2" w:rsidRPr="007B57EB" w:rsidRDefault="00D317A2">
      <w:pPr>
        <w:spacing w:after="0" w:line="240" w:lineRule="auto"/>
        <w:jc w:val="center"/>
        <w:rPr>
          <w:rFonts w:ascii="Times New Roman" w:eastAsia="Times New Roman" w:hAnsi="Times New Roman" w:cs="Times New Roman"/>
          <w:b/>
          <w:sz w:val="28"/>
          <w:szCs w:val="24"/>
          <w:lang w:val="en-US"/>
        </w:rPr>
      </w:pPr>
    </w:p>
    <w:p w:rsidR="00D317A2" w:rsidRPr="007B57EB" w:rsidRDefault="00063E2D">
      <w:pPr>
        <w:spacing w:after="0" w:line="240" w:lineRule="auto"/>
        <w:jc w:val="center"/>
        <w:rPr>
          <w:rFonts w:ascii="Times New Roman" w:eastAsia="Times New Roman" w:hAnsi="Times New Roman" w:cs="Times New Roman"/>
          <w:sz w:val="28"/>
          <w:szCs w:val="24"/>
          <w:lang w:val="en-US"/>
        </w:rPr>
      </w:pPr>
      <w:r w:rsidRPr="007B57EB">
        <w:rPr>
          <w:rFonts w:ascii="Times New Roman" w:eastAsia="Times New Roman" w:hAnsi="Times New Roman" w:cs="Times New Roman"/>
          <w:sz w:val="28"/>
          <w:szCs w:val="24"/>
          <w:lang w:val="en-US"/>
        </w:rPr>
        <w:t>(elab</w:t>
      </w:r>
      <w:r w:rsidRPr="007B57EB">
        <w:rPr>
          <w:rFonts w:ascii="Times New Roman" w:eastAsia="Times New Roman" w:hAnsi="Times New Roman" w:cs="Times New Roman"/>
          <w:sz w:val="28"/>
          <w:szCs w:val="24"/>
          <w:lang w:val="en-US"/>
        </w:rPr>
        <w:t xml:space="preserve">orat de Grupul de lucru, conform ordinului MEC nr.1544/2023 în baza Curriculumului la disciplina școlară </w:t>
      </w:r>
    </w:p>
    <w:p w:rsidR="00D317A2" w:rsidRPr="007B57EB" w:rsidRDefault="00063E2D">
      <w:pPr>
        <w:spacing w:after="0" w:line="240" w:lineRule="auto"/>
        <w:jc w:val="center"/>
        <w:rPr>
          <w:rFonts w:ascii="Times New Roman" w:eastAsia="Times New Roman" w:hAnsi="Times New Roman" w:cs="Times New Roman"/>
          <w:sz w:val="28"/>
          <w:szCs w:val="24"/>
          <w:lang w:val="en-US"/>
        </w:rPr>
      </w:pPr>
      <w:r w:rsidRPr="007B57EB">
        <w:rPr>
          <w:rFonts w:ascii="Times New Roman" w:eastAsia="Times New Roman" w:hAnsi="Times New Roman" w:cs="Times New Roman"/>
          <w:sz w:val="28"/>
          <w:szCs w:val="24"/>
          <w:lang w:val="en-US"/>
        </w:rPr>
        <w:t>FIZICĂ. ASTRONOMIE, aprobat prin ordinul MECC nr. 906/2019)</w:t>
      </w:r>
    </w:p>
    <w:p w:rsidR="00D317A2" w:rsidRPr="007B57EB" w:rsidRDefault="00D317A2">
      <w:pPr>
        <w:spacing w:after="0" w:line="240" w:lineRule="auto"/>
        <w:rPr>
          <w:rFonts w:ascii="Times New Roman" w:hAnsi="Times New Roman" w:cs="Times New Roman"/>
          <w:sz w:val="28"/>
          <w:szCs w:val="24"/>
          <w:lang w:val="en-US"/>
        </w:rPr>
      </w:pPr>
    </w:p>
    <w:p w:rsidR="007B57EB" w:rsidRDefault="007B57EB">
      <w:pPr>
        <w:spacing w:after="0" w:line="240" w:lineRule="auto"/>
        <w:jc w:val="center"/>
        <w:rPr>
          <w:rFonts w:ascii="Times New Roman" w:eastAsia="Times New Roman" w:hAnsi="Times New Roman" w:cs="Times New Roman"/>
          <w:b/>
          <w:sz w:val="32"/>
          <w:szCs w:val="24"/>
          <w:lang w:val="en-US"/>
        </w:rPr>
      </w:pPr>
    </w:p>
    <w:p w:rsidR="00D317A2" w:rsidRPr="007B57EB" w:rsidRDefault="00063E2D">
      <w:pPr>
        <w:spacing w:after="0" w:line="240" w:lineRule="auto"/>
        <w:jc w:val="center"/>
        <w:rPr>
          <w:rFonts w:ascii="Times New Roman" w:eastAsia="Times New Roman" w:hAnsi="Times New Roman" w:cs="Times New Roman"/>
          <w:b/>
          <w:sz w:val="32"/>
          <w:szCs w:val="24"/>
          <w:lang w:val="en-US"/>
        </w:rPr>
      </w:pPr>
      <w:r w:rsidRPr="007B57EB">
        <w:rPr>
          <w:rFonts w:ascii="Times New Roman" w:eastAsia="Times New Roman" w:hAnsi="Times New Roman" w:cs="Times New Roman"/>
          <w:b/>
          <w:sz w:val="32"/>
          <w:szCs w:val="24"/>
          <w:lang w:val="en-US"/>
        </w:rPr>
        <w:t>Clasa a XII-a, profil real</w:t>
      </w:r>
    </w:p>
    <w:p w:rsidR="00D317A2" w:rsidRPr="007B57EB" w:rsidRDefault="00D317A2">
      <w:pPr>
        <w:spacing w:after="0" w:line="240" w:lineRule="auto"/>
        <w:rPr>
          <w:rFonts w:ascii="Times New Roman" w:hAnsi="Times New Roman" w:cs="Times New Roman"/>
          <w:sz w:val="28"/>
          <w:szCs w:val="24"/>
          <w:lang w:val="en-US"/>
        </w:rPr>
      </w:pPr>
    </w:p>
    <w:p w:rsidR="00D317A2" w:rsidRPr="007B57EB" w:rsidRDefault="00063E2D">
      <w:pPr>
        <w:spacing w:after="160"/>
        <w:jc w:val="center"/>
        <w:rPr>
          <w:rFonts w:ascii="Times New Roman" w:eastAsia="Times New Roman" w:hAnsi="Times New Roman" w:cs="Times New Roman"/>
          <w:b/>
          <w:sz w:val="28"/>
          <w:szCs w:val="24"/>
          <w:lang w:val="en-US"/>
        </w:rPr>
      </w:pPr>
      <w:r w:rsidRPr="007B57EB">
        <w:rPr>
          <w:rFonts w:ascii="Times New Roman" w:eastAsia="Times New Roman" w:hAnsi="Times New Roman" w:cs="Times New Roman"/>
          <w:b/>
          <w:sz w:val="28"/>
          <w:szCs w:val="24"/>
          <w:lang w:val="en-US"/>
        </w:rPr>
        <w:t>Anul de studii:_________________</w:t>
      </w:r>
    </w:p>
    <w:p w:rsidR="00D317A2" w:rsidRPr="007B57EB" w:rsidRDefault="00D317A2">
      <w:pPr>
        <w:spacing w:after="160"/>
        <w:jc w:val="center"/>
        <w:rPr>
          <w:rFonts w:ascii="Times New Roman" w:eastAsia="Times New Roman" w:hAnsi="Times New Roman" w:cs="Times New Roman"/>
          <w:b/>
          <w:sz w:val="28"/>
          <w:szCs w:val="24"/>
          <w:lang w:val="en-US"/>
        </w:rPr>
      </w:pPr>
    </w:p>
    <w:p w:rsidR="00D317A2" w:rsidRPr="007B57EB" w:rsidRDefault="00063E2D">
      <w:pPr>
        <w:spacing w:after="160"/>
        <w:rPr>
          <w:rFonts w:ascii="Times New Roman" w:eastAsia="Times New Roman" w:hAnsi="Times New Roman" w:cs="Times New Roman"/>
          <w:b/>
          <w:sz w:val="28"/>
          <w:szCs w:val="24"/>
          <w:lang w:val="en-US"/>
        </w:rPr>
      </w:pPr>
      <w:r w:rsidRPr="007B57EB">
        <w:rPr>
          <w:rFonts w:ascii="Times New Roman" w:eastAsia="Times New Roman" w:hAnsi="Times New Roman" w:cs="Times New Roman"/>
          <w:b/>
          <w:sz w:val="28"/>
          <w:szCs w:val="24"/>
          <w:lang w:val="en-US"/>
        </w:rPr>
        <w:t xml:space="preserve">           Instituția de în</w:t>
      </w:r>
      <w:r w:rsidRPr="007B57EB">
        <w:rPr>
          <w:rFonts w:ascii="Times New Roman" w:eastAsia="Times New Roman" w:hAnsi="Times New Roman" w:cs="Times New Roman"/>
          <w:b/>
          <w:sz w:val="28"/>
          <w:szCs w:val="24"/>
          <w:lang w:val="en-US"/>
        </w:rPr>
        <w:t>vățământ _____________________________________ Localitatea  ______________________________</w:t>
      </w:r>
    </w:p>
    <w:p w:rsidR="00D317A2" w:rsidRPr="007B57EB" w:rsidRDefault="00D317A2">
      <w:pPr>
        <w:spacing w:after="160"/>
        <w:jc w:val="center"/>
        <w:rPr>
          <w:rFonts w:ascii="Times New Roman" w:eastAsia="Times New Roman" w:hAnsi="Times New Roman" w:cs="Times New Roman"/>
          <w:b/>
          <w:sz w:val="28"/>
          <w:szCs w:val="24"/>
          <w:lang w:val="en-US"/>
        </w:rPr>
      </w:pPr>
    </w:p>
    <w:p w:rsidR="00D317A2" w:rsidRPr="007B57EB" w:rsidRDefault="00063E2D">
      <w:pPr>
        <w:spacing w:after="160"/>
        <w:rPr>
          <w:rFonts w:ascii="Times New Roman" w:hAnsi="Times New Roman" w:cs="Times New Roman"/>
          <w:b/>
          <w:sz w:val="28"/>
          <w:szCs w:val="24"/>
          <w:lang w:val="en-US"/>
        </w:rPr>
      </w:pPr>
      <w:r w:rsidRPr="007B57EB">
        <w:rPr>
          <w:rFonts w:ascii="Times New Roman" w:eastAsia="Times New Roman" w:hAnsi="Times New Roman" w:cs="Times New Roman"/>
          <w:b/>
          <w:sz w:val="28"/>
          <w:szCs w:val="24"/>
          <w:lang w:val="en-US"/>
        </w:rPr>
        <w:t xml:space="preserve">           Numele, prenumele cadrului didactic__________________________ Grad didactic ____________________________</w:t>
      </w:r>
    </w:p>
    <w:p w:rsidR="00D317A2" w:rsidRPr="007B57EB" w:rsidRDefault="00D317A2">
      <w:pPr>
        <w:tabs>
          <w:tab w:val="left" w:pos="4678"/>
        </w:tabs>
        <w:spacing w:after="160" w:line="259" w:lineRule="auto"/>
        <w:jc w:val="center"/>
        <w:rPr>
          <w:rFonts w:ascii="Times New Roman" w:eastAsia="Times New Roman" w:hAnsi="Times New Roman" w:cs="Times New Roman"/>
          <w:b/>
          <w:sz w:val="24"/>
          <w:szCs w:val="24"/>
          <w:lang w:val="en-US"/>
        </w:rPr>
      </w:pPr>
    </w:p>
    <w:p w:rsidR="00D317A2" w:rsidRPr="007B57EB" w:rsidRDefault="00D317A2">
      <w:pPr>
        <w:tabs>
          <w:tab w:val="left" w:pos="4678"/>
        </w:tabs>
        <w:spacing w:after="160" w:line="259" w:lineRule="auto"/>
        <w:jc w:val="center"/>
        <w:rPr>
          <w:rFonts w:ascii="Times New Roman" w:eastAsia="Times New Roman" w:hAnsi="Times New Roman" w:cs="Times New Roman"/>
          <w:b/>
          <w:sz w:val="24"/>
          <w:szCs w:val="24"/>
          <w:lang w:val="en-US"/>
        </w:rPr>
      </w:pPr>
    </w:p>
    <w:p w:rsidR="00D317A2" w:rsidRPr="007B57EB" w:rsidRDefault="00D317A2">
      <w:pPr>
        <w:spacing w:after="160" w:line="259" w:lineRule="auto"/>
        <w:rPr>
          <w:rFonts w:ascii="Times New Roman" w:hAnsi="Times New Roman" w:cs="Times New Roman"/>
          <w:sz w:val="24"/>
          <w:szCs w:val="24"/>
          <w:lang w:val="en-US"/>
        </w:rPr>
      </w:pPr>
    </w:p>
    <w:p w:rsidR="00D317A2" w:rsidRPr="007B57EB" w:rsidRDefault="00063E2D">
      <w:pPr>
        <w:tabs>
          <w:tab w:val="left" w:pos="4678"/>
        </w:tabs>
        <w:spacing w:after="160" w:line="259" w:lineRule="auto"/>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lastRenderedPageBreak/>
        <w:t xml:space="preserve">ADMINISTRAREA DISCIPLINEI </w:t>
      </w:r>
    </w:p>
    <w:tbl>
      <w:tblPr>
        <w:tblStyle w:val="a"/>
        <w:tblW w:w="148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8"/>
        <w:gridCol w:w="1305"/>
        <w:gridCol w:w="1756"/>
        <w:gridCol w:w="2232"/>
        <w:gridCol w:w="1707"/>
        <w:gridCol w:w="1673"/>
        <w:gridCol w:w="1570"/>
      </w:tblGrid>
      <w:tr w:rsidR="00D317A2" w:rsidRPr="007B57EB">
        <w:tc>
          <w:tcPr>
            <w:tcW w:w="4628" w:type="dxa"/>
            <w:vMerge w:val="restart"/>
            <w:shd w:val="clear" w:color="auto" w:fill="8EAADB"/>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Unități de conținut (Capitole)</w:t>
            </w:r>
          </w:p>
        </w:tc>
        <w:tc>
          <w:tcPr>
            <w:tcW w:w="1305" w:type="dxa"/>
            <w:vMerge w:val="restart"/>
            <w:shd w:val="clear" w:color="auto" w:fill="8EAADB"/>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Numărul de ore</w:t>
            </w:r>
          </w:p>
        </w:tc>
        <w:tc>
          <w:tcPr>
            <w:tcW w:w="8938" w:type="dxa"/>
            <w:gridSpan w:val="5"/>
            <w:shd w:val="clear" w:color="auto" w:fill="8EAADB"/>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Dintre ele</w:t>
            </w:r>
          </w:p>
        </w:tc>
      </w:tr>
      <w:tr w:rsidR="00D317A2" w:rsidRPr="007B57EB">
        <w:tc>
          <w:tcPr>
            <w:tcW w:w="4628" w:type="dxa"/>
            <w:vMerge/>
            <w:shd w:val="clear" w:color="auto" w:fill="8EAADB"/>
            <w:vAlign w:val="center"/>
          </w:tcPr>
          <w:p w:rsidR="00D317A2" w:rsidRPr="007B57EB" w:rsidRDefault="00D317A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305" w:type="dxa"/>
            <w:vMerge/>
            <w:shd w:val="clear" w:color="auto" w:fill="8EAADB"/>
            <w:vAlign w:val="center"/>
          </w:tcPr>
          <w:p w:rsidR="00D317A2" w:rsidRPr="007B57EB" w:rsidRDefault="00D317A2">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756" w:type="dxa"/>
            <w:shd w:val="clear" w:color="auto" w:fill="8EAADB"/>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Recapitulare</w:t>
            </w:r>
          </w:p>
        </w:tc>
        <w:tc>
          <w:tcPr>
            <w:tcW w:w="2232" w:type="dxa"/>
            <w:shd w:val="clear" w:color="auto" w:fill="8EAADB"/>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 xml:space="preserve">Predare-învățare </w:t>
            </w:r>
          </w:p>
        </w:tc>
        <w:tc>
          <w:tcPr>
            <w:tcW w:w="1707" w:type="dxa"/>
            <w:shd w:val="clear" w:color="auto" w:fill="8EAADB"/>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Evaluare</w:t>
            </w:r>
          </w:p>
        </w:tc>
        <w:tc>
          <w:tcPr>
            <w:tcW w:w="1673" w:type="dxa"/>
            <w:shd w:val="clear" w:color="auto" w:fill="8EAADB"/>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Lucrări de laborator</w:t>
            </w:r>
          </w:p>
        </w:tc>
        <w:tc>
          <w:tcPr>
            <w:tcW w:w="1570" w:type="dxa"/>
            <w:shd w:val="clear" w:color="auto" w:fill="8EAADB"/>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Lucrări practice</w:t>
            </w:r>
          </w:p>
        </w:tc>
      </w:tr>
      <w:tr w:rsidR="00D317A2" w:rsidRPr="007B57EB">
        <w:tc>
          <w:tcPr>
            <w:tcW w:w="4628" w:type="dxa"/>
            <w:shd w:val="clear" w:color="auto" w:fill="D9E2F3"/>
          </w:tcPr>
          <w:p w:rsidR="00D317A2" w:rsidRPr="007B57EB" w:rsidRDefault="00D317A2">
            <w:pPr>
              <w:ind w:right="-9"/>
              <w:jc w:val="center"/>
              <w:rPr>
                <w:rFonts w:ascii="Times New Roman" w:eastAsia="Times New Roman" w:hAnsi="Times New Roman" w:cs="Times New Roman"/>
                <w:b/>
                <w:sz w:val="24"/>
                <w:szCs w:val="24"/>
              </w:rPr>
            </w:pPr>
          </w:p>
        </w:tc>
        <w:tc>
          <w:tcPr>
            <w:tcW w:w="10243" w:type="dxa"/>
            <w:gridSpan w:val="6"/>
            <w:shd w:val="clear" w:color="auto" w:fill="D9E2F3"/>
          </w:tcPr>
          <w:p w:rsidR="00D317A2" w:rsidRPr="007B57EB" w:rsidRDefault="00063E2D">
            <w:pPr>
              <w:ind w:right="-9"/>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Semestrul I</w:t>
            </w: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I. Electromagnetism</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16</w:t>
            </w:r>
          </w:p>
        </w:tc>
        <w:tc>
          <w:tcPr>
            <w:tcW w:w="1756"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2232"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12</w:t>
            </w:r>
          </w:p>
        </w:tc>
        <w:tc>
          <w:tcPr>
            <w:tcW w:w="1707"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1673"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II. Curent electric alternativ</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15</w:t>
            </w:r>
          </w:p>
        </w:tc>
        <w:tc>
          <w:tcPr>
            <w:tcW w:w="1756"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w:t>
            </w:r>
          </w:p>
        </w:tc>
        <w:tc>
          <w:tcPr>
            <w:tcW w:w="2232"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11</w:t>
            </w:r>
          </w:p>
        </w:tc>
        <w:tc>
          <w:tcPr>
            <w:tcW w:w="1707"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1673"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III. Oscilaţii şi unde electromagnetice</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sz w:val="24"/>
                <w:szCs w:val="24"/>
              </w:rPr>
              <w:t>19</w:t>
            </w:r>
          </w:p>
        </w:tc>
        <w:tc>
          <w:tcPr>
            <w:tcW w:w="1756"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w:t>
            </w:r>
          </w:p>
        </w:tc>
        <w:tc>
          <w:tcPr>
            <w:tcW w:w="2232"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15</w:t>
            </w:r>
          </w:p>
        </w:tc>
        <w:tc>
          <w:tcPr>
            <w:tcW w:w="1707"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1673"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IV. Elemente de teorie a relativităţii restrânse.</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7</w:t>
            </w:r>
          </w:p>
        </w:tc>
        <w:tc>
          <w:tcPr>
            <w:tcW w:w="1756"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2232"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6</w:t>
            </w:r>
          </w:p>
        </w:tc>
        <w:tc>
          <w:tcPr>
            <w:tcW w:w="1707" w:type="dxa"/>
            <w:vAlign w:val="center"/>
          </w:tcPr>
          <w:p w:rsidR="00D317A2" w:rsidRPr="007B57EB" w:rsidRDefault="00D317A2">
            <w:pPr>
              <w:jc w:val="center"/>
              <w:rPr>
                <w:rFonts w:ascii="Times New Roman" w:eastAsia="Times New Roman" w:hAnsi="Times New Roman" w:cs="Times New Roman"/>
                <w:color w:val="000000"/>
                <w:sz w:val="24"/>
                <w:szCs w:val="24"/>
              </w:rPr>
            </w:pPr>
          </w:p>
        </w:tc>
        <w:tc>
          <w:tcPr>
            <w:tcW w:w="1673" w:type="dxa"/>
            <w:vAlign w:val="center"/>
          </w:tcPr>
          <w:p w:rsidR="00D317A2" w:rsidRPr="007B57EB" w:rsidRDefault="00D317A2">
            <w:pPr>
              <w:jc w:val="center"/>
              <w:rPr>
                <w:rFonts w:ascii="Times New Roman" w:eastAsia="Times New Roman" w:hAnsi="Times New Roman" w:cs="Times New Roman"/>
                <w:sz w:val="24"/>
                <w:szCs w:val="24"/>
              </w:rPr>
            </w:pP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V. Elemente de fizică cuantică.</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3</w:t>
            </w:r>
          </w:p>
        </w:tc>
        <w:tc>
          <w:tcPr>
            <w:tcW w:w="1756" w:type="dxa"/>
            <w:vAlign w:val="center"/>
          </w:tcPr>
          <w:p w:rsidR="00D317A2" w:rsidRPr="007B57EB" w:rsidRDefault="00D317A2">
            <w:pPr>
              <w:jc w:val="center"/>
              <w:rPr>
                <w:rFonts w:ascii="Times New Roman" w:eastAsia="Times New Roman" w:hAnsi="Times New Roman" w:cs="Times New Roman"/>
                <w:color w:val="000000"/>
                <w:sz w:val="24"/>
                <w:szCs w:val="24"/>
              </w:rPr>
            </w:pPr>
          </w:p>
        </w:tc>
        <w:tc>
          <w:tcPr>
            <w:tcW w:w="2232" w:type="dxa"/>
            <w:vAlign w:val="center"/>
          </w:tcPr>
          <w:p w:rsidR="00D317A2" w:rsidRPr="007B57EB" w:rsidRDefault="00063E2D">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w:t>
            </w:r>
          </w:p>
        </w:tc>
        <w:tc>
          <w:tcPr>
            <w:tcW w:w="1707" w:type="dxa"/>
            <w:vAlign w:val="center"/>
          </w:tcPr>
          <w:p w:rsidR="00D317A2" w:rsidRPr="007B57EB" w:rsidRDefault="00D317A2">
            <w:pPr>
              <w:jc w:val="center"/>
              <w:rPr>
                <w:rFonts w:ascii="Times New Roman" w:eastAsia="Times New Roman" w:hAnsi="Times New Roman" w:cs="Times New Roman"/>
                <w:color w:val="000000"/>
                <w:sz w:val="24"/>
                <w:szCs w:val="24"/>
              </w:rPr>
            </w:pPr>
          </w:p>
        </w:tc>
        <w:tc>
          <w:tcPr>
            <w:tcW w:w="1673" w:type="dxa"/>
            <w:vAlign w:val="center"/>
          </w:tcPr>
          <w:p w:rsidR="00D317A2" w:rsidRPr="007B57EB" w:rsidRDefault="00D317A2">
            <w:pPr>
              <w:jc w:val="center"/>
              <w:rPr>
                <w:rFonts w:ascii="Times New Roman" w:eastAsia="Times New Roman" w:hAnsi="Times New Roman" w:cs="Times New Roman"/>
                <w:sz w:val="24"/>
                <w:szCs w:val="24"/>
              </w:rPr>
            </w:pP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Pr>
          <w:p w:rsidR="00D317A2" w:rsidRPr="007B57EB" w:rsidRDefault="00063E2D">
            <w:pPr>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Total (semestrul I)</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60</w:t>
            </w:r>
          </w:p>
        </w:tc>
        <w:tc>
          <w:tcPr>
            <w:tcW w:w="1756"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7</w:t>
            </w:r>
          </w:p>
        </w:tc>
        <w:tc>
          <w:tcPr>
            <w:tcW w:w="2232"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47</w:t>
            </w:r>
          </w:p>
        </w:tc>
        <w:tc>
          <w:tcPr>
            <w:tcW w:w="1707"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3</w:t>
            </w:r>
          </w:p>
        </w:tc>
        <w:tc>
          <w:tcPr>
            <w:tcW w:w="1673"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3</w:t>
            </w:r>
          </w:p>
        </w:tc>
        <w:tc>
          <w:tcPr>
            <w:tcW w:w="1570"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0</w:t>
            </w:r>
          </w:p>
        </w:tc>
      </w:tr>
      <w:tr w:rsidR="00D317A2" w:rsidRPr="007B57EB">
        <w:tc>
          <w:tcPr>
            <w:tcW w:w="4628" w:type="dxa"/>
            <w:shd w:val="clear" w:color="auto" w:fill="DBE5F1"/>
          </w:tcPr>
          <w:p w:rsidR="00D317A2" w:rsidRPr="007B57EB" w:rsidRDefault="00D317A2">
            <w:pPr>
              <w:ind w:right="-9"/>
              <w:jc w:val="center"/>
              <w:rPr>
                <w:rFonts w:ascii="Times New Roman" w:eastAsia="Times New Roman" w:hAnsi="Times New Roman" w:cs="Times New Roman"/>
                <w:b/>
                <w:sz w:val="24"/>
                <w:szCs w:val="24"/>
              </w:rPr>
            </w:pPr>
          </w:p>
        </w:tc>
        <w:tc>
          <w:tcPr>
            <w:tcW w:w="10243" w:type="dxa"/>
            <w:gridSpan w:val="6"/>
            <w:tcBorders>
              <w:right w:val="single" w:sz="4" w:space="0" w:color="000000"/>
            </w:tcBorders>
            <w:shd w:val="clear" w:color="auto" w:fill="DBE5F1"/>
          </w:tcPr>
          <w:p w:rsidR="00D317A2" w:rsidRPr="007B57EB" w:rsidRDefault="00063E2D">
            <w:pPr>
              <w:ind w:right="-9"/>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Semestrul II</w:t>
            </w: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V. Elemente de fizică cuantică.</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8</w:t>
            </w:r>
          </w:p>
        </w:tc>
        <w:tc>
          <w:tcPr>
            <w:tcW w:w="1756"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2232"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5</w:t>
            </w:r>
          </w:p>
        </w:tc>
        <w:tc>
          <w:tcPr>
            <w:tcW w:w="1707"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1673" w:type="dxa"/>
            <w:vAlign w:val="center"/>
          </w:tcPr>
          <w:p w:rsidR="00D317A2" w:rsidRPr="007B57EB" w:rsidRDefault="00D317A2">
            <w:pPr>
              <w:jc w:val="center"/>
              <w:rPr>
                <w:rFonts w:ascii="Times New Roman" w:eastAsia="Times New Roman" w:hAnsi="Times New Roman" w:cs="Times New Roman"/>
                <w:sz w:val="24"/>
                <w:szCs w:val="24"/>
              </w:rPr>
            </w:pP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 xml:space="preserve">VI. Elemente de fizică a atomului.  </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6</w:t>
            </w:r>
          </w:p>
        </w:tc>
        <w:tc>
          <w:tcPr>
            <w:tcW w:w="1756"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2232"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5</w:t>
            </w:r>
          </w:p>
        </w:tc>
        <w:tc>
          <w:tcPr>
            <w:tcW w:w="1707" w:type="dxa"/>
            <w:vAlign w:val="center"/>
          </w:tcPr>
          <w:p w:rsidR="00D317A2" w:rsidRPr="007B57EB" w:rsidRDefault="00D317A2">
            <w:pPr>
              <w:jc w:val="center"/>
              <w:rPr>
                <w:rFonts w:ascii="Times New Roman" w:eastAsia="Times New Roman" w:hAnsi="Times New Roman" w:cs="Times New Roman"/>
                <w:sz w:val="24"/>
                <w:szCs w:val="24"/>
              </w:rPr>
            </w:pPr>
          </w:p>
        </w:tc>
        <w:tc>
          <w:tcPr>
            <w:tcW w:w="1673" w:type="dxa"/>
            <w:vAlign w:val="center"/>
          </w:tcPr>
          <w:p w:rsidR="00D317A2" w:rsidRPr="007B57EB" w:rsidRDefault="00D317A2">
            <w:pPr>
              <w:jc w:val="center"/>
              <w:rPr>
                <w:rFonts w:ascii="Times New Roman" w:eastAsia="Times New Roman" w:hAnsi="Times New Roman" w:cs="Times New Roman"/>
                <w:sz w:val="24"/>
                <w:szCs w:val="24"/>
              </w:rPr>
            </w:pP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lang w:val="en-US"/>
              </w:rPr>
              <w:t xml:space="preserve">VII. Elemente de fizică a nucleului atomic. </w:t>
            </w:r>
            <w:r w:rsidRPr="007B57EB">
              <w:rPr>
                <w:rFonts w:ascii="Times New Roman" w:eastAsia="Times New Roman" w:hAnsi="Times New Roman" w:cs="Times New Roman"/>
                <w:b/>
                <w:sz w:val="24"/>
                <w:szCs w:val="24"/>
              </w:rPr>
              <w:t>Particule elementare.</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12</w:t>
            </w:r>
          </w:p>
        </w:tc>
        <w:tc>
          <w:tcPr>
            <w:tcW w:w="1756"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2232"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8</w:t>
            </w:r>
          </w:p>
        </w:tc>
        <w:tc>
          <w:tcPr>
            <w:tcW w:w="1707"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1673"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VIII. Elemente de astronomie</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21</w:t>
            </w:r>
          </w:p>
        </w:tc>
        <w:tc>
          <w:tcPr>
            <w:tcW w:w="1756"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2232"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18</w:t>
            </w:r>
          </w:p>
        </w:tc>
        <w:tc>
          <w:tcPr>
            <w:tcW w:w="1707"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1673" w:type="dxa"/>
            <w:vAlign w:val="center"/>
          </w:tcPr>
          <w:p w:rsidR="00D317A2" w:rsidRPr="007B57EB" w:rsidRDefault="00D317A2">
            <w:pPr>
              <w:jc w:val="center"/>
              <w:rPr>
                <w:rFonts w:ascii="Times New Roman" w:eastAsia="Times New Roman" w:hAnsi="Times New Roman" w:cs="Times New Roman"/>
                <w:sz w:val="24"/>
                <w:szCs w:val="24"/>
              </w:rPr>
            </w:pP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IX. Tabloul ştiinţific al lumii</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2</w:t>
            </w:r>
          </w:p>
        </w:tc>
        <w:tc>
          <w:tcPr>
            <w:tcW w:w="1756" w:type="dxa"/>
            <w:vAlign w:val="center"/>
          </w:tcPr>
          <w:p w:rsidR="00D317A2" w:rsidRPr="007B57EB" w:rsidRDefault="00D317A2">
            <w:pPr>
              <w:jc w:val="center"/>
              <w:rPr>
                <w:rFonts w:ascii="Times New Roman" w:eastAsia="Times New Roman" w:hAnsi="Times New Roman" w:cs="Times New Roman"/>
                <w:sz w:val="24"/>
                <w:szCs w:val="24"/>
              </w:rPr>
            </w:pPr>
          </w:p>
        </w:tc>
        <w:tc>
          <w:tcPr>
            <w:tcW w:w="2232"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1707" w:type="dxa"/>
            <w:vAlign w:val="center"/>
          </w:tcPr>
          <w:p w:rsidR="00D317A2" w:rsidRPr="007B57EB" w:rsidRDefault="00D317A2">
            <w:pPr>
              <w:jc w:val="center"/>
              <w:rPr>
                <w:rFonts w:ascii="Times New Roman" w:eastAsia="Times New Roman" w:hAnsi="Times New Roman" w:cs="Times New Roman"/>
                <w:sz w:val="24"/>
                <w:szCs w:val="24"/>
              </w:rPr>
            </w:pPr>
          </w:p>
        </w:tc>
        <w:tc>
          <w:tcPr>
            <w:tcW w:w="1673" w:type="dxa"/>
            <w:vAlign w:val="center"/>
          </w:tcPr>
          <w:p w:rsidR="00D317A2" w:rsidRPr="007B57EB" w:rsidRDefault="00D317A2">
            <w:pPr>
              <w:jc w:val="center"/>
              <w:rPr>
                <w:rFonts w:ascii="Times New Roman" w:eastAsia="Times New Roman" w:hAnsi="Times New Roman" w:cs="Times New Roman"/>
                <w:sz w:val="24"/>
                <w:szCs w:val="24"/>
              </w:rPr>
            </w:pP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Lucrări practice</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10</w:t>
            </w:r>
          </w:p>
        </w:tc>
        <w:tc>
          <w:tcPr>
            <w:tcW w:w="1756" w:type="dxa"/>
            <w:vAlign w:val="center"/>
          </w:tcPr>
          <w:p w:rsidR="00D317A2" w:rsidRPr="007B57EB" w:rsidRDefault="00D317A2">
            <w:pPr>
              <w:jc w:val="center"/>
              <w:rPr>
                <w:rFonts w:ascii="Times New Roman" w:eastAsia="Times New Roman" w:hAnsi="Times New Roman" w:cs="Times New Roman"/>
                <w:sz w:val="24"/>
                <w:szCs w:val="24"/>
              </w:rPr>
            </w:pPr>
          </w:p>
        </w:tc>
        <w:tc>
          <w:tcPr>
            <w:tcW w:w="2232" w:type="dxa"/>
            <w:vAlign w:val="center"/>
          </w:tcPr>
          <w:p w:rsidR="00D317A2" w:rsidRPr="007B57EB" w:rsidRDefault="00D317A2">
            <w:pPr>
              <w:jc w:val="center"/>
              <w:rPr>
                <w:rFonts w:ascii="Times New Roman" w:eastAsia="Times New Roman" w:hAnsi="Times New Roman" w:cs="Times New Roman"/>
                <w:sz w:val="24"/>
                <w:szCs w:val="24"/>
              </w:rPr>
            </w:pPr>
          </w:p>
        </w:tc>
        <w:tc>
          <w:tcPr>
            <w:tcW w:w="1707" w:type="dxa"/>
            <w:vAlign w:val="center"/>
          </w:tcPr>
          <w:p w:rsidR="00D317A2" w:rsidRPr="007B57EB" w:rsidRDefault="00D317A2">
            <w:pPr>
              <w:jc w:val="center"/>
              <w:rPr>
                <w:rFonts w:ascii="Times New Roman" w:eastAsia="Times New Roman" w:hAnsi="Times New Roman" w:cs="Times New Roman"/>
                <w:sz w:val="24"/>
                <w:szCs w:val="24"/>
              </w:rPr>
            </w:pPr>
          </w:p>
        </w:tc>
        <w:tc>
          <w:tcPr>
            <w:tcW w:w="1673" w:type="dxa"/>
            <w:vAlign w:val="center"/>
          </w:tcPr>
          <w:p w:rsidR="00D317A2" w:rsidRPr="007B57EB" w:rsidRDefault="00D317A2">
            <w:pPr>
              <w:jc w:val="center"/>
              <w:rPr>
                <w:rFonts w:ascii="Times New Roman" w:eastAsia="Times New Roman" w:hAnsi="Times New Roman" w:cs="Times New Roman"/>
                <w:sz w:val="24"/>
                <w:szCs w:val="24"/>
              </w:rPr>
            </w:pPr>
          </w:p>
        </w:tc>
        <w:tc>
          <w:tcPr>
            <w:tcW w:w="1570"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w:t>
            </w:r>
          </w:p>
        </w:tc>
      </w:tr>
      <w:tr w:rsidR="00D317A2" w:rsidRPr="007B57EB">
        <w:tc>
          <w:tcPr>
            <w:tcW w:w="4628" w:type="dxa"/>
          </w:tcPr>
          <w:p w:rsidR="00D317A2" w:rsidRPr="007B57EB" w:rsidRDefault="00063E2D">
            <w:pPr>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Recapitulare finală</w:t>
            </w:r>
          </w:p>
        </w:tc>
        <w:tc>
          <w:tcPr>
            <w:tcW w:w="1305" w:type="dxa"/>
            <w:tcBorders>
              <w:top w:val="single" w:sz="4" w:space="0" w:color="000000"/>
              <w:left w:val="single" w:sz="4" w:space="0" w:color="000000"/>
              <w:bottom w:val="single" w:sz="4" w:space="0" w:color="000000"/>
              <w:right w:val="single" w:sz="4" w:space="0" w:color="000000"/>
            </w:tcBorders>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13</w:t>
            </w:r>
          </w:p>
        </w:tc>
        <w:tc>
          <w:tcPr>
            <w:tcW w:w="1756" w:type="dxa"/>
            <w:vAlign w:val="center"/>
          </w:tcPr>
          <w:p w:rsidR="00D317A2" w:rsidRPr="007B57EB" w:rsidRDefault="00063E2D">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13</w:t>
            </w:r>
          </w:p>
        </w:tc>
        <w:tc>
          <w:tcPr>
            <w:tcW w:w="2232" w:type="dxa"/>
            <w:vAlign w:val="center"/>
          </w:tcPr>
          <w:p w:rsidR="00D317A2" w:rsidRPr="007B57EB" w:rsidRDefault="00D317A2">
            <w:pPr>
              <w:jc w:val="center"/>
              <w:rPr>
                <w:rFonts w:ascii="Times New Roman" w:eastAsia="Times New Roman" w:hAnsi="Times New Roman" w:cs="Times New Roman"/>
                <w:sz w:val="24"/>
                <w:szCs w:val="24"/>
              </w:rPr>
            </w:pPr>
          </w:p>
        </w:tc>
        <w:tc>
          <w:tcPr>
            <w:tcW w:w="1707" w:type="dxa"/>
            <w:vAlign w:val="center"/>
          </w:tcPr>
          <w:p w:rsidR="00D317A2" w:rsidRPr="007B57EB" w:rsidRDefault="00D317A2">
            <w:pPr>
              <w:jc w:val="center"/>
              <w:rPr>
                <w:rFonts w:ascii="Times New Roman" w:eastAsia="Times New Roman" w:hAnsi="Times New Roman" w:cs="Times New Roman"/>
                <w:sz w:val="24"/>
                <w:szCs w:val="24"/>
              </w:rPr>
            </w:pPr>
          </w:p>
        </w:tc>
        <w:tc>
          <w:tcPr>
            <w:tcW w:w="1673" w:type="dxa"/>
            <w:vAlign w:val="center"/>
          </w:tcPr>
          <w:p w:rsidR="00D317A2" w:rsidRPr="007B57EB" w:rsidRDefault="00D317A2">
            <w:pPr>
              <w:jc w:val="center"/>
              <w:rPr>
                <w:rFonts w:ascii="Times New Roman" w:eastAsia="Times New Roman" w:hAnsi="Times New Roman" w:cs="Times New Roman"/>
                <w:sz w:val="24"/>
                <w:szCs w:val="24"/>
              </w:rPr>
            </w:pPr>
          </w:p>
        </w:tc>
        <w:tc>
          <w:tcPr>
            <w:tcW w:w="1570" w:type="dxa"/>
            <w:vAlign w:val="center"/>
          </w:tcPr>
          <w:p w:rsidR="00D317A2" w:rsidRPr="007B57EB" w:rsidRDefault="00D317A2">
            <w:pPr>
              <w:jc w:val="center"/>
              <w:rPr>
                <w:rFonts w:ascii="Times New Roman" w:eastAsia="Times New Roman" w:hAnsi="Times New Roman" w:cs="Times New Roman"/>
                <w:sz w:val="24"/>
                <w:szCs w:val="24"/>
              </w:rPr>
            </w:pPr>
          </w:p>
        </w:tc>
      </w:tr>
      <w:tr w:rsidR="00D317A2" w:rsidRPr="007B57EB">
        <w:tc>
          <w:tcPr>
            <w:tcW w:w="4628" w:type="dxa"/>
          </w:tcPr>
          <w:p w:rsidR="00D317A2" w:rsidRPr="007B57EB" w:rsidRDefault="00063E2D">
            <w:pPr>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Total (semestrul II)</w:t>
            </w:r>
          </w:p>
        </w:tc>
        <w:tc>
          <w:tcPr>
            <w:tcW w:w="1305"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72</w:t>
            </w:r>
          </w:p>
        </w:tc>
        <w:tc>
          <w:tcPr>
            <w:tcW w:w="1756"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20</w:t>
            </w:r>
          </w:p>
        </w:tc>
        <w:tc>
          <w:tcPr>
            <w:tcW w:w="2232"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38</w:t>
            </w:r>
          </w:p>
        </w:tc>
        <w:tc>
          <w:tcPr>
            <w:tcW w:w="1707"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3</w:t>
            </w:r>
          </w:p>
        </w:tc>
        <w:tc>
          <w:tcPr>
            <w:tcW w:w="1673"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w:t>
            </w:r>
          </w:p>
        </w:tc>
        <w:tc>
          <w:tcPr>
            <w:tcW w:w="1570" w:type="dxa"/>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10</w:t>
            </w:r>
          </w:p>
        </w:tc>
      </w:tr>
      <w:tr w:rsidR="00D317A2" w:rsidRPr="007B57EB">
        <w:tc>
          <w:tcPr>
            <w:tcW w:w="4628" w:type="dxa"/>
            <w:shd w:val="clear" w:color="auto" w:fill="D9E2F3"/>
          </w:tcPr>
          <w:p w:rsidR="00D317A2" w:rsidRPr="007B57EB" w:rsidRDefault="00063E2D">
            <w:pPr>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 xml:space="preserve">Total </w:t>
            </w:r>
          </w:p>
        </w:tc>
        <w:tc>
          <w:tcPr>
            <w:tcW w:w="1305" w:type="dxa"/>
            <w:shd w:val="clear" w:color="auto" w:fill="D9E2F3"/>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132</w:t>
            </w:r>
          </w:p>
        </w:tc>
        <w:tc>
          <w:tcPr>
            <w:tcW w:w="1756" w:type="dxa"/>
            <w:shd w:val="clear" w:color="auto" w:fill="D9E2F3"/>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27</w:t>
            </w:r>
          </w:p>
        </w:tc>
        <w:tc>
          <w:tcPr>
            <w:tcW w:w="2232" w:type="dxa"/>
            <w:shd w:val="clear" w:color="auto" w:fill="D9E2F3"/>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85</w:t>
            </w:r>
          </w:p>
        </w:tc>
        <w:tc>
          <w:tcPr>
            <w:tcW w:w="1707" w:type="dxa"/>
            <w:shd w:val="clear" w:color="auto" w:fill="D9E2F3"/>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6</w:t>
            </w:r>
          </w:p>
        </w:tc>
        <w:tc>
          <w:tcPr>
            <w:tcW w:w="1673" w:type="dxa"/>
            <w:shd w:val="clear" w:color="auto" w:fill="D9E2F3"/>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4</w:t>
            </w:r>
          </w:p>
        </w:tc>
        <w:tc>
          <w:tcPr>
            <w:tcW w:w="1570" w:type="dxa"/>
            <w:shd w:val="clear" w:color="auto" w:fill="D9E2F3"/>
            <w:vAlign w:val="center"/>
          </w:tcPr>
          <w:p w:rsidR="00D317A2" w:rsidRPr="007B57EB" w:rsidRDefault="00063E2D">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10</w:t>
            </w:r>
          </w:p>
        </w:tc>
      </w:tr>
    </w:tbl>
    <w:p w:rsidR="00D317A2" w:rsidRPr="007B57EB" w:rsidRDefault="00D317A2">
      <w:pPr>
        <w:spacing w:after="0" w:line="240" w:lineRule="auto"/>
        <w:jc w:val="center"/>
        <w:rPr>
          <w:rFonts w:ascii="Times New Roman" w:eastAsia="Times New Roman" w:hAnsi="Times New Roman" w:cs="Times New Roman"/>
          <w:b/>
          <w:color w:val="000000"/>
          <w:sz w:val="24"/>
          <w:szCs w:val="24"/>
        </w:rPr>
      </w:pPr>
    </w:p>
    <w:p w:rsidR="00D317A2" w:rsidRPr="007B57EB" w:rsidRDefault="00063E2D">
      <w:pPr>
        <w:spacing w:after="160"/>
        <w:rPr>
          <w:rFonts w:ascii="Times New Roman" w:eastAsia="Times New Roman" w:hAnsi="Times New Roman" w:cs="Times New Roman"/>
          <w:i/>
          <w:sz w:val="24"/>
          <w:szCs w:val="24"/>
        </w:rPr>
      </w:pPr>
      <w:r w:rsidRPr="007B57EB">
        <w:rPr>
          <w:rFonts w:ascii="Times New Roman" w:eastAsia="Times New Roman" w:hAnsi="Times New Roman" w:cs="Times New Roman"/>
          <w:i/>
          <w:sz w:val="24"/>
          <w:szCs w:val="24"/>
        </w:rPr>
        <w:t xml:space="preserve">        Manualul recomandat:</w:t>
      </w:r>
    </w:p>
    <w:tbl>
      <w:tblPr>
        <w:tblStyle w:val="a0"/>
        <w:tblW w:w="14846"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9"/>
        <w:gridCol w:w="3621"/>
        <w:gridCol w:w="4950"/>
        <w:gridCol w:w="1966"/>
        <w:gridCol w:w="2260"/>
      </w:tblGrid>
      <w:tr w:rsidR="00D317A2" w:rsidRPr="007B57EB">
        <w:tc>
          <w:tcPr>
            <w:tcW w:w="2049" w:type="dxa"/>
            <w:shd w:val="clear" w:color="auto" w:fill="E7E6E6"/>
          </w:tcPr>
          <w:p w:rsidR="00D317A2" w:rsidRPr="007B57EB" w:rsidRDefault="00063E2D">
            <w:pPr>
              <w:spacing w:line="276" w:lineRule="auto"/>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Clasa</w:t>
            </w:r>
          </w:p>
        </w:tc>
        <w:tc>
          <w:tcPr>
            <w:tcW w:w="3621" w:type="dxa"/>
            <w:shd w:val="clear" w:color="auto" w:fill="E7E6E6"/>
          </w:tcPr>
          <w:p w:rsidR="00D317A2" w:rsidRPr="007B57EB" w:rsidRDefault="00063E2D">
            <w:pPr>
              <w:spacing w:line="276" w:lineRule="auto"/>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Titlul</w:t>
            </w:r>
          </w:p>
        </w:tc>
        <w:tc>
          <w:tcPr>
            <w:tcW w:w="4950" w:type="dxa"/>
            <w:shd w:val="clear" w:color="auto" w:fill="E7E6E6"/>
          </w:tcPr>
          <w:p w:rsidR="00D317A2" w:rsidRPr="007B57EB" w:rsidRDefault="00063E2D">
            <w:pPr>
              <w:spacing w:line="276" w:lineRule="auto"/>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Autori</w:t>
            </w:r>
          </w:p>
        </w:tc>
        <w:tc>
          <w:tcPr>
            <w:tcW w:w="1966" w:type="dxa"/>
            <w:shd w:val="clear" w:color="auto" w:fill="E7E6E6"/>
          </w:tcPr>
          <w:p w:rsidR="00D317A2" w:rsidRPr="007B57EB" w:rsidRDefault="00063E2D">
            <w:pPr>
              <w:spacing w:line="276" w:lineRule="auto"/>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Editura</w:t>
            </w:r>
          </w:p>
        </w:tc>
        <w:tc>
          <w:tcPr>
            <w:tcW w:w="2260" w:type="dxa"/>
            <w:shd w:val="clear" w:color="auto" w:fill="E7E6E6"/>
          </w:tcPr>
          <w:p w:rsidR="00D317A2" w:rsidRPr="007B57EB" w:rsidRDefault="00063E2D">
            <w:pPr>
              <w:spacing w:line="276" w:lineRule="auto"/>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Anul ediției</w:t>
            </w:r>
          </w:p>
        </w:tc>
      </w:tr>
      <w:tr w:rsidR="00D317A2" w:rsidRPr="007B57EB">
        <w:tc>
          <w:tcPr>
            <w:tcW w:w="2049" w:type="dxa"/>
            <w:vAlign w:val="center"/>
          </w:tcPr>
          <w:p w:rsidR="00D317A2" w:rsidRPr="007B57EB" w:rsidRDefault="00063E2D">
            <w:pPr>
              <w:spacing w:line="276" w:lineRule="auto"/>
              <w:jc w:val="center"/>
              <w:rPr>
                <w:rFonts w:ascii="Times New Roman" w:eastAsia="Times New Roman" w:hAnsi="Times New Roman" w:cs="Times New Roman"/>
                <w:i/>
                <w:sz w:val="24"/>
                <w:szCs w:val="24"/>
              </w:rPr>
            </w:pPr>
            <w:r w:rsidRPr="007B57EB">
              <w:rPr>
                <w:rFonts w:ascii="Times New Roman" w:eastAsia="Times New Roman" w:hAnsi="Times New Roman" w:cs="Times New Roman"/>
                <w:sz w:val="24"/>
                <w:szCs w:val="24"/>
              </w:rPr>
              <w:t>Clasa a XII-a</w:t>
            </w:r>
          </w:p>
        </w:tc>
        <w:tc>
          <w:tcPr>
            <w:tcW w:w="3621" w:type="dxa"/>
            <w:vAlign w:val="center"/>
          </w:tcPr>
          <w:p w:rsidR="00D317A2" w:rsidRPr="007B57EB" w:rsidRDefault="00063E2D">
            <w:pPr>
              <w:spacing w:line="276" w:lineRule="auto"/>
              <w:jc w:val="center"/>
              <w:rPr>
                <w:rFonts w:ascii="Times New Roman" w:eastAsia="Times New Roman" w:hAnsi="Times New Roman" w:cs="Times New Roman"/>
                <w:b/>
                <w:i/>
                <w:sz w:val="24"/>
                <w:szCs w:val="24"/>
              </w:rPr>
            </w:pPr>
            <w:r w:rsidRPr="007B57EB">
              <w:rPr>
                <w:rFonts w:ascii="Times New Roman" w:eastAsia="Times New Roman" w:hAnsi="Times New Roman" w:cs="Times New Roman"/>
                <w:b/>
                <w:i/>
                <w:sz w:val="24"/>
                <w:szCs w:val="24"/>
              </w:rPr>
              <w:t>Fizică</w:t>
            </w:r>
          </w:p>
        </w:tc>
        <w:tc>
          <w:tcPr>
            <w:tcW w:w="4950" w:type="dxa"/>
            <w:vAlign w:val="center"/>
          </w:tcPr>
          <w:p w:rsidR="00D317A2" w:rsidRPr="007B57EB" w:rsidRDefault="00063E2D">
            <w:pPr>
              <w:spacing w:line="276" w:lineRule="auto"/>
              <w:jc w:val="both"/>
              <w:rPr>
                <w:rFonts w:ascii="Times New Roman" w:eastAsia="Times New Roman" w:hAnsi="Times New Roman" w:cs="Times New Roman"/>
                <w:i/>
                <w:sz w:val="24"/>
                <w:szCs w:val="24"/>
                <w:lang w:val="en-US"/>
              </w:rPr>
            </w:pPr>
            <w:r w:rsidRPr="007B57EB">
              <w:rPr>
                <w:rFonts w:ascii="Times New Roman" w:eastAsia="Times New Roman" w:hAnsi="Times New Roman" w:cs="Times New Roman"/>
                <w:color w:val="000000"/>
                <w:sz w:val="24"/>
                <w:szCs w:val="24"/>
                <w:lang w:val="en-US"/>
              </w:rPr>
              <w:t>Marinciuc Mihai, Rusu Spiridon, Nacu Ion, Tiron Ștefan</w:t>
            </w:r>
          </w:p>
        </w:tc>
        <w:tc>
          <w:tcPr>
            <w:tcW w:w="1966" w:type="dxa"/>
            <w:vAlign w:val="center"/>
          </w:tcPr>
          <w:p w:rsidR="00D317A2" w:rsidRPr="007B57EB" w:rsidRDefault="00063E2D">
            <w:pPr>
              <w:spacing w:line="276" w:lineRule="auto"/>
              <w:jc w:val="center"/>
              <w:rPr>
                <w:rFonts w:ascii="Times New Roman" w:eastAsia="Times New Roman" w:hAnsi="Times New Roman" w:cs="Times New Roman"/>
                <w:i/>
                <w:sz w:val="24"/>
                <w:szCs w:val="24"/>
              </w:rPr>
            </w:pPr>
            <w:r w:rsidRPr="007B57EB">
              <w:rPr>
                <w:rFonts w:ascii="Times New Roman" w:eastAsia="Times New Roman" w:hAnsi="Times New Roman" w:cs="Times New Roman"/>
                <w:i/>
                <w:sz w:val="24"/>
                <w:szCs w:val="24"/>
              </w:rPr>
              <w:t>ȘTIINȚA</w:t>
            </w:r>
          </w:p>
        </w:tc>
        <w:tc>
          <w:tcPr>
            <w:tcW w:w="2260" w:type="dxa"/>
            <w:vAlign w:val="center"/>
          </w:tcPr>
          <w:p w:rsidR="00D317A2" w:rsidRPr="007B57EB" w:rsidRDefault="00063E2D">
            <w:pPr>
              <w:spacing w:line="276" w:lineRule="auto"/>
              <w:jc w:val="center"/>
              <w:rPr>
                <w:rFonts w:ascii="Times New Roman" w:eastAsia="Times New Roman" w:hAnsi="Times New Roman" w:cs="Times New Roman"/>
                <w:i/>
                <w:sz w:val="24"/>
                <w:szCs w:val="24"/>
              </w:rPr>
            </w:pPr>
            <w:r w:rsidRPr="007B57EB">
              <w:rPr>
                <w:rFonts w:ascii="Times New Roman" w:eastAsia="Times New Roman" w:hAnsi="Times New Roman" w:cs="Times New Roman"/>
                <w:i/>
                <w:sz w:val="24"/>
                <w:szCs w:val="24"/>
              </w:rPr>
              <w:t>2017</w:t>
            </w:r>
          </w:p>
        </w:tc>
      </w:tr>
    </w:tbl>
    <w:p w:rsidR="00D317A2" w:rsidRPr="007B57EB" w:rsidRDefault="00D317A2">
      <w:pPr>
        <w:spacing w:after="0" w:line="240" w:lineRule="auto"/>
        <w:rPr>
          <w:rFonts w:ascii="Times New Roman" w:hAnsi="Times New Roman" w:cs="Times New Roman"/>
          <w:sz w:val="24"/>
          <w:szCs w:val="24"/>
        </w:rPr>
      </w:pPr>
    </w:p>
    <w:p w:rsidR="00D317A2" w:rsidRPr="007B57EB" w:rsidRDefault="00063E2D">
      <w:pPr>
        <w:spacing w:after="160"/>
        <w:jc w:val="both"/>
        <w:rPr>
          <w:rFonts w:ascii="Times New Roman" w:eastAsia="Times New Roman" w:hAnsi="Times New Roman" w:cs="Times New Roman"/>
          <w:b/>
          <w:i/>
          <w:sz w:val="24"/>
          <w:szCs w:val="24"/>
        </w:rPr>
      </w:pPr>
      <w:r w:rsidRPr="007B57EB">
        <w:rPr>
          <w:rFonts w:ascii="Times New Roman" w:eastAsia="Times New Roman" w:hAnsi="Times New Roman" w:cs="Times New Roman"/>
          <w:i/>
          <w:sz w:val="24"/>
          <w:szCs w:val="24"/>
        </w:rPr>
        <w:t xml:space="preserve">           </w:t>
      </w:r>
      <w:r w:rsidRPr="007B57EB">
        <w:rPr>
          <w:rFonts w:ascii="Times New Roman" w:eastAsia="Times New Roman" w:hAnsi="Times New Roman" w:cs="Times New Roman"/>
          <w:b/>
          <w:i/>
          <w:sz w:val="24"/>
          <w:szCs w:val="24"/>
        </w:rPr>
        <w:t xml:space="preserve">Note: </w:t>
      </w:r>
    </w:p>
    <w:p w:rsidR="00D317A2" w:rsidRPr="007B57EB" w:rsidRDefault="00063E2D">
      <w:pPr>
        <w:numPr>
          <w:ilvl w:val="0"/>
          <w:numId w:val="2"/>
        </w:numPr>
        <w:spacing w:after="0" w:line="259" w:lineRule="auto"/>
        <w:ind w:left="0" w:right="42" w:firstLine="0"/>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b/>
          <w:sz w:val="24"/>
          <w:szCs w:val="24"/>
          <w:lang w:val="en-US"/>
        </w:rPr>
        <w:t>Cadrul didactic la disciplină</w:t>
      </w:r>
      <w:r w:rsidRPr="007B57EB">
        <w:rPr>
          <w:rFonts w:ascii="Times New Roman" w:eastAsia="Times New Roman" w:hAnsi="Times New Roman" w:cs="Times New Roman"/>
          <w:sz w:val="24"/>
          <w:szCs w:val="24"/>
          <w:lang w:val="en-US"/>
        </w:rPr>
        <w:t xml:space="preserve"> are libertatea de a personaliza proiectarea de lungă durată la disciplină, în funcție de potențialul și particularitățile de învățare ale clasei</w:t>
      </w:r>
      <w:r w:rsidRPr="007B57EB">
        <w:rPr>
          <w:rFonts w:ascii="Times New Roman" w:eastAsia="Times New Roman" w:hAnsi="Times New Roman" w:cs="Times New Roman"/>
          <w:b/>
          <w:color w:val="000000"/>
          <w:sz w:val="24"/>
          <w:szCs w:val="24"/>
          <w:lang w:val="en-US"/>
        </w:rPr>
        <w:t xml:space="preserve"> </w:t>
      </w:r>
      <w:r w:rsidRPr="007B57EB">
        <w:rPr>
          <w:rFonts w:ascii="Times New Roman" w:eastAsia="Times New Roman" w:hAnsi="Times New Roman" w:cs="Times New Roman"/>
          <w:color w:val="000000"/>
          <w:sz w:val="24"/>
          <w:szCs w:val="24"/>
          <w:lang w:val="en-US"/>
        </w:rPr>
        <w:t>și de resursele educaționale disponibile, în conformitate cu prevederile curricul</w:t>
      </w:r>
      <w:r w:rsidRPr="007B57EB">
        <w:rPr>
          <w:rFonts w:ascii="Times New Roman" w:eastAsia="Times New Roman" w:hAnsi="Times New Roman" w:cs="Times New Roman"/>
          <w:color w:val="000000"/>
          <w:sz w:val="24"/>
          <w:szCs w:val="24"/>
          <w:lang w:val="en-US"/>
        </w:rPr>
        <w:t xml:space="preserve">umului la disciplina școlară </w:t>
      </w:r>
      <w:r w:rsidRPr="007B57EB">
        <w:rPr>
          <w:rFonts w:ascii="Times New Roman" w:eastAsia="Times New Roman" w:hAnsi="Times New Roman" w:cs="Times New Roman"/>
          <w:b/>
          <w:i/>
          <w:color w:val="000000"/>
          <w:sz w:val="24"/>
          <w:szCs w:val="24"/>
          <w:lang w:val="en-US"/>
        </w:rPr>
        <w:t xml:space="preserve">Fizică. </w:t>
      </w:r>
      <w:r w:rsidRPr="007B57EB">
        <w:rPr>
          <w:rFonts w:ascii="Times New Roman" w:eastAsia="Times New Roman" w:hAnsi="Times New Roman" w:cs="Times New Roman"/>
          <w:b/>
          <w:i/>
          <w:color w:val="000000"/>
          <w:sz w:val="24"/>
          <w:szCs w:val="24"/>
        </w:rPr>
        <w:t>Astronomie</w:t>
      </w:r>
      <w:r w:rsidRPr="007B57EB">
        <w:rPr>
          <w:rFonts w:ascii="Times New Roman" w:eastAsia="Times New Roman" w:hAnsi="Times New Roman" w:cs="Times New Roman"/>
          <w:color w:val="000000"/>
          <w:sz w:val="24"/>
          <w:szCs w:val="24"/>
        </w:rPr>
        <w:t xml:space="preserve"> (ediția 2019).</w:t>
      </w:r>
    </w:p>
    <w:p w:rsidR="00D317A2" w:rsidRPr="007B57EB" w:rsidRDefault="00063E2D">
      <w:pPr>
        <w:spacing w:after="49" w:line="240" w:lineRule="auto"/>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lastRenderedPageBreak/>
        <w:t xml:space="preserve">2. Orele au fost repartizate pe unități de conținut, luând în considerare recomandările privind  repartizarea orientativă a orelor pe unități de conținut, prezentate în Ghidul de implementare a curriculumului la disciplina Fizică.  Astronomie, clasele X – </w:t>
      </w:r>
      <w:r w:rsidRPr="007B57EB">
        <w:rPr>
          <w:rFonts w:ascii="Times New Roman" w:eastAsia="Times New Roman" w:hAnsi="Times New Roman" w:cs="Times New Roman"/>
          <w:sz w:val="24"/>
          <w:szCs w:val="24"/>
          <w:lang w:val="en-US"/>
        </w:rPr>
        <w:t xml:space="preserve"> XII, 2019, și în Reperele metodologice privind organizarea procesului educațional la disciplina </w:t>
      </w:r>
      <w:r w:rsidRPr="007B57EB">
        <w:rPr>
          <w:rFonts w:ascii="Times New Roman" w:eastAsia="Times New Roman" w:hAnsi="Times New Roman" w:cs="Times New Roman"/>
          <w:i/>
          <w:sz w:val="24"/>
          <w:szCs w:val="24"/>
          <w:lang w:val="en-US"/>
        </w:rPr>
        <w:t>Fizică</w:t>
      </w:r>
      <w:r w:rsidRPr="007B57EB">
        <w:rPr>
          <w:rFonts w:ascii="Times New Roman" w:eastAsia="Times New Roman" w:hAnsi="Times New Roman" w:cs="Times New Roman"/>
          <w:sz w:val="24"/>
          <w:szCs w:val="24"/>
          <w:lang w:val="en-US"/>
        </w:rPr>
        <w:t xml:space="preserve">. </w:t>
      </w:r>
      <w:r w:rsidRPr="007B57EB">
        <w:rPr>
          <w:rFonts w:ascii="Times New Roman" w:eastAsia="Times New Roman" w:hAnsi="Times New Roman" w:cs="Times New Roman"/>
          <w:i/>
          <w:sz w:val="24"/>
          <w:szCs w:val="24"/>
          <w:lang w:val="en-US"/>
        </w:rPr>
        <w:t>Astronomie.</w:t>
      </w:r>
    </w:p>
    <w:p w:rsidR="00D317A2" w:rsidRPr="007B57EB" w:rsidRDefault="00063E2D">
      <w:pPr>
        <w:spacing w:after="49" w:line="240" w:lineRule="auto"/>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3. Orele recomandate la discreția cadrului didactic au fost incluse în cadrul unităților de conținut pentru prezentarea și evaluarea produs</w:t>
      </w:r>
      <w:r w:rsidRPr="007B57EB">
        <w:rPr>
          <w:rFonts w:ascii="Times New Roman" w:eastAsia="Times New Roman" w:hAnsi="Times New Roman" w:cs="Times New Roman"/>
          <w:sz w:val="24"/>
          <w:szCs w:val="24"/>
          <w:lang w:val="en-US"/>
        </w:rPr>
        <w:t>elor de învățare (comunicări, proiecte, analiza evaluărilor sumative ș.a.), fiind considerate, împreună cu orele de sistematizare și generalizare, ca ore recapitulative.</w:t>
      </w:r>
    </w:p>
    <w:p w:rsidR="00D317A2" w:rsidRPr="007B57EB" w:rsidRDefault="00063E2D">
      <w:pPr>
        <w:spacing w:after="49" w:line="240" w:lineRule="auto"/>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4. La prima lecție, mai întâi se va realiza un instructaj privind </w:t>
      </w:r>
      <w:r w:rsidRPr="007B57EB">
        <w:rPr>
          <w:rFonts w:ascii="Times New Roman" w:eastAsia="Times New Roman" w:hAnsi="Times New Roman" w:cs="Times New Roman"/>
          <w:i/>
          <w:sz w:val="24"/>
          <w:szCs w:val="24"/>
          <w:lang w:val="en-US"/>
        </w:rPr>
        <w:t>Regulile de securita</w:t>
      </w:r>
      <w:r w:rsidRPr="007B57EB">
        <w:rPr>
          <w:rFonts w:ascii="Times New Roman" w:eastAsia="Times New Roman" w:hAnsi="Times New Roman" w:cs="Times New Roman"/>
          <w:i/>
          <w:sz w:val="24"/>
          <w:szCs w:val="24"/>
          <w:lang w:val="en-US"/>
        </w:rPr>
        <w:t xml:space="preserve">te în laboratorul de fizică și semnarea de către elevi a  fișei de instruire la fiecare clasă. </w:t>
      </w:r>
      <w:r w:rsidRPr="007B57EB">
        <w:rPr>
          <w:rFonts w:ascii="Times New Roman" w:eastAsia="Times New Roman" w:hAnsi="Times New Roman" w:cs="Times New Roman"/>
          <w:sz w:val="24"/>
          <w:szCs w:val="24"/>
          <w:lang w:val="en-US"/>
        </w:rPr>
        <w:t>Înaintea studierii primei teme, se va efectua și o recapitulare succintă a conținuturilor din clasele anterioare, necesară pentru studierea temelor sau a conținu</w:t>
      </w:r>
      <w:r w:rsidRPr="007B57EB">
        <w:rPr>
          <w:rFonts w:ascii="Times New Roman" w:eastAsia="Times New Roman" w:hAnsi="Times New Roman" w:cs="Times New Roman"/>
          <w:sz w:val="24"/>
          <w:szCs w:val="24"/>
          <w:lang w:val="en-US"/>
        </w:rPr>
        <w:t>turilor noi.</w:t>
      </w:r>
    </w:p>
    <w:p w:rsidR="00D317A2" w:rsidRPr="007B57EB" w:rsidRDefault="00063E2D">
      <w:pPr>
        <w:spacing w:after="49" w:line="240" w:lineRule="auto"/>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5. Lucrările practice pot fi alese și din Lista recomandată de către MEC în Reperele metodologice privind organizarea procesului educațional la disciplina </w:t>
      </w:r>
      <w:r w:rsidRPr="007B57EB">
        <w:rPr>
          <w:rFonts w:ascii="Times New Roman" w:eastAsia="Times New Roman" w:hAnsi="Times New Roman" w:cs="Times New Roman"/>
          <w:i/>
          <w:sz w:val="24"/>
          <w:szCs w:val="24"/>
          <w:lang w:val="en-US"/>
        </w:rPr>
        <w:t>Fizică</w:t>
      </w:r>
      <w:r w:rsidRPr="007B57EB">
        <w:rPr>
          <w:rFonts w:ascii="Times New Roman" w:eastAsia="Times New Roman" w:hAnsi="Times New Roman" w:cs="Times New Roman"/>
          <w:sz w:val="24"/>
          <w:szCs w:val="24"/>
          <w:lang w:val="en-US"/>
        </w:rPr>
        <w:t xml:space="preserve">. </w:t>
      </w:r>
      <w:r w:rsidRPr="007B57EB">
        <w:rPr>
          <w:rFonts w:ascii="Times New Roman" w:eastAsia="Times New Roman" w:hAnsi="Times New Roman" w:cs="Times New Roman"/>
          <w:i/>
          <w:sz w:val="24"/>
          <w:szCs w:val="24"/>
          <w:lang w:val="en-US"/>
        </w:rPr>
        <w:t>Astronomie</w:t>
      </w:r>
      <w:r w:rsidRPr="007B57EB">
        <w:rPr>
          <w:rFonts w:ascii="Times New Roman" w:eastAsia="Times New Roman" w:hAnsi="Times New Roman" w:cs="Times New Roman"/>
          <w:sz w:val="24"/>
          <w:szCs w:val="24"/>
          <w:lang w:val="en-US"/>
        </w:rPr>
        <w:t xml:space="preserve"> sau profesorul poate înlocui o lucrare prin alta similară, în depende</w:t>
      </w:r>
      <w:r w:rsidRPr="007B57EB">
        <w:rPr>
          <w:rFonts w:ascii="Times New Roman" w:eastAsia="Times New Roman" w:hAnsi="Times New Roman" w:cs="Times New Roman"/>
          <w:sz w:val="24"/>
          <w:szCs w:val="24"/>
          <w:lang w:val="en-US"/>
        </w:rPr>
        <w:t xml:space="preserve">nţă de posibilităţile laboratorului de fizică din instituţie. </w:t>
      </w:r>
    </w:p>
    <w:p w:rsidR="00D317A2" w:rsidRPr="007B57EB" w:rsidRDefault="00063E2D">
      <w:pPr>
        <w:tabs>
          <w:tab w:val="center" w:pos="5102"/>
        </w:tabs>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6. Lucrările practice pot fi realizate cu echipament clasic sau cu </w:t>
      </w:r>
      <w:r w:rsidRPr="007B57EB">
        <w:rPr>
          <w:rFonts w:ascii="Times New Roman" w:eastAsia="Times New Roman" w:hAnsi="Times New Roman" w:cs="Times New Roman"/>
          <w:i/>
          <w:sz w:val="24"/>
          <w:szCs w:val="24"/>
          <w:lang w:val="en-US"/>
        </w:rPr>
        <w:t>senzorii digitali</w:t>
      </w:r>
      <w:r w:rsidRPr="007B57EB">
        <w:rPr>
          <w:rFonts w:ascii="Times New Roman" w:eastAsia="Times New Roman" w:hAnsi="Times New Roman" w:cs="Times New Roman"/>
          <w:sz w:val="24"/>
          <w:szCs w:val="24"/>
          <w:lang w:val="en-US"/>
        </w:rPr>
        <w:t xml:space="preserve"> disponibili în laboratorul de fizică.</w:t>
      </w:r>
    </w:p>
    <w:p w:rsidR="007B57EB" w:rsidRDefault="007B57EB">
      <w:pPr>
        <w:jc w:val="center"/>
        <w:rPr>
          <w:rFonts w:ascii="Times New Roman" w:eastAsia="Times New Roman" w:hAnsi="Times New Roman" w:cs="Times New Roman"/>
          <w:b/>
          <w:sz w:val="24"/>
          <w:szCs w:val="24"/>
          <w:lang w:val="en-US"/>
        </w:rPr>
      </w:pPr>
    </w:p>
    <w:p w:rsidR="00D317A2" w:rsidRPr="007B57EB" w:rsidRDefault="00063E2D">
      <w:pPr>
        <w:jc w:val="cente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COMPETENȚELE SPECIFICE/UNITĂȚI DE COMPETENȚĂ/FINALITĂȚI</w:t>
      </w:r>
    </w:p>
    <w:tbl>
      <w:tblPr>
        <w:tblStyle w:val="a1"/>
        <w:tblW w:w="15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3"/>
        <w:gridCol w:w="7310"/>
        <w:gridCol w:w="4188"/>
      </w:tblGrid>
      <w:tr w:rsidR="00D317A2" w:rsidRPr="007B57EB" w:rsidTr="007B57EB">
        <w:trPr>
          <w:trHeight w:val="713"/>
          <w:tblHeader/>
          <w:jc w:val="center"/>
        </w:trPr>
        <w:tc>
          <w:tcPr>
            <w:tcW w:w="3503" w:type="dxa"/>
            <w:shd w:val="clear" w:color="auto" w:fill="DBE5F1"/>
            <w:vAlign w:val="center"/>
          </w:tcPr>
          <w:p w:rsidR="00D317A2" w:rsidRPr="007B57EB" w:rsidRDefault="00063E2D" w:rsidP="007B57EB">
            <w:pPr>
              <w:ind w:left="151" w:right="246" w:firstLine="141"/>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Competențe specifice</w:t>
            </w:r>
          </w:p>
        </w:tc>
        <w:tc>
          <w:tcPr>
            <w:tcW w:w="7310" w:type="dxa"/>
            <w:shd w:val="clear" w:color="auto" w:fill="DBE5F1"/>
            <w:vAlign w:val="center"/>
          </w:tcPr>
          <w:p w:rsidR="00D317A2" w:rsidRPr="007B57EB" w:rsidRDefault="00063E2D" w:rsidP="007B57EB">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Unități de competență</w:t>
            </w:r>
          </w:p>
        </w:tc>
        <w:tc>
          <w:tcPr>
            <w:tcW w:w="4188" w:type="dxa"/>
            <w:shd w:val="clear" w:color="auto" w:fill="DBE5F1"/>
            <w:vAlign w:val="center"/>
          </w:tcPr>
          <w:p w:rsidR="00D317A2" w:rsidRPr="007B57EB" w:rsidRDefault="00063E2D" w:rsidP="007B57EB">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b/>
                <w:color w:val="000000"/>
                <w:sz w:val="24"/>
                <w:szCs w:val="24"/>
                <w:lang w:val="en-US"/>
              </w:rPr>
              <w:t>Finalități</w:t>
            </w:r>
          </w:p>
          <w:p w:rsidR="00D317A2" w:rsidRPr="007B57EB" w:rsidRDefault="00063E2D" w:rsidP="007B57EB">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i/>
                <w:color w:val="000000"/>
                <w:sz w:val="24"/>
                <w:szCs w:val="24"/>
                <w:lang w:val="en-US"/>
              </w:rPr>
              <w:t>La sfâr</w:t>
            </w:r>
            <w:r w:rsidRPr="007B57EB">
              <w:rPr>
                <w:rFonts w:ascii="Times New Roman" w:eastAsia="Times New Roman" w:hAnsi="Times New Roman" w:cs="Times New Roman"/>
                <w:color w:val="000000"/>
                <w:sz w:val="24"/>
                <w:szCs w:val="24"/>
                <w:lang w:val="en-US"/>
              </w:rPr>
              <w:t>ș</w:t>
            </w:r>
            <w:r w:rsidRPr="007B57EB">
              <w:rPr>
                <w:rFonts w:ascii="Times New Roman" w:eastAsia="Times New Roman" w:hAnsi="Times New Roman" w:cs="Times New Roman"/>
                <w:i/>
                <w:color w:val="000000"/>
                <w:sz w:val="24"/>
                <w:szCs w:val="24"/>
                <w:lang w:val="en-US"/>
              </w:rPr>
              <w:t>itul clasei a XII-a, profil real, elevul poate:</w:t>
            </w:r>
          </w:p>
        </w:tc>
      </w:tr>
      <w:tr w:rsidR="00D317A2" w:rsidRPr="007B57EB" w:rsidTr="007B57EB">
        <w:trPr>
          <w:trHeight w:val="20"/>
          <w:jc w:val="center"/>
        </w:trPr>
        <w:tc>
          <w:tcPr>
            <w:tcW w:w="3503" w:type="dxa"/>
            <w:vMerge w:val="restart"/>
            <w:shd w:val="clear" w:color="auto" w:fill="FFFFFF"/>
            <w:vAlign w:val="center"/>
          </w:tcPr>
          <w:p w:rsidR="00D317A2" w:rsidRPr="007B57EB" w:rsidRDefault="00063E2D" w:rsidP="007B57EB">
            <w:pPr>
              <w:numPr>
                <w:ilvl w:val="0"/>
                <w:numId w:val="1"/>
              </w:numPr>
              <w:pBdr>
                <w:top w:val="nil"/>
                <w:left w:val="nil"/>
                <w:bottom w:val="nil"/>
                <w:right w:val="nil"/>
                <w:between w:val="nil"/>
              </w:pBdr>
              <w:ind w:left="151" w:firstLine="141"/>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Identificarea și descrierea fenomenelor fizice și a manifestărilor acestora prin observații directe și analize ale surselor de informații, manifestând curiozitate și atenție. </w:t>
            </w:r>
          </w:p>
          <w:p w:rsidR="00D317A2" w:rsidRPr="007B57EB" w:rsidRDefault="00D317A2" w:rsidP="007B57EB">
            <w:pPr>
              <w:ind w:left="151" w:right="246" w:firstLine="141"/>
              <w:jc w:val="both"/>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ind w:right="175"/>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 xml:space="preserve">1.2. Descrierea mișcării purtătorilor de sarcină electrică în câmp magnetic. </w:t>
            </w:r>
          </w:p>
        </w:tc>
        <w:tc>
          <w:tcPr>
            <w:tcW w:w="4188" w:type="dxa"/>
            <w:vMerge w:val="restart"/>
            <w:shd w:val="clear" w:color="auto" w:fill="FFFFFF"/>
          </w:tcPr>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identifica: domeniile de aplicație practică a interacțiunilor magnetice, a inducției electromagnetice și a autoinducției; domeniile de aplicare științifică și tehnică a undelor electromagnetice; domeniile de aplicare a efectului fotoelectric; modul de ab</w:t>
            </w:r>
            <w:r w:rsidRPr="007B57EB">
              <w:rPr>
                <w:rFonts w:ascii="Times New Roman" w:eastAsia="Times New Roman" w:hAnsi="Times New Roman" w:cs="Times New Roman"/>
                <w:color w:val="000000"/>
                <w:sz w:val="24"/>
                <w:szCs w:val="24"/>
                <w:lang w:val="en-US"/>
              </w:rPr>
              <w:t>ordare ondulatoriu sau corpuscular a naturii luminii, în scopul unei descrieri adecvate; efectele utilizării armamentului nuclear; efectele biologice ale radiațiilor ionizante; dispozitivele utilizate pentru detectarea și măsurarea radiațiilor; regulile de</w:t>
            </w:r>
            <w:r w:rsidRPr="007B57EB">
              <w:rPr>
                <w:rFonts w:ascii="Times New Roman" w:eastAsia="Times New Roman" w:hAnsi="Times New Roman" w:cs="Times New Roman"/>
                <w:color w:val="000000"/>
                <w:sz w:val="24"/>
                <w:szCs w:val="24"/>
                <w:lang w:val="en-US"/>
              </w:rPr>
              <w:t xml:space="preserve"> protecție; locul astronomiei în </w:t>
            </w:r>
            <w:r w:rsidRPr="007B57EB">
              <w:rPr>
                <w:rFonts w:ascii="Times New Roman" w:eastAsia="Times New Roman" w:hAnsi="Times New Roman" w:cs="Times New Roman"/>
                <w:color w:val="000000"/>
                <w:sz w:val="24"/>
                <w:szCs w:val="24"/>
                <w:lang w:val="en-US"/>
              </w:rPr>
              <w:lastRenderedPageBreak/>
              <w:t xml:space="preserve">contextul fizicii; etapele de dezvoltare a fizicii și a astronomiei ca științe;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descrie: mișcarea purtătorilor de sarcină în câmp magnetic; modalitățile de generare a tensiunii electromotoare alternative; procesele oscil</w:t>
            </w:r>
            <w:r w:rsidRPr="007B57EB">
              <w:rPr>
                <w:rFonts w:ascii="Times New Roman" w:eastAsia="Times New Roman" w:hAnsi="Times New Roman" w:cs="Times New Roman"/>
                <w:color w:val="000000"/>
                <w:sz w:val="24"/>
                <w:szCs w:val="24"/>
                <w:lang w:val="en-US"/>
              </w:rPr>
              <w:t>atorii din circuitul oscilant; generarea câmpului electromagnetic și propagarea undelor electromagnetice; fenomenele de interferență, difracție și polarizare a luminii, întâlnite în natură și în tehnică; unele mișcări și unele interacțiuni, cu utilizarea e</w:t>
            </w:r>
            <w:r w:rsidRPr="007B57EB">
              <w:rPr>
                <w:rFonts w:ascii="Times New Roman" w:eastAsia="Times New Roman" w:hAnsi="Times New Roman" w:cs="Times New Roman"/>
                <w:color w:val="000000"/>
                <w:sz w:val="24"/>
                <w:szCs w:val="24"/>
                <w:lang w:val="en-US"/>
              </w:rPr>
              <w:t>lementelor de dinamică relativistă; diferite modele de atomi, nucleele atomice, utilizând proprietățile generale ale acestora; construcția și principiul de funcționare a reactorului nuclear; proprietățile fizice ale Pământului, ale Lunii sau ale altor plan</w:t>
            </w:r>
            <w:r w:rsidRPr="007B57EB">
              <w:rPr>
                <w:rFonts w:ascii="Times New Roman" w:eastAsia="Times New Roman" w:hAnsi="Times New Roman" w:cs="Times New Roman"/>
                <w:color w:val="000000"/>
                <w:sz w:val="24"/>
                <w:szCs w:val="24"/>
                <w:lang w:val="en-US"/>
              </w:rPr>
              <w:t xml:space="preserve">ete ale Sistemului Solar, ale structurii și ale caracteristicilor Soarelui, ale conceptelor moderne despre originea și evoluția Sistemului Solar;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explica: fenomenul de inducție electromagnetică și autoinducție; principiul de funcționare a transformatoru</w:t>
            </w:r>
            <w:r w:rsidRPr="007B57EB">
              <w:rPr>
                <w:rFonts w:ascii="Times New Roman" w:eastAsia="Times New Roman" w:hAnsi="Times New Roman" w:cs="Times New Roman"/>
                <w:color w:val="000000"/>
                <w:sz w:val="24"/>
                <w:szCs w:val="24"/>
                <w:lang w:val="en-US"/>
              </w:rPr>
              <w:t xml:space="preserve">lui; efectul fotoelectric extern; esența ipotezei lui Planck despre cuanta de energie; esența ipotezei lui de </w:t>
            </w:r>
            <w:r w:rsidRPr="007B57EB">
              <w:rPr>
                <w:rFonts w:ascii="Times New Roman" w:eastAsia="Times New Roman" w:hAnsi="Times New Roman" w:cs="Times New Roman"/>
                <w:color w:val="000000"/>
                <w:sz w:val="24"/>
                <w:szCs w:val="24"/>
                <w:lang w:val="en-US"/>
              </w:rPr>
              <w:lastRenderedPageBreak/>
              <w:t xml:space="preserve">Broglie la descrierea interacțiunilor din punct de vedere ondulatoriu-corpuscular; procesele de dezintegrare </w:t>
            </w:r>
            <w:r w:rsidRPr="007B57EB">
              <w:rPr>
                <w:rFonts w:ascii="Times New Roman" w:eastAsia="Times New Roman" w:hAnsi="Times New Roman" w:cs="Times New Roman"/>
                <w:color w:val="000000"/>
                <w:sz w:val="24"/>
                <w:szCs w:val="24"/>
              </w:rPr>
              <w:t>α</w:t>
            </w:r>
            <w:r w:rsidRPr="007B57EB">
              <w:rPr>
                <w:rFonts w:ascii="Times New Roman" w:eastAsia="Times New Roman" w:hAnsi="Times New Roman" w:cs="Times New Roman"/>
                <w:color w:val="000000"/>
                <w:sz w:val="24"/>
                <w:szCs w:val="24"/>
                <w:lang w:val="en-US"/>
              </w:rPr>
              <w:t xml:space="preserve">, </w:t>
            </w:r>
            <w:r w:rsidRPr="007B57EB">
              <w:rPr>
                <w:rFonts w:ascii="Times New Roman" w:eastAsia="Times New Roman" w:hAnsi="Times New Roman" w:cs="Times New Roman"/>
                <w:color w:val="000000"/>
                <w:sz w:val="24"/>
                <w:szCs w:val="24"/>
              </w:rPr>
              <w:t>β</w:t>
            </w:r>
            <w:r w:rsidRPr="007B57EB">
              <w:rPr>
                <w:rFonts w:ascii="Times New Roman" w:eastAsia="Times New Roman" w:hAnsi="Times New Roman" w:cs="Times New Roman"/>
                <w:color w:val="000000"/>
                <w:sz w:val="24"/>
                <w:szCs w:val="24"/>
                <w:lang w:val="en-US"/>
              </w:rPr>
              <w:t xml:space="preserve">, </w:t>
            </w:r>
            <w:r w:rsidRPr="007B57EB">
              <w:rPr>
                <w:rFonts w:ascii="Times New Roman" w:eastAsia="Times New Roman" w:hAnsi="Times New Roman" w:cs="Times New Roman"/>
                <w:color w:val="000000"/>
                <w:sz w:val="24"/>
                <w:szCs w:val="24"/>
              </w:rPr>
              <w:t>γ</w:t>
            </w:r>
            <w:r w:rsidRPr="007B57EB">
              <w:rPr>
                <w:rFonts w:ascii="Times New Roman" w:eastAsia="Times New Roman" w:hAnsi="Times New Roman" w:cs="Times New Roman"/>
                <w:color w:val="000000"/>
                <w:sz w:val="24"/>
                <w:szCs w:val="24"/>
                <w:lang w:val="en-US"/>
              </w:rPr>
              <w:t>; fazele Lunii; eclipsele de S</w:t>
            </w:r>
            <w:r w:rsidRPr="007B57EB">
              <w:rPr>
                <w:rFonts w:ascii="Times New Roman" w:eastAsia="Times New Roman" w:hAnsi="Times New Roman" w:cs="Times New Roman"/>
                <w:color w:val="000000"/>
                <w:sz w:val="24"/>
                <w:szCs w:val="24"/>
                <w:lang w:val="en-US"/>
              </w:rPr>
              <w:t xml:space="preserve">oare și de Lună;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stabili: analogia dintre oscilațiile electromagnetice și oscilațiile mecanice;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determina cauzele și caracterul mișcării aparente a Soarelui, a Lunii, a stelelor pe cer;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expune: caracteristicile principale și etapele de viață a ste</w:t>
            </w:r>
            <w:r w:rsidRPr="007B57EB">
              <w:rPr>
                <w:rFonts w:ascii="Times New Roman" w:eastAsia="Times New Roman" w:hAnsi="Times New Roman" w:cs="Times New Roman"/>
                <w:color w:val="000000"/>
                <w:sz w:val="24"/>
                <w:szCs w:val="24"/>
                <w:lang w:val="en-US"/>
              </w:rPr>
              <w:t xml:space="preserve">lelor;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evalua: problemele transportului energiei electrice la distanțe mari; perspectivele utilizării fuziunii nucleare ca sursă de energie a viitorului;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estima: acțiunea biologică a undelor electromagnetice și aplicarea unor măsuri de protecție a me</w:t>
            </w:r>
            <w:r w:rsidRPr="007B57EB">
              <w:rPr>
                <w:rFonts w:ascii="Times New Roman" w:eastAsia="Times New Roman" w:hAnsi="Times New Roman" w:cs="Times New Roman"/>
                <w:color w:val="000000"/>
                <w:sz w:val="24"/>
                <w:szCs w:val="24"/>
                <w:lang w:val="en-US"/>
              </w:rPr>
              <w:t xml:space="preserve">diului și a propriei persoane în utilizarea practică a acestora; dimensiunile și părțile componente ale Galaxiei noastre și distanțele până la alte galaxii;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analiza rezultatele observărilor efectuate;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formula concluzii prin evaluarea rezultatului obț</w:t>
            </w:r>
            <w:r w:rsidRPr="007B57EB">
              <w:rPr>
                <w:rFonts w:ascii="Times New Roman" w:eastAsia="Times New Roman" w:hAnsi="Times New Roman" w:cs="Times New Roman"/>
                <w:color w:val="000000"/>
                <w:sz w:val="24"/>
                <w:szCs w:val="24"/>
                <w:lang w:val="en-US"/>
              </w:rPr>
              <w:t xml:space="preserve">inut în urma măsurărilor efectuate;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lastRenderedPageBreak/>
              <w:t xml:space="preserve">• interpreta, în cadrul modelului Bohr, spectrele atomice ale hidrogenului;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proiecta activități de investigație experimentală pentru/și soluționarea situațiilor-problemă;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aplica: formula forței electromagnetice (Ampere); formula forței Lorentz; formula fluxului câmpului magnetic; legea inducției electromagnetice; regula lui Lenz; formula inductanței, a energiei câmpului magnetic; relațiile dintre mărimile caracteristice u</w:t>
            </w:r>
            <w:r w:rsidRPr="007B57EB">
              <w:rPr>
                <w:rFonts w:ascii="Times New Roman" w:eastAsia="Times New Roman" w:hAnsi="Times New Roman" w:cs="Times New Roman"/>
                <w:color w:val="000000"/>
                <w:sz w:val="24"/>
                <w:szCs w:val="24"/>
                <w:lang w:val="en-US"/>
              </w:rPr>
              <w:t>ndei electromagnetice; dependența masei de viteză; formula impulsului relativist și a legăturii dintre masă și energie, a energiei, a masei și a impulsului fotonului; legile efectului fotoelectric; ecuația lui Einstein pentru fotoefect; formula de calcular</w:t>
            </w:r>
            <w:r w:rsidRPr="007B57EB">
              <w:rPr>
                <w:rFonts w:ascii="Times New Roman" w:eastAsia="Times New Roman" w:hAnsi="Times New Roman" w:cs="Times New Roman"/>
                <w:color w:val="000000"/>
                <w:sz w:val="24"/>
                <w:szCs w:val="24"/>
                <w:lang w:val="en-US"/>
              </w:rPr>
              <w:t xml:space="preserve">e a energiei de legătură a nucleului și a energiei de legătură pe nucleon; legea dezintegrării radioactive; legea conservării numărului de sarcină și legea conservării numărului de masă; legile lui Kepler la rezolvarea problemelor/situațiilor-problemă;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w:t>
            </w:r>
            <w:r w:rsidRPr="007B57EB">
              <w:rPr>
                <w:rFonts w:ascii="Times New Roman" w:eastAsia="Times New Roman" w:hAnsi="Times New Roman" w:cs="Times New Roman"/>
                <w:color w:val="000000"/>
                <w:sz w:val="24"/>
                <w:szCs w:val="24"/>
                <w:lang w:val="en-US"/>
              </w:rPr>
              <w:t xml:space="preserve">rezolva probleme, cu aplicarea mărimilor caracteristice curentului alternativ: intensitatea și tensiunea instantanee, valorile efective ale </w:t>
            </w:r>
            <w:r w:rsidRPr="007B57EB">
              <w:rPr>
                <w:rFonts w:ascii="Times New Roman" w:eastAsia="Times New Roman" w:hAnsi="Times New Roman" w:cs="Times New Roman"/>
                <w:color w:val="000000"/>
                <w:sz w:val="24"/>
                <w:szCs w:val="24"/>
                <w:lang w:val="en-US"/>
              </w:rPr>
              <w:lastRenderedPageBreak/>
              <w:t>intensității și ale tensiunii alternative, frecvența, perioada, pulsația, faza, defazajul, valoarea efectivă a tensi</w:t>
            </w:r>
            <w:r w:rsidRPr="007B57EB">
              <w:rPr>
                <w:rFonts w:ascii="Times New Roman" w:eastAsia="Times New Roman" w:hAnsi="Times New Roman" w:cs="Times New Roman"/>
                <w:color w:val="000000"/>
                <w:sz w:val="24"/>
                <w:szCs w:val="24"/>
                <w:lang w:val="en-US"/>
              </w:rPr>
              <w:t xml:space="preserve">unii și a intensității; rezistența activă, reactanța inductivă, reactanța capacitivă, puterea activă, coeficientul/raportul de transformare; </w:t>
            </w:r>
          </w:p>
          <w:p w:rsidR="00D317A2" w:rsidRPr="007B57EB" w:rsidRDefault="00063E2D" w:rsidP="007B57EB">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 argumenta: stabilitatea atomului în baza postulatelor lui Bohr; rolul fizicii în progresul tehnico-științific și în dezvoltarea societății.</w:t>
            </w: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1.3. Explicarea fenomenului de inducție electromagnetică și autoinducție.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2.1. Descrierea modalităților de generare a t. e. m. alternative.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2.4. Explicarea principiului de funcționare a transformatorului.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3.1. Descrierea, din punct de vedere energetic, a oscilațiilor libere în circuitul oscilant.</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3.2. Stabilirea analogiei dintre oscilațiile electromagnetice și oscilațiile mecanice.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3.3. Descrierea calitativă a producerii câmpului electromagnetic și a propagării undei electromagnetice.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3.9. Descrierea calitativă a fenomenelor de interferență, difracție și polarizare a luminii, întâlnite în natură și în tehnică.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4.1. Descrierea mișcării corpului în raport cu diferite sisteme de referință inerțiale, pe baza mecanicii clasice. </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4.2. Descrierea unor mișcări și a unor interacțiuni, cu utilizarea elementelor de dinamică relativistă.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5.4. Identificarea domeniilor de aplicare a efectului fotoelectric extern.</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5.5. Identificarea, în cazul unor situații concrete, a modului de abordare ondulatoriu sau corpuscular a naturii luminii, în scopul unei descrieri adecvate.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6.1. Descrierea calitativă a diferitor modele de atomi.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6.2. Modelarea structurii atomului în baza rezultatelor experimentului Rutherford.</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6.5. Identificarea spectrelor de emisie/absorbție (spectre continue, de bandă, de linii).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6.6. Descrierea fenomenului de tranziție cuantică, a efectului LASER și identificarea unor domenii de utilizare a laserului.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7.1. Caracterizarea nucleelor atomice, utilizând proprietățile generale ale acestora: dimensiuni, masă, sarcină electrică, structură.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7.6. Descrierea construcției și a principiului de funcționare a reactorului nuclear, estimarea posibilelor efecte ale accidentelor nucleare.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7.7. Identificarea efectelor utilizării armamentului nuclear, a efectelor biologice ale radiațiilor ionizante, a unor dispozitive utilizate pentru detectarea și măsurarea radiațiilor și cunoașterea regulilor de protecție.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8.1. Identificarea locului astr</w:t>
            </w:r>
            <w:r w:rsidRPr="007B57EB">
              <w:rPr>
                <w:rFonts w:ascii="Times New Roman" w:eastAsia="Times New Roman" w:hAnsi="Times New Roman" w:cs="Times New Roman"/>
                <w:color w:val="000000"/>
                <w:sz w:val="24"/>
                <w:szCs w:val="24"/>
                <w:lang w:val="en-US"/>
              </w:rPr>
              <w:t>onomiei în contextul fizicii.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8.3. Identificarea constelațiilor pe cer.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8.7. Descrierea proprietăților fizice ale Pământului, ale Lunii sau ale altor planete ale Sistemului Solar.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8.8. Descrierea conceptelor moderne despre originea și evoluția Sistemului Solar.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8.10. Descrierea structurii și a caracteristicilor Soarelui.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8.11. Expunerea caracteristicilor principale și a etapelor de viață a stelelor.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8.12. Estimarea dimensiunilor și a părților componente ale Galaxiei noastre și a distanțelor până la alte galaxii.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val="restart"/>
            <w:shd w:val="clear" w:color="auto" w:fill="FFFFFF"/>
            <w:vAlign w:val="center"/>
          </w:tcPr>
          <w:p w:rsidR="00D317A2" w:rsidRPr="007B57EB" w:rsidRDefault="00063E2D" w:rsidP="007B57EB">
            <w:pPr>
              <w:numPr>
                <w:ilvl w:val="0"/>
                <w:numId w:val="1"/>
              </w:numPr>
              <w:pBdr>
                <w:top w:val="nil"/>
                <w:left w:val="nil"/>
                <w:bottom w:val="nil"/>
                <w:right w:val="nil"/>
                <w:between w:val="nil"/>
              </w:pBdr>
              <w:ind w:left="151" w:firstLine="141"/>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Investigarea fenomenelor fizice simple prin observare și experimentare, manifestând perseverență și precizie. </w:t>
            </w:r>
          </w:p>
          <w:p w:rsidR="00D317A2" w:rsidRPr="007B57EB" w:rsidRDefault="00D317A2" w:rsidP="007B57EB">
            <w:pPr>
              <w:ind w:left="151" w:right="246" w:firstLine="141"/>
              <w:jc w:val="both"/>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1.1. Investigarea experimentală a acțiunii câmpului magnetic asupra conductoarelor parcurse de curent electric.</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1.7. Proiectarea activităților de investigație experimentală pentru/ și soluționarea situațiilor-problemă.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2.4. Explicarea principiului de funcționare a transformatorului.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2.6. Formarea comportamentului conștient la utilizarea curentului alternativ.</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3.8. Investigarea experimentală a rețelei de difracție. </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3.10. Înregistrarea în tabel a valorilor mărimilor fizice măsurate, cu calcularea erorii absolute și a erorii relative.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 xml:space="preserve">3.11. Analiza rezultatelor măsurărilor efectuate și formularea concluziilor prin evaluarea rezultatului obținut. </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3.12. Proiectarea activităților de investigație experimentală pentru/și soluționarea situațiilor-problemă.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 xml:space="preserve">5.1. Investigarea experimentală în laborator/în laborator virtual a legilor efectului fotoelectric extern. </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8.2. Observarea cerului înstelat.</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317A2" w:rsidRPr="007B57EB" w:rsidTr="007B57EB">
        <w:trPr>
          <w:trHeight w:val="20"/>
          <w:jc w:val="center"/>
        </w:trPr>
        <w:tc>
          <w:tcPr>
            <w:tcW w:w="3503" w:type="dxa"/>
            <w:vMerge w:val="restart"/>
            <w:shd w:val="clear" w:color="auto" w:fill="FFFFFF"/>
            <w:vAlign w:val="center"/>
          </w:tcPr>
          <w:p w:rsidR="00D317A2" w:rsidRPr="007B57EB" w:rsidRDefault="00063E2D" w:rsidP="007B57EB">
            <w:pPr>
              <w:numPr>
                <w:ilvl w:val="0"/>
                <w:numId w:val="1"/>
              </w:numPr>
              <w:pBdr>
                <w:top w:val="nil"/>
                <w:left w:val="nil"/>
                <w:bottom w:val="nil"/>
                <w:right w:val="nil"/>
                <w:between w:val="nil"/>
              </w:pBdr>
              <w:ind w:left="151" w:right="75" w:firstLine="141"/>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Analiza și interpretarea datelor și a informațiilor cu referire la  fenomenele fizice simple și la aplicațiile tehnice ale acestora, manifestând gândire critică. </w:t>
            </w:r>
          </w:p>
          <w:p w:rsidR="00D317A2" w:rsidRPr="007B57EB" w:rsidRDefault="00D317A2" w:rsidP="007B57EB">
            <w:pPr>
              <w:ind w:left="151" w:right="246" w:firstLine="141"/>
              <w:jc w:val="both"/>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1.4. Aplicarea formulei forței electromagnetice (Ampere), a formulei forței Lorentz, a formulei fluxului câmpului magnetic, a legii inducției electromagnetice, a regulii lui Lenz, a inductanței, a energiei câmpului magnetic în rezolvarea problemelor/situaț</w:t>
            </w:r>
            <w:r w:rsidRPr="007B57EB">
              <w:rPr>
                <w:rFonts w:ascii="Times New Roman" w:eastAsia="Times New Roman" w:hAnsi="Times New Roman" w:cs="Times New Roman"/>
                <w:color w:val="000000"/>
                <w:sz w:val="24"/>
                <w:szCs w:val="24"/>
                <w:lang w:val="en-US"/>
              </w:rPr>
              <w:t xml:space="preserve">iilor-problemă. </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1.5. Identificarea domeniilor de aplicație practică a interacțiunilor magnetice, a inducției electromagnetice și a autoinducției.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1.6. Analiza rezultatelor observărilor efectuate și formularea concluziilor prin evaluarea rezultatului obținut.</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 xml:space="preserve">2.2. Compararea mărimilor ce caracterizează curentul alternativ cu mărimile ce caracterizează curentul continuu. </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2.3. Rezolvarea problemelor cu aplicarea mărimilor caracteristice curentului alternativ: intensitatea și tensiunea instantanee, valorile efective ale intensității și ale tensiunii alternative, frecvența, perioada, pulsația, faza, defazajul, valoarea efecti</w:t>
            </w:r>
            <w:r w:rsidRPr="007B57EB">
              <w:rPr>
                <w:rFonts w:ascii="Times New Roman" w:eastAsia="Times New Roman" w:hAnsi="Times New Roman" w:cs="Times New Roman"/>
                <w:color w:val="000000"/>
                <w:sz w:val="24"/>
                <w:szCs w:val="24"/>
                <w:lang w:val="en-US"/>
              </w:rPr>
              <w:t>vă a tensiunii și a intensității; rezistența activă, reactanța inductivă, reactanța capacitivă, puterea activă, raport/coeficient de transformare.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3.4. Aplicarea relațiilor dintre mărimile caracteristice undei electromagnetice la rezolvarea problemelor/situațiilor-problemă.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3.5. Identificarea unor domenii de aplicații științifice și tehnice ale undelor electromagnetice. </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3.7. Utilizarea conceptelor și a formulelor ce caracterizează interferența și difracția luminii (unde coerente, drum optic, drum geometric, tablou de interferență, condiția de formare a maximelor și a minimelor de interferență, interfranjă, lățimea spectru</w:t>
            </w:r>
            <w:r w:rsidRPr="007B57EB">
              <w:rPr>
                <w:rFonts w:ascii="Times New Roman" w:eastAsia="Times New Roman" w:hAnsi="Times New Roman" w:cs="Times New Roman"/>
                <w:color w:val="000000"/>
                <w:sz w:val="24"/>
                <w:szCs w:val="24"/>
                <w:lang w:val="en-US"/>
              </w:rPr>
              <w:t>lui, formula rețelei de difracție) la rezolvarea problemelor/situațiilor-problemă.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4.3. Aplicarea la rezolvarea problemelor a dependenței masei de viteză, a formulei impulsului relativist și a legăturii dintre masă și energie.</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5.2. Explicarea efectului fotoelectric extern, a esenței ipotezei lui Planck despre cuanta de energie, a esenței ipotezei lui de Broglie la descrierea interacțiunilor din punct de vedere ondulatoriu-corpuscular.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5.3. Aplicarea formulelor energiei, a mas</w:t>
            </w:r>
            <w:r w:rsidRPr="007B57EB">
              <w:rPr>
                <w:rFonts w:ascii="Times New Roman" w:eastAsia="Times New Roman" w:hAnsi="Times New Roman" w:cs="Times New Roman"/>
                <w:color w:val="000000"/>
                <w:sz w:val="24"/>
                <w:szCs w:val="24"/>
                <w:lang w:val="en-US"/>
              </w:rPr>
              <w:t>ei și a impulsului fotonului, a legilor efectului fotoelectric, a ecuației lui Einstein pentru fotoefect la rezolvarea problemelor.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6.3. Argumentarea stabilității atomului pe baza postulatelor lui Bohr. </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6.4. Interpretarea în cadrul modelului Bohr a spectrelor atomice ale hidrogenului.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7.2. Evidențierea stabilității diferitor nuclee în funcție de structura acestora și energia de legătură pe nucleon.</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7.3. Aplicarea formulei de calculare a energiei de legătură a nucleului și a energiei de legătură pe nucleon la rezolvarea problemelor.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7.4. Explicarea proceselor de dezintegrare </w:t>
            </w:r>
            <w:r w:rsidRPr="007B57EB">
              <w:rPr>
                <w:rFonts w:ascii="Times New Roman" w:eastAsia="Times New Roman" w:hAnsi="Times New Roman" w:cs="Times New Roman"/>
                <w:color w:val="000000"/>
                <w:sz w:val="24"/>
                <w:szCs w:val="24"/>
              </w:rPr>
              <w:t>α</w:t>
            </w:r>
            <w:r w:rsidRPr="007B57EB">
              <w:rPr>
                <w:rFonts w:ascii="Times New Roman" w:eastAsia="Times New Roman" w:hAnsi="Times New Roman" w:cs="Times New Roman"/>
                <w:color w:val="000000"/>
                <w:sz w:val="24"/>
                <w:szCs w:val="24"/>
                <w:lang w:val="en-US"/>
              </w:rPr>
              <w:t xml:space="preserve">, </w:t>
            </w:r>
            <w:r w:rsidRPr="007B57EB">
              <w:rPr>
                <w:rFonts w:ascii="Times New Roman" w:eastAsia="Times New Roman" w:hAnsi="Times New Roman" w:cs="Times New Roman"/>
                <w:color w:val="000000"/>
                <w:sz w:val="24"/>
                <w:szCs w:val="24"/>
              </w:rPr>
              <w:t>β</w:t>
            </w:r>
            <w:r w:rsidRPr="007B57EB">
              <w:rPr>
                <w:rFonts w:ascii="Times New Roman" w:eastAsia="Times New Roman" w:hAnsi="Times New Roman" w:cs="Times New Roman"/>
                <w:color w:val="000000"/>
                <w:sz w:val="24"/>
                <w:szCs w:val="24"/>
                <w:lang w:val="en-US"/>
              </w:rPr>
              <w:t xml:space="preserve">, </w:t>
            </w:r>
            <w:r w:rsidRPr="007B57EB">
              <w:rPr>
                <w:rFonts w:ascii="Times New Roman" w:eastAsia="Times New Roman" w:hAnsi="Times New Roman" w:cs="Times New Roman"/>
                <w:color w:val="000000"/>
                <w:sz w:val="24"/>
                <w:szCs w:val="24"/>
              </w:rPr>
              <w:t>γ</w:t>
            </w:r>
            <w:r w:rsidRPr="007B57EB">
              <w:rPr>
                <w:rFonts w:ascii="Times New Roman" w:eastAsia="Times New Roman" w:hAnsi="Times New Roman" w:cs="Times New Roman"/>
                <w:color w:val="000000"/>
                <w:sz w:val="24"/>
                <w:szCs w:val="24"/>
                <w:lang w:val="en-US"/>
              </w:rPr>
              <w:t>.</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7.5. Aplicarea legii dezintegrării radioactive, a legii conservării numărului de sarcină și a legii conservării numărului de masă la rezolvarea problemelor/situațiilor-problemă.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8.4. Determinarea cauzelor și a caracterului mișcării aparente a Soarelui, a Lunii, a stelelor pe cer.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8.5. Explicarea fazelor Lunii, a eclipselor de Soare și de Lună.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8.6. Clasificarea corpurilor Sistemului solar.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8.9. Aplicarea legilor lui Kepler la descrierea mișcării corpurilor din Sistemul Solar.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8.11. Expunerea caracteristicilor principale și a etapelor de viață a stelelor.</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8.12. Estimarea dimensiunilor și a părților componente ale Galaxiei noastre și a distanțelor până la alte galaxii.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lang w:val="en-US"/>
              </w:rPr>
            </w:pPr>
          </w:p>
        </w:tc>
      </w:tr>
      <w:tr w:rsidR="00D317A2" w:rsidRPr="007B57EB" w:rsidTr="007B57EB">
        <w:trPr>
          <w:trHeight w:val="20"/>
          <w:jc w:val="center"/>
        </w:trPr>
        <w:tc>
          <w:tcPr>
            <w:tcW w:w="3503" w:type="dxa"/>
            <w:vMerge w:val="restart"/>
            <w:shd w:val="clear" w:color="auto" w:fill="FFFFFF"/>
            <w:vAlign w:val="center"/>
          </w:tcPr>
          <w:p w:rsidR="00D317A2" w:rsidRPr="007B57EB" w:rsidRDefault="00063E2D" w:rsidP="007B57EB">
            <w:pPr>
              <w:numPr>
                <w:ilvl w:val="0"/>
                <w:numId w:val="1"/>
              </w:numPr>
              <w:pBdr>
                <w:top w:val="nil"/>
                <w:left w:val="nil"/>
                <w:bottom w:val="nil"/>
                <w:right w:val="nil"/>
                <w:between w:val="nil"/>
              </w:pBdr>
              <w:ind w:left="151" w:right="75" w:firstLine="141"/>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lastRenderedPageBreak/>
              <w:t xml:space="preserve">Gestionarea cunoștințelor și capacităților din domeniul fizicii prin rezolvarea de probleme și situații-problemă cotidiene, manifestând atenție și creativitate. </w:t>
            </w:r>
          </w:p>
          <w:p w:rsidR="00D317A2" w:rsidRPr="007B57EB" w:rsidRDefault="00D317A2" w:rsidP="007B57EB">
            <w:pPr>
              <w:ind w:left="151" w:right="246" w:firstLine="141"/>
              <w:jc w:val="both"/>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1.7. Proiectarea activităților de investigație experimentală pentru/ și soluționarea situații</w:t>
            </w:r>
            <w:r w:rsidRPr="007B57EB">
              <w:rPr>
                <w:rFonts w:ascii="Times New Roman" w:eastAsia="Times New Roman" w:hAnsi="Times New Roman" w:cs="Times New Roman"/>
                <w:sz w:val="24"/>
                <w:szCs w:val="24"/>
                <w:lang w:val="en-US"/>
              </w:rPr>
              <w:t>lor-problemă.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2.5. Evaluarea problemelor transportului energiei electrice la distanțe mari.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2.6. Formarea comportamentului conștient la utilizarea curentului alternativ.</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3.6. Estimarea acțiunii biologice a undelor electromagnetice și aplicarea unor măsuri de protecție a mediului și a propriei persoane în utilizarea practică a acestora.</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3.12. Proiectarea activităților de investigație experimentală pentru/și soluționarea situațiilor-problemă.</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b/>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5.4. Identificarea domeniilor de aplicare a efectului fotoelectric extern.</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7310" w:type="dxa"/>
            <w:shd w:val="clear" w:color="auto" w:fill="FFFFFF"/>
          </w:tcPr>
          <w:p w:rsidR="00D317A2" w:rsidRPr="007B57EB" w:rsidRDefault="00063E2D" w:rsidP="007B57EB">
            <w:pPr>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6.7. Protejarea personală și colectivă în diverse activități cu utilizarea laserului.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r>
      <w:tr w:rsidR="00D317A2" w:rsidRPr="007B57EB" w:rsidTr="007B57EB">
        <w:trPr>
          <w:trHeight w:val="20"/>
          <w:jc w:val="center"/>
        </w:trPr>
        <w:tc>
          <w:tcPr>
            <w:tcW w:w="3503" w:type="dxa"/>
            <w:vMerge/>
            <w:shd w:val="clear" w:color="auto" w:fill="FFFFFF"/>
            <w:vAlign w:val="center"/>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en-US"/>
              </w:rPr>
            </w:pPr>
          </w:p>
        </w:tc>
        <w:tc>
          <w:tcPr>
            <w:tcW w:w="7310" w:type="dxa"/>
            <w:shd w:val="clear" w:color="auto" w:fill="FFFFFF"/>
          </w:tcPr>
          <w:p w:rsidR="00D317A2" w:rsidRPr="007B57EB" w:rsidRDefault="00063E2D" w:rsidP="007B57EB">
            <w:pPr>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7.8. Evaluarea perspectivelor utilizării fuziunii nucleare ca sursă de energie a viitorului.</w:t>
            </w:r>
          </w:p>
        </w:tc>
        <w:tc>
          <w:tcPr>
            <w:tcW w:w="4188" w:type="dxa"/>
            <w:vMerge/>
            <w:shd w:val="clear" w:color="auto" w:fill="FFFFFF"/>
          </w:tcPr>
          <w:p w:rsidR="00D317A2" w:rsidRPr="007B57EB" w:rsidRDefault="00D317A2" w:rsidP="007B57E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lang w:val="en-US"/>
              </w:rPr>
            </w:pPr>
          </w:p>
        </w:tc>
      </w:tr>
    </w:tbl>
    <w:p w:rsidR="00D317A2" w:rsidRPr="007B57EB" w:rsidRDefault="00D317A2">
      <w:pPr>
        <w:pBdr>
          <w:top w:val="nil"/>
          <w:left w:val="nil"/>
          <w:bottom w:val="nil"/>
          <w:right w:val="nil"/>
          <w:between w:val="nil"/>
        </w:pBdr>
        <w:spacing w:after="0" w:line="240" w:lineRule="auto"/>
        <w:rPr>
          <w:rFonts w:ascii="Times New Roman" w:hAnsi="Times New Roman" w:cs="Times New Roman"/>
          <w:color w:val="000000"/>
          <w:sz w:val="24"/>
          <w:szCs w:val="24"/>
          <w:lang w:val="en-US"/>
        </w:rPr>
      </w:pPr>
    </w:p>
    <w:p w:rsidR="00D317A2" w:rsidRPr="007B57EB" w:rsidRDefault="00063E2D">
      <w:pPr>
        <w:spacing w:after="160"/>
        <w:ind w:left="360" w:firstLine="70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b/>
          <w:sz w:val="24"/>
          <w:szCs w:val="24"/>
          <w:lang w:val="en-US"/>
        </w:rPr>
        <w:t>Remarcă:</w:t>
      </w:r>
      <w:r w:rsidRPr="007B57EB">
        <w:rPr>
          <w:rFonts w:ascii="Times New Roman" w:eastAsia="Times New Roman" w:hAnsi="Times New Roman" w:cs="Times New Roman"/>
          <w:sz w:val="24"/>
          <w:szCs w:val="24"/>
          <w:lang w:val="en-US"/>
        </w:rPr>
        <w:t xml:space="preserve"> În vederea asigurării implementării graduale a curriculumului, ediția 2019, din perspectiva asigurării calității demersului didactic al procesului educațional la Fizică. Astronomie, se recomandă implementarea activităților STEM/STEAM/STREAM în procesul ed</w:t>
      </w:r>
      <w:r w:rsidRPr="007B57EB">
        <w:rPr>
          <w:rFonts w:ascii="Times New Roman" w:eastAsia="Times New Roman" w:hAnsi="Times New Roman" w:cs="Times New Roman"/>
          <w:sz w:val="24"/>
          <w:szCs w:val="24"/>
          <w:lang w:val="en-US"/>
        </w:rPr>
        <w:t>ucațional la fizică. Proiectele STEM/STEAM/STREAM sunt planificate și realizate în cadrul Comisiei metodice, în parteneriat cu cadrele didactice din aria curriculară Matematică și Științe. Se recomandă realizarea unui/a două proiecte pe parcursul anului de</w:t>
      </w:r>
      <w:r w:rsidRPr="007B57EB">
        <w:rPr>
          <w:rFonts w:ascii="Times New Roman" w:eastAsia="Times New Roman" w:hAnsi="Times New Roman" w:cs="Times New Roman"/>
          <w:sz w:val="24"/>
          <w:szCs w:val="24"/>
          <w:lang w:val="en-US"/>
        </w:rPr>
        <w:t xml:space="preserve"> studii, indiferent de disciplina Matematică, Fizică, Chimie, Biologie sau Informatică etc., care a inițiat proiectul respectiv. Se recomandă ca în cadrul Comisiei/ Comisiilor metodice să se planifice ce proiecte STEM/STEAM/STREAM comune vor fi organizate,</w:t>
      </w:r>
      <w:r w:rsidRPr="007B57EB">
        <w:rPr>
          <w:rFonts w:ascii="Times New Roman" w:eastAsia="Times New Roman" w:hAnsi="Times New Roman" w:cs="Times New Roman"/>
          <w:sz w:val="24"/>
          <w:szCs w:val="24"/>
          <w:lang w:val="en-US"/>
        </w:rPr>
        <w:t xml:space="preserve"> în ce perioadă și în ce clase pentru fiecare semestru al anului de învățământ. Cadrul didactic, de comun acord cu ceilalți profesori implicați în proces, va selecta proiectele respective din lista celor propuse în Curriculum sau va propune proiecte STEM/S</w:t>
      </w:r>
      <w:r w:rsidRPr="007B57EB">
        <w:rPr>
          <w:rFonts w:ascii="Times New Roman" w:eastAsia="Times New Roman" w:hAnsi="Times New Roman" w:cs="Times New Roman"/>
          <w:sz w:val="24"/>
          <w:szCs w:val="24"/>
          <w:lang w:val="en-US"/>
        </w:rPr>
        <w:t>TEAM/STREAM de alternativă. Proiectele STEM/STEAM/STREAM pot fi realizate și în cadrul activităților extrașcolare! La prezentarea proiectului elaborat vor fi prezenți profesorii care predau disciplinele implicate, părinți, elevi din alte clase, specialiști</w:t>
      </w:r>
      <w:r w:rsidRPr="007B57EB">
        <w:rPr>
          <w:rFonts w:ascii="Times New Roman" w:eastAsia="Times New Roman" w:hAnsi="Times New Roman" w:cs="Times New Roman"/>
          <w:sz w:val="24"/>
          <w:szCs w:val="24"/>
          <w:lang w:val="en-US"/>
        </w:rPr>
        <w:t>i invitați, reprezentanții mass-media etc.</w:t>
      </w:r>
    </w:p>
    <w:p w:rsidR="00D317A2" w:rsidRPr="007B57EB" w:rsidRDefault="00063E2D">
      <w:pPr>
        <w:spacing w:after="160" w:line="259" w:lineRule="auto"/>
        <w:ind w:left="360"/>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 Detalii referitoare la proiectele STEM, STEAM și STREAM pot fi găsite de către profesor/profesoară în Ghidurile de implementare a Curriculumului ediția 2019.</w:t>
      </w:r>
    </w:p>
    <w:p w:rsidR="00D317A2" w:rsidRDefault="00D317A2">
      <w:pPr>
        <w:pBdr>
          <w:top w:val="nil"/>
          <w:left w:val="nil"/>
          <w:bottom w:val="nil"/>
          <w:right w:val="nil"/>
          <w:between w:val="nil"/>
        </w:pBdr>
        <w:spacing w:after="0" w:line="240" w:lineRule="auto"/>
        <w:rPr>
          <w:rFonts w:ascii="Times New Roman" w:hAnsi="Times New Roman" w:cs="Times New Roman"/>
          <w:color w:val="000000"/>
          <w:sz w:val="24"/>
          <w:szCs w:val="24"/>
          <w:lang w:val="en-US"/>
        </w:rPr>
      </w:pPr>
    </w:p>
    <w:p w:rsidR="007B57EB" w:rsidRDefault="007B57EB">
      <w:pPr>
        <w:pBdr>
          <w:top w:val="nil"/>
          <w:left w:val="nil"/>
          <w:bottom w:val="nil"/>
          <w:right w:val="nil"/>
          <w:between w:val="nil"/>
        </w:pBdr>
        <w:spacing w:after="0" w:line="240" w:lineRule="auto"/>
        <w:rPr>
          <w:rFonts w:ascii="Times New Roman" w:hAnsi="Times New Roman" w:cs="Times New Roman"/>
          <w:color w:val="000000"/>
          <w:sz w:val="24"/>
          <w:szCs w:val="24"/>
          <w:lang w:val="en-US"/>
        </w:rPr>
      </w:pPr>
    </w:p>
    <w:p w:rsidR="007B57EB" w:rsidRPr="007B57EB" w:rsidRDefault="007B57EB">
      <w:pPr>
        <w:pBdr>
          <w:top w:val="nil"/>
          <w:left w:val="nil"/>
          <w:bottom w:val="nil"/>
          <w:right w:val="nil"/>
          <w:between w:val="nil"/>
        </w:pBdr>
        <w:spacing w:after="0" w:line="240" w:lineRule="auto"/>
        <w:rPr>
          <w:rFonts w:ascii="Times New Roman" w:hAnsi="Times New Roman" w:cs="Times New Roman"/>
          <w:color w:val="000000"/>
          <w:sz w:val="24"/>
          <w:szCs w:val="24"/>
          <w:lang w:val="en-US"/>
        </w:rPr>
      </w:pPr>
    </w:p>
    <w:p w:rsidR="00D317A2" w:rsidRPr="007B57EB" w:rsidRDefault="00063E2D">
      <w:pPr>
        <w:spacing w:after="0" w:line="259" w:lineRule="auto"/>
        <w:jc w:val="cente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lastRenderedPageBreak/>
        <w:t>PROIECTAREA DIDACTICĂ A UNITĂȚILOR DE CONȚINUT</w:t>
      </w:r>
    </w:p>
    <w:p w:rsidR="00D317A2" w:rsidRPr="007B57EB" w:rsidRDefault="00D317A2">
      <w:pPr>
        <w:spacing w:after="0" w:line="240" w:lineRule="auto"/>
        <w:rPr>
          <w:rFonts w:ascii="Times New Roman" w:eastAsia="Times New Roman" w:hAnsi="Times New Roman" w:cs="Times New Roman"/>
          <w:b/>
          <w:sz w:val="24"/>
          <w:szCs w:val="24"/>
          <w:lang w:val="en-US"/>
        </w:rPr>
      </w:pPr>
    </w:p>
    <w:tbl>
      <w:tblPr>
        <w:tblStyle w:val="a2"/>
        <w:tblW w:w="15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36"/>
        <w:gridCol w:w="993"/>
        <w:gridCol w:w="4613"/>
        <w:gridCol w:w="996"/>
        <w:gridCol w:w="894"/>
        <w:gridCol w:w="1527"/>
      </w:tblGrid>
      <w:tr w:rsidR="00D317A2" w:rsidRPr="007B57EB" w:rsidTr="0049387B">
        <w:trPr>
          <w:trHeight w:val="20"/>
          <w:tblHeader/>
          <w:jc w:val="center"/>
        </w:trPr>
        <w:tc>
          <w:tcPr>
            <w:tcW w:w="1696" w:type="dxa"/>
            <w:shd w:val="clear" w:color="auto" w:fill="95B3D7"/>
            <w:vAlign w:val="center"/>
          </w:tcPr>
          <w:p w:rsidR="00D317A2" w:rsidRPr="007B57EB" w:rsidRDefault="007B57EB" w:rsidP="0049387B">
            <w:pPr>
              <w:ind w:left="-30" w:right="-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Indicatorii competen</w:t>
            </w:r>
            <w:r w:rsidR="00063E2D" w:rsidRPr="007B57EB">
              <w:rPr>
                <w:rFonts w:ascii="Times New Roman" w:eastAsia="Times New Roman" w:hAnsi="Times New Roman" w:cs="Times New Roman"/>
                <w:b/>
                <w:sz w:val="24"/>
                <w:szCs w:val="24"/>
              </w:rPr>
              <w:t>țelor specifice</w:t>
            </w:r>
            <w:r w:rsidR="00063E2D" w:rsidRPr="007B57EB">
              <w:rPr>
                <w:rFonts w:ascii="Times New Roman" w:eastAsia="Times New Roman" w:hAnsi="Times New Roman" w:cs="Times New Roman"/>
                <w:b/>
                <w:sz w:val="24"/>
                <w:szCs w:val="24"/>
              </w:rPr>
              <w:t xml:space="preserve">  </w:t>
            </w:r>
            <w:r w:rsidR="00063E2D" w:rsidRPr="007B57EB">
              <w:rPr>
                <w:rFonts w:ascii="Times New Roman" w:eastAsia="Times New Roman" w:hAnsi="Times New Roman" w:cs="Times New Roman"/>
                <w:b/>
                <w:color w:val="FF0000"/>
                <w:sz w:val="24"/>
                <w:szCs w:val="24"/>
              </w:rPr>
              <w:t xml:space="preserve"> </w:t>
            </w:r>
          </w:p>
        </w:tc>
        <w:tc>
          <w:tcPr>
            <w:tcW w:w="4536" w:type="dxa"/>
            <w:shd w:val="clear" w:color="auto" w:fill="95B3D7"/>
            <w:vAlign w:val="center"/>
          </w:tcPr>
          <w:p w:rsidR="00D317A2" w:rsidRPr="007B57EB" w:rsidRDefault="00063E2D" w:rsidP="0049387B">
            <w:pPr>
              <w:ind w:left="12" w:right="192"/>
              <w:jc w:val="center"/>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Unitățile de competențe conform curriculumului</w:t>
            </w:r>
          </w:p>
        </w:tc>
        <w:tc>
          <w:tcPr>
            <w:tcW w:w="993" w:type="dxa"/>
            <w:shd w:val="clear" w:color="auto" w:fill="95B3D7"/>
            <w:vAlign w:val="center"/>
          </w:tcPr>
          <w:p w:rsidR="00D317A2" w:rsidRPr="007B57EB" w:rsidRDefault="00063E2D" w:rsidP="0049387B">
            <w:pPr>
              <w:ind w:right="-113"/>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 xml:space="preserve">Nr. </w:t>
            </w:r>
          </w:p>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crt.</w:t>
            </w:r>
          </w:p>
        </w:tc>
        <w:tc>
          <w:tcPr>
            <w:tcW w:w="4613" w:type="dxa"/>
            <w:shd w:val="clear" w:color="auto" w:fill="95B3D7"/>
            <w:vAlign w:val="center"/>
          </w:tcPr>
          <w:p w:rsidR="00D317A2" w:rsidRPr="007B57EB" w:rsidRDefault="00063E2D" w:rsidP="0049387B">
            <w:pPr>
              <w:ind w:left="147" w:right="128"/>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Conținuturi</w:t>
            </w:r>
          </w:p>
        </w:tc>
        <w:tc>
          <w:tcPr>
            <w:tcW w:w="996" w:type="dxa"/>
            <w:shd w:val="clear" w:color="auto" w:fill="95B3D7"/>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Nr. de ore</w:t>
            </w:r>
          </w:p>
        </w:tc>
        <w:tc>
          <w:tcPr>
            <w:tcW w:w="894" w:type="dxa"/>
            <w:shd w:val="clear" w:color="auto" w:fill="95B3D7"/>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Data</w:t>
            </w:r>
          </w:p>
        </w:tc>
        <w:tc>
          <w:tcPr>
            <w:tcW w:w="1527" w:type="dxa"/>
            <w:shd w:val="clear" w:color="auto" w:fill="95B3D7"/>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Observații</w:t>
            </w:r>
          </w:p>
        </w:tc>
      </w:tr>
      <w:tr w:rsidR="00D317A2" w:rsidRPr="007B57EB" w:rsidTr="0049387B">
        <w:trPr>
          <w:trHeight w:val="20"/>
          <w:jc w:val="center"/>
        </w:trPr>
        <w:tc>
          <w:tcPr>
            <w:tcW w:w="1696" w:type="dxa"/>
            <w:shd w:val="clear" w:color="auto" w:fill="DBE5F1"/>
          </w:tcPr>
          <w:p w:rsidR="00D317A2" w:rsidRPr="007B57EB" w:rsidRDefault="00D317A2" w:rsidP="0049387B">
            <w:pPr>
              <w:ind w:right="-113"/>
              <w:jc w:val="center"/>
              <w:rPr>
                <w:rFonts w:ascii="Times New Roman" w:eastAsia="Times New Roman" w:hAnsi="Times New Roman" w:cs="Times New Roman"/>
                <w:b/>
                <w:sz w:val="24"/>
                <w:szCs w:val="24"/>
              </w:rPr>
            </w:pPr>
          </w:p>
        </w:tc>
        <w:tc>
          <w:tcPr>
            <w:tcW w:w="4536" w:type="dxa"/>
            <w:tcBorders>
              <w:bottom w:val="single" w:sz="4" w:space="0" w:color="000000"/>
            </w:tcBorders>
            <w:shd w:val="clear" w:color="auto" w:fill="DBE5F1"/>
            <w:vAlign w:val="center"/>
          </w:tcPr>
          <w:p w:rsidR="00D317A2" w:rsidRPr="007B57EB" w:rsidRDefault="00D317A2" w:rsidP="0049387B">
            <w:pPr>
              <w:ind w:left="12" w:right="192"/>
              <w:jc w:val="both"/>
              <w:rPr>
                <w:rFonts w:ascii="Times New Roman" w:eastAsia="Times New Roman" w:hAnsi="Times New Roman" w:cs="Times New Roman"/>
                <w:b/>
                <w:sz w:val="24"/>
                <w:szCs w:val="24"/>
              </w:rPr>
            </w:pPr>
          </w:p>
        </w:tc>
        <w:tc>
          <w:tcPr>
            <w:tcW w:w="993" w:type="dxa"/>
            <w:tcBorders>
              <w:bottom w:val="single" w:sz="4" w:space="0" w:color="000000"/>
            </w:tcBorders>
            <w:shd w:val="clear" w:color="auto" w:fill="DBE5F1"/>
          </w:tcPr>
          <w:p w:rsidR="00D317A2" w:rsidRPr="007B57EB" w:rsidRDefault="00D317A2" w:rsidP="0049387B">
            <w:pPr>
              <w:ind w:right="-113"/>
              <w:jc w:val="center"/>
              <w:rPr>
                <w:rFonts w:ascii="Times New Roman" w:eastAsia="Times New Roman" w:hAnsi="Times New Roman" w:cs="Times New Roman"/>
                <w:b/>
                <w:sz w:val="24"/>
                <w:szCs w:val="24"/>
              </w:rPr>
            </w:pPr>
          </w:p>
        </w:tc>
        <w:tc>
          <w:tcPr>
            <w:tcW w:w="4613" w:type="dxa"/>
            <w:shd w:val="clear" w:color="auto" w:fill="DBE5F1"/>
          </w:tcPr>
          <w:p w:rsidR="00D317A2" w:rsidRPr="007B57EB" w:rsidRDefault="00063E2D" w:rsidP="0049387B">
            <w:pPr>
              <w:ind w:left="61" w:right="12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Repartizarea generală a orelor:</w:t>
            </w:r>
          </w:p>
          <w:p w:rsidR="00D317A2" w:rsidRPr="007B57EB" w:rsidRDefault="00063E2D" w:rsidP="0049387B">
            <w:pPr>
              <w:ind w:left="61" w:right="12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Recapitulare </w:t>
            </w:r>
          </w:p>
          <w:p w:rsidR="00D317A2" w:rsidRPr="007B57EB" w:rsidRDefault="00063E2D" w:rsidP="0049387B">
            <w:pPr>
              <w:ind w:left="61" w:right="12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Predare-învățare</w:t>
            </w:r>
          </w:p>
          <w:p w:rsidR="00D317A2" w:rsidRPr="007B57EB" w:rsidRDefault="00063E2D" w:rsidP="0049387B">
            <w:pPr>
              <w:ind w:left="61" w:right="12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Evaluare</w:t>
            </w:r>
          </w:p>
          <w:p w:rsidR="00D317A2" w:rsidRPr="007B57EB" w:rsidRDefault="00063E2D" w:rsidP="0049387B">
            <w:pP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Lucrări de laborator</w:t>
            </w:r>
          </w:p>
          <w:p w:rsidR="00D317A2" w:rsidRPr="007B57EB" w:rsidRDefault="00063E2D" w:rsidP="0049387B">
            <w:pPr>
              <w:ind w:left="61" w:right="12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color w:val="000000"/>
                <w:sz w:val="24"/>
                <w:szCs w:val="24"/>
                <w:lang w:val="en-US"/>
              </w:rPr>
              <w:t>Lucrări practice (5)</w:t>
            </w:r>
          </w:p>
          <w:p w:rsidR="00D317A2" w:rsidRPr="007B57EB" w:rsidRDefault="00063E2D" w:rsidP="0049387B">
            <w:pPr>
              <w:ind w:left="61" w:right="128"/>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Total</w:t>
            </w:r>
          </w:p>
        </w:tc>
        <w:tc>
          <w:tcPr>
            <w:tcW w:w="996" w:type="dxa"/>
            <w:shd w:val="clear" w:color="auto" w:fill="DBE5F1"/>
            <w:vAlign w:val="center"/>
          </w:tcPr>
          <w:p w:rsidR="00D317A2" w:rsidRPr="007B57EB" w:rsidRDefault="00D317A2" w:rsidP="0049387B">
            <w:pPr>
              <w:jc w:val="center"/>
              <w:rPr>
                <w:rFonts w:ascii="Times New Roman" w:eastAsia="Times New Roman" w:hAnsi="Times New Roman" w:cs="Times New Roman"/>
                <w:color w:val="000000"/>
                <w:sz w:val="24"/>
                <w:szCs w:val="24"/>
              </w:rPr>
            </w:pPr>
          </w:p>
          <w:p w:rsidR="00D317A2" w:rsidRPr="007B57EB" w:rsidRDefault="00063E2D" w:rsidP="0049387B">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27</w:t>
            </w:r>
          </w:p>
          <w:p w:rsidR="00D317A2" w:rsidRPr="007B57EB" w:rsidRDefault="00063E2D" w:rsidP="0049387B">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85</w:t>
            </w:r>
          </w:p>
          <w:p w:rsidR="00D317A2" w:rsidRPr="007B57EB" w:rsidRDefault="00063E2D" w:rsidP="0049387B">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6</w:t>
            </w:r>
          </w:p>
          <w:p w:rsidR="00D317A2" w:rsidRPr="007B57EB" w:rsidRDefault="00063E2D" w:rsidP="0049387B">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w:t>
            </w:r>
          </w:p>
          <w:p w:rsidR="00D317A2" w:rsidRPr="007B57EB" w:rsidRDefault="00063E2D" w:rsidP="0049387B">
            <w:pP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10</w:t>
            </w:r>
          </w:p>
          <w:p w:rsidR="00D317A2" w:rsidRPr="007B57EB" w:rsidRDefault="00063E2D" w:rsidP="0049387B">
            <w:pPr>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132</w:t>
            </w:r>
          </w:p>
        </w:tc>
        <w:tc>
          <w:tcPr>
            <w:tcW w:w="894" w:type="dxa"/>
            <w:shd w:val="clear" w:color="auto" w:fill="DBE5F1"/>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DBE5F1"/>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shd w:val="clear" w:color="auto" w:fill="DBE5F1"/>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c>
          <w:tcPr>
            <w:tcW w:w="4536" w:type="dxa"/>
            <w:tcBorders>
              <w:bottom w:val="single" w:sz="4" w:space="0" w:color="000000"/>
            </w:tcBorders>
            <w:shd w:val="clear" w:color="auto" w:fill="DBE5F1"/>
            <w:vAlign w:val="center"/>
          </w:tcPr>
          <w:p w:rsidR="00D317A2" w:rsidRPr="007B57EB" w:rsidRDefault="00D317A2" w:rsidP="0049387B">
            <w:pPr>
              <w:ind w:left="12" w:right="192"/>
              <w:jc w:val="both"/>
              <w:rPr>
                <w:rFonts w:ascii="Times New Roman" w:eastAsia="Times New Roman" w:hAnsi="Times New Roman" w:cs="Times New Roman"/>
                <w:b/>
                <w:sz w:val="24"/>
                <w:szCs w:val="24"/>
              </w:rPr>
            </w:pPr>
          </w:p>
        </w:tc>
        <w:tc>
          <w:tcPr>
            <w:tcW w:w="993" w:type="dxa"/>
            <w:tcBorders>
              <w:bottom w:val="single" w:sz="4" w:space="0" w:color="000000"/>
            </w:tcBorders>
            <w:shd w:val="clear" w:color="auto" w:fill="DBE5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I.</w:t>
            </w:r>
          </w:p>
        </w:tc>
        <w:tc>
          <w:tcPr>
            <w:tcW w:w="4613" w:type="dxa"/>
            <w:shd w:val="clear" w:color="auto" w:fill="DBE5F1"/>
            <w:vAlign w:val="center"/>
          </w:tcPr>
          <w:p w:rsidR="00D317A2" w:rsidRPr="007B57EB" w:rsidRDefault="00063E2D" w:rsidP="0049387B">
            <w:pPr>
              <w:ind w:left="61" w:right="128"/>
              <w:jc w:val="both"/>
              <w:rPr>
                <w:rFonts w:ascii="Times New Roman" w:eastAsia="Times New Roman" w:hAnsi="Times New Roman" w:cs="Times New Roman"/>
                <w:sz w:val="24"/>
                <w:szCs w:val="24"/>
              </w:rPr>
            </w:pPr>
            <w:r w:rsidRPr="007B57EB">
              <w:rPr>
                <w:rFonts w:ascii="Times New Roman" w:eastAsia="Times New Roman" w:hAnsi="Times New Roman" w:cs="Times New Roman"/>
                <w:b/>
                <w:sz w:val="24"/>
                <w:szCs w:val="24"/>
              </w:rPr>
              <w:t>Electromagnetism</w:t>
            </w:r>
          </w:p>
        </w:tc>
        <w:tc>
          <w:tcPr>
            <w:tcW w:w="996" w:type="dxa"/>
            <w:shd w:val="clear" w:color="auto" w:fill="DBE5F1"/>
            <w:vAlign w:val="center"/>
          </w:tcPr>
          <w:p w:rsidR="00D317A2" w:rsidRPr="007B57EB" w:rsidRDefault="00063E2D" w:rsidP="0049387B">
            <w:pPr>
              <w:tabs>
                <w:tab w:val="left" w:pos="691"/>
              </w:tabs>
              <w:ind w:left="-29" w:right="55"/>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b/>
                <w:color w:val="000000"/>
                <w:sz w:val="24"/>
                <w:szCs w:val="24"/>
              </w:rPr>
              <w:t>16 ore</w:t>
            </w:r>
          </w:p>
        </w:tc>
        <w:tc>
          <w:tcPr>
            <w:tcW w:w="894" w:type="dxa"/>
            <w:shd w:val="clear" w:color="auto" w:fill="DBE5F1"/>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DBE5F1"/>
            <w:vAlign w:val="center"/>
          </w:tcPr>
          <w:p w:rsidR="00D317A2" w:rsidRPr="007B57EB" w:rsidRDefault="00063E2D" w:rsidP="0049387B">
            <w:pPr>
              <w:ind w:left="-8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w:t>
            </w:r>
          </w:p>
        </w:tc>
      </w:tr>
      <w:tr w:rsidR="00D317A2" w:rsidRPr="007B57EB" w:rsidTr="0049387B">
        <w:trPr>
          <w:trHeight w:val="20"/>
          <w:jc w:val="center"/>
        </w:trPr>
        <w:tc>
          <w:tcPr>
            <w:tcW w:w="1696" w:type="dxa"/>
            <w:vMerge w:val="restart"/>
            <w:shd w:val="clear" w:color="auto" w:fill="auto"/>
          </w:tcPr>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4.</w:t>
            </w:r>
          </w:p>
          <w:p w:rsidR="00D317A2" w:rsidRPr="007B57EB" w:rsidRDefault="00D317A2" w:rsidP="0049387B">
            <w:pPr>
              <w:ind w:right="-113"/>
              <w:jc w:val="center"/>
              <w:rPr>
                <w:rFonts w:ascii="Times New Roman" w:eastAsia="Times New Roman" w:hAnsi="Times New Roman" w:cs="Times New Roman"/>
                <w:b/>
                <w:sz w:val="24"/>
                <w:szCs w:val="24"/>
              </w:rPr>
            </w:pP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1.1. Investigarea experimentală a acțiunii câmpului magnetic asupra conductoarelor parcurse de curent electric.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1.2. Descrierea mișcării purtătorilor de sarcină electrică în câmp magnetic.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1.3. Explicarea fenomenului de inducție electromagnetică și autoinducție.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1.4. Aplicarea formulei forței electromagnetice (Ampere), a formulei forței Lorentz, a formulei fluxulu</w:t>
            </w:r>
            <w:r w:rsidRPr="007B57EB">
              <w:rPr>
                <w:rFonts w:ascii="Times New Roman" w:eastAsia="Times New Roman" w:hAnsi="Times New Roman" w:cs="Times New Roman"/>
                <w:color w:val="000000"/>
                <w:sz w:val="24"/>
                <w:szCs w:val="24"/>
                <w:lang w:val="en-US"/>
              </w:rPr>
              <w:t xml:space="preserve">i câmpului magnetic, a legii inducției electromagnetice, a regulii lui Lenz, a inductanței, a energiei câmpului magnetic la rezolvarea problemelor/ situațiilor-problemă.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1.5. Identificarea domeniilor de aplicație practică a interacțiunilor magnetice, a inducției electromagnetice și a autoinducției.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1.6. Analiza rezultatelor observărilor efectuate și formularea concluziilor prin evaluarea rezultatului obținut.</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1.7. Proiect</w:t>
            </w:r>
            <w:r w:rsidRPr="007B57EB">
              <w:rPr>
                <w:rFonts w:ascii="Times New Roman" w:eastAsia="Times New Roman" w:hAnsi="Times New Roman" w:cs="Times New Roman"/>
                <w:color w:val="000000"/>
                <w:sz w:val="24"/>
                <w:szCs w:val="24"/>
                <w:lang w:val="en-US"/>
              </w:rPr>
              <w:t>area activităților de investigație experimentală pentru/ și soluționarea situațiilor-problemă.</w:t>
            </w:r>
          </w:p>
          <w:p w:rsidR="00D317A2" w:rsidRPr="007B57EB" w:rsidRDefault="00D317A2"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p>
        </w:tc>
        <w:tc>
          <w:tcPr>
            <w:tcW w:w="993" w:type="dxa"/>
            <w:tcBorders>
              <w:bottom w:val="single" w:sz="4" w:space="0" w:color="000000"/>
            </w:tcBorders>
            <w:shd w:val="clear" w:color="auto" w:fill="auto"/>
            <w:vAlign w:val="center"/>
          </w:tcPr>
          <w:p w:rsidR="00D317A2" w:rsidRPr="007B57EB" w:rsidRDefault="00063E2D" w:rsidP="0049387B">
            <w:pPr>
              <w:pBdr>
                <w:top w:val="nil"/>
                <w:left w:val="nil"/>
                <w:bottom w:val="nil"/>
                <w:right w:val="nil"/>
                <w:between w:val="nil"/>
              </w:pBdr>
              <w:tabs>
                <w:tab w:val="left" w:pos="662"/>
              </w:tabs>
              <w:spacing w:line="276" w:lineRule="auto"/>
              <w:ind w:left="74"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lastRenderedPageBreak/>
              <w:t>1</w:t>
            </w:r>
          </w:p>
        </w:tc>
        <w:tc>
          <w:tcPr>
            <w:tcW w:w="4613" w:type="dxa"/>
            <w:shd w:val="clear" w:color="auto" w:fill="auto"/>
          </w:tcPr>
          <w:p w:rsidR="00D317A2" w:rsidRPr="007B57EB" w:rsidRDefault="00063E2D" w:rsidP="0049387B">
            <w:pPr>
              <w:widowControl w:val="0"/>
              <w:pBdr>
                <w:top w:val="nil"/>
                <w:left w:val="nil"/>
                <w:bottom w:val="nil"/>
                <w:right w:val="nil"/>
                <w:between w:val="nil"/>
              </w:pBdr>
              <w:ind w:left="61" w:right="128"/>
              <w:jc w:val="both"/>
              <w:rPr>
                <w:rFonts w:ascii="Times New Roman" w:eastAsia="Times New Roman" w:hAnsi="Times New Roman" w:cs="Times New Roman"/>
                <w:i/>
                <w:sz w:val="24"/>
                <w:szCs w:val="24"/>
                <w:lang w:val="en-US"/>
              </w:rPr>
            </w:pPr>
            <w:r w:rsidRPr="007B57EB">
              <w:rPr>
                <w:rFonts w:ascii="Times New Roman" w:eastAsia="Times New Roman" w:hAnsi="Times New Roman" w:cs="Times New Roman"/>
                <w:i/>
                <w:sz w:val="24"/>
                <w:szCs w:val="24"/>
                <w:lang w:val="en-US"/>
              </w:rPr>
              <w:t xml:space="preserve">Instructaj: Regulile de securitate în laboratorul de fizică. Semnarea fișei de instruire la fiecare clasă. </w:t>
            </w:r>
          </w:p>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Câmpul magnetic al curentului electric</w:t>
            </w:r>
          </w:p>
        </w:tc>
        <w:tc>
          <w:tcPr>
            <w:tcW w:w="996" w:type="dxa"/>
            <w:shd w:val="clear" w:color="auto" w:fill="auto"/>
            <w:vAlign w:val="center"/>
          </w:tcPr>
          <w:p w:rsidR="00D317A2" w:rsidRPr="007B57EB" w:rsidRDefault="00063E2D" w:rsidP="0049387B">
            <w:pPr>
              <w:ind w:right="55"/>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auto"/>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auto"/>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335"/>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auto"/>
            <w:vAlign w:val="center"/>
          </w:tcPr>
          <w:p w:rsidR="00D317A2" w:rsidRPr="007B57EB" w:rsidRDefault="00063E2D" w:rsidP="0049387B">
            <w:pPr>
              <w:pBdr>
                <w:top w:val="nil"/>
                <w:left w:val="nil"/>
                <w:bottom w:val="nil"/>
                <w:right w:val="nil"/>
                <w:between w:val="nil"/>
              </w:pBdr>
              <w:tabs>
                <w:tab w:val="left" w:pos="662"/>
              </w:tabs>
              <w:spacing w:line="276" w:lineRule="auto"/>
              <w:ind w:left="74"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w:t>
            </w:r>
          </w:p>
        </w:tc>
        <w:tc>
          <w:tcPr>
            <w:tcW w:w="4613" w:type="dxa"/>
            <w:shd w:val="clear" w:color="auto" w:fill="auto"/>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Inducția magnetică</w:t>
            </w:r>
          </w:p>
        </w:tc>
        <w:tc>
          <w:tcPr>
            <w:tcW w:w="996" w:type="dxa"/>
            <w:shd w:val="clear" w:color="auto" w:fill="auto"/>
            <w:vAlign w:val="center"/>
          </w:tcPr>
          <w:p w:rsidR="00D317A2" w:rsidRPr="007B57EB" w:rsidRDefault="00063E2D" w:rsidP="0049387B">
            <w:pPr>
              <w:ind w:left="-109" w:right="-113"/>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auto"/>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auto"/>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tabs>
                <w:tab w:val="left" w:pos="662"/>
              </w:tabs>
              <w:spacing w:line="276" w:lineRule="auto"/>
              <w:ind w:left="74"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 xml:space="preserve">Rezolvarea problemelor </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tabs>
                <w:tab w:val="left" w:pos="662"/>
              </w:tabs>
              <w:spacing w:line="276" w:lineRule="auto"/>
              <w:ind w:left="74"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i/>
                <w:color w:val="000000"/>
                <w:sz w:val="24"/>
                <w:szCs w:val="24"/>
                <w:lang w:val="en-US"/>
              </w:rPr>
              <w:t>Lucrare de laborator nr. 1 „Studiul acţiunii câmpului magnetic asupra curentului electric”</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tabs>
                <w:tab w:val="left" w:pos="662"/>
              </w:tabs>
              <w:spacing w:line="276" w:lineRule="auto"/>
              <w:ind w:left="74"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Mișcarea purtătorilor de sarcină electrică în câmpul magnetic omogen</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tabs>
                <w:tab w:val="left" w:pos="662"/>
              </w:tabs>
              <w:spacing w:line="276" w:lineRule="auto"/>
              <w:ind w:left="74"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tabs>
                <w:tab w:val="left" w:pos="662"/>
              </w:tabs>
              <w:spacing w:line="276" w:lineRule="auto"/>
              <w:ind w:left="74"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Aplicații practice. Spectrograful de masă</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tabs>
                <w:tab w:val="left" w:pos="662"/>
              </w:tabs>
              <w:spacing w:line="276" w:lineRule="auto"/>
              <w:ind w:left="74"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i/>
                <w:color w:val="000000"/>
                <w:sz w:val="24"/>
                <w:szCs w:val="24"/>
              </w:rPr>
            </w:pPr>
            <w:r w:rsidRPr="007B57EB">
              <w:rPr>
                <w:rFonts w:ascii="Times New Roman" w:eastAsia="Times New Roman" w:hAnsi="Times New Roman" w:cs="Times New Roman"/>
                <w:color w:val="000000"/>
                <w:sz w:val="24"/>
                <w:szCs w:val="24"/>
              </w:rPr>
              <w:t>Fluxul magnetic</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tabs>
                <w:tab w:val="left" w:pos="804"/>
              </w:tabs>
              <w:ind w:right="34"/>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 xml:space="preserve"> 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Inducție electromagnetică. Regula lui Lenz</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tabs>
                <w:tab w:val="left" w:pos="804"/>
              </w:tabs>
              <w:ind w:left="237" w:right="34"/>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Legea lui Faraday. Rezolvarea problemelor</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tabs>
                <w:tab w:val="left" w:pos="804"/>
              </w:tabs>
              <w:ind w:left="237" w:right="34"/>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Fenomenul de autoinducție. Inductanța circuitului electric</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tabs>
                <w:tab w:val="left" w:pos="804"/>
              </w:tabs>
              <w:spacing w:line="276" w:lineRule="auto"/>
              <w:ind w:left="237"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Rezolvarea problemelor. Aplicații practice ale inducției electromagnetice</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tabs>
                <w:tab w:val="left" w:pos="804"/>
              </w:tabs>
              <w:spacing w:line="276" w:lineRule="auto"/>
              <w:ind w:left="237"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Energia câmpului magnetic</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tabs>
                <w:tab w:val="left" w:pos="804"/>
              </w:tabs>
              <w:spacing w:line="276" w:lineRule="auto"/>
              <w:ind w:left="237"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Sistematizarea și generalizarea cunoștințelor</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tabs>
                <w:tab w:val="left" w:pos="804"/>
              </w:tabs>
              <w:spacing w:line="276" w:lineRule="auto"/>
              <w:ind w:left="237"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i/>
                <w:color w:val="000000"/>
                <w:sz w:val="24"/>
                <w:szCs w:val="24"/>
              </w:rPr>
              <w:t>Evaluare sumativă ,,Electromagnetism”</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auto"/>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tabs>
                <w:tab w:val="left" w:pos="804"/>
              </w:tabs>
              <w:spacing w:line="276" w:lineRule="auto"/>
              <w:ind w:left="237" w:right="34"/>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Prezentarea și evaluarea produselor de învățare (comunicări, proiecte, analiza evaluării sumative ș.a.)</w:t>
            </w:r>
          </w:p>
        </w:tc>
        <w:tc>
          <w:tcPr>
            <w:tcW w:w="996" w:type="dxa"/>
            <w:shd w:val="clear" w:color="auto" w:fill="FFFFFF"/>
            <w:vAlign w:val="center"/>
          </w:tcPr>
          <w:p w:rsidR="00D317A2" w:rsidRPr="007B57EB" w:rsidRDefault="00063E2D" w:rsidP="0049387B">
            <w:pPr>
              <w:ind w:left="-10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08" w:right="34"/>
              <w:jc w:val="center"/>
              <w:rPr>
                <w:rFonts w:ascii="Times New Roman" w:eastAsia="Times New Roman" w:hAnsi="Times New Roman" w:cs="Times New Roman"/>
                <w:b/>
                <w:sz w:val="24"/>
                <w:szCs w:val="24"/>
              </w:rPr>
            </w:pPr>
          </w:p>
        </w:tc>
      </w:tr>
      <w:tr w:rsidR="00D317A2" w:rsidRPr="007B57EB" w:rsidTr="007B57EB">
        <w:trPr>
          <w:trHeight w:val="20"/>
          <w:jc w:val="center"/>
        </w:trPr>
        <w:tc>
          <w:tcPr>
            <w:tcW w:w="15255" w:type="dxa"/>
            <w:gridSpan w:val="7"/>
            <w:shd w:val="clear" w:color="auto" w:fill="FFFFFF"/>
            <w:vAlign w:val="center"/>
          </w:tcPr>
          <w:p w:rsidR="00D317A2" w:rsidRPr="007B57EB" w:rsidRDefault="00063E2D" w:rsidP="0049387B">
            <w:pPr>
              <w:ind w:left="61" w:right="75"/>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i/>
                <w:sz w:val="24"/>
                <w:szCs w:val="24"/>
                <w:lang w:val="en-US"/>
              </w:rPr>
              <w:t>Elemente noi de limbaj specific disciplinei:</w:t>
            </w:r>
            <w:r w:rsidRPr="007B57EB">
              <w:rPr>
                <w:rFonts w:ascii="Times New Roman" w:eastAsia="Times New Roman" w:hAnsi="Times New Roman" w:cs="Times New Roman"/>
                <w:sz w:val="24"/>
                <w:szCs w:val="24"/>
                <w:lang w:val="en-US"/>
              </w:rPr>
              <w:t xml:space="preserve"> flux magnetic, forța Lorentz, spectrograf de masă, inducție electromagnetică, regula Lenz, autoinducție, inductanță.</w:t>
            </w:r>
          </w:p>
        </w:tc>
      </w:tr>
      <w:tr w:rsidR="00D317A2" w:rsidRPr="007B57EB" w:rsidTr="0049387B">
        <w:trPr>
          <w:trHeight w:val="20"/>
          <w:jc w:val="center"/>
        </w:trPr>
        <w:tc>
          <w:tcPr>
            <w:tcW w:w="1696" w:type="dxa"/>
            <w:shd w:val="clear" w:color="auto" w:fill="DBE5F1"/>
          </w:tcPr>
          <w:p w:rsidR="00D317A2" w:rsidRPr="007B57EB" w:rsidRDefault="00D317A2" w:rsidP="0049387B">
            <w:pPr>
              <w:ind w:right="-113"/>
              <w:jc w:val="center"/>
              <w:rPr>
                <w:rFonts w:ascii="Times New Roman" w:eastAsia="Times New Roman" w:hAnsi="Times New Roman" w:cs="Times New Roman"/>
                <w:b/>
                <w:sz w:val="24"/>
                <w:szCs w:val="24"/>
                <w:lang w:val="en-US"/>
              </w:rPr>
            </w:pPr>
          </w:p>
        </w:tc>
        <w:tc>
          <w:tcPr>
            <w:tcW w:w="4536" w:type="dxa"/>
            <w:tcBorders>
              <w:bottom w:val="single" w:sz="4" w:space="0" w:color="000000"/>
            </w:tcBorders>
            <w:shd w:val="clear" w:color="auto" w:fill="DBE5F1"/>
            <w:vAlign w:val="center"/>
          </w:tcPr>
          <w:p w:rsidR="00D317A2" w:rsidRPr="007B57EB" w:rsidRDefault="00D317A2" w:rsidP="0049387B">
            <w:pPr>
              <w:ind w:left="12" w:right="75"/>
              <w:jc w:val="both"/>
              <w:rPr>
                <w:rFonts w:ascii="Times New Roman" w:eastAsia="Times New Roman" w:hAnsi="Times New Roman" w:cs="Times New Roman"/>
                <w:b/>
                <w:sz w:val="24"/>
                <w:szCs w:val="24"/>
                <w:lang w:val="en-US"/>
              </w:rPr>
            </w:pPr>
          </w:p>
        </w:tc>
        <w:tc>
          <w:tcPr>
            <w:tcW w:w="993" w:type="dxa"/>
            <w:tcBorders>
              <w:bottom w:val="single" w:sz="4" w:space="0" w:color="000000"/>
            </w:tcBorders>
            <w:shd w:val="clear" w:color="auto" w:fill="DBE5F1"/>
            <w:vAlign w:val="center"/>
          </w:tcPr>
          <w:p w:rsidR="00D317A2" w:rsidRPr="007B57EB" w:rsidRDefault="00063E2D" w:rsidP="0049387B">
            <w:pPr>
              <w:ind w:left="360"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II.</w:t>
            </w:r>
          </w:p>
        </w:tc>
        <w:tc>
          <w:tcPr>
            <w:tcW w:w="4613" w:type="dxa"/>
            <w:shd w:val="clear" w:color="auto" w:fill="DBE5F1"/>
            <w:vAlign w:val="center"/>
          </w:tcPr>
          <w:p w:rsidR="00D317A2" w:rsidRPr="007B57EB" w:rsidRDefault="00063E2D" w:rsidP="0049387B">
            <w:pPr>
              <w:ind w:left="61" w:right="128"/>
              <w:jc w:val="both"/>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Curent electric alternativ</w:t>
            </w:r>
          </w:p>
        </w:tc>
        <w:tc>
          <w:tcPr>
            <w:tcW w:w="996" w:type="dxa"/>
            <w:shd w:val="clear" w:color="auto" w:fill="DBE5F1"/>
            <w:vAlign w:val="center"/>
          </w:tcPr>
          <w:p w:rsidR="00D317A2" w:rsidRPr="007B57EB" w:rsidRDefault="00063E2D" w:rsidP="0049387B">
            <w:pPr>
              <w:ind w:left="-109"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15 ore</w:t>
            </w:r>
          </w:p>
        </w:tc>
        <w:tc>
          <w:tcPr>
            <w:tcW w:w="894" w:type="dxa"/>
            <w:shd w:val="clear" w:color="auto" w:fill="DBE5F1"/>
          </w:tcPr>
          <w:p w:rsidR="00D317A2" w:rsidRPr="007B57EB" w:rsidRDefault="00D317A2" w:rsidP="0049387B">
            <w:pPr>
              <w:ind w:right="33"/>
              <w:jc w:val="center"/>
              <w:rPr>
                <w:rFonts w:ascii="Times New Roman" w:eastAsia="Times New Roman" w:hAnsi="Times New Roman" w:cs="Times New Roman"/>
                <w:b/>
                <w:sz w:val="24"/>
                <w:szCs w:val="24"/>
              </w:rPr>
            </w:pPr>
          </w:p>
        </w:tc>
        <w:tc>
          <w:tcPr>
            <w:tcW w:w="1527" w:type="dxa"/>
            <w:shd w:val="clear" w:color="auto" w:fill="DBE5F1"/>
            <w:vAlign w:val="center"/>
          </w:tcPr>
          <w:p w:rsidR="00D317A2" w:rsidRPr="007B57EB" w:rsidRDefault="00063E2D" w:rsidP="0049387B">
            <w:pPr>
              <w:ind w:left="-14" w:right="34"/>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w:t>
            </w:r>
          </w:p>
        </w:tc>
      </w:tr>
      <w:tr w:rsidR="00D317A2" w:rsidRPr="007B57EB" w:rsidTr="0049387B">
        <w:trPr>
          <w:trHeight w:val="20"/>
          <w:jc w:val="center"/>
        </w:trPr>
        <w:tc>
          <w:tcPr>
            <w:tcW w:w="1696" w:type="dxa"/>
            <w:vMerge w:val="restart"/>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w:t>
            </w:r>
          </w:p>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w:t>
            </w:r>
          </w:p>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w:t>
            </w: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2.1. Descrierea modalităților de generare a t. e. m. alternative.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2.2. Compararea mărimilor ce caracterizează curentul alternativ cu mărimile ce caracterizează curentul continuu.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2.3. Rezolvarea problemelor cu aplicarea mărimilor caracteristice curentului alternativ: intensitatea și tensiunea instantanee, valorile efect</w:t>
            </w:r>
            <w:r w:rsidRPr="007B57EB">
              <w:rPr>
                <w:rFonts w:ascii="Times New Roman" w:eastAsia="Times New Roman" w:hAnsi="Times New Roman" w:cs="Times New Roman"/>
                <w:color w:val="000000"/>
                <w:sz w:val="24"/>
                <w:szCs w:val="24"/>
                <w:lang w:val="en-US"/>
              </w:rPr>
              <w:t>ive ale intensității și ale tensiunii alternative, frecvența, perioada, pulsația, faza, defazajul, valoarea efectivă a tensiunii și a intensității; rezistența activă, reactanța inductivă, reactanța capacitivă, puterea activă, raport/coeficient de transform</w:t>
            </w:r>
            <w:r w:rsidRPr="007B57EB">
              <w:rPr>
                <w:rFonts w:ascii="Times New Roman" w:eastAsia="Times New Roman" w:hAnsi="Times New Roman" w:cs="Times New Roman"/>
                <w:color w:val="000000"/>
                <w:sz w:val="24"/>
                <w:szCs w:val="24"/>
                <w:lang w:val="en-US"/>
              </w:rPr>
              <w:t>are. 2.4. Explicarea principiului de funcționare a transformatorului.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2.5. Evaluarea problemelor transportului energiei electrice la distanțe mari.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2.6. Formarea comportamentului conștient la utilizarea curentului alternativ. </w:t>
            </w:r>
          </w:p>
          <w:p w:rsidR="00D317A2" w:rsidRPr="007B57EB" w:rsidRDefault="00D317A2"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Curentul electric alternativ. Generarea t. e. m. alternative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 xml:space="preserve">Mărimi caracteristice </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 xml:space="preserve">Rezolvarea problemelor </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20</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lang w:val="en-US"/>
              </w:rPr>
              <w:t xml:space="preserve">Circuit ideal de curent electric alternativ cu rezistor. </w:t>
            </w:r>
            <w:r w:rsidRPr="007B57EB">
              <w:rPr>
                <w:rFonts w:ascii="Times New Roman" w:eastAsia="Times New Roman" w:hAnsi="Times New Roman" w:cs="Times New Roman"/>
                <w:color w:val="000000"/>
                <w:sz w:val="24"/>
                <w:szCs w:val="24"/>
              </w:rPr>
              <w:t>Reprezentarea prin fazori</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21</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lang w:val="en-US"/>
              </w:rPr>
              <w:t xml:space="preserve">Circuit ideal de curent electric alternativ cu bobină. </w:t>
            </w:r>
            <w:r w:rsidRPr="007B57EB">
              <w:rPr>
                <w:rFonts w:ascii="Times New Roman" w:eastAsia="Times New Roman" w:hAnsi="Times New Roman" w:cs="Times New Roman"/>
                <w:color w:val="000000"/>
                <w:sz w:val="24"/>
                <w:szCs w:val="24"/>
              </w:rPr>
              <w:t>Reprezentarea prin fazori</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22</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lang w:val="en-US"/>
              </w:rPr>
              <w:t xml:space="preserve">Circuit ideal de curent electric alternativ cu condensator. </w:t>
            </w:r>
            <w:r w:rsidRPr="007B57EB">
              <w:rPr>
                <w:rFonts w:ascii="Times New Roman" w:eastAsia="Times New Roman" w:hAnsi="Times New Roman" w:cs="Times New Roman"/>
                <w:color w:val="000000"/>
                <w:sz w:val="24"/>
                <w:szCs w:val="24"/>
              </w:rPr>
              <w:t>Reprezentarea prin fazori</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23</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24</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Puterea activă în circuit de curent alternativ</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25</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26</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Transformatorul</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27</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i/>
                <w:color w:val="000000"/>
                <w:sz w:val="24"/>
                <w:szCs w:val="24"/>
                <w:lang w:val="en-US"/>
              </w:rPr>
              <w:t>Lucrare de laborator nr. 2 „Studiul transformatorului”</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28</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Transportul energiei electrice la distanțe mari. Probleme energetice în Republica Moldova</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29</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Recapitularea și sistematizarea cunoștințelor</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b/>
                <w:i/>
                <w:color w:val="000000"/>
                <w:sz w:val="24"/>
                <w:szCs w:val="24"/>
                <w:lang w:val="en-US"/>
              </w:rPr>
              <w:t>Evaluare sumativă ,,Curent electric alternativ”</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vAlign w:val="center"/>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hAnsi="Times New Roman" w:cs="Times New Roman"/>
                <w:color w:val="000000"/>
                <w:sz w:val="24"/>
                <w:szCs w:val="24"/>
              </w:rPr>
            </w:pPr>
          </w:p>
        </w:tc>
        <w:tc>
          <w:tcPr>
            <w:tcW w:w="993" w:type="dxa"/>
            <w:tcBorders>
              <w:bottom w:val="single" w:sz="4" w:space="0" w:color="000000"/>
            </w:tcBorders>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Prezentarea și evaluarea produselor de învățare (comunicări, proiecte, analiza evaluării sumative ș.a.)</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c>
          <w:tcPr>
            <w:tcW w:w="1527" w:type="dxa"/>
            <w:shd w:val="clear" w:color="auto" w:fill="FFFFFF"/>
            <w:vAlign w:val="center"/>
          </w:tcPr>
          <w:p w:rsidR="00D317A2" w:rsidRPr="007B57EB" w:rsidRDefault="00D317A2" w:rsidP="0049387B">
            <w:pPr>
              <w:pBdr>
                <w:top w:val="nil"/>
                <w:left w:val="nil"/>
                <w:bottom w:val="nil"/>
                <w:right w:val="nil"/>
                <w:between w:val="nil"/>
              </w:pBdr>
              <w:jc w:val="center"/>
              <w:rPr>
                <w:rFonts w:ascii="Times New Roman" w:hAnsi="Times New Roman" w:cs="Times New Roman"/>
                <w:color w:val="000000"/>
                <w:sz w:val="24"/>
                <w:szCs w:val="24"/>
              </w:rPr>
            </w:pPr>
          </w:p>
        </w:tc>
      </w:tr>
      <w:tr w:rsidR="00D317A2" w:rsidRPr="007B57EB" w:rsidTr="007B57EB">
        <w:trPr>
          <w:trHeight w:val="20"/>
          <w:jc w:val="center"/>
        </w:trPr>
        <w:tc>
          <w:tcPr>
            <w:tcW w:w="15255" w:type="dxa"/>
            <w:gridSpan w:val="7"/>
            <w:shd w:val="clear" w:color="auto" w:fill="FFFFFF"/>
          </w:tcPr>
          <w:p w:rsidR="00D317A2" w:rsidRPr="007B57EB" w:rsidRDefault="00063E2D" w:rsidP="0049387B">
            <w:pPr>
              <w:ind w:left="61" w:right="75"/>
              <w:jc w:val="both"/>
              <w:rPr>
                <w:rFonts w:ascii="Times New Roman" w:eastAsia="Times New Roman" w:hAnsi="Times New Roman" w:cs="Times New Roman"/>
                <w:i/>
                <w:sz w:val="24"/>
                <w:szCs w:val="24"/>
                <w:lang w:val="en-US"/>
              </w:rPr>
            </w:pPr>
            <w:r w:rsidRPr="007B57EB">
              <w:rPr>
                <w:rFonts w:ascii="Times New Roman" w:eastAsia="Times New Roman" w:hAnsi="Times New Roman" w:cs="Times New Roman"/>
                <w:i/>
                <w:sz w:val="24"/>
                <w:szCs w:val="24"/>
                <w:lang w:val="en-US"/>
              </w:rPr>
              <w:lastRenderedPageBreak/>
              <w:t>Elemente noi de limbaj specific disciplinei:</w:t>
            </w:r>
            <w:r w:rsidRPr="007B57EB">
              <w:rPr>
                <w:rFonts w:ascii="Times New Roman" w:eastAsia="Times New Roman" w:hAnsi="Times New Roman" w:cs="Times New Roman"/>
                <w:sz w:val="24"/>
                <w:szCs w:val="24"/>
                <w:lang w:val="en-US"/>
              </w:rPr>
              <w:t xml:space="preserve"> curent alternativ, tensiune alternativă, valori instantanee, valori efective ale tensiunii și ale intensității curentului alternativ, rezistență activă, reactanță inductivă, reactanță capacitivă, defazaj, putere activă, transformator, raport/coeficient de</w:t>
            </w:r>
            <w:r w:rsidRPr="007B57EB">
              <w:rPr>
                <w:rFonts w:ascii="Times New Roman" w:eastAsia="Times New Roman" w:hAnsi="Times New Roman" w:cs="Times New Roman"/>
                <w:sz w:val="24"/>
                <w:szCs w:val="24"/>
                <w:lang w:val="en-US"/>
              </w:rPr>
              <w:t xml:space="preserve"> transformare.</w:t>
            </w:r>
          </w:p>
        </w:tc>
      </w:tr>
      <w:tr w:rsidR="00D317A2" w:rsidRPr="007B57EB" w:rsidTr="0049387B">
        <w:trPr>
          <w:trHeight w:val="20"/>
          <w:jc w:val="center"/>
        </w:trPr>
        <w:tc>
          <w:tcPr>
            <w:tcW w:w="1696" w:type="dxa"/>
            <w:shd w:val="clear" w:color="auto" w:fill="DBE5F1"/>
          </w:tcPr>
          <w:p w:rsidR="00D317A2" w:rsidRPr="007B57EB" w:rsidRDefault="00D317A2" w:rsidP="0049387B">
            <w:pPr>
              <w:ind w:right="-113"/>
              <w:rPr>
                <w:rFonts w:ascii="Times New Roman" w:eastAsia="Times New Roman" w:hAnsi="Times New Roman" w:cs="Times New Roman"/>
                <w:sz w:val="24"/>
                <w:szCs w:val="24"/>
                <w:lang w:val="en-US"/>
              </w:rPr>
            </w:pPr>
          </w:p>
        </w:tc>
        <w:tc>
          <w:tcPr>
            <w:tcW w:w="4536" w:type="dxa"/>
            <w:shd w:val="clear" w:color="auto" w:fill="DBE5F1"/>
          </w:tcPr>
          <w:p w:rsidR="00D317A2" w:rsidRPr="007B57EB" w:rsidRDefault="00D317A2" w:rsidP="0049387B">
            <w:pPr>
              <w:ind w:left="12" w:right="75"/>
              <w:jc w:val="both"/>
              <w:rPr>
                <w:rFonts w:ascii="Times New Roman" w:eastAsia="Times New Roman" w:hAnsi="Times New Roman" w:cs="Times New Roman"/>
                <w:sz w:val="24"/>
                <w:szCs w:val="24"/>
                <w:lang w:val="en-US"/>
              </w:rPr>
            </w:pPr>
          </w:p>
        </w:tc>
        <w:tc>
          <w:tcPr>
            <w:tcW w:w="993" w:type="dxa"/>
            <w:shd w:val="clear" w:color="auto" w:fill="DBE5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III.</w:t>
            </w:r>
          </w:p>
        </w:tc>
        <w:tc>
          <w:tcPr>
            <w:tcW w:w="4613" w:type="dxa"/>
            <w:shd w:val="clear" w:color="auto" w:fill="DBE5F1"/>
            <w:vAlign w:val="center"/>
          </w:tcPr>
          <w:p w:rsidR="00D317A2" w:rsidRPr="007B57EB" w:rsidRDefault="00063E2D" w:rsidP="0049387B">
            <w:pPr>
              <w:ind w:left="61" w:right="128"/>
              <w:jc w:val="both"/>
              <w:rPr>
                <w:rFonts w:ascii="Times New Roman" w:eastAsia="Times New Roman" w:hAnsi="Times New Roman" w:cs="Times New Roman"/>
                <w:sz w:val="24"/>
                <w:szCs w:val="24"/>
              </w:rPr>
            </w:pPr>
            <w:r w:rsidRPr="007B57EB">
              <w:rPr>
                <w:rFonts w:ascii="Times New Roman" w:eastAsia="Times New Roman" w:hAnsi="Times New Roman" w:cs="Times New Roman"/>
                <w:b/>
                <w:sz w:val="24"/>
                <w:szCs w:val="24"/>
              </w:rPr>
              <w:t>Oscilaţii şi unde electromagnetice</w:t>
            </w:r>
          </w:p>
        </w:tc>
        <w:tc>
          <w:tcPr>
            <w:tcW w:w="996" w:type="dxa"/>
            <w:shd w:val="clear" w:color="auto" w:fill="DBE5F1"/>
            <w:vAlign w:val="center"/>
          </w:tcPr>
          <w:p w:rsidR="00D317A2" w:rsidRPr="007B57EB" w:rsidRDefault="00063E2D" w:rsidP="0049387B">
            <w:pPr>
              <w:ind w:left="-109"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19 ore</w:t>
            </w:r>
          </w:p>
        </w:tc>
        <w:tc>
          <w:tcPr>
            <w:tcW w:w="894" w:type="dxa"/>
            <w:shd w:val="clear" w:color="auto" w:fill="DBE5F1"/>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DBE5F1"/>
            <w:vAlign w:val="center"/>
          </w:tcPr>
          <w:p w:rsidR="00D317A2" w:rsidRPr="007B57EB" w:rsidRDefault="00063E2D" w:rsidP="0049387B">
            <w:pPr>
              <w:ind w:left="-89"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w:t>
            </w:r>
          </w:p>
        </w:tc>
      </w:tr>
      <w:tr w:rsidR="00D317A2" w:rsidRPr="007B57EB" w:rsidTr="0049387B">
        <w:trPr>
          <w:trHeight w:val="20"/>
          <w:jc w:val="center"/>
        </w:trPr>
        <w:tc>
          <w:tcPr>
            <w:tcW w:w="1696" w:type="dxa"/>
            <w:vMerge w:val="restart"/>
            <w:shd w:val="clear" w:color="auto" w:fill="FFFFFF"/>
          </w:tcPr>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w:t>
            </w:r>
          </w:p>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w:t>
            </w: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3.1. Descrierea, din punct de vedere energetic, a oscilațiilor libere în circuitul oscilant.</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3.2. Stabilirea analogiei dintre oscilațiile electromagnetice și oscilațiile mecanice.</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3.3. Descrierea calitativă a producerii câmpului electromagnetic și a propagării undei electromagnetice.</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3.4. Aplicarea relațiilor dintre mărimile caracteristice unde</w:t>
            </w:r>
            <w:r w:rsidRPr="007B57EB">
              <w:rPr>
                <w:rFonts w:ascii="Times New Roman" w:eastAsia="Times New Roman" w:hAnsi="Times New Roman" w:cs="Times New Roman"/>
                <w:color w:val="000000"/>
                <w:sz w:val="24"/>
                <w:szCs w:val="24"/>
                <w:lang w:val="en-US"/>
              </w:rPr>
              <w:t>i electromagnetice la rezolvarea problemelor/situațiilor-problemă.</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3.5. Identificarea unor domenii de aplicații științifice și tehnice ale undelor electromagnetice.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3.6. Estimarea acțiunii biologice a undelor electromagnetice și aplicarea unor măsuri de protecție a mediului și a propriei persoane în utilizarea practică a acestora.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3.7. Utilizarea conceptelor și a formulelor ce caracterizează interferența și difracția</w:t>
            </w:r>
            <w:r w:rsidRPr="007B57EB">
              <w:rPr>
                <w:rFonts w:ascii="Times New Roman" w:eastAsia="Times New Roman" w:hAnsi="Times New Roman" w:cs="Times New Roman"/>
                <w:color w:val="000000"/>
                <w:sz w:val="24"/>
                <w:szCs w:val="24"/>
                <w:lang w:val="en-US"/>
              </w:rPr>
              <w:t xml:space="preserve"> luminii (unde coerente, drum optic, drum geometric, tablou de interferență, condiția de formare a maximelor și a minimelor de interferență, interfranjă, lățimea spectrului, formula rețelei de difracție) la rezolvarea problemelor/situațiilor-problemă.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3.8</w:t>
            </w:r>
            <w:r w:rsidRPr="007B57EB">
              <w:rPr>
                <w:rFonts w:ascii="Times New Roman" w:eastAsia="Times New Roman" w:hAnsi="Times New Roman" w:cs="Times New Roman"/>
                <w:color w:val="000000"/>
                <w:sz w:val="24"/>
                <w:szCs w:val="24"/>
                <w:lang w:val="en-US"/>
              </w:rPr>
              <w:t xml:space="preserve">. Investigarea experimentală a rețelei de difracție.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lastRenderedPageBreak/>
              <w:t xml:space="preserve">3.9. Descrierea calitativă a fenomenelor de interferență, difracție și polarizare a luminii, întâlnite în natură și în tehnică.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3.10. Înregistrarea în tabel a valorilor mărimilor fizice măsurate, cu ca</w:t>
            </w:r>
            <w:r w:rsidRPr="007B57EB">
              <w:rPr>
                <w:rFonts w:ascii="Times New Roman" w:eastAsia="Times New Roman" w:hAnsi="Times New Roman" w:cs="Times New Roman"/>
                <w:color w:val="000000"/>
                <w:sz w:val="24"/>
                <w:szCs w:val="24"/>
                <w:lang w:val="en-US"/>
              </w:rPr>
              <w:t>lcularea erorii absolute și a erorii relative.</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3.11. Analiza rezultatelor măsurărilor efectuate și formularea concluziilor prin evaluarea rezultatului obținut.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3.12. Proiectarea activităților de investigație experimentală pentru/și soluționarea situațiilo</w:t>
            </w:r>
            <w:r w:rsidRPr="007B57EB">
              <w:rPr>
                <w:rFonts w:ascii="Times New Roman" w:eastAsia="Times New Roman" w:hAnsi="Times New Roman" w:cs="Times New Roman"/>
                <w:color w:val="000000"/>
                <w:sz w:val="24"/>
                <w:szCs w:val="24"/>
                <w:lang w:val="en-US"/>
              </w:rPr>
              <w:t>r-problemă.</w:t>
            </w: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lastRenderedPageBreak/>
              <w:t>32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Oscilațiile electromagnetice libere și forțate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Circuitul oscilant</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Analogia dintre oscilațiile electromagnetice și oscilațiile mecanice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Câmpul electromagnetic</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Unde electromagnetice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Clasificarea undelor electromagnetice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39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lang w:val="en-US"/>
              </w:rPr>
              <w:t xml:space="preserve">Aplicații practice. Domenii de aplicații științifice, tehnice, medicale ș.a. ale undelor electromagnetice. </w:t>
            </w:r>
            <w:r w:rsidRPr="007B57EB">
              <w:rPr>
                <w:rFonts w:ascii="Times New Roman" w:eastAsia="Times New Roman" w:hAnsi="Times New Roman" w:cs="Times New Roman"/>
                <w:color w:val="000000"/>
                <w:sz w:val="24"/>
                <w:szCs w:val="24"/>
              </w:rPr>
              <w:t>Acțiuni biologice ale undelor electromagnetice. Măsuri de protecție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Unde luminoase. Interferența luminii</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Dispozitivul Young. Aplicații practice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Difracția luminii. Rețeaua de difracție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i/>
                <w:color w:val="000000"/>
                <w:sz w:val="24"/>
                <w:szCs w:val="24"/>
                <w:lang w:val="en-US"/>
              </w:rPr>
              <w:t>Lucrare de laborator nr.3</w:t>
            </w:r>
          </w:p>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i/>
                <w:color w:val="000000"/>
                <w:sz w:val="24"/>
                <w:szCs w:val="24"/>
                <w:lang w:val="en-US"/>
              </w:rPr>
              <w:t>„Determinarea lungimii de undă a luminii cu ajutorul reţelei de difracţie”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 xml:space="preserve">Polarizarea luminii (calitativ) </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Împrăștierea luminii. (calitativ). Aplicații practice ale interferenței, difracției și polarizării luminii</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Sistematizare și generalizare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49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b/>
                <w:i/>
                <w:color w:val="000000"/>
                <w:sz w:val="24"/>
                <w:szCs w:val="24"/>
                <w:lang w:val="en-US"/>
              </w:rPr>
              <w:t>Evaluare sumativă ,,Oscilaţii şi unde electromagnetice”</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50</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Prezentarea și evaluarea produselor de învățare (comunicări, proiecte, analiza evaluării sumative ș.a.)</w:t>
            </w:r>
          </w:p>
        </w:tc>
        <w:tc>
          <w:tcPr>
            <w:tcW w:w="996" w:type="dxa"/>
            <w:shd w:val="clear" w:color="auto" w:fill="FFFFFF"/>
            <w:vAlign w:val="center"/>
          </w:tcPr>
          <w:p w:rsidR="00D317A2" w:rsidRPr="007B57EB" w:rsidRDefault="00063E2D" w:rsidP="0049387B">
            <w:pPr>
              <w:pBdr>
                <w:top w:val="nil"/>
                <w:left w:val="nil"/>
                <w:bottom w:val="nil"/>
                <w:right w:val="nil"/>
                <w:between w:val="nil"/>
              </w:pBdr>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w:t>
            </w:r>
          </w:p>
        </w:tc>
        <w:tc>
          <w:tcPr>
            <w:tcW w:w="894"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b/>
                <w:color w:val="000000"/>
                <w:sz w:val="24"/>
                <w:szCs w:val="24"/>
              </w:rPr>
            </w:pPr>
          </w:p>
        </w:tc>
        <w:tc>
          <w:tcPr>
            <w:tcW w:w="1527" w:type="dxa"/>
            <w:shd w:val="clear" w:color="auto" w:fill="FFFFFF"/>
          </w:tcPr>
          <w:p w:rsidR="00D317A2" w:rsidRPr="007B57EB" w:rsidRDefault="00D317A2" w:rsidP="0049387B">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D317A2" w:rsidRPr="007B57EB" w:rsidTr="007B57EB">
        <w:trPr>
          <w:trHeight w:val="20"/>
          <w:jc w:val="center"/>
        </w:trPr>
        <w:tc>
          <w:tcPr>
            <w:tcW w:w="15255" w:type="dxa"/>
            <w:gridSpan w:val="7"/>
          </w:tcPr>
          <w:p w:rsidR="00D317A2" w:rsidRPr="007B57EB" w:rsidRDefault="00063E2D" w:rsidP="0049387B">
            <w:pPr>
              <w:pBdr>
                <w:top w:val="nil"/>
                <w:left w:val="nil"/>
                <w:bottom w:val="nil"/>
                <w:right w:val="nil"/>
                <w:between w:val="nil"/>
              </w:pBdr>
              <w:ind w:left="61" w:right="75"/>
              <w:jc w:val="both"/>
              <w:rPr>
                <w:rFonts w:ascii="Times New Roman" w:eastAsia="Times New Roman" w:hAnsi="Times New Roman" w:cs="Times New Roman"/>
                <w:i/>
                <w:color w:val="000000"/>
                <w:sz w:val="24"/>
                <w:szCs w:val="24"/>
                <w:lang w:val="en-US"/>
              </w:rPr>
            </w:pPr>
            <w:r w:rsidRPr="007B57EB">
              <w:rPr>
                <w:rFonts w:ascii="Times New Roman" w:eastAsia="Times New Roman" w:hAnsi="Times New Roman" w:cs="Times New Roman"/>
                <w:i/>
                <w:color w:val="000000"/>
                <w:sz w:val="24"/>
                <w:szCs w:val="24"/>
                <w:lang w:val="en-US"/>
              </w:rPr>
              <w:t>Elemente noi de limbaj specific disciplinei:</w:t>
            </w:r>
            <w:r w:rsidRPr="007B57EB">
              <w:rPr>
                <w:rFonts w:ascii="Times New Roman" w:eastAsia="Times New Roman" w:hAnsi="Times New Roman" w:cs="Times New Roman"/>
                <w:color w:val="000000"/>
                <w:sz w:val="24"/>
                <w:szCs w:val="24"/>
                <w:lang w:val="en-US"/>
              </w:rPr>
              <w:t xml:space="preserve"> oscilații electromagnetice, circuit oscilant, interferență, difracție, polarizare, tablou de interferență, maxim/minim de interferență, drum geometric, drum optic, interfranjă, rețea de difracție, spectru de difracție, împrăștierea luminii (calitativ).</w:t>
            </w:r>
          </w:p>
        </w:tc>
      </w:tr>
      <w:tr w:rsidR="00D317A2" w:rsidRPr="007B57EB" w:rsidTr="0049387B">
        <w:trPr>
          <w:trHeight w:val="20"/>
          <w:jc w:val="center"/>
        </w:trPr>
        <w:tc>
          <w:tcPr>
            <w:tcW w:w="1696" w:type="dxa"/>
            <w:shd w:val="clear" w:color="auto" w:fill="DBE5F1"/>
          </w:tcPr>
          <w:p w:rsidR="00D317A2" w:rsidRPr="007B57EB" w:rsidRDefault="00D317A2" w:rsidP="0049387B">
            <w:pPr>
              <w:ind w:right="-113"/>
              <w:jc w:val="center"/>
              <w:rPr>
                <w:rFonts w:ascii="Times New Roman" w:eastAsia="Times New Roman" w:hAnsi="Times New Roman" w:cs="Times New Roman"/>
                <w:b/>
                <w:i/>
                <w:sz w:val="24"/>
                <w:szCs w:val="24"/>
                <w:lang w:val="en-US"/>
              </w:rPr>
            </w:pPr>
          </w:p>
        </w:tc>
        <w:tc>
          <w:tcPr>
            <w:tcW w:w="4536" w:type="dxa"/>
            <w:shd w:val="clear" w:color="auto" w:fill="DBE5F1"/>
          </w:tcPr>
          <w:p w:rsidR="00D317A2" w:rsidRPr="007B57EB" w:rsidRDefault="00D317A2" w:rsidP="0049387B">
            <w:pPr>
              <w:ind w:left="12" w:right="75"/>
              <w:jc w:val="both"/>
              <w:rPr>
                <w:rFonts w:ascii="Times New Roman" w:eastAsia="Times New Roman" w:hAnsi="Times New Roman" w:cs="Times New Roman"/>
                <w:b/>
                <w:sz w:val="24"/>
                <w:szCs w:val="24"/>
                <w:lang w:val="en-US"/>
              </w:rPr>
            </w:pPr>
          </w:p>
        </w:tc>
        <w:tc>
          <w:tcPr>
            <w:tcW w:w="993" w:type="dxa"/>
            <w:shd w:val="clear" w:color="auto" w:fill="DBE5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IV.</w:t>
            </w:r>
          </w:p>
        </w:tc>
        <w:tc>
          <w:tcPr>
            <w:tcW w:w="4613" w:type="dxa"/>
            <w:shd w:val="clear" w:color="auto" w:fill="DBE5F1"/>
            <w:vAlign w:val="center"/>
          </w:tcPr>
          <w:p w:rsidR="00D317A2" w:rsidRPr="007B57EB" w:rsidRDefault="00063E2D" w:rsidP="0049387B">
            <w:pPr>
              <w:ind w:left="61" w:right="128"/>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 xml:space="preserve">Elemente de teorie a relativităţii restrânse  </w:t>
            </w:r>
          </w:p>
        </w:tc>
        <w:tc>
          <w:tcPr>
            <w:tcW w:w="996" w:type="dxa"/>
            <w:shd w:val="clear" w:color="auto" w:fill="DBE5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7 ore</w:t>
            </w:r>
          </w:p>
        </w:tc>
        <w:tc>
          <w:tcPr>
            <w:tcW w:w="894" w:type="dxa"/>
            <w:shd w:val="clear" w:color="auto" w:fill="DBE5F1"/>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DBE5F1"/>
            <w:vAlign w:val="center"/>
          </w:tcPr>
          <w:p w:rsidR="00D317A2" w:rsidRPr="007B57EB" w:rsidRDefault="00063E2D" w:rsidP="0049387B">
            <w:pPr>
              <w:ind w:right="-113"/>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w:t>
            </w:r>
          </w:p>
        </w:tc>
      </w:tr>
      <w:tr w:rsidR="00D317A2" w:rsidRPr="007B57EB" w:rsidTr="0049387B">
        <w:trPr>
          <w:trHeight w:val="20"/>
          <w:jc w:val="center"/>
        </w:trPr>
        <w:tc>
          <w:tcPr>
            <w:tcW w:w="1696" w:type="dxa"/>
            <w:vMerge w:val="restart"/>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b/>
                <w:i/>
                <w:sz w:val="24"/>
                <w:szCs w:val="24"/>
              </w:rPr>
            </w:pPr>
            <w:r w:rsidRPr="007B57EB">
              <w:rPr>
                <w:rFonts w:ascii="Times New Roman" w:eastAsia="Times New Roman" w:hAnsi="Times New Roman" w:cs="Times New Roman"/>
                <w:sz w:val="24"/>
                <w:szCs w:val="24"/>
              </w:rPr>
              <w:t>4.</w:t>
            </w: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4.1. Descrierea mișcării corpului în raport cu diferite sisteme de referință inerțiale, pe baza mecanicii clasice.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4.2. Descrierea unor mișcări și a unor interacțiuni, cu utilizarea elementelor de dinamică relativistă.</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4.3. Aplicarea dependenței masei de viteză, a formulei impulsului relativist și a legăturii dintre masă și energie la rezolvarea problemelor. </w:t>
            </w:r>
          </w:p>
          <w:p w:rsidR="00D317A2" w:rsidRPr="007B57EB" w:rsidRDefault="00D317A2" w:rsidP="0049387B">
            <w:pPr>
              <w:ind w:left="12" w:right="75"/>
              <w:jc w:val="both"/>
              <w:rPr>
                <w:rFonts w:ascii="Times New Roman" w:eastAsia="Times New Roman" w:hAnsi="Times New Roman" w:cs="Times New Roman"/>
                <w:b/>
                <w:sz w:val="24"/>
                <w:szCs w:val="24"/>
                <w:lang w:val="en-US"/>
              </w:rPr>
            </w:pPr>
          </w:p>
        </w:tc>
        <w:tc>
          <w:tcPr>
            <w:tcW w:w="993"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51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lang w:val="en-US"/>
              </w:rPr>
              <w:t>Bazel</w:t>
            </w:r>
            <w:r w:rsidRPr="007B57EB">
              <w:rPr>
                <w:rFonts w:ascii="Times New Roman" w:eastAsia="Times New Roman" w:hAnsi="Times New Roman" w:cs="Times New Roman"/>
                <w:color w:val="000000"/>
                <w:sz w:val="24"/>
                <w:szCs w:val="24"/>
                <w:lang w:val="en-US"/>
              </w:rPr>
              <w:t xml:space="preserve">e teoriei relativității restrânse (TRR). Principiul relativității în mecanica clasică. </w:t>
            </w:r>
            <w:r w:rsidRPr="007B57EB">
              <w:rPr>
                <w:rFonts w:ascii="Times New Roman" w:eastAsia="Times New Roman" w:hAnsi="Times New Roman" w:cs="Times New Roman"/>
                <w:color w:val="000000"/>
                <w:sz w:val="24"/>
                <w:szCs w:val="24"/>
              </w:rPr>
              <w:t>Postulatele lui Einstein ale TRR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52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lang w:val="en-US"/>
              </w:rPr>
              <w:t xml:space="preserve">Elemente de dinamică relativistă. Principiul fundamental al dinamicii. </w:t>
            </w:r>
            <w:r w:rsidRPr="007B57EB">
              <w:rPr>
                <w:rFonts w:ascii="Times New Roman" w:eastAsia="Times New Roman" w:hAnsi="Times New Roman" w:cs="Times New Roman"/>
                <w:color w:val="000000"/>
                <w:sz w:val="24"/>
                <w:szCs w:val="24"/>
              </w:rPr>
              <w:t>Relația dintre masă și viteză. Formula impulsului relativist</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53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54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Relația dintre masă și energie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55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56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57</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Sistematizare și generalizare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right="-113"/>
              <w:rPr>
                <w:rFonts w:ascii="Times New Roman" w:eastAsia="Times New Roman" w:hAnsi="Times New Roman" w:cs="Times New Roman"/>
                <w:sz w:val="24"/>
                <w:szCs w:val="24"/>
              </w:rPr>
            </w:pPr>
          </w:p>
        </w:tc>
      </w:tr>
      <w:tr w:rsidR="00D317A2" w:rsidRPr="007B57EB" w:rsidTr="007B57EB">
        <w:trPr>
          <w:trHeight w:val="20"/>
          <w:jc w:val="center"/>
        </w:trPr>
        <w:tc>
          <w:tcPr>
            <w:tcW w:w="15255" w:type="dxa"/>
            <w:gridSpan w:val="7"/>
          </w:tcPr>
          <w:p w:rsidR="00D317A2" w:rsidRPr="007B57EB" w:rsidRDefault="00063E2D" w:rsidP="0049387B">
            <w:pPr>
              <w:pBdr>
                <w:top w:val="nil"/>
                <w:left w:val="nil"/>
                <w:bottom w:val="nil"/>
                <w:right w:val="nil"/>
                <w:between w:val="nil"/>
              </w:pBdr>
              <w:ind w:left="61" w:right="75"/>
              <w:jc w:val="both"/>
              <w:rPr>
                <w:rFonts w:ascii="Times New Roman" w:eastAsia="Times New Roman" w:hAnsi="Times New Roman" w:cs="Times New Roman"/>
                <w:i/>
                <w:color w:val="000000"/>
                <w:sz w:val="24"/>
                <w:szCs w:val="24"/>
                <w:lang w:val="en-US"/>
              </w:rPr>
            </w:pPr>
            <w:r w:rsidRPr="007B57EB">
              <w:rPr>
                <w:rFonts w:ascii="Times New Roman" w:eastAsia="Times New Roman" w:hAnsi="Times New Roman" w:cs="Times New Roman"/>
                <w:i/>
                <w:color w:val="000000"/>
                <w:sz w:val="24"/>
                <w:szCs w:val="24"/>
                <w:lang w:val="en-US"/>
              </w:rPr>
              <w:t>Elemente noi de limbaj specific disciplinei:</w:t>
            </w:r>
            <w:r w:rsidRPr="007B57EB">
              <w:rPr>
                <w:rFonts w:ascii="Times New Roman" w:eastAsia="Times New Roman" w:hAnsi="Times New Roman" w:cs="Times New Roman"/>
                <w:color w:val="000000"/>
                <w:sz w:val="24"/>
                <w:szCs w:val="24"/>
                <w:lang w:val="en-US"/>
              </w:rPr>
              <w:t xml:space="preserve"> oscilații electromagnetice, circuit oscilant, interferență, difracție, polarizare, tablou de interferență, maxim/minim de interferență, drum geometric, drum optic, interfranjă, rețea de difracție, spectru de difracție, împrăștierea luminii (calitativ).</w:t>
            </w:r>
          </w:p>
        </w:tc>
      </w:tr>
      <w:tr w:rsidR="00D317A2" w:rsidRPr="007B57EB" w:rsidTr="0049387B">
        <w:trPr>
          <w:trHeight w:val="20"/>
          <w:jc w:val="center"/>
        </w:trPr>
        <w:tc>
          <w:tcPr>
            <w:tcW w:w="1696" w:type="dxa"/>
            <w:shd w:val="clear" w:color="auto" w:fill="DBE5F1"/>
          </w:tcPr>
          <w:p w:rsidR="00D317A2" w:rsidRPr="007B57EB" w:rsidRDefault="00D317A2" w:rsidP="0049387B">
            <w:pPr>
              <w:ind w:right="-113"/>
              <w:jc w:val="center"/>
              <w:rPr>
                <w:rFonts w:ascii="Times New Roman" w:eastAsia="Times New Roman" w:hAnsi="Times New Roman" w:cs="Times New Roman"/>
                <w:b/>
                <w:sz w:val="24"/>
                <w:szCs w:val="24"/>
                <w:lang w:val="en-US"/>
              </w:rPr>
            </w:pPr>
          </w:p>
        </w:tc>
        <w:tc>
          <w:tcPr>
            <w:tcW w:w="4536" w:type="dxa"/>
            <w:shd w:val="clear" w:color="auto" w:fill="DBE5F1"/>
          </w:tcPr>
          <w:p w:rsidR="00D317A2" w:rsidRPr="007B57EB" w:rsidRDefault="00D317A2" w:rsidP="0049387B">
            <w:pPr>
              <w:ind w:left="12" w:right="75"/>
              <w:jc w:val="both"/>
              <w:rPr>
                <w:rFonts w:ascii="Times New Roman" w:eastAsia="Times New Roman" w:hAnsi="Times New Roman" w:cs="Times New Roman"/>
                <w:b/>
                <w:sz w:val="24"/>
                <w:szCs w:val="24"/>
                <w:lang w:val="en-US"/>
              </w:rPr>
            </w:pPr>
          </w:p>
        </w:tc>
        <w:tc>
          <w:tcPr>
            <w:tcW w:w="993" w:type="dxa"/>
            <w:shd w:val="clear" w:color="auto" w:fill="DBE5F1"/>
            <w:vAlign w:val="center"/>
          </w:tcPr>
          <w:p w:rsidR="00D317A2" w:rsidRPr="007B57EB" w:rsidRDefault="00063E2D" w:rsidP="0049387B">
            <w:pPr>
              <w:ind w:left="61" w:right="128"/>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V.</w:t>
            </w:r>
          </w:p>
        </w:tc>
        <w:tc>
          <w:tcPr>
            <w:tcW w:w="4613" w:type="dxa"/>
            <w:shd w:val="clear" w:color="auto" w:fill="DBE5F1"/>
            <w:vAlign w:val="center"/>
          </w:tcPr>
          <w:p w:rsidR="00D317A2" w:rsidRPr="007B57EB" w:rsidRDefault="00063E2D" w:rsidP="0049387B">
            <w:pPr>
              <w:ind w:left="61" w:right="128"/>
              <w:jc w:val="both"/>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Elemente de fizică cuantică</w:t>
            </w:r>
          </w:p>
        </w:tc>
        <w:tc>
          <w:tcPr>
            <w:tcW w:w="996" w:type="dxa"/>
            <w:shd w:val="clear" w:color="auto" w:fill="DBE5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11 ore</w:t>
            </w:r>
          </w:p>
        </w:tc>
        <w:tc>
          <w:tcPr>
            <w:tcW w:w="894" w:type="dxa"/>
            <w:shd w:val="clear" w:color="auto" w:fill="DBE5F1"/>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DBE5F1"/>
            <w:vAlign w:val="center"/>
          </w:tcPr>
          <w:p w:rsidR="00D317A2" w:rsidRPr="007B57EB" w:rsidRDefault="00063E2D" w:rsidP="0049387B">
            <w:pPr>
              <w:ind w:right="-113"/>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w:t>
            </w:r>
          </w:p>
          <w:p w:rsidR="00D317A2" w:rsidRPr="007B57EB" w:rsidRDefault="00063E2D" w:rsidP="0049387B">
            <w:pPr>
              <w:ind w:right="-113"/>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II</w:t>
            </w:r>
          </w:p>
        </w:tc>
      </w:tr>
      <w:tr w:rsidR="00D317A2" w:rsidRPr="007B57EB" w:rsidTr="0049387B">
        <w:trPr>
          <w:trHeight w:val="20"/>
          <w:jc w:val="center"/>
        </w:trPr>
        <w:tc>
          <w:tcPr>
            <w:tcW w:w="1696" w:type="dxa"/>
            <w:vMerge w:val="restart"/>
            <w:shd w:val="clear" w:color="auto" w:fill="FFFFFF"/>
          </w:tcPr>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4.</w:t>
            </w:r>
          </w:p>
          <w:p w:rsidR="00D317A2" w:rsidRPr="007B57EB" w:rsidRDefault="00D317A2" w:rsidP="0049387B">
            <w:pPr>
              <w:ind w:right="-113"/>
              <w:jc w:val="center"/>
              <w:rPr>
                <w:rFonts w:ascii="Times New Roman" w:eastAsia="Times New Roman" w:hAnsi="Times New Roman" w:cs="Times New Roman"/>
                <w:b/>
                <w:sz w:val="24"/>
                <w:szCs w:val="24"/>
              </w:rPr>
            </w:pP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lastRenderedPageBreak/>
              <w:t xml:space="preserve">5.1. Investigarea experimentală în laborator/în laborator virtual a legilor efectului fotoelectric extern.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lastRenderedPageBreak/>
              <w:t>5.2. Explicarea efectului fotoelectric extern, a esenței ipotezei lui Planck despre cuanta de energie, a esenței ipotezei lui de Broglie la descrierea interacțiunilor din punct de vedere ondulatoriu-corpuscular.</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5.3. Aplicarea formulelor energiei, a masei</w:t>
            </w:r>
            <w:r w:rsidRPr="007B57EB">
              <w:rPr>
                <w:rFonts w:ascii="Times New Roman" w:eastAsia="Times New Roman" w:hAnsi="Times New Roman" w:cs="Times New Roman"/>
                <w:color w:val="000000"/>
                <w:sz w:val="24"/>
                <w:szCs w:val="24"/>
                <w:lang w:val="en-US"/>
              </w:rPr>
              <w:t xml:space="preserve"> și a impulsului fotonului, a legilor efectului fotoelectric, a ecuației lui Einstein pentru fotoefect la rezolvarea problemelor.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5.4. Identificarea domeniilor de aplicare a efectului fotoelectric extern.</w:t>
            </w:r>
          </w:p>
          <w:p w:rsidR="00D317A2" w:rsidRPr="007B57EB" w:rsidRDefault="00063E2D" w:rsidP="0049387B">
            <w:pPr>
              <w:pBdr>
                <w:top w:val="nil"/>
                <w:left w:val="nil"/>
                <w:bottom w:val="nil"/>
                <w:right w:val="nil"/>
                <w:between w:val="nil"/>
              </w:pBdr>
              <w:ind w:left="12" w:right="75"/>
              <w:jc w:val="both"/>
              <w:rPr>
                <w:rFonts w:ascii="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5.5. Identificarea, în cazul unor situații concre</w:t>
            </w:r>
            <w:r w:rsidRPr="007B57EB">
              <w:rPr>
                <w:rFonts w:ascii="Times New Roman" w:eastAsia="Times New Roman" w:hAnsi="Times New Roman" w:cs="Times New Roman"/>
                <w:color w:val="000000"/>
                <w:sz w:val="24"/>
                <w:szCs w:val="24"/>
                <w:lang w:val="en-US"/>
              </w:rPr>
              <w:t>te, a modului de abordare ondulatoriu sau corpuscular a naturii luminii în scopul unei descrieri adecvate.</w:t>
            </w: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lastRenderedPageBreak/>
              <w:t>58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Efectul fotoelectric extern. Legile efectului fotoelectric extern</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59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Cuantă de energie. Fotonul</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lang w:val="en-US"/>
              </w:rPr>
              <w:t xml:space="preserve">Ecuația lui Einstein pentru fotoefect. </w:t>
            </w: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Aplicații practice ale efectului fotoelectric extern</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i/>
                <w:color w:val="000000"/>
                <w:sz w:val="24"/>
                <w:szCs w:val="24"/>
              </w:rPr>
            </w:pPr>
            <w:r w:rsidRPr="007B57EB">
              <w:rPr>
                <w:rFonts w:ascii="Times New Roman" w:eastAsia="Times New Roman" w:hAnsi="Times New Roman" w:cs="Times New Roman"/>
                <w:color w:val="000000"/>
                <w:sz w:val="24"/>
                <w:szCs w:val="24"/>
                <w:lang w:val="en-US"/>
              </w:rPr>
              <w:t xml:space="preserve">Proprietățile ondulatorii ale materiei. Ipoteza lui Broglie. </w:t>
            </w:r>
            <w:r w:rsidRPr="007B57EB">
              <w:rPr>
                <w:rFonts w:ascii="Times New Roman" w:eastAsia="Times New Roman" w:hAnsi="Times New Roman" w:cs="Times New Roman"/>
                <w:color w:val="000000"/>
                <w:sz w:val="24"/>
                <w:szCs w:val="24"/>
              </w:rPr>
              <w:t>Dualismul undă-corpuscul</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i/>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i/>
                <w:color w:val="000000"/>
                <w:sz w:val="24"/>
                <w:szCs w:val="24"/>
              </w:rPr>
            </w:pPr>
            <w:r w:rsidRPr="007B57EB">
              <w:rPr>
                <w:rFonts w:ascii="Times New Roman" w:eastAsia="Times New Roman" w:hAnsi="Times New Roman" w:cs="Times New Roman"/>
                <w:color w:val="000000"/>
                <w:sz w:val="24"/>
                <w:szCs w:val="24"/>
              </w:rPr>
              <w:t>Sistematizare și generalizare.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i/>
                <w:color w:val="000000"/>
                <w:sz w:val="24"/>
                <w:szCs w:val="24"/>
                <w:lang w:val="en-US"/>
              </w:rPr>
            </w:pPr>
            <w:r w:rsidRPr="007B57EB">
              <w:rPr>
                <w:rFonts w:ascii="Times New Roman" w:eastAsia="Times New Roman" w:hAnsi="Times New Roman" w:cs="Times New Roman"/>
                <w:b/>
                <w:i/>
                <w:color w:val="000000"/>
                <w:sz w:val="24"/>
                <w:szCs w:val="24"/>
                <w:lang w:val="en-US"/>
              </w:rPr>
              <w:t xml:space="preserve">Evaluare sumativă ,,Elemente de teorie a relativităţii restrânse” </w:t>
            </w:r>
            <w:r w:rsidRPr="007B57EB">
              <w:rPr>
                <w:rFonts w:ascii="Times New Roman" w:eastAsia="Times New Roman" w:hAnsi="Times New Roman" w:cs="Times New Roman"/>
                <w:b/>
                <w:color w:val="000000"/>
                <w:sz w:val="24"/>
                <w:szCs w:val="24"/>
                <w:lang w:val="en-US"/>
              </w:rPr>
              <w:t>și</w:t>
            </w:r>
            <w:r w:rsidRPr="007B57EB">
              <w:rPr>
                <w:rFonts w:ascii="Times New Roman" w:eastAsia="Times New Roman" w:hAnsi="Times New Roman" w:cs="Times New Roman"/>
                <w:b/>
                <w:i/>
                <w:color w:val="000000"/>
                <w:sz w:val="24"/>
                <w:szCs w:val="24"/>
                <w:lang w:val="en-US"/>
              </w:rPr>
              <w:t xml:space="preserve"> ,,Elemente de fizică cuantică”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68</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Prezentarea și evaluarea produselor de învățare (comunicări, proiecte, analiza evaluării sumative ș.a.)</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r>
      <w:tr w:rsidR="00D317A2" w:rsidRPr="007B57EB" w:rsidTr="007B57EB">
        <w:trPr>
          <w:trHeight w:val="20"/>
          <w:jc w:val="center"/>
        </w:trPr>
        <w:tc>
          <w:tcPr>
            <w:tcW w:w="15255" w:type="dxa"/>
            <w:gridSpan w:val="7"/>
            <w:shd w:val="clear" w:color="auto" w:fill="FFFFFF"/>
          </w:tcPr>
          <w:p w:rsidR="00D317A2" w:rsidRPr="007B57EB" w:rsidRDefault="00063E2D" w:rsidP="0049387B">
            <w:pPr>
              <w:pBdr>
                <w:top w:val="nil"/>
                <w:left w:val="nil"/>
                <w:bottom w:val="nil"/>
                <w:right w:val="nil"/>
                <w:between w:val="nil"/>
              </w:pBdr>
              <w:ind w:left="61" w:right="75"/>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i/>
                <w:color w:val="000000"/>
                <w:sz w:val="24"/>
                <w:szCs w:val="24"/>
                <w:lang w:val="en-US"/>
              </w:rPr>
              <w:t>Elemente noi de limbaj specific disciplinei:</w:t>
            </w:r>
            <w:r w:rsidRPr="007B57EB">
              <w:rPr>
                <w:rFonts w:ascii="Times New Roman" w:eastAsia="Times New Roman" w:hAnsi="Times New Roman" w:cs="Times New Roman"/>
                <w:color w:val="000000"/>
                <w:sz w:val="24"/>
                <w:szCs w:val="24"/>
                <w:lang w:val="en-US"/>
              </w:rPr>
              <w:t xml:space="preserve"> cuantă de energie, foton, efect fotoelectric, frecvență de prag, tensiune de frânare/stopare, celulă fotoelectrică, ipoteza lui Planck, ipoteza lui de Broglie, dualismul undă-corpuscul.</w:t>
            </w:r>
          </w:p>
        </w:tc>
      </w:tr>
      <w:tr w:rsidR="00D317A2" w:rsidRPr="007B57EB" w:rsidTr="0049387B">
        <w:trPr>
          <w:trHeight w:val="20"/>
          <w:jc w:val="center"/>
        </w:trPr>
        <w:tc>
          <w:tcPr>
            <w:tcW w:w="1696"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lang w:val="en-US"/>
              </w:rPr>
            </w:pPr>
          </w:p>
        </w:tc>
        <w:tc>
          <w:tcPr>
            <w:tcW w:w="4536" w:type="dxa"/>
            <w:shd w:val="clear" w:color="auto" w:fill="C6D9F1"/>
          </w:tcPr>
          <w:p w:rsidR="00D317A2" w:rsidRPr="007B57EB" w:rsidRDefault="00D317A2" w:rsidP="0049387B">
            <w:pPr>
              <w:ind w:left="12" w:right="75"/>
              <w:jc w:val="both"/>
              <w:rPr>
                <w:rFonts w:ascii="Times New Roman" w:eastAsia="Times New Roman" w:hAnsi="Times New Roman" w:cs="Times New Roman"/>
                <w:b/>
                <w:sz w:val="24"/>
                <w:szCs w:val="24"/>
                <w:lang w:val="en-US"/>
              </w:rPr>
            </w:pPr>
          </w:p>
        </w:tc>
        <w:tc>
          <w:tcPr>
            <w:tcW w:w="993" w:type="dxa"/>
            <w:shd w:val="clear" w:color="auto" w:fill="C6D9F1"/>
            <w:vAlign w:val="center"/>
          </w:tcPr>
          <w:p w:rsidR="00D317A2" w:rsidRPr="007B57EB" w:rsidRDefault="00063E2D" w:rsidP="0049387B">
            <w:pPr>
              <w:ind w:left="61" w:right="128"/>
              <w:jc w:val="both"/>
              <w:rPr>
                <w:rFonts w:ascii="Times New Roman" w:eastAsia="Times New Roman" w:hAnsi="Times New Roman" w:cs="Times New Roman"/>
                <w:b/>
                <w:sz w:val="24"/>
                <w:szCs w:val="24"/>
              </w:rPr>
            </w:pPr>
            <w:r w:rsidRPr="007B57EB">
              <w:rPr>
                <w:rFonts w:ascii="Times New Roman" w:eastAsia="Times New Roman" w:hAnsi="Times New Roman" w:cs="Times New Roman"/>
                <w:b/>
                <w:color w:val="000000"/>
                <w:sz w:val="24"/>
                <w:szCs w:val="24"/>
              </w:rPr>
              <w:t>VI.</w:t>
            </w:r>
          </w:p>
        </w:tc>
        <w:tc>
          <w:tcPr>
            <w:tcW w:w="4613" w:type="dxa"/>
            <w:shd w:val="clear" w:color="auto" w:fill="C6D9F1"/>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b/>
                <w:color w:val="000000"/>
                <w:sz w:val="24"/>
                <w:szCs w:val="24"/>
                <w:lang w:val="en-US"/>
              </w:rPr>
              <w:t>Elemente de fizică a atomului</w:t>
            </w:r>
          </w:p>
        </w:tc>
        <w:tc>
          <w:tcPr>
            <w:tcW w:w="996" w:type="dxa"/>
            <w:shd w:val="clear" w:color="auto" w:fill="C6D9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6 ore</w:t>
            </w:r>
          </w:p>
        </w:tc>
        <w:tc>
          <w:tcPr>
            <w:tcW w:w="894"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C6D9F1"/>
          </w:tcPr>
          <w:p w:rsidR="00D317A2" w:rsidRPr="007B57EB" w:rsidRDefault="00063E2D" w:rsidP="0049387B">
            <w:pPr>
              <w:ind w:left="-14" w:right="-113"/>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II</w:t>
            </w:r>
          </w:p>
        </w:tc>
      </w:tr>
      <w:tr w:rsidR="00D317A2" w:rsidRPr="007B57EB" w:rsidTr="0049387B">
        <w:trPr>
          <w:trHeight w:val="20"/>
          <w:jc w:val="center"/>
        </w:trPr>
        <w:tc>
          <w:tcPr>
            <w:tcW w:w="1696" w:type="dxa"/>
            <w:vMerge w:val="restart"/>
            <w:shd w:val="clear" w:color="auto" w:fill="FFFFFF"/>
          </w:tcPr>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4.</w:t>
            </w:r>
          </w:p>
          <w:p w:rsidR="00D317A2" w:rsidRPr="007B57EB" w:rsidRDefault="00D317A2" w:rsidP="0049387B">
            <w:pPr>
              <w:ind w:right="-113"/>
              <w:jc w:val="center"/>
              <w:rPr>
                <w:rFonts w:ascii="Times New Roman" w:eastAsia="Times New Roman" w:hAnsi="Times New Roman" w:cs="Times New Roman"/>
                <w:b/>
                <w:sz w:val="24"/>
                <w:szCs w:val="24"/>
              </w:rPr>
            </w:pP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6.1. Descrierea calitativă a diferitor modele de atomi.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6.2. Modelarea structurii atomului în baza rezultatelor experimentului Rutherford.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6.3. Argumentarea stabilității atomului pe baza postulatelor lui Bohr.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6.4. Interpretarea în cadrul modelulu</w:t>
            </w:r>
            <w:r w:rsidRPr="007B57EB">
              <w:rPr>
                <w:rFonts w:ascii="Times New Roman" w:eastAsia="Times New Roman" w:hAnsi="Times New Roman" w:cs="Times New Roman"/>
                <w:color w:val="000000"/>
                <w:sz w:val="24"/>
                <w:szCs w:val="24"/>
                <w:lang w:val="en-US"/>
              </w:rPr>
              <w:t>i Bohr a spectrelor atomice ale hidrogenului.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6.5. Identificarea spectrelor de emisie/absorbție (spectre continue, de bandă, de linii). </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6.6. Descrierea fenomenului de tranziție cuantică, a efectului LASER și identificarea unor domenii de utilizare a lase</w:t>
            </w:r>
            <w:r w:rsidRPr="007B57EB">
              <w:rPr>
                <w:rFonts w:ascii="Times New Roman" w:eastAsia="Times New Roman" w:hAnsi="Times New Roman" w:cs="Times New Roman"/>
                <w:color w:val="000000"/>
                <w:sz w:val="24"/>
                <w:szCs w:val="24"/>
                <w:lang w:val="en-US"/>
              </w:rPr>
              <w:t xml:space="preserve">rului. </w:t>
            </w:r>
          </w:p>
          <w:p w:rsidR="00D317A2" w:rsidRPr="007B57EB" w:rsidRDefault="00063E2D" w:rsidP="0049387B">
            <w:pPr>
              <w:pBdr>
                <w:top w:val="nil"/>
                <w:left w:val="nil"/>
                <w:bottom w:val="nil"/>
                <w:right w:val="nil"/>
                <w:between w:val="nil"/>
              </w:pBdr>
              <w:ind w:left="12" w:right="75"/>
              <w:jc w:val="both"/>
              <w:rPr>
                <w:rFonts w:ascii="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lastRenderedPageBreak/>
              <w:t>6.7. Protejarea personală și colectivă în diverse activități cu utilizarea laserului.</w:t>
            </w: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lastRenderedPageBreak/>
              <w:t>69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Experiența lui Rutherford. Modelul planetar al atomului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Postulatele lui Bohr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Modelul cuantic al atomului de hidrogen</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Tipuri de spectre. Aplicații. Spectrometrul</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lang w:val="en-US"/>
              </w:rPr>
              <w:t xml:space="preserve">Emisia spontană și indusă. Efectul LASER (calitativ). </w:t>
            </w:r>
            <w:r w:rsidRPr="007B57EB">
              <w:rPr>
                <w:rFonts w:ascii="Times New Roman" w:eastAsia="Times New Roman" w:hAnsi="Times New Roman" w:cs="Times New Roman"/>
                <w:color w:val="000000"/>
                <w:sz w:val="24"/>
                <w:szCs w:val="24"/>
              </w:rPr>
              <w:t>Aplicații în diferite domenii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74</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Sistematizare și generalizare.</w:t>
            </w:r>
          </w:p>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Prezentarea și evaluarea produselor de învățare (comunicări: Aplicații LASER în diferite domenii)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vAlign w:val="center"/>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jc w:val="center"/>
              <w:rPr>
                <w:rFonts w:ascii="Times New Roman" w:eastAsia="Times New Roman" w:hAnsi="Times New Roman" w:cs="Times New Roman"/>
                <w:sz w:val="24"/>
                <w:szCs w:val="24"/>
              </w:rPr>
            </w:pPr>
          </w:p>
        </w:tc>
      </w:tr>
      <w:tr w:rsidR="00D317A2" w:rsidRPr="007B57EB" w:rsidTr="007B57EB">
        <w:trPr>
          <w:trHeight w:val="20"/>
          <w:jc w:val="center"/>
        </w:trPr>
        <w:tc>
          <w:tcPr>
            <w:tcW w:w="15255" w:type="dxa"/>
            <w:gridSpan w:val="7"/>
            <w:shd w:val="clear" w:color="auto" w:fill="FFFFFF"/>
          </w:tcPr>
          <w:p w:rsidR="00D317A2" w:rsidRPr="007B57EB" w:rsidRDefault="00063E2D" w:rsidP="0049387B">
            <w:pPr>
              <w:ind w:left="-14" w:right="-113"/>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i/>
                <w:sz w:val="24"/>
                <w:szCs w:val="24"/>
                <w:lang w:val="en-US"/>
              </w:rPr>
              <w:t>Elemente noi de limbaj specific disciplinei:</w:t>
            </w:r>
            <w:r w:rsidRPr="007B57EB">
              <w:rPr>
                <w:rFonts w:ascii="Times New Roman" w:eastAsia="Times New Roman" w:hAnsi="Times New Roman" w:cs="Times New Roman"/>
                <w:sz w:val="24"/>
                <w:szCs w:val="24"/>
                <w:lang w:val="en-US"/>
              </w:rPr>
              <w:t xml:space="preserve"> modelul planetar al atomului, modelul cuantificat al atomului, spectrul de emisie/absorbție, spectrul continuu/de bandă/de linii, tranziție cuantică, laser, emisie indusă.</w:t>
            </w:r>
          </w:p>
        </w:tc>
      </w:tr>
      <w:tr w:rsidR="00D317A2" w:rsidRPr="007B57EB" w:rsidTr="0049387B">
        <w:trPr>
          <w:trHeight w:val="20"/>
          <w:jc w:val="center"/>
        </w:trPr>
        <w:tc>
          <w:tcPr>
            <w:tcW w:w="1696"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lang w:val="en-US"/>
              </w:rPr>
            </w:pPr>
          </w:p>
        </w:tc>
        <w:tc>
          <w:tcPr>
            <w:tcW w:w="4536" w:type="dxa"/>
            <w:shd w:val="clear" w:color="auto" w:fill="C6D9F1"/>
          </w:tcPr>
          <w:p w:rsidR="00D317A2" w:rsidRPr="007B57EB" w:rsidRDefault="00D317A2" w:rsidP="0049387B">
            <w:pPr>
              <w:ind w:left="12" w:right="75"/>
              <w:jc w:val="both"/>
              <w:rPr>
                <w:rFonts w:ascii="Times New Roman" w:eastAsia="Times New Roman" w:hAnsi="Times New Roman" w:cs="Times New Roman"/>
                <w:b/>
                <w:sz w:val="24"/>
                <w:szCs w:val="24"/>
                <w:lang w:val="en-US"/>
              </w:rPr>
            </w:pPr>
          </w:p>
        </w:tc>
        <w:tc>
          <w:tcPr>
            <w:tcW w:w="993" w:type="dxa"/>
            <w:shd w:val="clear" w:color="auto" w:fill="C6D9F1"/>
            <w:vAlign w:val="center"/>
          </w:tcPr>
          <w:p w:rsidR="00D317A2" w:rsidRPr="007B57EB" w:rsidRDefault="00063E2D" w:rsidP="0049387B">
            <w:pP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VII.</w:t>
            </w:r>
          </w:p>
        </w:tc>
        <w:tc>
          <w:tcPr>
            <w:tcW w:w="4613" w:type="dxa"/>
            <w:shd w:val="clear" w:color="auto" w:fill="C6D9F1"/>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lang w:val="en-US"/>
              </w:rPr>
              <w:t xml:space="preserve">Elemente de fizică a nucleului atomic. </w:t>
            </w:r>
            <w:r w:rsidRPr="007B57EB">
              <w:rPr>
                <w:rFonts w:ascii="Times New Roman" w:eastAsia="Times New Roman" w:hAnsi="Times New Roman" w:cs="Times New Roman"/>
                <w:b/>
                <w:color w:val="000000"/>
                <w:sz w:val="24"/>
                <w:szCs w:val="24"/>
              </w:rPr>
              <w:t>Particule elementare</w:t>
            </w:r>
          </w:p>
        </w:tc>
        <w:tc>
          <w:tcPr>
            <w:tcW w:w="996" w:type="dxa"/>
            <w:shd w:val="clear" w:color="auto" w:fill="C6D9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12 ore</w:t>
            </w:r>
          </w:p>
        </w:tc>
        <w:tc>
          <w:tcPr>
            <w:tcW w:w="894"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C6D9F1"/>
            <w:vAlign w:val="center"/>
          </w:tcPr>
          <w:p w:rsidR="00D317A2" w:rsidRPr="007B57EB" w:rsidRDefault="00063E2D" w:rsidP="0049387B">
            <w:pPr>
              <w:ind w:left="-14" w:right="-113"/>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II</w:t>
            </w:r>
          </w:p>
        </w:tc>
      </w:tr>
      <w:tr w:rsidR="00D317A2" w:rsidRPr="007B57EB" w:rsidTr="0049387B">
        <w:trPr>
          <w:trHeight w:val="20"/>
          <w:jc w:val="center"/>
        </w:trPr>
        <w:tc>
          <w:tcPr>
            <w:tcW w:w="1696" w:type="dxa"/>
            <w:vMerge w:val="restart"/>
            <w:shd w:val="clear" w:color="auto" w:fill="FFFFFF"/>
          </w:tcPr>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D317A2" w:rsidP="0049387B">
            <w:pPr>
              <w:spacing w:line="259" w:lineRule="auto"/>
              <w:jc w:val="center"/>
              <w:rPr>
                <w:rFonts w:ascii="Times New Roman" w:eastAsia="Times New Roman" w:hAnsi="Times New Roman" w:cs="Times New Roman"/>
                <w:sz w:val="24"/>
                <w:szCs w:val="24"/>
              </w:rPr>
            </w:pPr>
          </w:p>
          <w:p w:rsidR="00D317A2" w:rsidRPr="007B57EB" w:rsidRDefault="00063E2D" w:rsidP="0049387B">
            <w:pPr>
              <w:spacing w:line="259" w:lineRule="auto"/>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4.</w:t>
            </w:r>
          </w:p>
          <w:p w:rsidR="00D317A2" w:rsidRPr="007B57EB" w:rsidRDefault="00D317A2" w:rsidP="0049387B">
            <w:pPr>
              <w:ind w:right="-113"/>
              <w:jc w:val="center"/>
              <w:rPr>
                <w:rFonts w:ascii="Times New Roman" w:eastAsia="Times New Roman" w:hAnsi="Times New Roman" w:cs="Times New Roman"/>
                <w:sz w:val="24"/>
                <w:szCs w:val="24"/>
              </w:rPr>
            </w:pP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7.1. Caracterizarea nucleelor atomice, utilizând proprietățile generale ale acestora: dimensiuni, masă, sarcină electrică, structură.</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7.2. Evidențierea stabilității diferitor nuclee în funcție de structura acestora și energia de legătură pe nucleon.</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7.3. Aplicarea formulei de calculare a energiei de legătură a nucleului și a energiei de legătură pe nucleon la rezolvarea problemelor.</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7.4.</w:t>
            </w:r>
            <w:r w:rsidRPr="007B57EB">
              <w:rPr>
                <w:rFonts w:ascii="Times New Roman" w:eastAsia="Times New Roman" w:hAnsi="Times New Roman" w:cs="Times New Roman"/>
                <w:color w:val="000000"/>
                <w:sz w:val="24"/>
                <w:szCs w:val="24"/>
                <w:lang w:val="en-US"/>
              </w:rPr>
              <w:t xml:space="preserve"> Explicarea proceselor de dezintegrare </w:t>
            </w:r>
            <w:r w:rsidRPr="007B57EB">
              <w:rPr>
                <w:rFonts w:ascii="Times New Roman" w:eastAsia="Times New Roman" w:hAnsi="Times New Roman" w:cs="Times New Roman"/>
                <w:color w:val="000000"/>
                <w:sz w:val="24"/>
                <w:szCs w:val="24"/>
              </w:rPr>
              <w:t>α</w:t>
            </w:r>
            <w:r w:rsidRPr="007B57EB">
              <w:rPr>
                <w:rFonts w:ascii="Times New Roman" w:eastAsia="Times New Roman" w:hAnsi="Times New Roman" w:cs="Times New Roman"/>
                <w:color w:val="000000"/>
                <w:sz w:val="24"/>
                <w:szCs w:val="24"/>
                <w:lang w:val="en-US"/>
              </w:rPr>
              <w:t xml:space="preserve">, </w:t>
            </w:r>
            <w:r w:rsidRPr="007B57EB">
              <w:rPr>
                <w:rFonts w:ascii="Times New Roman" w:eastAsia="Times New Roman" w:hAnsi="Times New Roman" w:cs="Times New Roman"/>
                <w:color w:val="000000"/>
                <w:sz w:val="24"/>
                <w:szCs w:val="24"/>
              </w:rPr>
              <w:t>β</w:t>
            </w:r>
            <w:r w:rsidRPr="007B57EB">
              <w:rPr>
                <w:rFonts w:ascii="Times New Roman" w:eastAsia="Times New Roman" w:hAnsi="Times New Roman" w:cs="Times New Roman"/>
                <w:color w:val="000000"/>
                <w:sz w:val="24"/>
                <w:szCs w:val="24"/>
                <w:lang w:val="en-US"/>
              </w:rPr>
              <w:t xml:space="preserve">, </w:t>
            </w:r>
            <w:r w:rsidRPr="007B57EB">
              <w:rPr>
                <w:rFonts w:ascii="Times New Roman" w:eastAsia="Times New Roman" w:hAnsi="Times New Roman" w:cs="Times New Roman"/>
                <w:color w:val="000000"/>
                <w:sz w:val="24"/>
                <w:szCs w:val="24"/>
              </w:rPr>
              <w:t>γ</w:t>
            </w:r>
            <w:r w:rsidRPr="007B57EB">
              <w:rPr>
                <w:rFonts w:ascii="Times New Roman" w:eastAsia="Times New Roman" w:hAnsi="Times New Roman" w:cs="Times New Roman"/>
                <w:color w:val="000000"/>
                <w:sz w:val="24"/>
                <w:szCs w:val="24"/>
                <w:lang w:val="en-US"/>
              </w:rPr>
              <w:t>.</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7.5. Aplicarea legii dezintegrării radioactive, a legii conservării numărului de sarcină și a legii conservării numărului de masă la rezolvarea problemelor/situațiilor-problemă.</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7.6. Descrierea construcției ș</w:t>
            </w:r>
            <w:r w:rsidRPr="007B57EB">
              <w:rPr>
                <w:rFonts w:ascii="Times New Roman" w:eastAsia="Times New Roman" w:hAnsi="Times New Roman" w:cs="Times New Roman"/>
                <w:color w:val="000000"/>
                <w:sz w:val="24"/>
                <w:szCs w:val="24"/>
                <w:lang w:val="en-US"/>
              </w:rPr>
              <w:t>i a principiului de funcționare a reactorului nuclear, estimarea posibilelor efecte ale accidentelor nucleare.</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7.7. Identificarea efectelor utilizării armamentului nuclear, a efectelor biologice ale radiațiilor ionizante, a unor dispozitive utilizate pentr</w:t>
            </w:r>
            <w:r w:rsidRPr="007B57EB">
              <w:rPr>
                <w:rFonts w:ascii="Times New Roman" w:eastAsia="Times New Roman" w:hAnsi="Times New Roman" w:cs="Times New Roman"/>
                <w:color w:val="000000"/>
                <w:sz w:val="24"/>
                <w:szCs w:val="24"/>
                <w:lang w:val="en-US"/>
              </w:rPr>
              <w:t>u detectarea și măsurarea radiațiilor și cunoașterea regulilor de protecție.</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lastRenderedPageBreak/>
              <w:t>7.8. Evaluarea perspectivelor utilizării fuziunii nucleare ca sursă de energie a viitorului.</w:t>
            </w: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lastRenderedPageBreak/>
              <w:t>75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Nucleul atomic. Proprietățile generale, structura nucleului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Energia de legătură. Stabilitatea  nucleului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Radioactivitatea. Dezintegrarea radioactivă. Legea dezintegrării radioactive </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Reacții nucleare. Legi de conservare în reacții nucleare (a numărului de sarcină, a numărului de masă)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79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lang w:val="en-US"/>
              </w:rPr>
              <w:t xml:space="preserve">Fisiunea nucleelor. Reactorul nuclear. Fuziunea nucleară. </w:t>
            </w:r>
            <w:r w:rsidRPr="007B57EB">
              <w:rPr>
                <w:rFonts w:ascii="Times New Roman" w:eastAsia="Times New Roman" w:hAnsi="Times New Roman" w:cs="Times New Roman"/>
                <w:color w:val="000000"/>
                <w:sz w:val="24"/>
                <w:szCs w:val="24"/>
              </w:rPr>
              <w:t>Energetica termonucleară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Detectori de radiații ionizante. </w:t>
            </w:r>
          </w:p>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Aplicații.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i/>
                <w:color w:val="000000"/>
                <w:sz w:val="24"/>
                <w:szCs w:val="24"/>
                <w:lang w:val="en-US"/>
              </w:rPr>
              <w:t>Lucrare de laborator nr. 4</w:t>
            </w:r>
          </w:p>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 xml:space="preserve"> </w:t>
            </w:r>
            <w:r w:rsidRPr="007B57EB">
              <w:rPr>
                <w:rFonts w:ascii="Times New Roman" w:eastAsia="Times New Roman" w:hAnsi="Times New Roman" w:cs="Times New Roman"/>
                <w:i/>
                <w:color w:val="000000"/>
                <w:sz w:val="24"/>
                <w:szCs w:val="24"/>
                <w:lang w:val="en-US"/>
              </w:rPr>
              <w:t>„Studiul urmelor particulelor elementare încărcate”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Protecția contra radiațiilor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Sistematizare și generalizare.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b/>
                <w:i/>
                <w:color w:val="000000"/>
                <w:sz w:val="24"/>
                <w:szCs w:val="24"/>
                <w:lang w:val="en-US"/>
              </w:rPr>
              <w:t xml:space="preserve">Evaluare sumativă ,,Elemente de fizică a atomului” </w:t>
            </w:r>
            <w:r w:rsidRPr="007B57EB">
              <w:rPr>
                <w:rFonts w:ascii="Times New Roman" w:eastAsia="Times New Roman" w:hAnsi="Times New Roman" w:cs="Times New Roman"/>
                <w:b/>
                <w:color w:val="000000"/>
                <w:sz w:val="24"/>
                <w:szCs w:val="24"/>
                <w:lang w:val="en-US"/>
              </w:rPr>
              <w:t>și</w:t>
            </w:r>
            <w:r w:rsidRPr="007B57EB">
              <w:rPr>
                <w:rFonts w:ascii="Times New Roman" w:eastAsia="Times New Roman" w:hAnsi="Times New Roman" w:cs="Times New Roman"/>
                <w:b/>
                <w:i/>
                <w:color w:val="000000"/>
                <w:sz w:val="24"/>
                <w:szCs w:val="24"/>
                <w:lang w:val="en-US"/>
              </w:rPr>
              <w:t xml:space="preserve"> ,,Elemente de fizică a nucleului atomic. </w:t>
            </w:r>
            <w:r w:rsidRPr="007B57EB">
              <w:rPr>
                <w:rFonts w:ascii="Times New Roman" w:eastAsia="Times New Roman" w:hAnsi="Times New Roman" w:cs="Times New Roman"/>
                <w:b/>
                <w:i/>
                <w:color w:val="000000"/>
                <w:sz w:val="24"/>
                <w:szCs w:val="24"/>
              </w:rPr>
              <w:t>Particule elementare”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86</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Prezentarea și evaluarea produselor de învățare (comunicări, proiecte, analiza evaluării sumative ș.a.)</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tc>
        <w:tc>
          <w:tcPr>
            <w:tcW w:w="1527" w:type="dxa"/>
            <w:shd w:val="clear" w:color="auto" w:fill="FFFFFF"/>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7B57EB">
        <w:trPr>
          <w:trHeight w:val="20"/>
          <w:jc w:val="center"/>
        </w:trPr>
        <w:tc>
          <w:tcPr>
            <w:tcW w:w="15255" w:type="dxa"/>
            <w:gridSpan w:val="7"/>
            <w:shd w:val="clear" w:color="auto" w:fill="FFFFFF"/>
          </w:tcPr>
          <w:p w:rsidR="00D317A2" w:rsidRPr="007B57EB" w:rsidRDefault="00063E2D" w:rsidP="0049387B">
            <w:pPr>
              <w:ind w:left="61" w:right="75"/>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i/>
                <w:sz w:val="24"/>
                <w:szCs w:val="24"/>
                <w:lang w:val="en-US"/>
              </w:rPr>
              <w:t>Elemente noi de limbaj specific disciplinei:</w:t>
            </w:r>
            <w:r w:rsidRPr="007B57EB">
              <w:rPr>
                <w:rFonts w:ascii="Times New Roman" w:eastAsia="Times New Roman" w:hAnsi="Times New Roman" w:cs="Times New Roman"/>
                <w:sz w:val="24"/>
                <w:szCs w:val="24"/>
                <w:lang w:val="en-US"/>
              </w:rPr>
              <w:t xml:space="preserve"> defect de masă, energie de legătură, energie de legătură pe nucleon, detectori de radiații ionizante.</w:t>
            </w:r>
          </w:p>
        </w:tc>
      </w:tr>
      <w:tr w:rsidR="00D317A2" w:rsidRPr="007B57EB" w:rsidTr="0049387B">
        <w:trPr>
          <w:trHeight w:val="20"/>
          <w:jc w:val="center"/>
        </w:trPr>
        <w:tc>
          <w:tcPr>
            <w:tcW w:w="1696"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lang w:val="en-US"/>
              </w:rPr>
            </w:pPr>
          </w:p>
        </w:tc>
        <w:tc>
          <w:tcPr>
            <w:tcW w:w="4536" w:type="dxa"/>
            <w:shd w:val="clear" w:color="auto" w:fill="C6D9F1"/>
          </w:tcPr>
          <w:p w:rsidR="00D317A2" w:rsidRPr="007B57EB" w:rsidRDefault="00D317A2" w:rsidP="0049387B">
            <w:pPr>
              <w:ind w:left="12" w:right="75"/>
              <w:jc w:val="both"/>
              <w:rPr>
                <w:rFonts w:ascii="Times New Roman" w:eastAsia="Times New Roman" w:hAnsi="Times New Roman" w:cs="Times New Roman"/>
                <w:b/>
                <w:sz w:val="24"/>
                <w:szCs w:val="24"/>
                <w:lang w:val="en-US"/>
              </w:rPr>
            </w:pPr>
          </w:p>
        </w:tc>
        <w:tc>
          <w:tcPr>
            <w:tcW w:w="993" w:type="dxa"/>
            <w:shd w:val="clear" w:color="auto" w:fill="C6D9F1"/>
            <w:vAlign w:val="center"/>
          </w:tcPr>
          <w:p w:rsidR="00D317A2" w:rsidRPr="007B57EB" w:rsidRDefault="00063E2D" w:rsidP="0049387B">
            <w:pP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VIII.</w:t>
            </w:r>
          </w:p>
        </w:tc>
        <w:tc>
          <w:tcPr>
            <w:tcW w:w="4613" w:type="dxa"/>
            <w:shd w:val="clear" w:color="auto" w:fill="C6D9F1"/>
          </w:tcPr>
          <w:p w:rsidR="00D317A2" w:rsidRPr="007B57EB" w:rsidRDefault="00063E2D" w:rsidP="0049387B">
            <w:pP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 xml:space="preserve">Elemente de </w:t>
            </w:r>
            <w:r w:rsidRPr="007B57EB">
              <w:rPr>
                <w:rFonts w:ascii="Times New Roman" w:eastAsia="Times New Roman" w:hAnsi="Times New Roman" w:cs="Times New Roman"/>
                <w:b/>
                <w:sz w:val="24"/>
                <w:szCs w:val="24"/>
              </w:rPr>
              <w:t xml:space="preserve">astronomie  </w:t>
            </w:r>
          </w:p>
        </w:tc>
        <w:tc>
          <w:tcPr>
            <w:tcW w:w="996" w:type="dxa"/>
            <w:shd w:val="clear" w:color="auto" w:fill="C6D9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21 ore</w:t>
            </w:r>
          </w:p>
        </w:tc>
        <w:tc>
          <w:tcPr>
            <w:tcW w:w="894"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rPr>
            </w:pPr>
          </w:p>
        </w:tc>
        <w:tc>
          <w:tcPr>
            <w:tcW w:w="1527" w:type="dxa"/>
            <w:shd w:val="clear" w:color="auto" w:fill="C6D9F1"/>
          </w:tcPr>
          <w:p w:rsidR="00D317A2" w:rsidRPr="007B57EB" w:rsidRDefault="00063E2D" w:rsidP="0049387B">
            <w:pPr>
              <w:ind w:left="-14" w:right="-113"/>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II</w:t>
            </w:r>
          </w:p>
        </w:tc>
      </w:tr>
      <w:tr w:rsidR="00D317A2" w:rsidRPr="007B57EB" w:rsidTr="0049387B">
        <w:trPr>
          <w:trHeight w:val="20"/>
          <w:jc w:val="center"/>
        </w:trPr>
        <w:tc>
          <w:tcPr>
            <w:tcW w:w="1696" w:type="dxa"/>
            <w:vMerge w:val="restart"/>
            <w:shd w:val="clear" w:color="auto" w:fill="FFFFFF"/>
          </w:tcPr>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4.</w:t>
            </w: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8.1. Identificarea locului astronomiei în contextul fizicii.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8.2. Observarea cerului înstelat.</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8.3. Identificarea constelațiilor pe cer.</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8.4. Determinarea cauzelor și a caracterului mișcării aparente a Soarelui, a Lunii, a stelelor pe cer.</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8.5. Explicarea fazelor Lunii, a eclipselor de Soare și de Lună.</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8.6. Clasifi</w:t>
            </w:r>
            <w:r w:rsidRPr="007B57EB">
              <w:rPr>
                <w:rFonts w:ascii="Times New Roman" w:eastAsia="Times New Roman" w:hAnsi="Times New Roman" w:cs="Times New Roman"/>
                <w:color w:val="000000"/>
                <w:sz w:val="24"/>
                <w:szCs w:val="24"/>
                <w:lang w:val="en-US"/>
              </w:rPr>
              <w:t>carea corpurilor Sistemului solar.</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8.7. Descrierea proprietăților fizice ale Pământului, ale Lunii sau ale altor planete ale Sistemului Solar.</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8.8. Descrierea conceptelor moderne despre originea și evoluția Sistemului Solar.</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8.9. Aplicarea legilor lui Kepler la descrierea mișcării corpurilor din Sistemul Solar.</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8.10. Descrierea structurii și a caracteristicilor Soarelui.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8.11. Expunerea caracteristicilor principale și a etapelor de viață a stelelor.</w:t>
            </w:r>
          </w:p>
          <w:p w:rsidR="00D317A2" w:rsidRPr="007B57EB" w:rsidRDefault="00063E2D" w:rsidP="0049387B">
            <w:pPr>
              <w:pBdr>
                <w:top w:val="nil"/>
                <w:left w:val="nil"/>
                <w:bottom w:val="nil"/>
                <w:right w:val="nil"/>
                <w:between w:val="nil"/>
              </w:pBdr>
              <w:ind w:left="12" w:right="75"/>
              <w:jc w:val="both"/>
              <w:rPr>
                <w:rFonts w:ascii="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8.12. Estimarea dimensiunil</w:t>
            </w:r>
            <w:r w:rsidRPr="007B57EB">
              <w:rPr>
                <w:rFonts w:ascii="Times New Roman" w:eastAsia="Times New Roman" w:hAnsi="Times New Roman" w:cs="Times New Roman"/>
                <w:color w:val="000000"/>
                <w:sz w:val="24"/>
                <w:szCs w:val="24"/>
                <w:lang w:val="en-US"/>
              </w:rPr>
              <w:t>or și a părților componente ale Galaxiei noastre și a distanțelor până la alte galaxii</w:t>
            </w: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87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Astronomia în contextul fizicii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88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Elemente de astronomie practică. Mişcarea aparentă a aştrilor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89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Urmărirea cerului înstelat</w:t>
            </w:r>
          </w:p>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(activitate practică)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Sfera cerească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Mişcarea periodică a Pământului şi Lunii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Timpul şi măsurarea lui. 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Sistemul solar. Planetele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Corpurile mici ale sistemului solar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Pământul (structura internă, atmosfera, câmpul magnetic)</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Luna. Maree. Originea şi evoluţia sistemului solar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99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Elemente de mecanică</w:t>
            </w:r>
          </w:p>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cerească: Legile lui Kepler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lang w:val="en-US"/>
              </w:rPr>
              <w:t xml:space="preserve">Soarele. Caracteristici generale ale Soarelui. </w:t>
            </w:r>
            <w:r w:rsidRPr="007B57EB">
              <w:rPr>
                <w:rFonts w:ascii="Times New Roman" w:eastAsia="Times New Roman" w:hAnsi="Times New Roman" w:cs="Times New Roman"/>
                <w:color w:val="000000"/>
                <w:sz w:val="24"/>
                <w:szCs w:val="24"/>
              </w:rPr>
              <w:t>Structura şi atmosfera solară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Stelele. Caracteristici principale, clasificare, evoluţie</w:t>
            </w:r>
          </w:p>
          <w:p w:rsidR="00D317A2" w:rsidRPr="007B57EB" w:rsidRDefault="00D317A2"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Rezolvarea problemelor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lang w:val="en-US"/>
              </w:rPr>
              <w:t xml:space="preserve">Noţiuni de cosmologie. Galaxia noastră. </w:t>
            </w:r>
            <w:r w:rsidRPr="007B57EB">
              <w:rPr>
                <w:rFonts w:ascii="Times New Roman" w:eastAsia="Times New Roman" w:hAnsi="Times New Roman" w:cs="Times New Roman"/>
                <w:color w:val="000000"/>
                <w:sz w:val="24"/>
                <w:szCs w:val="24"/>
              </w:rPr>
              <w:t>Alte galaxii. Metagalaxia</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Recapitularea și sistematizarea cunoștințelor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b/>
                <w:i/>
                <w:color w:val="000000"/>
                <w:sz w:val="24"/>
                <w:szCs w:val="24"/>
                <w:lang w:val="en-US"/>
              </w:rPr>
              <w:t>Evaluare sumativă ,,Elemente de astronomie”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ind w:left="61"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107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Prezentarea și evaluarea produselor de învățare (comunicări, proiecte, analiza evaluării sumative ș.a.)</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7B57EB">
        <w:trPr>
          <w:trHeight w:val="20"/>
          <w:jc w:val="center"/>
        </w:trPr>
        <w:tc>
          <w:tcPr>
            <w:tcW w:w="15255" w:type="dxa"/>
            <w:gridSpan w:val="7"/>
            <w:shd w:val="clear" w:color="auto" w:fill="FFFFFF"/>
          </w:tcPr>
          <w:p w:rsidR="00D317A2" w:rsidRPr="007B57EB" w:rsidRDefault="00063E2D" w:rsidP="0049387B">
            <w:pPr>
              <w:pBdr>
                <w:top w:val="nil"/>
                <w:left w:val="nil"/>
                <w:bottom w:val="nil"/>
                <w:right w:val="nil"/>
                <w:between w:val="nil"/>
              </w:pBdr>
              <w:ind w:left="61" w:right="75"/>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i/>
                <w:color w:val="000000"/>
                <w:sz w:val="24"/>
                <w:szCs w:val="24"/>
              </w:rPr>
              <w:t>Elemente noi de limbaj specific disciplinei:</w:t>
            </w:r>
            <w:r w:rsidRPr="007B57EB">
              <w:rPr>
                <w:rFonts w:ascii="Times New Roman" w:eastAsia="Times New Roman" w:hAnsi="Times New Roman" w:cs="Times New Roman"/>
                <w:color w:val="000000"/>
                <w:sz w:val="24"/>
                <w:szCs w:val="24"/>
              </w:rPr>
              <w:t xml:space="preserve"> sferă cerească, coordonate ecuatoriale, ascensie dreaptă, declinație, polul nord/sud al lumii, axa lumii, zenit, nadir, ecliptică, lună siderală, lună sinodică, stele variabile/nestaționare, novă, supernovă, pitice albe/roșii, stea neutronică, gaură neagr</w:t>
            </w:r>
            <w:r w:rsidRPr="007B57EB">
              <w:rPr>
                <w:rFonts w:ascii="Times New Roman" w:eastAsia="Times New Roman" w:hAnsi="Times New Roman" w:cs="Times New Roman"/>
                <w:color w:val="000000"/>
                <w:sz w:val="24"/>
                <w:szCs w:val="24"/>
              </w:rPr>
              <w:t>ă, gigantă, supergigantă, stele duble/multiple, fotosferă, cromosferă, protuberanțe, vânt solar, galaxii, roi stelar, nebuloase, sistem heliocentric, metagalaxia, cosmogonie, cosmologie.</w:t>
            </w:r>
          </w:p>
        </w:tc>
      </w:tr>
      <w:tr w:rsidR="00D317A2" w:rsidRPr="007B57EB" w:rsidTr="0049387B">
        <w:trPr>
          <w:trHeight w:val="20"/>
          <w:jc w:val="center"/>
        </w:trPr>
        <w:tc>
          <w:tcPr>
            <w:tcW w:w="1696"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rPr>
            </w:pPr>
          </w:p>
        </w:tc>
        <w:tc>
          <w:tcPr>
            <w:tcW w:w="4536" w:type="dxa"/>
            <w:shd w:val="clear" w:color="auto" w:fill="C6D9F1"/>
          </w:tcPr>
          <w:p w:rsidR="00D317A2" w:rsidRPr="007B57EB" w:rsidRDefault="00D317A2" w:rsidP="0049387B">
            <w:pPr>
              <w:ind w:left="12" w:right="75"/>
              <w:jc w:val="both"/>
              <w:rPr>
                <w:rFonts w:ascii="Times New Roman" w:eastAsia="Times New Roman" w:hAnsi="Times New Roman" w:cs="Times New Roman"/>
                <w:b/>
                <w:sz w:val="24"/>
                <w:szCs w:val="24"/>
              </w:rPr>
            </w:pPr>
          </w:p>
        </w:tc>
        <w:tc>
          <w:tcPr>
            <w:tcW w:w="993" w:type="dxa"/>
            <w:shd w:val="clear" w:color="auto" w:fill="C6D9F1"/>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b/>
                <w:color w:val="000000"/>
                <w:sz w:val="24"/>
                <w:szCs w:val="24"/>
              </w:rPr>
              <w:t>IX</w:t>
            </w:r>
          </w:p>
        </w:tc>
        <w:tc>
          <w:tcPr>
            <w:tcW w:w="4613" w:type="dxa"/>
            <w:shd w:val="clear" w:color="auto" w:fill="C6D9F1"/>
            <w:vAlign w:val="center"/>
          </w:tcPr>
          <w:p w:rsidR="00D317A2" w:rsidRPr="007B57EB" w:rsidRDefault="00063E2D" w:rsidP="0049387B">
            <w:pPr>
              <w:ind w:left="61" w:right="12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b/>
                <w:sz w:val="24"/>
                <w:szCs w:val="24"/>
                <w:lang w:val="en-US"/>
              </w:rPr>
              <w:t>Tabloul ştiinţific al lumii şi contribuţia fizicii la dezvoltarea societăţii</w:t>
            </w:r>
          </w:p>
        </w:tc>
        <w:tc>
          <w:tcPr>
            <w:tcW w:w="996" w:type="dxa"/>
            <w:shd w:val="clear" w:color="auto" w:fill="C6D9F1"/>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b/>
                <w:sz w:val="24"/>
                <w:szCs w:val="24"/>
              </w:rPr>
              <w:t>2 ore</w:t>
            </w:r>
          </w:p>
        </w:tc>
        <w:tc>
          <w:tcPr>
            <w:tcW w:w="894" w:type="dxa"/>
            <w:shd w:val="clear" w:color="auto" w:fill="C6D9F1"/>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C6D9F1"/>
            <w:vAlign w:val="center"/>
          </w:tcPr>
          <w:p w:rsidR="00D317A2" w:rsidRPr="007B57EB" w:rsidRDefault="00063E2D" w:rsidP="0049387B">
            <w:pPr>
              <w:ind w:right="-113"/>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Semestrul II</w:t>
            </w:r>
          </w:p>
        </w:tc>
      </w:tr>
      <w:tr w:rsidR="00D317A2" w:rsidRPr="007B57EB" w:rsidTr="0049387B">
        <w:trPr>
          <w:trHeight w:val="20"/>
          <w:jc w:val="center"/>
        </w:trPr>
        <w:tc>
          <w:tcPr>
            <w:tcW w:w="1696" w:type="dxa"/>
            <w:vMerge w:val="restart"/>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4.</w:t>
            </w:r>
          </w:p>
        </w:tc>
        <w:tc>
          <w:tcPr>
            <w:tcW w:w="4536" w:type="dxa"/>
            <w:vMerge w:val="restart"/>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9.1 Identificarea etapelor de dezvoltare a fizicii şi astronomiei.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9.2 Descrierea concepţiilor contemporane despre tabloul materialist al Universului.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9.3 Argumentarea poziţiilor proprii despre tabloul ştiinţific al lumii.</w:t>
            </w:r>
          </w:p>
          <w:p w:rsidR="00D317A2" w:rsidRPr="007B57EB" w:rsidRDefault="00063E2D" w:rsidP="0049387B">
            <w:pPr>
              <w:pBdr>
                <w:top w:val="nil"/>
                <w:left w:val="nil"/>
                <w:bottom w:val="nil"/>
                <w:right w:val="nil"/>
                <w:between w:val="nil"/>
              </w:pBdr>
              <w:ind w:left="12" w:right="75"/>
              <w:jc w:val="both"/>
              <w:rPr>
                <w:rFonts w:ascii="Times New Roman" w:eastAsia="Times New Roman" w:hAnsi="Times New Roman" w:cs="Times New Roman"/>
                <w:color w:val="000000"/>
                <w:sz w:val="24"/>
                <w:szCs w:val="24"/>
                <w:lang w:val="en-US"/>
              </w:rPr>
            </w:pPr>
            <w:r w:rsidRPr="007B57EB">
              <w:rPr>
                <w:rFonts w:ascii="Times New Roman" w:eastAsia="Times New Roman" w:hAnsi="Times New Roman" w:cs="Times New Roman"/>
                <w:color w:val="000000"/>
                <w:sz w:val="24"/>
                <w:szCs w:val="24"/>
                <w:lang w:val="en-US"/>
              </w:rPr>
              <w:t>9.4 Reprezentarea tabloului ştiinţific al lumii în formă de schemă sau tabel.</w:t>
            </w:r>
          </w:p>
          <w:p w:rsidR="00D317A2" w:rsidRPr="007B57EB" w:rsidRDefault="00D317A2" w:rsidP="0049387B">
            <w:pPr>
              <w:pBdr>
                <w:top w:val="nil"/>
                <w:left w:val="nil"/>
                <w:bottom w:val="nil"/>
                <w:right w:val="nil"/>
                <w:between w:val="nil"/>
              </w:pBdr>
              <w:ind w:left="12" w:right="75"/>
              <w:jc w:val="both"/>
              <w:rPr>
                <w:rFonts w:ascii="Times New Roman" w:hAnsi="Times New Roman" w:cs="Times New Roman"/>
                <w:b/>
                <w:color w:val="000000"/>
                <w:sz w:val="24"/>
                <w:szCs w:val="24"/>
                <w:lang w:val="en-US"/>
              </w:rPr>
            </w:pP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108</w:t>
            </w:r>
          </w:p>
        </w:tc>
        <w:tc>
          <w:tcPr>
            <w:tcW w:w="4613" w:type="dxa"/>
            <w:shd w:val="clear" w:color="auto" w:fill="FFFFFF"/>
            <w:vAlign w:val="center"/>
          </w:tcPr>
          <w:p w:rsidR="00D317A2" w:rsidRPr="007B57EB" w:rsidRDefault="00063E2D" w:rsidP="0049387B">
            <w:pPr>
              <w:ind w:left="61" w:right="12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Tabloul contemporan științific al lumii. Evoluția tabloului științific al lumii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453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109</w:t>
            </w:r>
          </w:p>
        </w:tc>
        <w:tc>
          <w:tcPr>
            <w:tcW w:w="4613" w:type="dxa"/>
            <w:shd w:val="clear" w:color="auto" w:fill="FFFFFF"/>
            <w:vAlign w:val="center"/>
          </w:tcPr>
          <w:p w:rsidR="00D317A2" w:rsidRPr="007B57EB" w:rsidRDefault="00063E2D" w:rsidP="0049387B">
            <w:pPr>
              <w:ind w:left="61" w:right="128"/>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Rolul fizicii și astronomiei în progresul tehno-științific și în dezvoltarea societății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r>
      <w:tr w:rsidR="00D317A2" w:rsidRPr="007B57EB" w:rsidTr="0049387B">
        <w:trPr>
          <w:trHeight w:val="20"/>
          <w:jc w:val="center"/>
        </w:trPr>
        <w:tc>
          <w:tcPr>
            <w:tcW w:w="1696"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rPr>
            </w:pPr>
          </w:p>
        </w:tc>
        <w:tc>
          <w:tcPr>
            <w:tcW w:w="4536" w:type="dxa"/>
            <w:shd w:val="clear" w:color="auto" w:fill="C6D9F1"/>
          </w:tcPr>
          <w:p w:rsidR="00D317A2" w:rsidRPr="007B57EB" w:rsidRDefault="00063E2D" w:rsidP="0049387B">
            <w:pPr>
              <w:ind w:left="12" w:right="75"/>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b/>
                <w:sz w:val="24"/>
                <w:szCs w:val="24"/>
                <w:lang w:val="en-US"/>
              </w:rPr>
              <w:t>Indicatorii unităților de competențe conform curriculumului</w:t>
            </w:r>
          </w:p>
        </w:tc>
        <w:tc>
          <w:tcPr>
            <w:tcW w:w="993" w:type="dxa"/>
            <w:shd w:val="clear" w:color="auto" w:fill="C6D9F1"/>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b/>
                <w:color w:val="000000"/>
                <w:sz w:val="24"/>
                <w:szCs w:val="24"/>
              </w:rPr>
            </w:pPr>
            <w:r w:rsidRPr="007B57EB">
              <w:rPr>
                <w:rFonts w:ascii="Times New Roman" w:eastAsia="Times New Roman" w:hAnsi="Times New Roman" w:cs="Times New Roman"/>
                <w:b/>
                <w:color w:val="000000"/>
                <w:sz w:val="24"/>
                <w:szCs w:val="24"/>
              </w:rPr>
              <w:t>X</w:t>
            </w:r>
          </w:p>
        </w:tc>
        <w:tc>
          <w:tcPr>
            <w:tcW w:w="4613" w:type="dxa"/>
            <w:shd w:val="clear" w:color="auto" w:fill="C6D9F1"/>
          </w:tcPr>
          <w:p w:rsidR="00D317A2" w:rsidRPr="007B57EB" w:rsidRDefault="00063E2D" w:rsidP="0049387B">
            <w:pPr>
              <w:ind w:left="61" w:right="128"/>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Lucrări practice</w:t>
            </w:r>
          </w:p>
        </w:tc>
        <w:tc>
          <w:tcPr>
            <w:tcW w:w="996" w:type="dxa"/>
            <w:shd w:val="clear" w:color="auto" w:fill="C6D9F1"/>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b/>
                <w:sz w:val="24"/>
                <w:szCs w:val="24"/>
              </w:rPr>
              <w:t>10 ore</w:t>
            </w:r>
          </w:p>
        </w:tc>
        <w:tc>
          <w:tcPr>
            <w:tcW w:w="894" w:type="dxa"/>
            <w:shd w:val="clear" w:color="auto" w:fill="C6D9F1"/>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C6D9F1"/>
            <w:vAlign w:val="center"/>
          </w:tcPr>
          <w:p w:rsidR="00D317A2" w:rsidRPr="007B57EB" w:rsidRDefault="00063E2D" w:rsidP="0049387B">
            <w:pPr>
              <w:ind w:left="-14" w:right="-113"/>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Semestrul II</w:t>
            </w:r>
          </w:p>
        </w:tc>
      </w:tr>
      <w:tr w:rsidR="00D317A2" w:rsidRPr="007B57EB" w:rsidTr="0049387B">
        <w:trPr>
          <w:trHeight w:val="20"/>
          <w:jc w:val="center"/>
        </w:trPr>
        <w:tc>
          <w:tcPr>
            <w:tcW w:w="1696" w:type="dxa"/>
            <w:vMerge w:val="restart"/>
            <w:shd w:val="clear" w:color="auto" w:fill="FFFFFF"/>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4.</w:t>
            </w:r>
          </w:p>
        </w:tc>
        <w:tc>
          <w:tcPr>
            <w:tcW w:w="4536" w:type="dxa"/>
            <w:shd w:val="clear" w:color="auto" w:fill="FFFFFF"/>
          </w:tcPr>
          <w:p w:rsidR="00D317A2" w:rsidRPr="007B57EB" w:rsidRDefault="00063E2D" w:rsidP="0049387B">
            <w:pPr>
              <w:pBdr>
                <w:top w:val="nil"/>
                <w:left w:val="nil"/>
                <w:bottom w:val="nil"/>
                <w:right w:val="nil"/>
                <w:between w:val="nil"/>
              </w:pBdr>
              <w:ind w:left="12" w:right="75"/>
              <w:jc w:val="both"/>
              <w:rPr>
                <w:rFonts w:ascii="Times New Roman" w:hAnsi="Times New Roman" w:cs="Times New Roman"/>
                <w:color w:val="000000"/>
                <w:sz w:val="24"/>
                <w:szCs w:val="24"/>
              </w:rPr>
            </w:pPr>
            <w:r w:rsidRPr="007B57EB">
              <w:rPr>
                <w:rFonts w:ascii="Times New Roman" w:hAnsi="Times New Roman" w:cs="Times New Roman"/>
                <w:color w:val="000000"/>
                <w:sz w:val="24"/>
                <w:szCs w:val="24"/>
              </w:rPr>
              <w:t>1.1, 1.6, 1.7</w:t>
            </w:r>
          </w:p>
        </w:tc>
        <w:tc>
          <w:tcPr>
            <w:tcW w:w="993" w:type="dxa"/>
            <w:shd w:val="clear" w:color="auto" w:fill="FFFFFF"/>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110-111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i/>
                <w:color w:val="000000"/>
                <w:sz w:val="24"/>
                <w:szCs w:val="24"/>
                <w:lang w:val="en-US"/>
              </w:rPr>
            </w:pPr>
            <w:r w:rsidRPr="007B57EB">
              <w:rPr>
                <w:rFonts w:ascii="Times New Roman" w:eastAsia="Times New Roman" w:hAnsi="Times New Roman" w:cs="Times New Roman"/>
                <w:i/>
                <w:color w:val="000000"/>
                <w:sz w:val="24"/>
                <w:szCs w:val="24"/>
                <w:lang w:val="en-US"/>
              </w:rPr>
              <w:t>Lucrare practică nr.1 ,,Studiul acțiunii câmpului magnetic asupra conductorului parcurs de curent”</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1.3, 1.6, 1.7</w:t>
            </w:r>
          </w:p>
        </w:tc>
        <w:tc>
          <w:tcPr>
            <w:tcW w:w="993" w:type="dxa"/>
            <w:shd w:val="clear" w:color="auto" w:fill="FFFFFF"/>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112-113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i/>
                <w:color w:val="000000"/>
                <w:sz w:val="24"/>
                <w:szCs w:val="24"/>
                <w:lang w:val="en-US"/>
              </w:rPr>
            </w:pPr>
            <w:r w:rsidRPr="007B57EB">
              <w:rPr>
                <w:rFonts w:ascii="Times New Roman" w:eastAsia="Times New Roman" w:hAnsi="Times New Roman" w:cs="Times New Roman"/>
                <w:i/>
                <w:color w:val="000000"/>
                <w:sz w:val="24"/>
                <w:szCs w:val="24"/>
                <w:lang w:val="en-US"/>
              </w:rPr>
              <w:t>Lucrare practică nr. 2 ,,Studiul fenomenului de inducție electromagnetică”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3.8, 3.10, 3.11, 3.12</w:t>
            </w:r>
          </w:p>
        </w:tc>
        <w:tc>
          <w:tcPr>
            <w:tcW w:w="993" w:type="dxa"/>
            <w:shd w:val="clear" w:color="auto" w:fill="FFFFFF"/>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114-115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i/>
                <w:color w:val="000000"/>
                <w:sz w:val="24"/>
                <w:szCs w:val="24"/>
                <w:lang w:val="en-US"/>
              </w:rPr>
            </w:pPr>
            <w:r w:rsidRPr="007B57EB">
              <w:rPr>
                <w:rFonts w:ascii="Times New Roman" w:eastAsia="Times New Roman" w:hAnsi="Times New Roman" w:cs="Times New Roman"/>
                <w:i/>
                <w:color w:val="000000"/>
                <w:sz w:val="24"/>
                <w:szCs w:val="24"/>
                <w:lang w:val="en-US"/>
              </w:rPr>
              <w:t>Lucrare practică nr. 3 ,,Studiul difracției luminii cu ajutorul rețelei de difracție (CD)</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5.1, 5.2</w:t>
            </w:r>
          </w:p>
        </w:tc>
        <w:tc>
          <w:tcPr>
            <w:tcW w:w="993" w:type="dxa"/>
            <w:shd w:val="clear" w:color="auto" w:fill="FFFFFF"/>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116-117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i/>
                <w:color w:val="000000"/>
                <w:sz w:val="24"/>
                <w:szCs w:val="24"/>
                <w:lang w:val="en-US"/>
              </w:rPr>
            </w:pPr>
            <w:r w:rsidRPr="007B57EB">
              <w:rPr>
                <w:rFonts w:ascii="Times New Roman" w:eastAsia="Times New Roman" w:hAnsi="Times New Roman" w:cs="Times New Roman"/>
                <w:i/>
                <w:color w:val="000000"/>
                <w:sz w:val="24"/>
                <w:szCs w:val="24"/>
                <w:lang w:val="en-US"/>
              </w:rPr>
              <w:t>Lucrare practică nr. 4 ,,Studierea efectului fotoelectric și determinarea constantei Plank”</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1.6, 1.7, 8.7</w:t>
            </w:r>
          </w:p>
        </w:tc>
        <w:tc>
          <w:tcPr>
            <w:tcW w:w="993" w:type="dxa"/>
            <w:shd w:val="clear" w:color="auto" w:fill="FFFFFF"/>
          </w:tcPr>
          <w:p w:rsidR="00D317A2" w:rsidRPr="007B57EB" w:rsidRDefault="00063E2D" w:rsidP="0049387B">
            <w:pPr>
              <w:ind w:right="128"/>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118-119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i/>
                <w:color w:val="000000"/>
                <w:sz w:val="24"/>
                <w:szCs w:val="24"/>
                <w:lang w:val="en-US"/>
              </w:rPr>
            </w:pPr>
            <w:r w:rsidRPr="007B57EB">
              <w:rPr>
                <w:rFonts w:ascii="Times New Roman" w:eastAsia="Times New Roman" w:hAnsi="Times New Roman" w:cs="Times New Roman"/>
                <w:i/>
                <w:color w:val="000000"/>
                <w:sz w:val="24"/>
                <w:szCs w:val="24"/>
                <w:lang w:val="en-US"/>
              </w:rPr>
              <w:t>Lucrare practică nr. 5 ,,Studierea câmpului magnetic al Pământului”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shd w:val="clear" w:color="auto" w:fill="C6D9F1"/>
          </w:tcPr>
          <w:p w:rsidR="00D317A2" w:rsidRPr="007B57EB" w:rsidRDefault="00D317A2" w:rsidP="0049387B">
            <w:pPr>
              <w:ind w:right="-113"/>
              <w:jc w:val="center"/>
              <w:rPr>
                <w:rFonts w:ascii="Times New Roman" w:eastAsia="Times New Roman" w:hAnsi="Times New Roman" w:cs="Times New Roman"/>
                <w:b/>
                <w:sz w:val="24"/>
                <w:szCs w:val="24"/>
              </w:rPr>
            </w:pPr>
          </w:p>
        </w:tc>
        <w:tc>
          <w:tcPr>
            <w:tcW w:w="4536" w:type="dxa"/>
            <w:shd w:val="clear" w:color="auto" w:fill="C6D9F1"/>
          </w:tcPr>
          <w:p w:rsidR="00D317A2" w:rsidRPr="007B57EB" w:rsidRDefault="00D317A2" w:rsidP="0049387B">
            <w:pPr>
              <w:ind w:left="12" w:right="75"/>
              <w:jc w:val="both"/>
              <w:rPr>
                <w:rFonts w:ascii="Times New Roman" w:eastAsia="Times New Roman" w:hAnsi="Times New Roman" w:cs="Times New Roman"/>
                <w:b/>
                <w:sz w:val="24"/>
                <w:szCs w:val="24"/>
              </w:rPr>
            </w:pPr>
          </w:p>
        </w:tc>
        <w:tc>
          <w:tcPr>
            <w:tcW w:w="993" w:type="dxa"/>
            <w:shd w:val="clear" w:color="auto" w:fill="C6D9F1"/>
          </w:tcPr>
          <w:p w:rsidR="00D317A2" w:rsidRPr="007B57EB" w:rsidRDefault="00D317A2" w:rsidP="0049387B">
            <w:pPr>
              <w:pBdr>
                <w:top w:val="nil"/>
                <w:left w:val="nil"/>
                <w:bottom w:val="nil"/>
                <w:right w:val="nil"/>
                <w:between w:val="nil"/>
              </w:pBdr>
              <w:spacing w:line="276" w:lineRule="auto"/>
              <w:ind w:left="61" w:right="128"/>
              <w:jc w:val="both"/>
              <w:rPr>
                <w:rFonts w:ascii="Times New Roman" w:eastAsia="Times New Roman" w:hAnsi="Times New Roman" w:cs="Times New Roman"/>
                <w:color w:val="000000"/>
                <w:sz w:val="24"/>
                <w:szCs w:val="24"/>
              </w:rPr>
            </w:pPr>
          </w:p>
        </w:tc>
        <w:tc>
          <w:tcPr>
            <w:tcW w:w="4613" w:type="dxa"/>
            <w:shd w:val="clear" w:color="auto" w:fill="C6D9F1"/>
          </w:tcPr>
          <w:p w:rsidR="00D317A2" w:rsidRPr="007B57EB" w:rsidRDefault="00063E2D" w:rsidP="0049387B">
            <w:pPr>
              <w:ind w:left="61" w:right="128"/>
              <w:jc w:val="both"/>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Recapitulare finală</w:t>
            </w:r>
          </w:p>
        </w:tc>
        <w:tc>
          <w:tcPr>
            <w:tcW w:w="996" w:type="dxa"/>
            <w:shd w:val="clear" w:color="auto" w:fill="C6D9F1"/>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b/>
                <w:sz w:val="24"/>
                <w:szCs w:val="24"/>
              </w:rPr>
              <w:t>13 ore</w:t>
            </w:r>
          </w:p>
        </w:tc>
        <w:tc>
          <w:tcPr>
            <w:tcW w:w="894" w:type="dxa"/>
            <w:shd w:val="clear" w:color="auto" w:fill="C6D9F1"/>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C6D9F1"/>
            <w:vAlign w:val="center"/>
          </w:tcPr>
          <w:p w:rsidR="00D317A2" w:rsidRPr="007B57EB" w:rsidRDefault="00063E2D" w:rsidP="0049387B">
            <w:pPr>
              <w:ind w:left="-14" w:right="-113"/>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Semestrul II</w:t>
            </w:r>
          </w:p>
        </w:tc>
      </w:tr>
      <w:tr w:rsidR="00D317A2" w:rsidRPr="007B57EB" w:rsidTr="007B57EB">
        <w:trPr>
          <w:trHeight w:val="20"/>
          <w:jc w:val="center"/>
        </w:trPr>
        <w:tc>
          <w:tcPr>
            <w:tcW w:w="15255" w:type="dxa"/>
            <w:gridSpan w:val="7"/>
            <w:shd w:val="clear" w:color="auto" w:fill="FFFFFF"/>
          </w:tcPr>
          <w:p w:rsidR="00D317A2" w:rsidRPr="007B57EB" w:rsidRDefault="00063E2D" w:rsidP="0049387B">
            <w:pPr>
              <w:ind w:left="61"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i/>
                <w:sz w:val="24"/>
                <w:szCs w:val="24"/>
                <w:lang w:val="en-US"/>
              </w:rPr>
              <w:t xml:space="preserve">Recapitularea se face în baza unităților de competență din cadrul Programei pentru examenul național de bacalaureat la Fizică. </w:t>
            </w:r>
            <w:r w:rsidRPr="007B57EB">
              <w:rPr>
                <w:rFonts w:ascii="Times New Roman" w:eastAsia="Times New Roman" w:hAnsi="Times New Roman" w:cs="Times New Roman"/>
                <w:i/>
                <w:sz w:val="24"/>
                <w:szCs w:val="24"/>
              </w:rPr>
              <w:t>Astronomie</w:t>
            </w:r>
          </w:p>
        </w:tc>
      </w:tr>
      <w:tr w:rsidR="00D317A2" w:rsidRPr="007B57EB" w:rsidTr="0049387B">
        <w:trPr>
          <w:trHeight w:val="20"/>
          <w:jc w:val="center"/>
        </w:trPr>
        <w:tc>
          <w:tcPr>
            <w:tcW w:w="1696" w:type="dxa"/>
            <w:vMerge w:val="restart"/>
            <w:shd w:val="clear" w:color="auto" w:fill="FFFFFF"/>
          </w:tcPr>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2.</w:t>
            </w:r>
          </w:p>
          <w:p w:rsidR="00D317A2" w:rsidRPr="007B57EB" w:rsidRDefault="00D317A2" w:rsidP="0049387B">
            <w:pPr>
              <w:ind w:right="-113"/>
              <w:jc w:val="center"/>
              <w:rPr>
                <w:rFonts w:ascii="Times New Roman" w:eastAsia="Times New Roman" w:hAnsi="Times New Roman" w:cs="Times New Roman"/>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3.</w:t>
            </w:r>
          </w:p>
          <w:p w:rsidR="00D317A2" w:rsidRPr="007B57EB" w:rsidRDefault="00D317A2" w:rsidP="0049387B">
            <w:pPr>
              <w:ind w:right="-113"/>
              <w:jc w:val="center"/>
              <w:rPr>
                <w:rFonts w:ascii="Times New Roman" w:eastAsia="Times New Roman" w:hAnsi="Times New Roman" w:cs="Times New Roman"/>
                <w:b/>
                <w:sz w:val="24"/>
                <w:szCs w:val="24"/>
              </w:rPr>
            </w:pPr>
          </w:p>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4.</w:t>
            </w:r>
          </w:p>
        </w:tc>
        <w:tc>
          <w:tcPr>
            <w:tcW w:w="4536" w:type="dxa"/>
            <w:shd w:val="clear" w:color="auto" w:fill="FFFFFF"/>
          </w:tcPr>
          <w:p w:rsidR="00D317A2" w:rsidRPr="007B57EB" w:rsidRDefault="00063E2D" w:rsidP="0049387B">
            <w:pPr>
              <w:ind w:left="12" w:right="75"/>
              <w:jc w:val="both"/>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Clasa a X-a: 1.1 – 1.6, 2.1 – 2.9, 2.12, 3.1 – 3.6, 4.1 – 4.2, 5.1, 5.2, 5.4</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120</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mecanicii (Cinematica și Dinamica)</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D317A2" w:rsidP="0049387B">
            <w:pPr>
              <w:ind w:left="12" w:right="75"/>
              <w:jc w:val="both"/>
              <w:rPr>
                <w:rFonts w:ascii="Times New Roman" w:eastAsia="Times New Roman" w:hAnsi="Times New Roman" w:cs="Times New Roman"/>
                <w:sz w:val="24"/>
                <w:szCs w:val="24"/>
              </w:rPr>
            </w:pPr>
          </w:p>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X-a: 3.1 – 3.3, 3.7, 3.9</w:t>
            </w:r>
          </w:p>
          <w:p w:rsidR="00D317A2" w:rsidRPr="007B57EB" w:rsidRDefault="00D317A2" w:rsidP="0049387B">
            <w:pPr>
              <w:ind w:left="12" w:right="75"/>
              <w:jc w:val="both"/>
              <w:rPr>
                <w:rFonts w:ascii="Times New Roman" w:eastAsia="Times New Roman" w:hAnsi="Times New Roman" w:cs="Times New Roman"/>
                <w:sz w:val="24"/>
                <w:szCs w:val="24"/>
              </w:rPr>
            </w:pP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121</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mecanicii (Impulsul, lucrul și energia mecanică)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Clasa a X-a: 4.1 – 4.3, 4.8, 5.1, 5.2, 5.4, 5.5, 5.9</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122</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mecanicii (Elemente de statică, Oscilații și unde mecanice)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XI-a: 1.1 – 1.6, 1.9, 1.10, 3.1 – 3.4, 3.10</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123</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 xml:space="preserve">Repetarea noțiunilor de bază ale fizicii moleculare și termodinamicii (Teoria cinetico-moleculară a gazului ideal, Transformări de fază) </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XI-a: 2.1, 2.3, 2.4, 2.8, 2.9, 2.10</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124</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fizicii moleculare și termodinamicii (Bazele termodinamicii)</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XI-a: 4.2 – 4.4, 4.8, 4.10</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125</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electrodinamicii (Electrostatica)</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XI-a: 5.1, 5.6, 5.8</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126</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electoidinamicii (Electrocinetica)</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XII-a: 1.2 – 1.4, 1.7, 2.1 – 2.4, 3.1, 3.3 – 3.5, 3.7, 3.12</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127</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electrodinamicii (Electromagnetism, Curentul electric alternativ, Oscilații și unde electromagnetice)</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XII-a: 4.1 – 4.3, 5.2 – 5.5</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128</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Fizicii Moderne (Elemente de teorie a relativității restrânse și de fizică cuantică)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XII-a: 6.1 – 6.5, 7.1 – 7.5</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129</w:t>
            </w:r>
          </w:p>
        </w:tc>
        <w:tc>
          <w:tcPr>
            <w:tcW w:w="4613" w:type="dxa"/>
            <w:shd w:val="clear" w:color="auto" w:fill="FFFFFF"/>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lang w:val="en-US"/>
              </w:rPr>
            </w:pPr>
            <w:r w:rsidRPr="007B57EB">
              <w:rPr>
                <w:rFonts w:ascii="Times New Roman" w:eastAsia="Times New Roman" w:hAnsi="Times New Roman" w:cs="Times New Roman"/>
                <w:color w:val="000000"/>
                <w:sz w:val="24"/>
                <w:szCs w:val="24"/>
                <w:lang w:val="en-US"/>
              </w:rPr>
              <w:t>Repetarea noțiunilor de bază ale Fizicii Moderne (Elemente de fizică a atomului și a nucleului atomic)</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vAlign w:val="center"/>
          </w:tcPr>
          <w:p w:rsidR="00D317A2" w:rsidRPr="007B57EB" w:rsidRDefault="00063E2D" w:rsidP="0049387B">
            <w:pPr>
              <w:ind w:left="12" w:right="75"/>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Clasa a X-a: 1.1 – 1.6, 2.1 – 2.9, 2.12, 3.1 – 3.6, 4.1 – 4.2, 5.1, 5.2, 5.4, 3.1 – 3.3, 3.7, 3.9, 4.1 – 4.3, 4.8, 5.1, 5.2, 5.4, 5.5, 5.9</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130</w:t>
            </w:r>
          </w:p>
        </w:tc>
        <w:tc>
          <w:tcPr>
            <w:tcW w:w="4613" w:type="dxa"/>
            <w:shd w:val="clear" w:color="auto" w:fill="FFFFFF"/>
            <w:vAlign w:val="center"/>
          </w:tcPr>
          <w:p w:rsidR="00D317A2" w:rsidRPr="007B57EB" w:rsidRDefault="00063E2D" w:rsidP="0049387B">
            <w:pPr>
              <w:pBdr>
                <w:top w:val="nil"/>
                <w:left w:val="nil"/>
                <w:bottom w:val="nil"/>
                <w:right w:val="nil"/>
                <w:between w:val="nil"/>
              </w:pBdr>
              <w:ind w:left="61" w:right="128"/>
              <w:jc w:val="both"/>
              <w:rPr>
                <w:rFonts w:ascii="Times New Roman" w:eastAsia="Times New Roman" w:hAnsi="Times New Roman" w:cs="Times New Roman"/>
                <w:b/>
                <w:color w:val="000000"/>
                <w:sz w:val="24"/>
                <w:szCs w:val="24"/>
              </w:rPr>
            </w:pPr>
            <w:r w:rsidRPr="007B57EB">
              <w:rPr>
                <w:rFonts w:ascii="Times New Roman" w:eastAsia="Times New Roman" w:hAnsi="Times New Roman" w:cs="Times New Roman"/>
                <w:color w:val="000000"/>
                <w:sz w:val="24"/>
                <w:szCs w:val="24"/>
              </w:rPr>
              <w:t xml:space="preserve">Recapitulare integrativă. Rezolvarea testelor </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tcPr>
          <w:p w:rsidR="00D317A2" w:rsidRPr="007B57EB" w:rsidRDefault="00063E2D" w:rsidP="0049387B">
            <w:pPr>
              <w:ind w:left="12" w:right="75"/>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Clasa a XI-a: 1.1 – 1.6, 1.9, 1.10, 3.1 – 3.4, 3.10, 2.1, 2.3, 2.4, 2.8, 2.9, 2.10, 4.2 – 4.4, 4.8, 4.10, 5.1, 5.6, 5.8</w:t>
            </w:r>
          </w:p>
          <w:p w:rsidR="00D317A2" w:rsidRPr="007B57EB" w:rsidRDefault="00063E2D" w:rsidP="0049387B">
            <w:pPr>
              <w:ind w:left="12" w:right="75"/>
              <w:jc w:val="both"/>
              <w:rPr>
                <w:rFonts w:ascii="Times New Roman" w:eastAsia="Times New Roman" w:hAnsi="Times New Roman" w:cs="Times New Roman"/>
                <w:b/>
                <w:sz w:val="24"/>
                <w:szCs w:val="24"/>
                <w:lang w:val="en-US"/>
              </w:rPr>
            </w:pPr>
            <w:r w:rsidRPr="007B57EB">
              <w:rPr>
                <w:rFonts w:ascii="Times New Roman" w:eastAsia="Times New Roman" w:hAnsi="Times New Roman" w:cs="Times New Roman"/>
                <w:sz w:val="24"/>
                <w:szCs w:val="24"/>
                <w:lang w:val="en-US"/>
              </w:rPr>
              <w:t>Clasa a XII-a: 1.2 – 1.4, 1.7, 2.1 – 2.4, 3.1, 3.3 – 3.5, 3.7, 3.12</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131</w:t>
            </w:r>
          </w:p>
        </w:tc>
        <w:tc>
          <w:tcPr>
            <w:tcW w:w="4613" w:type="dxa"/>
            <w:shd w:val="clear" w:color="auto" w:fill="FFFFFF"/>
            <w:vAlign w:val="center"/>
          </w:tcPr>
          <w:p w:rsidR="00D317A2" w:rsidRPr="007B57EB" w:rsidRDefault="00063E2D" w:rsidP="0049387B">
            <w:pPr>
              <w:ind w:left="61" w:right="128"/>
              <w:jc w:val="both"/>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Recapitulare integrativă. Rezolvarea testelor</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r w:rsidR="00D317A2" w:rsidRPr="007B57EB" w:rsidTr="0049387B">
        <w:trPr>
          <w:trHeight w:val="20"/>
          <w:jc w:val="center"/>
        </w:trPr>
        <w:tc>
          <w:tcPr>
            <w:tcW w:w="1696" w:type="dxa"/>
            <w:vMerge/>
            <w:shd w:val="clear" w:color="auto" w:fill="FFFFFF"/>
          </w:tcPr>
          <w:p w:rsidR="00D317A2" w:rsidRPr="007B57EB" w:rsidRDefault="00D317A2" w:rsidP="0049387B">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536" w:type="dxa"/>
            <w:shd w:val="clear" w:color="auto" w:fill="FFFFFF"/>
          </w:tcPr>
          <w:p w:rsidR="00D317A2" w:rsidRPr="007B57EB" w:rsidRDefault="00063E2D" w:rsidP="0049387B">
            <w:pPr>
              <w:ind w:left="12" w:right="75"/>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Clasa a X-a: 1.1 – 1.6, 2.1 – 2.9, 2.12, 3.1 – 3.6, 4.1 – 4.2, 5.1, 5.2, 5.4, 3.1 – 3.3, 3.7, 3.9, 4.1 – 4.3, 4.8, 5.1, 5.2, 5.4, 5.5, 5.9</w:t>
            </w:r>
          </w:p>
          <w:p w:rsidR="00D317A2" w:rsidRPr="007B57EB" w:rsidRDefault="00063E2D" w:rsidP="0049387B">
            <w:pPr>
              <w:ind w:left="12" w:right="75"/>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Clasa a XI-a: 1.1 – 1.6, 1.9, 1.10, 3.1 – 3.4, 3.10, 2.1, 2.3, 2.4, 2.8, 2.9, 2.10, 4.2 – 4.4, 4.8, 4.10, 5.1, 5.6, 5.8</w:t>
            </w:r>
          </w:p>
          <w:p w:rsidR="00D317A2" w:rsidRPr="007B57EB" w:rsidRDefault="00063E2D" w:rsidP="0049387B">
            <w:pPr>
              <w:ind w:left="12" w:right="75"/>
              <w:jc w:val="both"/>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Clasa a XII-a: 4.1 – 4.3, 5.2 – 5.5, 6.1 – 6.5, 7.1 – 7.5</w:t>
            </w:r>
          </w:p>
        </w:tc>
        <w:tc>
          <w:tcPr>
            <w:tcW w:w="993" w:type="dxa"/>
            <w:shd w:val="clear" w:color="auto" w:fill="FFFFFF"/>
            <w:vAlign w:val="center"/>
          </w:tcPr>
          <w:p w:rsidR="00D317A2" w:rsidRPr="007B57EB" w:rsidRDefault="00063E2D" w:rsidP="0049387B">
            <w:pPr>
              <w:pBdr>
                <w:top w:val="nil"/>
                <w:left w:val="nil"/>
                <w:bottom w:val="nil"/>
                <w:right w:val="nil"/>
                <w:between w:val="nil"/>
              </w:pBdr>
              <w:spacing w:line="276" w:lineRule="auto"/>
              <w:ind w:left="61" w:right="128"/>
              <w:jc w:val="center"/>
              <w:rPr>
                <w:rFonts w:ascii="Times New Roman" w:eastAsia="Times New Roman" w:hAnsi="Times New Roman" w:cs="Times New Roman"/>
                <w:color w:val="000000"/>
                <w:sz w:val="24"/>
                <w:szCs w:val="24"/>
              </w:rPr>
            </w:pPr>
            <w:r w:rsidRPr="007B57EB">
              <w:rPr>
                <w:rFonts w:ascii="Times New Roman" w:eastAsia="Times New Roman" w:hAnsi="Times New Roman" w:cs="Times New Roman"/>
                <w:color w:val="000000"/>
                <w:sz w:val="24"/>
                <w:szCs w:val="24"/>
              </w:rPr>
              <w:t>132</w:t>
            </w:r>
          </w:p>
        </w:tc>
        <w:tc>
          <w:tcPr>
            <w:tcW w:w="4613" w:type="dxa"/>
            <w:shd w:val="clear" w:color="auto" w:fill="FFFFFF"/>
            <w:vAlign w:val="center"/>
          </w:tcPr>
          <w:p w:rsidR="00D317A2" w:rsidRPr="007B57EB" w:rsidRDefault="00063E2D" w:rsidP="0049387B">
            <w:pPr>
              <w:ind w:left="61" w:right="128"/>
              <w:rPr>
                <w:rFonts w:ascii="Times New Roman" w:eastAsia="Times New Roman" w:hAnsi="Times New Roman" w:cs="Times New Roman"/>
                <w:b/>
                <w:sz w:val="24"/>
                <w:szCs w:val="24"/>
                <w:lang w:val="en-US"/>
              </w:rPr>
            </w:pPr>
            <w:r w:rsidRPr="007B57EB">
              <w:rPr>
                <w:rFonts w:ascii="Times New Roman" w:eastAsia="Times New Roman" w:hAnsi="Times New Roman" w:cs="Times New Roman"/>
                <w:color w:val="000000"/>
                <w:sz w:val="24"/>
                <w:szCs w:val="24"/>
                <w:lang w:val="en-US"/>
              </w:rPr>
              <w:t>Lecție de sistematizare și generalizare finală.</w:t>
            </w:r>
          </w:p>
        </w:tc>
        <w:tc>
          <w:tcPr>
            <w:tcW w:w="996" w:type="dxa"/>
            <w:shd w:val="clear" w:color="auto" w:fill="FFFFFF"/>
            <w:vAlign w:val="center"/>
          </w:tcPr>
          <w:p w:rsidR="00D317A2" w:rsidRPr="007B57EB" w:rsidRDefault="00063E2D" w:rsidP="0049387B">
            <w:pPr>
              <w:ind w:right="-113"/>
              <w:jc w:val="center"/>
              <w:rPr>
                <w:rFonts w:ascii="Times New Roman" w:eastAsia="Times New Roman" w:hAnsi="Times New Roman" w:cs="Times New Roman"/>
                <w:b/>
                <w:sz w:val="24"/>
                <w:szCs w:val="24"/>
              </w:rPr>
            </w:pPr>
            <w:r w:rsidRPr="007B57EB">
              <w:rPr>
                <w:rFonts w:ascii="Times New Roman" w:eastAsia="Times New Roman" w:hAnsi="Times New Roman" w:cs="Times New Roman"/>
                <w:sz w:val="24"/>
                <w:szCs w:val="24"/>
              </w:rPr>
              <w:t>1</w:t>
            </w:r>
          </w:p>
        </w:tc>
        <w:tc>
          <w:tcPr>
            <w:tcW w:w="894" w:type="dxa"/>
            <w:shd w:val="clear" w:color="auto" w:fill="FFFFFF"/>
          </w:tcPr>
          <w:p w:rsidR="00D317A2" w:rsidRPr="007B57EB" w:rsidRDefault="00D317A2" w:rsidP="0049387B">
            <w:pPr>
              <w:ind w:right="-113"/>
              <w:rPr>
                <w:rFonts w:ascii="Times New Roman" w:eastAsia="Times New Roman" w:hAnsi="Times New Roman" w:cs="Times New Roman"/>
                <w:b/>
                <w:sz w:val="24"/>
                <w:szCs w:val="24"/>
              </w:rPr>
            </w:pPr>
          </w:p>
        </w:tc>
        <w:tc>
          <w:tcPr>
            <w:tcW w:w="1527" w:type="dxa"/>
            <w:shd w:val="clear" w:color="auto" w:fill="FFFFFF"/>
            <w:vAlign w:val="center"/>
          </w:tcPr>
          <w:p w:rsidR="00D317A2" w:rsidRPr="007B57EB" w:rsidRDefault="00D317A2" w:rsidP="0049387B">
            <w:pPr>
              <w:ind w:left="-14" w:right="-113"/>
              <w:rPr>
                <w:rFonts w:ascii="Times New Roman" w:eastAsia="Times New Roman" w:hAnsi="Times New Roman" w:cs="Times New Roman"/>
                <w:sz w:val="24"/>
                <w:szCs w:val="24"/>
              </w:rPr>
            </w:pPr>
          </w:p>
        </w:tc>
      </w:tr>
    </w:tbl>
    <w:p w:rsidR="00D317A2" w:rsidRDefault="00D317A2">
      <w:pPr>
        <w:pBdr>
          <w:top w:val="nil"/>
          <w:left w:val="nil"/>
          <w:bottom w:val="nil"/>
          <w:right w:val="nil"/>
          <w:between w:val="nil"/>
        </w:pBdr>
        <w:spacing w:after="0" w:line="240" w:lineRule="auto"/>
        <w:rPr>
          <w:rFonts w:ascii="Times New Roman" w:hAnsi="Times New Roman" w:cs="Times New Roman"/>
          <w:color w:val="000000"/>
          <w:sz w:val="24"/>
          <w:szCs w:val="24"/>
        </w:rPr>
      </w:pPr>
    </w:p>
    <w:p w:rsidR="0049387B" w:rsidRPr="007B57EB" w:rsidRDefault="0049387B">
      <w:pPr>
        <w:pBdr>
          <w:top w:val="nil"/>
          <w:left w:val="nil"/>
          <w:bottom w:val="nil"/>
          <w:right w:val="nil"/>
          <w:between w:val="nil"/>
        </w:pBdr>
        <w:spacing w:after="0" w:line="240" w:lineRule="auto"/>
        <w:rPr>
          <w:rFonts w:ascii="Times New Roman" w:hAnsi="Times New Roman" w:cs="Times New Roman"/>
          <w:color w:val="000000"/>
          <w:sz w:val="24"/>
          <w:szCs w:val="24"/>
        </w:rPr>
      </w:pPr>
      <w:bookmarkStart w:id="0" w:name="_GoBack"/>
      <w:bookmarkEnd w:id="0"/>
    </w:p>
    <w:p w:rsidR="00D317A2" w:rsidRPr="007B57EB" w:rsidRDefault="00063E2D">
      <w:pPr>
        <w:spacing w:after="0" w:line="259" w:lineRule="auto"/>
        <w:ind w:left="270"/>
        <w:rPr>
          <w:rFonts w:ascii="Times New Roman" w:eastAsia="Times New Roman" w:hAnsi="Times New Roman" w:cs="Times New Roman"/>
          <w:b/>
          <w:i/>
          <w:sz w:val="24"/>
          <w:szCs w:val="24"/>
          <w:lang w:val="en-US"/>
        </w:rPr>
      </w:pPr>
      <w:r w:rsidRPr="007B57EB">
        <w:rPr>
          <w:rFonts w:ascii="Times New Roman" w:eastAsia="Times New Roman" w:hAnsi="Times New Roman" w:cs="Times New Roman"/>
          <w:b/>
          <w:sz w:val="24"/>
          <w:szCs w:val="24"/>
          <w:lang w:val="en-US"/>
        </w:rPr>
        <w:t xml:space="preserve">Pentru elevii din clasa a XII-a, profil real, se propune proiectul STEAM </w:t>
      </w:r>
      <w:r w:rsidRPr="007B57EB">
        <w:rPr>
          <w:rFonts w:ascii="Times New Roman" w:eastAsia="Times New Roman" w:hAnsi="Times New Roman" w:cs="Times New Roman"/>
          <w:b/>
          <w:i/>
          <w:sz w:val="24"/>
          <w:szCs w:val="24"/>
          <w:lang w:val="en-US"/>
        </w:rPr>
        <w:t>„Aplicațiile laserului în diferite domenii: știință, industrie, comunicații, medicină, arte și divertisment”:</w:t>
      </w:r>
    </w:p>
    <w:tbl>
      <w:tblPr>
        <w:tblStyle w:val="a3"/>
        <w:tblW w:w="14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686"/>
        <w:gridCol w:w="2770"/>
        <w:gridCol w:w="1850"/>
        <w:gridCol w:w="1483"/>
        <w:gridCol w:w="3650"/>
        <w:gridCol w:w="1990"/>
        <w:gridCol w:w="13"/>
      </w:tblGrid>
      <w:tr w:rsidR="00D317A2" w:rsidRPr="0049387B" w:rsidTr="0049387B">
        <w:trPr>
          <w:gridAfter w:val="1"/>
          <w:wAfter w:w="13" w:type="dxa"/>
          <w:jc w:val="center"/>
        </w:trPr>
        <w:tc>
          <w:tcPr>
            <w:tcW w:w="1435" w:type="dxa"/>
            <w:shd w:val="clear" w:color="auto" w:fill="DBE5F1" w:themeFill="accent1" w:themeFillTint="33"/>
            <w:vAlign w:val="center"/>
          </w:tcPr>
          <w:p w:rsidR="00D317A2" w:rsidRPr="0049387B" w:rsidRDefault="00063E2D" w:rsidP="0049387B">
            <w:pPr>
              <w:jc w:val="center"/>
              <w:rPr>
                <w:rFonts w:ascii="Times New Roman" w:eastAsia="Times New Roman" w:hAnsi="Times New Roman" w:cs="Times New Roman"/>
                <w:b/>
                <w:sz w:val="24"/>
                <w:szCs w:val="24"/>
              </w:rPr>
            </w:pPr>
            <w:r w:rsidRPr="0049387B">
              <w:rPr>
                <w:rFonts w:ascii="Times New Roman" w:eastAsia="Times New Roman" w:hAnsi="Times New Roman" w:cs="Times New Roman"/>
                <w:b/>
                <w:sz w:val="24"/>
                <w:szCs w:val="24"/>
              </w:rPr>
              <w:t>Tipul proiectului</w:t>
            </w:r>
          </w:p>
        </w:tc>
        <w:tc>
          <w:tcPr>
            <w:tcW w:w="1686" w:type="dxa"/>
            <w:shd w:val="clear" w:color="auto" w:fill="DBE5F1" w:themeFill="accent1" w:themeFillTint="33"/>
            <w:vAlign w:val="center"/>
          </w:tcPr>
          <w:p w:rsidR="00D317A2" w:rsidRPr="0049387B" w:rsidRDefault="00063E2D" w:rsidP="0049387B">
            <w:pPr>
              <w:jc w:val="center"/>
              <w:rPr>
                <w:rFonts w:ascii="Times New Roman" w:eastAsia="Times New Roman" w:hAnsi="Times New Roman" w:cs="Times New Roman"/>
                <w:b/>
                <w:sz w:val="24"/>
                <w:szCs w:val="24"/>
              </w:rPr>
            </w:pPr>
            <w:r w:rsidRPr="0049387B">
              <w:rPr>
                <w:rFonts w:ascii="Times New Roman" w:eastAsia="Times New Roman" w:hAnsi="Times New Roman" w:cs="Times New Roman"/>
                <w:b/>
                <w:sz w:val="24"/>
                <w:szCs w:val="24"/>
              </w:rPr>
              <w:t>Tema/ Genericul</w:t>
            </w:r>
          </w:p>
        </w:tc>
        <w:tc>
          <w:tcPr>
            <w:tcW w:w="2770" w:type="dxa"/>
            <w:shd w:val="clear" w:color="auto" w:fill="DBE5F1" w:themeFill="accent1" w:themeFillTint="33"/>
            <w:vAlign w:val="center"/>
          </w:tcPr>
          <w:p w:rsidR="00D317A2" w:rsidRPr="0049387B" w:rsidRDefault="00063E2D" w:rsidP="0049387B">
            <w:pPr>
              <w:jc w:val="center"/>
              <w:rPr>
                <w:rFonts w:ascii="Times New Roman" w:eastAsia="Times New Roman" w:hAnsi="Times New Roman" w:cs="Times New Roman"/>
                <w:b/>
                <w:sz w:val="24"/>
                <w:szCs w:val="24"/>
              </w:rPr>
            </w:pPr>
            <w:r w:rsidRPr="0049387B">
              <w:rPr>
                <w:rFonts w:ascii="Times New Roman" w:eastAsia="Times New Roman" w:hAnsi="Times New Roman" w:cs="Times New Roman"/>
                <w:b/>
                <w:sz w:val="24"/>
                <w:szCs w:val="24"/>
              </w:rPr>
              <w:t>Competența specifică</w:t>
            </w:r>
          </w:p>
        </w:tc>
        <w:tc>
          <w:tcPr>
            <w:tcW w:w="1850" w:type="dxa"/>
            <w:shd w:val="clear" w:color="auto" w:fill="DBE5F1" w:themeFill="accent1" w:themeFillTint="33"/>
            <w:vAlign w:val="center"/>
          </w:tcPr>
          <w:p w:rsidR="00D317A2" w:rsidRPr="0049387B" w:rsidRDefault="00063E2D" w:rsidP="0049387B">
            <w:pPr>
              <w:jc w:val="center"/>
              <w:rPr>
                <w:rFonts w:ascii="Times New Roman" w:eastAsia="Times New Roman" w:hAnsi="Times New Roman" w:cs="Times New Roman"/>
                <w:b/>
                <w:sz w:val="24"/>
                <w:szCs w:val="24"/>
              </w:rPr>
            </w:pPr>
            <w:r w:rsidRPr="0049387B">
              <w:rPr>
                <w:rFonts w:ascii="Times New Roman" w:eastAsia="Times New Roman" w:hAnsi="Times New Roman" w:cs="Times New Roman"/>
                <w:b/>
                <w:sz w:val="24"/>
                <w:szCs w:val="24"/>
              </w:rPr>
              <w:t>Domenii</w:t>
            </w:r>
          </w:p>
        </w:tc>
        <w:tc>
          <w:tcPr>
            <w:tcW w:w="1483" w:type="dxa"/>
            <w:shd w:val="clear" w:color="auto" w:fill="DBE5F1" w:themeFill="accent1" w:themeFillTint="33"/>
            <w:vAlign w:val="center"/>
          </w:tcPr>
          <w:p w:rsidR="00D317A2" w:rsidRPr="0049387B" w:rsidRDefault="00063E2D" w:rsidP="0049387B">
            <w:pPr>
              <w:jc w:val="center"/>
              <w:rPr>
                <w:rFonts w:ascii="Times New Roman" w:eastAsia="Times New Roman" w:hAnsi="Times New Roman" w:cs="Times New Roman"/>
                <w:b/>
                <w:sz w:val="24"/>
                <w:szCs w:val="24"/>
              </w:rPr>
            </w:pPr>
            <w:r w:rsidRPr="0049387B">
              <w:rPr>
                <w:rFonts w:ascii="Times New Roman" w:eastAsia="Times New Roman" w:hAnsi="Times New Roman" w:cs="Times New Roman"/>
                <w:b/>
                <w:sz w:val="24"/>
                <w:szCs w:val="24"/>
              </w:rPr>
              <w:t>Perioada</w:t>
            </w:r>
          </w:p>
        </w:tc>
        <w:tc>
          <w:tcPr>
            <w:tcW w:w="3650" w:type="dxa"/>
            <w:shd w:val="clear" w:color="auto" w:fill="DBE5F1" w:themeFill="accent1" w:themeFillTint="33"/>
            <w:vAlign w:val="center"/>
          </w:tcPr>
          <w:p w:rsidR="00D317A2" w:rsidRPr="0049387B" w:rsidRDefault="00063E2D" w:rsidP="0049387B">
            <w:pPr>
              <w:jc w:val="center"/>
              <w:rPr>
                <w:rFonts w:ascii="Times New Roman" w:eastAsia="Times New Roman" w:hAnsi="Times New Roman" w:cs="Times New Roman"/>
                <w:b/>
                <w:sz w:val="24"/>
                <w:szCs w:val="24"/>
              </w:rPr>
            </w:pPr>
            <w:r w:rsidRPr="0049387B">
              <w:rPr>
                <w:rFonts w:ascii="Times New Roman" w:eastAsia="Times New Roman" w:hAnsi="Times New Roman" w:cs="Times New Roman"/>
                <w:b/>
                <w:sz w:val="24"/>
                <w:szCs w:val="24"/>
              </w:rPr>
              <w:t>Produsul final</w:t>
            </w:r>
          </w:p>
        </w:tc>
        <w:tc>
          <w:tcPr>
            <w:tcW w:w="1990" w:type="dxa"/>
            <w:shd w:val="clear" w:color="auto" w:fill="DBE5F1" w:themeFill="accent1" w:themeFillTint="33"/>
            <w:vAlign w:val="center"/>
          </w:tcPr>
          <w:p w:rsidR="00D317A2" w:rsidRPr="0049387B" w:rsidRDefault="00063E2D" w:rsidP="0049387B">
            <w:pPr>
              <w:jc w:val="center"/>
              <w:rPr>
                <w:rFonts w:ascii="Times New Roman" w:eastAsia="Times New Roman" w:hAnsi="Times New Roman" w:cs="Times New Roman"/>
                <w:b/>
                <w:sz w:val="24"/>
                <w:szCs w:val="24"/>
              </w:rPr>
            </w:pPr>
            <w:r w:rsidRPr="0049387B">
              <w:rPr>
                <w:rFonts w:ascii="Times New Roman" w:eastAsia="Times New Roman" w:hAnsi="Times New Roman" w:cs="Times New Roman"/>
                <w:b/>
                <w:sz w:val="24"/>
                <w:szCs w:val="24"/>
              </w:rPr>
              <w:t>Evaluarea</w:t>
            </w:r>
          </w:p>
        </w:tc>
      </w:tr>
      <w:tr w:rsidR="00D317A2" w:rsidRPr="007B57EB" w:rsidTr="0049387B">
        <w:trPr>
          <w:gridAfter w:val="1"/>
          <w:wAfter w:w="13" w:type="dxa"/>
          <w:jc w:val="center"/>
        </w:trPr>
        <w:tc>
          <w:tcPr>
            <w:tcW w:w="1435" w:type="dxa"/>
          </w:tcPr>
          <w:p w:rsidR="00D317A2" w:rsidRPr="007B57EB" w:rsidRDefault="00063E2D" w:rsidP="0049387B">
            <w:pP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STEAM</w:t>
            </w:r>
          </w:p>
        </w:tc>
        <w:tc>
          <w:tcPr>
            <w:tcW w:w="1686" w:type="dxa"/>
          </w:tcPr>
          <w:p w:rsidR="00D317A2" w:rsidRPr="007B57EB" w:rsidRDefault="00063E2D" w:rsidP="0049387B">
            <w:pPr>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Aplicațiile laserului în diferite domenii: știință, industrie, comunicații, medicină, arte și divertisment.</w:t>
            </w:r>
          </w:p>
        </w:tc>
        <w:tc>
          <w:tcPr>
            <w:tcW w:w="2770" w:type="dxa"/>
          </w:tcPr>
          <w:p w:rsidR="00D317A2" w:rsidRPr="007B57EB" w:rsidRDefault="00063E2D" w:rsidP="0049387B">
            <w:pPr>
              <w:widowControl w:val="0"/>
              <w:tabs>
                <w:tab w:val="left" w:pos="851"/>
                <w:tab w:val="left" w:pos="2694"/>
                <w:tab w:val="left" w:pos="2835"/>
                <w:tab w:val="left" w:pos="2977"/>
                <w:tab w:val="left" w:pos="3261"/>
                <w:tab w:val="left" w:pos="3402"/>
                <w:tab w:val="left" w:pos="3544"/>
                <w:tab w:val="left" w:pos="8222"/>
                <w:tab w:val="left" w:pos="9070"/>
              </w:tabs>
              <w:spacing w:after="120"/>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3. Analiza și interpretarea datelor și informațiilor privind fenomenele fizice simple și aplicațiile tehnice ale ace</w:t>
            </w:r>
            <w:r w:rsidRPr="007B57EB">
              <w:rPr>
                <w:rFonts w:ascii="Times New Roman" w:eastAsia="Times New Roman" w:hAnsi="Times New Roman" w:cs="Times New Roman"/>
                <w:sz w:val="24"/>
                <w:szCs w:val="24"/>
                <w:lang w:val="en-US"/>
              </w:rPr>
              <w:t>stora, manifestând gândire critică.</w:t>
            </w:r>
          </w:p>
          <w:p w:rsidR="00D317A2" w:rsidRPr="007B57EB" w:rsidRDefault="00063E2D" w:rsidP="0049387B">
            <w:pPr>
              <w:widowControl w:val="0"/>
              <w:tabs>
                <w:tab w:val="left" w:pos="851"/>
                <w:tab w:val="left" w:pos="2694"/>
                <w:tab w:val="left" w:pos="2835"/>
                <w:tab w:val="left" w:pos="2977"/>
                <w:tab w:val="left" w:pos="3261"/>
                <w:tab w:val="left" w:pos="3402"/>
                <w:tab w:val="left" w:pos="3544"/>
                <w:tab w:val="left" w:pos="8222"/>
                <w:tab w:val="left" w:pos="9070"/>
              </w:tabs>
              <w:spacing w:after="120"/>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4. Gestionarea cunoștințelor și </w:t>
            </w:r>
            <w:r w:rsidRPr="007B57EB">
              <w:rPr>
                <w:rFonts w:ascii="Times New Roman" w:eastAsia="Times New Roman" w:hAnsi="Times New Roman" w:cs="Times New Roman"/>
                <w:sz w:val="24"/>
                <w:szCs w:val="24"/>
                <w:lang w:val="en-US"/>
              </w:rPr>
              <w:lastRenderedPageBreak/>
              <w:t>capacităților din domeniul fizicii prin rezolvarea de probleme și situații-problemă cotidiene, manifestând atenție și creativitate.</w:t>
            </w:r>
          </w:p>
          <w:p w:rsidR="00D317A2" w:rsidRPr="007B57EB" w:rsidRDefault="00D317A2" w:rsidP="0049387B">
            <w:pPr>
              <w:widowControl w:val="0"/>
              <w:tabs>
                <w:tab w:val="left" w:pos="851"/>
                <w:tab w:val="left" w:pos="2694"/>
                <w:tab w:val="left" w:pos="2835"/>
                <w:tab w:val="left" w:pos="2977"/>
                <w:tab w:val="left" w:pos="3261"/>
                <w:tab w:val="left" w:pos="3402"/>
                <w:tab w:val="left" w:pos="3544"/>
                <w:tab w:val="left" w:pos="8222"/>
                <w:tab w:val="left" w:pos="9070"/>
              </w:tabs>
              <w:spacing w:after="120"/>
              <w:jc w:val="both"/>
              <w:rPr>
                <w:rFonts w:ascii="Times New Roman" w:eastAsia="Times New Roman" w:hAnsi="Times New Roman" w:cs="Times New Roman"/>
                <w:sz w:val="24"/>
                <w:szCs w:val="24"/>
                <w:lang w:val="en-US"/>
              </w:rPr>
            </w:pPr>
          </w:p>
        </w:tc>
        <w:tc>
          <w:tcPr>
            <w:tcW w:w="1850" w:type="dxa"/>
          </w:tcPr>
          <w:p w:rsidR="00D317A2" w:rsidRPr="007B57EB" w:rsidRDefault="00063E2D" w:rsidP="0049387B">
            <w:pPr>
              <w:numPr>
                <w:ilvl w:val="0"/>
                <w:numId w:val="3"/>
              </w:numPr>
              <w:ind w:left="166" w:hanging="211"/>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lastRenderedPageBreak/>
              <w:t>Fizică (cercetare)</w:t>
            </w:r>
          </w:p>
          <w:p w:rsidR="00D317A2" w:rsidRPr="007B57EB" w:rsidRDefault="00063E2D" w:rsidP="0049387B">
            <w:pPr>
              <w:numPr>
                <w:ilvl w:val="0"/>
                <w:numId w:val="3"/>
              </w:numPr>
              <w:ind w:left="166" w:hanging="211"/>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Chimie (industria metalurgică ș.a.)</w:t>
            </w:r>
          </w:p>
          <w:p w:rsidR="00D317A2" w:rsidRPr="007B57EB" w:rsidRDefault="00063E2D" w:rsidP="0049387B">
            <w:pPr>
              <w:numPr>
                <w:ilvl w:val="0"/>
                <w:numId w:val="3"/>
              </w:numPr>
              <w:ind w:left="166" w:hanging="211"/>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Biologie (medicină)</w:t>
            </w:r>
          </w:p>
          <w:p w:rsidR="00D317A2" w:rsidRPr="007B57EB" w:rsidRDefault="00063E2D" w:rsidP="0049387B">
            <w:pPr>
              <w:numPr>
                <w:ilvl w:val="0"/>
                <w:numId w:val="3"/>
              </w:numPr>
              <w:ind w:left="166" w:hanging="211"/>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lastRenderedPageBreak/>
              <w:t xml:space="preserve">Informatică (tehnologii) </w:t>
            </w:r>
          </w:p>
          <w:p w:rsidR="00D317A2" w:rsidRPr="007B57EB" w:rsidRDefault="00063E2D" w:rsidP="0049387B">
            <w:pPr>
              <w:numPr>
                <w:ilvl w:val="0"/>
                <w:numId w:val="3"/>
              </w:numPr>
              <w:ind w:left="166" w:hanging="211"/>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Matematică</w:t>
            </w:r>
          </w:p>
        </w:tc>
        <w:tc>
          <w:tcPr>
            <w:tcW w:w="1483" w:type="dxa"/>
          </w:tcPr>
          <w:p w:rsidR="00D317A2" w:rsidRPr="007B57EB" w:rsidRDefault="00063E2D" w:rsidP="0049387B">
            <w:pPr>
              <w:jc w:val="center"/>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lastRenderedPageBreak/>
              <w:t>Semestrul II</w:t>
            </w:r>
          </w:p>
        </w:tc>
        <w:tc>
          <w:tcPr>
            <w:tcW w:w="3650" w:type="dxa"/>
          </w:tcPr>
          <w:p w:rsidR="00D317A2" w:rsidRPr="007B57EB" w:rsidRDefault="00063E2D" w:rsidP="0049387B">
            <w:pPr>
              <w:numPr>
                <w:ilvl w:val="0"/>
                <w:numId w:val="5"/>
              </w:numPr>
              <w:ind w:left="301" w:hanging="270"/>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Realizarea produselor specifice domeniilor investigate de către 5 echipe de proiect.</w:t>
            </w:r>
          </w:p>
          <w:p w:rsidR="00D317A2" w:rsidRPr="007B57EB" w:rsidRDefault="00063E2D" w:rsidP="0049387B">
            <w:pPr>
              <w:numPr>
                <w:ilvl w:val="0"/>
                <w:numId w:val="5"/>
              </w:numPr>
              <w:ind w:left="301" w:hanging="270"/>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Prezentare generală, scheme ale dispozitivelor cercetate;</w:t>
            </w:r>
          </w:p>
          <w:p w:rsidR="00D317A2" w:rsidRPr="007B57EB" w:rsidRDefault="00063E2D" w:rsidP="0049387B">
            <w:pPr>
              <w:numPr>
                <w:ilvl w:val="0"/>
                <w:numId w:val="5"/>
              </w:numPr>
              <w:ind w:left="301" w:hanging="270"/>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Model construit/utilizat;</w:t>
            </w:r>
          </w:p>
          <w:p w:rsidR="00D317A2" w:rsidRPr="007B57EB" w:rsidRDefault="00063E2D" w:rsidP="0049387B">
            <w:pPr>
              <w:numPr>
                <w:ilvl w:val="0"/>
                <w:numId w:val="5"/>
              </w:numPr>
              <w:ind w:left="301" w:hanging="270"/>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lastRenderedPageBreak/>
              <w:t>Tabele cu date ca</w:t>
            </w:r>
            <w:r w:rsidRPr="007B57EB">
              <w:rPr>
                <w:rFonts w:ascii="Times New Roman" w:eastAsia="Times New Roman" w:hAnsi="Times New Roman" w:cs="Times New Roman"/>
                <w:sz w:val="24"/>
                <w:szCs w:val="24"/>
                <w:lang w:val="en-US"/>
              </w:rPr>
              <w:t>racteristice, rezultatele obținute în aplicarea  modelelor construite/utilizate în cadrul proiectului (stabilite teoretic și practic);</w:t>
            </w:r>
          </w:p>
          <w:p w:rsidR="00D317A2" w:rsidRPr="007B57EB" w:rsidRDefault="00063E2D" w:rsidP="0049387B">
            <w:pPr>
              <w:numPr>
                <w:ilvl w:val="0"/>
                <w:numId w:val="5"/>
              </w:numPr>
              <w:ind w:left="301" w:hanging="270"/>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Identificarea avantajelor, dar și a factorilor de risc care pot cauza diverse afecțiuni și metode de protecție).</w:t>
            </w:r>
          </w:p>
        </w:tc>
        <w:tc>
          <w:tcPr>
            <w:tcW w:w="1990" w:type="dxa"/>
          </w:tcPr>
          <w:p w:rsidR="00D317A2" w:rsidRPr="007B57EB" w:rsidRDefault="00063E2D" w:rsidP="0049387B">
            <w:pPr>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lastRenderedPageBreak/>
              <w:t>Prezenta</w:t>
            </w:r>
            <w:r w:rsidRPr="007B57EB">
              <w:rPr>
                <w:rFonts w:ascii="Times New Roman" w:eastAsia="Times New Roman" w:hAnsi="Times New Roman" w:cs="Times New Roman"/>
                <w:sz w:val="24"/>
                <w:szCs w:val="24"/>
                <w:lang w:val="en-US"/>
              </w:rPr>
              <w:t>rea proiectului în sala Clasei viitorului.</w:t>
            </w:r>
          </w:p>
          <w:p w:rsidR="00D317A2" w:rsidRPr="007B57EB" w:rsidRDefault="00063E2D" w:rsidP="0049387B">
            <w:pPr>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Fiecare echipă prezintă produsele obținute în urma cercetării. </w:t>
            </w:r>
          </w:p>
          <w:p w:rsidR="00D317A2" w:rsidRPr="007B57EB" w:rsidRDefault="00063E2D" w:rsidP="0049387B">
            <w:pPr>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Participă toți actorii implicați în </w:t>
            </w:r>
            <w:r w:rsidRPr="007B57EB">
              <w:rPr>
                <w:rFonts w:ascii="Times New Roman" w:eastAsia="Times New Roman" w:hAnsi="Times New Roman" w:cs="Times New Roman"/>
                <w:sz w:val="24"/>
                <w:szCs w:val="24"/>
                <w:lang w:val="en-US"/>
              </w:rPr>
              <w:lastRenderedPageBreak/>
              <w:t>proiect, inclusiv, specialiști consultanți, elevii din alte clase, profesori și părinți.</w:t>
            </w:r>
          </w:p>
        </w:tc>
      </w:tr>
      <w:tr w:rsidR="00D317A2" w:rsidRPr="007B57EB" w:rsidTr="0049387B">
        <w:trPr>
          <w:jc w:val="center"/>
        </w:trPr>
        <w:tc>
          <w:tcPr>
            <w:tcW w:w="1435" w:type="dxa"/>
          </w:tcPr>
          <w:p w:rsidR="00D317A2" w:rsidRPr="007B57EB" w:rsidRDefault="00063E2D" w:rsidP="0049387B">
            <w:pPr>
              <w:rPr>
                <w:rFonts w:ascii="Times New Roman" w:eastAsia="Times New Roman" w:hAnsi="Times New Roman" w:cs="Times New Roman"/>
                <w:sz w:val="24"/>
                <w:szCs w:val="24"/>
                <w:lang w:val="en-US"/>
              </w:rPr>
            </w:pPr>
            <w:r w:rsidRPr="007B57EB">
              <w:rPr>
                <w:rFonts w:ascii="Times New Roman" w:hAnsi="Times New Roman" w:cs="Times New Roman"/>
                <w:sz w:val="24"/>
                <w:szCs w:val="24"/>
                <w:lang w:val="en-US"/>
              </w:rPr>
              <w:lastRenderedPageBreak/>
              <w:drawing>
                <wp:anchor distT="0" distB="0" distL="114300" distR="114300" simplePos="0" relativeHeight="251658240" behindDoc="0" locked="0" layoutInCell="1" hidden="0" allowOverlap="1">
                  <wp:simplePos x="0" y="0"/>
                  <wp:positionH relativeFrom="column">
                    <wp:posOffset>180340</wp:posOffset>
                  </wp:positionH>
                  <wp:positionV relativeFrom="paragraph">
                    <wp:posOffset>59689</wp:posOffset>
                  </wp:positionV>
                  <wp:extent cx="506730" cy="619125"/>
                  <wp:effectExtent l="0" t="0" r="0" b="0"/>
                  <wp:wrapSquare wrapText="bothSides" distT="0" distB="0" distL="114300" distR="114300"/>
                  <wp:docPr id="8" name="image4.png" descr="Blog :: Edu STEAM - Conceptul Momentului în Educaţia Modernă :: Ce este  educația STEAM? - EduVolt - Magazin Online de Mobilier Scolar si Materiale  Didactice"/>
                  <wp:cNvGraphicFramePr/>
                  <a:graphic xmlns:a="http://schemas.openxmlformats.org/drawingml/2006/main">
                    <a:graphicData uri="http://schemas.openxmlformats.org/drawingml/2006/picture">
                      <pic:pic xmlns:pic="http://schemas.openxmlformats.org/drawingml/2006/picture">
                        <pic:nvPicPr>
                          <pic:cNvPr id="0" name="image4.png" descr="Blog :: Edu STEAM - Conceptul Momentului în Educaţia Modernă :: Ce este  educația STEAM? - EduVolt - Magazin Online de Mobilier Scolar si Materiale  Didactice"/>
                          <pic:cNvPicPr preferRelativeResize="0"/>
                        </pic:nvPicPr>
                        <pic:blipFill>
                          <a:blip r:embed="rId8"/>
                          <a:srcRect l="2247" t="8542" r="77805" b="11619"/>
                          <a:stretch>
                            <a:fillRect/>
                          </a:stretch>
                        </pic:blipFill>
                        <pic:spPr>
                          <a:xfrm>
                            <a:off x="0" y="0"/>
                            <a:ext cx="506730" cy="619125"/>
                          </a:xfrm>
                          <a:prstGeom prst="rect">
                            <a:avLst/>
                          </a:prstGeom>
                          <a:ln/>
                        </pic:spPr>
                      </pic:pic>
                    </a:graphicData>
                  </a:graphic>
                </wp:anchor>
              </w:drawing>
            </w:r>
          </w:p>
        </w:tc>
        <w:tc>
          <w:tcPr>
            <w:tcW w:w="13442" w:type="dxa"/>
            <w:gridSpan w:val="7"/>
          </w:tcPr>
          <w:p w:rsidR="00D317A2" w:rsidRPr="007B57EB" w:rsidRDefault="00063E2D" w:rsidP="0049387B">
            <w:pPr>
              <w:ind w:left="413"/>
              <w:jc w:val="both"/>
              <w:rPr>
                <w:rFonts w:ascii="Times New Roman" w:eastAsia="Times New Roman" w:hAnsi="Times New Roman" w:cs="Times New Roman"/>
                <w:sz w:val="24"/>
                <w:szCs w:val="24"/>
              </w:rPr>
            </w:pPr>
            <w:r w:rsidRPr="007B57EB">
              <w:rPr>
                <w:rFonts w:ascii="Times New Roman" w:eastAsia="Times New Roman" w:hAnsi="Times New Roman" w:cs="Times New Roman"/>
                <w:sz w:val="24"/>
                <w:szCs w:val="24"/>
              </w:rPr>
              <w:t>Elevii studiază:</w:t>
            </w:r>
          </w:p>
          <w:p w:rsidR="00D317A2" w:rsidRPr="007B57EB" w:rsidRDefault="00063E2D" w:rsidP="0049387B">
            <w:pPr>
              <w:numPr>
                <w:ilvl w:val="0"/>
                <w:numId w:val="4"/>
              </w:numPr>
              <w:ind w:left="413"/>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informații despre construcția și diverse aplicații ale laserului în diferite domenii: știință, industrie, comunicații, medicină, arte și divertisment ș.a.;</w:t>
            </w:r>
          </w:p>
          <w:p w:rsidR="00D317A2" w:rsidRPr="007B57EB" w:rsidRDefault="00063E2D" w:rsidP="0049387B">
            <w:pPr>
              <w:numPr>
                <w:ilvl w:val="0"/>
                <w:numId w:val="4"/>
              </w:numPr>
              <w:ind w:left="413"/>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diverse surse bibliografice la tema de studiu, selectând datele necesare, pentru a fi incluse în pro</w:t>
            </w:r>
            <w:r w:rsidRPr="007B57EB">
              <w:rPr>
                <w:rFonts w:ascii="Times New Roman" w:eastAsia="Times New Roman" w:hAnsi="Times New Roman" w:cs="Times New Roman"/>
                <w:sz w:val="24"/>
                <w:szCs w:val="24"/>
                <w:lang w:val="en-US"/>
              </w:rPr>
              <w:t>iect, cu exemple concrete, inclusiv construcția unor dispozitive accesibile pentru a fi utilizate practic;</w:t>
            </w:r>
          </w:p>
          <w:p w:rsidR="00D317A2" w:rsidRPr="007B57EB" w:rsidRDefault="00063E2D" w:rsidP="0049387B">
            <w:pPr>
              <w:numPr>
                <w:ilvl w:val="0"/>
                <w:numId w:val="4"/>
              </w:numPr>
              <w:ind w:left="413"/>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avantajele și factorii de risc care pot cauza diverse afecțiuni personale și celor din jur;</w:t>
            </w:r>
          </w:p>
          <w:p w:rsidR="00D317A2" w:rsidRPr="007B57EB" w:rsidRDefault="00063E2D" w:rsidP="0049387B">
            <w:pPr>
              <w:numPr>
                <w:ilvl w:val="0"/>
                <w:numId w:val="4"/>
              </w:numPr>
              <w:ind w:left="413"/>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regulile de protecție la utilizarea acestora.</w:t>
            </w:r>
          </w:p>
        </w:tc>
      </w:tr>
      <w:tr w:rsidR="00D317A2" w:rsidRPr="007B57EB" w:rsidTr="0049387B">
        <w:trPr>
          <w:trHeight w:val="1628"/>
          <w:jc w:val="center"/>
        </w:trPr>
        <w:tc>
          <w:tcPr>
            <w:tcW w:w="1435" w:type="dxa"/>
          </w:tcPr>
          <w:p w:rsidR="00D317A2" w:rsidRPr="007B57EB" w:rsidRDefault="00063E2D" w:rsidP="0049387B">
            <w:pPr>
              <w:rPr>
                <w:rFonts w:ascii="Times New Roman" w:eastAsia="Times New Roman" w:hAnsi="Times New Roman" w:cs="Times New Roman"/>
                <w:sz w:val="24"/>
                <w:szCs w:val="24"/>
                <w:lang w:val="en-US"/>
              </w:rPr>
            </w:pPr>
            <w:r w:rsidRPr="007B57EB">
              <w:rPr>
                <w:rFonts w:ascii="Times New Roman" w:hAnsi="Times New Roman" w:cs="Times New Roman"/>
                <w:sz w:val="24"/>
                <w:szCs w:val="24"/>
                <w:lang w:val="en-US"/>
              </w:rPr>
              <w:drawing>
                <wp:anchor distT="0" distB="0" distL="114300" distR="114300" simplePos="0" relativeHeight="251659264" behindDoc="0" locked="0" layoutInCell="1" hidden="0" allowOverlap="1">
                  <wp:simplePos x="0" y="0"/>
                  <wp:positionH relativeFrom="column">
                    <wp:posOffset>163542</wp:posOffset>
                  </wp:positionH>
                  <wp:positionV relativeFrom="paragraph">
                    <wp:posOffset>78625</wp:posOffset>
                  </wp:positionV>
                  <wp:extent cx="514985" cy="619125"/>
                  <wp:effectExtent l="0" t="0" r="0" b="0"/>
                  <wp:wrapSquare wrapText="bothSides" distT="0" distB="0" distL="114300" distR="114300"/>
                  <wp:docPr id="10" name="image1.png" descr="A logo of a company&#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logo of a company&#10;&#10;Description automatically generated with medium confidence"/>
                          <pic:cNvPicPr preferRelativeResize="0"/>
                        </pic:nvPicPr>
                        <pic:blipFill>
                          <a:blip r:embed="rId9"/>
                          <a:srcRect l="21558" t="9722" r="59758" b="9289"/>
                          <a:stretch>
                            <a:fillRect/>
                          </a:stretch>
                        </pic:blipFill>
                        <pic:spPr>
                          <a:xfrm>
                            <a:off x="0" y="0"/>
                            <a:ext cx="514985" cy="619125"/>
                          </a:xfrm>
                          <a:prstGeom prst="rect">
                            <a:avLst/>
                          </a:prstGeom>
                          <a:ln/>
                        </pic:spPr>
                      </pic:pic>
                    </a:graphicData>
                  </a:graphic>
                </wp:anchor>
              </w:drawing>
            </w:r>
          </w:p>
        </w:tc>
        <w:tc>
          <w:tcPr>
            <w:tcW w:w="13442" w:type="dxa"/>
            <w:gridSpan w:val="7"/>
            <w:vAlign w:val="center"/>
          </w:tcPr>
          <w:p w:rsidR="00D317A2" w:rsidRPr="007B57EB" w:rsidRDefault="00063E2D" w:rsidP="0049387B">
            <w:pPr>
              <w:numPr>
                <w:ilvl w:val="0"/>
                <w:numId w:val="4"/>
              </w:numPr>
              <w:ind w:left="413"/>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Elevii vor gestiona datele științifice despre laserele studiate; </w:t>
            </w:r>
          </w:p>
          <w:p w:rsidR="00D317A2" w:rsidRPr="007B57EB" w:rsidRDefault="00063E2D" w:rsidP="0049387B">
            <w:pPr>
              <w:numPr>
                <w:ilvl w:val="0"/>
                <w:numId w:val="4"/>
              </w:numPr>
              <w:ind w:left="413"/>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Elevii vor utiliza aplicații digitale cunoscute, pentru a crea o comunicare digitală, scheme, tabele în care să fie inclusă informația utilă obținută în urma proiectului.</w:t>
            </w:r>
          </w:p>
        </w:tc>
      </w:tr>
      <w:tr w:rsidR="00D317A2" w:rsidRPr="007B57EB" w:rsidTr="0049387B">
        <w:trPr>
          <w:trHeight w:val="1490"/>
          <w:jc w:val="center"/>
        </w:trPr>
        <w:tc>
          <w:tcPr>
            <w:tcW w:w="1435" w:type="dxa"/>
          </w:tcPr>
          <w:p w:rsidR="00D317A2" w:rsidRPr="007B57EB" w:rsidRDefault="00063E2D" w:rsidP="0049387B">
            <w:pPr>
              <w:rPr>
                <w:rFonts w:ascii="Times New Roman" w:eastAsia="Times New Roman" w:hAnsi="Times New Roman" w:cs="Times New Roman"/>
                <w:sz w:val="24"/>
                <w:szCs w:val="24"/>
                <w:lang w:val="en-US"/>
              </w:rPr>
            </w:pPr>
            <w:r w:rsidRPr="007B57EB">
              <w:rPr>
                <w:rFonts w:ascii="Times New Roman" w:hAnsi="Times New Roman" w:cs="Times New Roman"/>
                <w:sz w:val="24"/>
                <w:szCs w:val="24"/>
                <w:lang w:val="en-US"/>
              </w:rPr>
              <w:drawing>
                <wp:anchor distT="0" distB="0" distL="114300" distR="114300" simplePos="0" relativeHeight="251660288" behindDoc="0" locked="0" layoutInCell="1" hidden="0" allowOverlap="1">
                  <wp:simplePos x="0" y="0"/>
                  <wp:positionH relativeFrom="column">
                    <wp:posOffset>205797</wp:posOffset>
                  </wp:positionH>
                  <wp:positionV relativeFrom="paragraph">
                    <wp:posOffset>35733</wp:posOffset>
                  </wp:positionV>
                  <wp:extent cx="481965" cy="628650"/>
                  <wp:effectExtent l="0" t="0" r="0" b="0"/>
                  <wp:wrapSquare wrapText="bothSides" distT="0" distB="0" distL="114300" distR="114300"/>
                  <wp:docPr id="9" name="image3.png" descr="Blog :: Edu STEAM - Conceptul Momentului în Educaţia Modernă :: Ce este  educația STEAM? - EduVolt - Magazin Online de Mobilier Scolar si Materiale  Didactice"/>
                  <wp:cNvGraphicFramePr/>
                  <a:graphic xmlns:a="http://schemas.openxmlformats.org/drawingml/2006/main">
                    <a:graphicData uri="http://schemas.openxmlformats.org/drawingml/2006/picture">
                      <pic:pic xmlns:pic="http://schemas.openxmlformats.org/drawingml/2006/picture">
                        <pic:nvPicPr>
                          <pic:cNvPr id="0" name="image3.png" descr="Blog :: Edu STEAM - Conceptul Momentului în Educaţia Modernă :: Ce este  educația STEAM? - EduVolt - Magazin Online de Mobilier Scolar si Materiale  Didactice"/>
                          <pic:cNvPicPr preferRelativeResize="0"/>
                        </pic:nvPicPr>
                        <pic:blipFill>
                          <a:blip r:embed="rId10"/>
                          <a:srcRect l="40881" t="9129" r="39889" b="8698"/>
                          <a:stretch>
                            <a:fillRect/>
                          </a:stretch>
                        </pic:blipFill>
                        <pic:spPr>
                          <a:xfrm>
                            <a:off x="0" y="0"/>
                            <a:ext cx="481965" cy="628650"/>
                          </a:xfrm>
                          <a:prstGeom prst="rect">
                            <a:avLst/>
                          </a:prstGeom>
                          <a:ln/>
                        </pic:spPr>
                      </pic:pic>
                    </a:graphicData>
                  </a:graphic>
                </wp:anchor>
              </w:drawing>
            </w:r>
          </w:p>
        </w:tc>
        <w:tc>
          <w:tcPr>
            <w:tcW w:w="13442" w:type="dxa"/>
            <w:gridSpan w:val="7"/>
          </w:tcPr>
          <w:p w:rsidR="00D317A2" w:rsidRPr="007B57EB" w:rsidRDefault="00063E2D" w:rsidP="0049387B">
            <w:pPr>
              <w:numPr>
                <w:ilvl w:val="0"/>
                <w:numId w:val="4"/>
              </w:numPr>
              <w:ind w:left="413"/>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Elevii vor învăț</w:t>
            </w:r>
            <w:r w:rsidRPr="007B57EB">
              <w:rPr>
                <w:rFonts w:ascii="Times New Roman" w:eastAsia="Times New Roman" w:hAnsi="Times New Roman" w:cs="Times New Roman"/>
                <w:sz w:val="24"/>
                <w:szCs w:val="24"/>
                <w:lang w:val="en-US"/>
              </w:rPr>
              <w:t>a să facă diverse măsurători cu ajutorul unor instrumente de măsurat disponibile (ex. termometru cu laser, nivelă cu laser), vor estima precizia măsurărilor realizate.</w:t>
            </w:r>
          </w:p>
          <w:p w:rsidR="00D317A2" w:rsidRPr="007B57EB" w:rsidRDefault="00063E2D" w:rsidP="0049387B">
            <w:pPr>
              <w:numPr>
                <w:ilvl w:val="0"/>
                <w:numId w:val="4"/>
              </w:numPr>
              <w:ind w:left="413"/>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Vor construi/ utiliza dispozitive speciale pentru investigarea unor fenomene fizice (de ex., Studiul difracției luminii cu ajutorul laserului).</w:t>
            </w:r>
          </w:p>
          <w:p w:rsidR="00D317A2" w:rsidRPr="007B57EB" w:rsidRDefault="00063E2D" w:rsidP="0049387B">
            <w:pPr>
              <w:numPr>
                <w:ilvl w:val="0"/>
                <w:numId w:val="4"/>
              </w:numPr>
              <w:ind w:left="413"/>
              <w:jc w:val="both"/>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Elevii vor interpreta datele în diverse tabele, scheme, diagrame.</w:t>
            </w:r>
          </w:p>
        </w:tc>
      </w:tr>
      <w:tr w:rsidR="00D317A2" w:rsidRPr="007B57EB" w:rsidTr="0049387B">
        <w:trPr>
          <w:jc w:val="center"/>
        </w:trPr>
        <w:tc>
          <w:tcPr>
            <w:tcW w:w="1435" w:type="dxa"/>
          </w:tcPr>
          <w:p w:rsidR="00D317A2" w:rsidRPr="007B57EB" w:rsidRDefault="00063E2D" w:rsidP="0049387B">
            <w:pPr>
              <w:rPr>
                <w:rFonts w:ascii="Times New Roman" w:eastAsia="Times New Roman" w:hAnsi="Times New Roman" w:cs="Times New Roman"/>
                <w:sz w:val="24"/>
                <w:szCs w:val="24"/>
                <w:lang w:val="en-US"/>
              </w:rPr>
            </w:pPr>
            <w:r w:rsidRPr="007B57EB">
              <w:rPr>
                <w:rFonts w:ascii="Times New Roman" w:hAnsi="Times New Roman" w:cs="Times New Roman"/>
                <w:sz w:val="24"/>
                <w:szCs w:val="24"/>
                <w:lang w:val="en-US"/>
              </w:rPr>
              <w:drawing>
                <wp:anchor distT="0" distB="0" distL="114300" distR="114300" simplePos="0" relativeHeight="251661312" behindDoc="0" locked="0" layoutInCell="1" hidden="0" allowOverlap="1">
                  <wp:simplePos x="0" y="0"/>
                  <wp:positionH relativeFrom="column">
                    <wp:posOffset>172720</wp:posOffset>
                  </wp:positionH>
                  <wp:positionV relativeFrom="paragraph">
                    <wp:posOffset>46875</wp:posOffset>
                  </wp:positionV>
                  <wp:extent cx="515620" cy="706120"/>
                  <wp:effectExtent l="0" t="0" r="0" b="0"/>
                  <wp:wrapSquare wrapText="bothSides" distT="0" distB="0" distL="114300" distR="114300"/>
                  <wp:docPr id="6" name="image5.png" descr="Blog :: Edu STEAM - Conceptul Momentului în Educaţia Modernă :: Ce este  educația STEAM? - EduVolt - Magazin Online de Mobilier Scolar si Materiale  Didactice"/>
                  <wp:cNvGraphicFramePr/>
                  <a:graphic xmlns:a="http://schemas.openxmlformats.org/drawingml/2006/main">
                    <a:graphicData uri="http://schemas.openxmlformats.org/drawingml/2006/picture">
                      <pic:pic xmlns:pic="http://schemas.openxmlformats.org/drawingml/2006/picture">
                        <pic:nvPicPr>
                          <pic:cNvPr id="0" name="image5.png" descr="Blog :: Edu STEAM - Conceptul Momentului în Educaţia Modernă :: Ce este  educația STEAM? - EduVolt - Magazin Online de Mobilier Scolar si Materiale  Didactice"/>
                          <pic:cNvPicPr preferRelativeResize="0"/>
                        </pic:nvPicPr>
                        <pic:blipFill>
                          <a:blip r:embed="rId11"/>
                          <a:srcRect l="60378" t="8836" r="21379" b="9281"/>
                          <a:stretch>
                            <a:fillRect/>
                          </a:stretch>
                        </pic:blipFill>
                        <pic:spPr>
                          <a:xfrm>
                            <a:off x="0" y="0"/>
                            <a:ext cx="515620" cy="706120"/>
                          </a:xfrm>
                          <a:prstGeom prst="rect">
                            <a:avLst/>
                          </a:prstGeom>
                          <a:ln/>
                        </pic:spPr>
                      </pic:pic>
                    </a:graphicData>
                  </a:graphic>
                </wp:anchor>
              </w:drawing>
            </w:r>
          </w:p>
        </w:tc>
        <w:tc>
          <w:tcPr>
            <w:tcW w:w="13442" w:type="dxa"/>
            <w:gridSpan w:val="7"/>
            <w:vAlign w:val="center"/>
          </w:tcPr>
          <w:p w:rsidR="00D317A2" w:rsidRPr="007B57EB" w:rsidRDefault="00063E2D" w:rsidP="0049387B">
            <w:pPr>
              <w:numPr>
                <w:ilvl w:val="0"/>
                <w:numId w:val="4"/>
              </w:numPr>
              <w:ind w:left="413"/>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Elevii vor asambla instalații cu laser pent</w:t>
            </w:r>
            <w:r w:rsidRPr="007B57EB">
              <w:rPr>
                <w:rFonts w:ascii="Times New Roman" w:eastAsia="Times New Roman" w:hAnsi="Times New Roman" w:cs="Times New Roman"/>
                <w:sz w:val="24"/>
                <w:szCs w:val="24"/>
                <w:lang w:val="en-US"/>
              </w:rPr>
              <w:t>ru realizarea de show-uri artistice;</w:t>
            </w:r>
          </w:p>
          <w:p w:rsidR="00D317A2" w:rsidRPr="007B57EB" w:rsidRDefault="00063E2D" w:rsidP="0049387B">
            <w:pPr>
              <w:numPr>
                <w:ilvl w:val="0"/>
                <w:numId w:val="4"/>
              </w:numPr>
              <w:ind w:left="413"/>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Vor utiliza scanere, imprimante cu laser pentru crearea unor desene, fotografii, holograme etc;</w:t>
            </w:r>
          </w:p>
          <w:p w:rsidR="00D317A2" w:rsidRPr="007B57EB" w:rsidRDefault="00063E2D" w:rsidP="0049387B">
            <w:pPr>
              <w:numPr>
                <w:ilvl w:val="0"/>
                <w:numId w:val="4"/>
              </w:numPr>
              <w:ind w:left="413"/>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Pot realiza un filmuleț despre aplicațiile laserului în arte.</w:t>
            </w:r>
          </w:p>
        </w:tc>
      </w:tr>
      <w:tr w:rsidR="00D317A2" w:rsidRPr="007B57EB" w:rsidTr="0049387B">
        <w:trPr>
          <w:trHeight w:val="1800"/>
          <w:jc w:val="center"/>
        </w:trPr>
        <w:tc>
          <w:tcPr>
            <w:tcW w:w="1435" w:type="dxa"/>
          </w:tcPr>
          <w:p w:rsidR="00D317A2" w:rsidRPr="007B57EB" w:rsidRDefault="00063E2D" w:rsidP="0049387B">
            <w:pPr>
              <w:rPr>
                <w:rFonts w:ascii="Times New Roman" w:eastAsia="Times New Roman" w:hAnsi="Times New Roman" w:cs="Times New Roman"/>
                <w:sz w:val="24"/>
                <w:szCs w:val="24"/>
                <w:lang w:val="en-US"/>
              </w:rPr>
            </w:pPr>
            <w:r w:rsidRPr="007B57EB">
              <w:rPr>
                <w:rFonts w:ascii="Times New Roman" w:hAnsi="Times New Roman" w:cs="Times New Roman"/>
                <w:sz w:val="24"/>
                <w:szCs w:val="24"/>
                <w:lang w:val="en-US"/>
              </w:rPr>
              <w:lastRenderedPageBreak/>
              <w:drawing>
                <wp:anchor distT="0" distB="0" distL="114300" distR="114300" simplePos="0" relativeHeight="251662336" behindDoc="0" locked="0" layoutInCell="1" hidden="0" allowOverlap="1">
                  <wp:simplePos x="0" y="0"/>
                  <wp:positionH relativeFrom="column">
                    <wp:posOffset>163599</wp:posOffset>
                  </wp:positionH>
                  <wp:positionV relativeFrom="paragraph">
                    <wp:posOffset>65809</wp:posOffset>
                  </wp:positionV>
                  <wp:extent cx="481965" cy="624840"/>
                  <wp:effectExtent l="0" t="0" r="0" b="0"/>
                  <wp:wrapSquare wrapText="bothSides" distT="0" distB="0" distL="114300" distR="114300"/>
                  <wp:docPr id="7" name="image2.png" descr="A blue square with white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square with white letter in it&#10;&#10;Description automatically generated"/>
                          <pic:cNvPicPr preferRelativeResize="0"/>
                        </pic:nvPicPr>
                        <pic:blipFill>
                          <a:blip r:embed="rId12"/>
                          <a:srcRect/>
                          <a:stretch>
                            <a:fillRect/>
                          </a:stretch>
                        </pic:blipFill>
                        <pic:spPr>
                          <a:xfrm>
                            <a:off x="0" y="0"/>
                            <a:ext cx="481965" cy="624840"/>
                          </a:xfrm>
                          <a:prstGeom prst="rect">
                            <a:avLst/>
                          </a:prstGeom>
                          <a:ln/>
                        </pic:spPr>
                      </pic:pic>
                    </a:graphicData>
                  </a:graphic>
                </wp:anchor>
              </w:drawing>
            </w:r>
          </w:p>
        </w:tc>
        <w:tc>
          <w:tcPr>
            <w:tcW w:w="13442" w:type="dxa"/>
            <w:gridSpan w:val="7"/>
            <w:vAlign w:val="center"/>
          </w:tcPr>
          <w:p w:rsidR="00D317A2" w:rsidRPr="007B57EB" w:rsidRDefault="00063E2D" w:rsidP="0049387B">
            <w:pPr>
              <w:numPr>
                <w:ilvl w:val="0"/>
                <w:numId w:val="4"/>
              </w:numPr>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 xml:space="preserve">Elevii vor aplica cunoștințe din domeniul matematicii, pentru a realiza calculele necesare pentru cercetări și confecționarea unor dispozitive din cadrul proiectului. </w:t>
            </w:r>
          </w:p>
          <w:p w:rsidR="00D317A2" w:rsidRPr="007B57EB" w:rsidRDefault="00063E2D" w:rsidP="0049387B">
            <w:pPr>
              <w:numPr>
                <w:ilvl w:val="0"/>
                <w:numId w:val="4"/>
              </w:numPr>
              <w:rPr>
                <w:rFonts w:ascii="Times New Roman" w:eastAsia="Times New Roman" w:hAnsi="Times New Roman" w:cs="Times New Roman"/>
                <w:sz w:val="24"/>
                <w:szCs w:val="24"/>
                <w:lang w:val="en-US"/>
              </w:rPr>
            </w:pPr>
            <w:r w:rsidRPr="007B57EB">
              <w:rPr>
                <w:rFonts w:ascii="Times New Roman" w:eastAsia="Times New Roman" w:hAnsi="Times New Roman" w:cs="Times New Roman"/>
                <w:sz w:val="24"/>
                <w:szCs w:val="24"/>
                <w:lang w:val="en-US"/>
              </w:rPr>
              <w:t>Elevii calculează costul minim al cheltuielilor materiale și financiare, necesare realiz</w:t>
            </w:r>
            <w:r w:rsidRPr="007B57EB">
              <w:rPr>
                <w:rFonts w:ascii="Times New Roman" w:eastAsia="Times New Roman" w:hAnsi="Times New Roman" w:cs="Times New Roman"/>
                <w:sz w:val="24"/>
                <w:szCs w:val="24"/>
                <w:lang w:val="en-US"/>
              </w:rPr>
              <w:t>ării proiectului.</w:t>
            </w:r>
          </w:p>
          <w:p w:rsidR="00D317A2" w:rsidRPr="007B57EB" w:rsidRDefault="00D317A2" w:rsidP="0049387B">
            <w:pPr>
              <w:ind w:left="142"/>
              <w:rPr>
                <w:rFonts w:ascii="Times New Roman" w:eastAsia="Times New Roman" w:hAnsi="Times New Roman" w:cs="Times New Roman"/>
                <w:sz w:val="24"/>
                <w:szCs w:val="24"/>
                <w:lang w:val="en-US"/>
              </w:rPr>
            </w:pPr>
          </w:p>
        </w:tc>
      </w:tr>
    </w:tbl>
    <w:p w:rsidR="00D317A2" w:rsidRPr="007B57EB" w:rsidRDefault="00D317A2">
      <w:pPr>
        <w:rPr>
          <w:rFonts w:ascii="Times New Roman" w:eastAsia="Times New Roman" w:hAnsi="Times New Roman" w:cs="Times New Roman"/>
          <w:sz w:val="24"/>
          <w:szCs w:val="24"/>
          <w:lang w:val="en-US"/>
        </w:rPr>
      </w:pPr>
    </w:p>
    <w:sectPr w:rsidR="00D317A2" w:rsidRPr="007B57EB" w:rsidSect="007B57EB">
      <w:footerReference w:type="default" r:id="rId13"/>
      <w:pgSz w:w="16838" w:h="11906" w:orient="landscape"/>
      <w:pgMar w:top="720" w:right="962" w:bottom="720" w:left="720" w:header="709" w:footer="28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2D" w:rsidRDefault="00063E2D">
      <w:pPr>
        <w:spacing w:after="0" w:line="240" w:lineRule="auto"/>
      </w:pPr>
      <w:r>
        <w:separator/>
      </w:r>
    </w:p>
  </w:endnote>
  <w:endnote w:type="continuationSeparator" w:id="0">
    <w:p w:rsidR="00063E2D" w:rsidRDefault="0006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roman"/>
    <w:notTrueType/>
    <w:pitch w:val="default"/>
  </w:font>
  <w:font w:name="SymbolMT">
    <w:panose1 w:val="00000000000000000000"/>
    <w:charset w:val="00"/>
    <w:family w:val="roman"/>
    <w:notTrueType/>
    <w:pitch w:val="default"/>
  </w:font>
  <w:font w:name="Calibri-BoldItalic">
    <w:panose1 w:val="00000000000000000000"/>
    <w:charset w:val="00"/>
    <w:family w:val="roman"/>
    <w:notTrueType/>
    <w:pitch w:val="default"/>
  </w:font>
  <w:font w:name="TimesNewRomanPS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7A2" w:rsidRDefault="00063E2D">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7B57EB">
      <w:rPr>
        <w:rFonts w:ascii="Times New Roman" w:eastAsia="Times New Roman" w:hAnsi="Times New Roman" w:cs="Times New Roman"/>
        <w:b/>
        <w:color w:val="000000"/>
        <w:sz w:val="24"/>
        <w:szCs w:val="24"/>
      </w:rPr>
      <w:fldChar w:fldCharType="separate"/>
    </w:r>
    <w:r w:rsidR="0049387B">
      <w:rPr>
        <w:rFonts w:ascii="Times New Roman" w:eastAsia="Times New Roman" w:hAnsi="Times New Roman" w:cs="Times New Roman"/>
        <w:b/>
        <w:color w:val="000000"/>
        <w:sz w:val="24"/>
        <w:szCs w:val="24"/>
      </w:rPr>
      <w:t>18</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b/>
        <w:color w:val="00000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2D" w:rsidRDefault="00063E2D">
      <w:pPr>
        <w:spacing w:after="0" w:line="240" w:lineRule="auto"/>
      </w:pPr>
      <w:r>
        <w:separator/>
      </w:r>
    </w:p>
  </w:footnote>
  <w:footnote w:type="continuationSeparator" w:id="0">
    <w:p w:rsidR="00063E2D" w:rsidRDefault="00063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2F1D"/>
    <w:multiLevelType w:val="multilevel"/>
    <w:tmpl w:val="46C8C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AD750F"/>
    <w:multiLevelType w:val="multilevel"/>
    <w:tmpl w:val="187CA9B0"/>
    <w:lvl w:ilvl="0">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AE319B"/>
    <w:multiLevelType w:val="multilevel"/>
    <w:tmpl w:val="9118A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EA6ED7"/>
    <w:multiLevelType w:val="multilevel"/>
    <w:tmpl w:val="EA266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E04FB9"/>
    <w:multiLevelType w:val="multilevel"/>
    <w:tmpl w:val="5C222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7A2"/>
    <w:rsid w:val="00063E2D"/>
    <w:rsid w:val="0049387B"/>
    <w:rsid w:val="007B57EB"/>
    <w:rsid w:val="00D3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871D2-9E81-4CA0-8E97-35A0A83D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62"/>
    <w:rPr>
      <w:noProof/>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numbering" w:customStyle="1" w:styleId="1">
    <w:name w:val="Нет списка1"/>
    <w:next w:val="NoList"/>
    <w:uiPriority w:val="99"/>
    <w:semiHidden/>
    <w:unhideWhenUsed/>
    <w:rsid w:val="00AA5B82"/>
  </w:style>
  <w:style w:type="table" w:customStyle="1" w:styleId="10">
    <w:name w:val="Сетка таблицы1"/>
    <w:basedOn w:val="TableNormal"/>
    <w:next w:val="TableGrid"/>
    <w:uiPriority w:val="59"/>
    <w:rsid w:val="00AA5B82"/>
    <w:pPr>
      <w:spacing w:after="0" w:line="240" w:lineRule="auto"/>
    </w:pPr>
    <w:rPr>
      <w:rFonts w:eastAsia="Times New Roman"/>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1,List Paragraph1,List Paragraph11,Абзац списка2,Абзац списка1"/>
    <w:basedOn w:val="Normal"/>
    <w:link w:val="ListParagraphChar"/>
    <w:uiPriority w:val="34"/>
    <w:qFormat/>
    <w:rsid w:val="00AA5B82"/>
    <w:pPr>
      <w:ind w:left="720"/>
      <w:contextualSpacing/>
    </w:pPr>
    <w:rPr>
      <w:rFonts w:eastAsia="Times New Roman"/>
      <w:noProof w:val="0"/>
      <w:lang w:val="ro-RO" w:eastAsia="ro-RO"/>
    </w:rPr>
  </w:style>
  <w:style w:type="character" w:styleId="CommentReference">
    <w:name w:val="annotation reference"/>
    <w:basedOn w:val="DefaultParagraphFont"/>
    <w:uiPriority w:val="99"/>
    <w:semiHidden/>
    <w:unhideWhenUsed/>
    <w:rsid w:val="00AA5B82"/>
    <w:rPr>
      <w:sz w:val="16"/>
      <w:szCs w:val="16"/>
    </w:rPr>
  </w:style>
  <w:style w:type="paragraph" w:styleId="CommentText">
    <w:name w:val="annotation text"/>
    <w:basedOn w:val="Normal"/>
    <w:link w:val="CommentTextChar"/>
    <w:uiPriority w:val="99"/>
    <w:semiHidden/>
    <w:unhideWhenUsed/>
    <w:rsid w:val="00AA5B82"/>
    <w:pPr>
      <w:spacing w:line="240" w:lineRule="auto"/>
    </w:pPr>
    <w:rPr>
      <w:rFonts w:eastAsia="Times New Roman"/>
      <w:noProof w:val="0"/>
      <w:sz w:val="20"/>
      <w:szCs w:val="20"/>
      <w:lang w:val="ro-RO" w:eastAsia="ro-RO"/>
    </w:rPr>
  </w:style>
  <w:style w:type="character" w:customStyle="1" w:styleId="CommentTextChar">
    <w:name w:val="Comment Text Char"/>
    <w:basedOn w:val="DefaultParagraphFont"/>
    <w:link w:val="CommentText"/>
    <w:uiPriority w:val="99"/>
    <w:semiHidden/>
    <w:rsid w:val="00AA5B82"/>
    <w:rPr>
      <w:rFonts w:eastAsia="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AA5B82"/>
    <w:rPr>
      <w:b/>
      <w:bCs/>
    </w:rPr>
  </w:style>
  <w:style w:type="character" w:customStyle="1" w:styleId="CommentSubjectChar">
    <w:name w:val="Comment Subject Char"/>
    <w:basedOn w:val="CommentTextChar"/>
    <w:link w:val="CommentSubject"/>
    <w:uiPriority w:val="99"/>
    <w:semiHidden/>
    <w:rsid w:val="00AA5B82"/>
    <w:rPr>
      <w:rFonts w:eastAsia="Times New Roman"/>
      <w:b/>
      <w:bCs/>
      <w:sz w:val="20"/>
      <w:szCs w:val="20"/>
      <w:lang w:val="ro-RO" w:eastAsia="ro-RO"/>
    </w:rPr>
  </w:style>
  <w:style w:type="paragraph" w:styleId="BalloonText">
    <w:name w:val="Balloon Text"/>
    <w:basedOn w:val="Normal"/>
    <w:link w:val="BalloonTextChar"/>
    <w:uiPriority w:val="99"/>
    <w:semiHidden/>
    <w:unhideWhenUsed/>
    <w:rsid w:val="00AA5B82"/>
    <w:pPr>
      <w:spacing w:after="0" w:line="240" w:lineRule="auto"/>
    </w:pPr>
    <w:rPr>
      <w:rFonts w:ascii="Segoe UI" w:eastAsia="Times New Roman" w:hAnsi="Segoe UI" w:cs="Segoe UI"/>
      <w:noProof w:val="0"/>
      <w:sz w:val="18"/>
      <w:szCs w:val="18"/>
      <w:lang w:val="ro-RO" w:eastAsia="ro-RO"/>
    </w:rPr>
  </w:style>
  <w:style w:type="character" w:customStyle="1" w:styleId="BalloonTextChar">
    <w:name w:val="Balloon Text Char"/>
    <w:basedOn w:val="DefaultParagraphFont"/>
    <w:link w:val="BalloonText"/>
    <w:uiPriority w:val="99"/>
    <w:semiHidden/>
    <w:rsid w:val="00AA5B82"/>
    <w:rPr>
      <w:rFonts w:ascii="Segoe UI" w:eastAsia="Times New Roman" w:hAnsi="Segoe UI" w:cs="Segoe UI"/>
      <w:sz w:val="18"/>
      <w:szCs w:val="18"/>
      <w:lang w:val="ro-RO" w:eastAsia="ro-RO"/>
    </w:rPr>
  </w:style>
  <w:style w:type="paragraph" w:styleId="Header">
    <w:name w:val="header"/>
    <w:basedOn w:val="Normal"/>
    <w:link w:val="HeaderChar"/>
    <w:uiPriority w:val="99"/>
    <w:unhideWhenUsed/>
    <w:rsid w:val="00AA5B82"/>
    <w:pPr>
      <w:tabs>
        <w:tab w:val="center" w:pos="4677"/>
        <w:tab w:val="right" w:pos="9355"/>
      </w:tabs>
      <w:spacing w:after="0" w:line="240" w:lineRule="auto"/>
    </w:pPr>
    <w:rPr>
      <w:rFonts w:eastAsia="Times New Roman"/>
      <w:noProof w:val="0"/>
      <w:lang w:val="ro-RO" w:eastAsia="ro-RO"/>
    </w:rPr>
  </w:style>
  <w:style w:type="character" w:customStyle="1" w:styleId="HeaderChar">
    <w:name w:val="Header Char"/>
    <w:basedOn w:val="DefaultParagraphFont"/>
    <w:link w:val="Header"/>
    <w:uiPriority w:val="99"/>
    <w:rsid w:val="00AA5B82"/>
    <w:rPr>
      <w:rFonts w:eastAsia="Times New Roman"/>
      <w:lang w:val="ro-RO" w:eastAsia="ro-RO"/>
    </w:rPr>
  </w:style>
  <w:style w:type="paragraph" w:styleId="Footer">
    <w:name w:val="footer"/>
    <w:basedOn w:val="Normal"/>
    <w:link w:val="FooterChar"/>
    <w:uiPriority w:val="99"/>
    <w:unhideWhenUsed/>
    <w:rsid w:val="00AA5B82"/>
    <w:pPr>
      <w:tabs>
        <w:tab w:val="center" w:pos="4677"/>
        <w:tab w:val="right" w:pos="9355"/>
      </w:tabs>
      <w:spacing w:after="0" w:line="240" w:lineRule="auto"/>
    </w:pPr>
    <w:rPr>
      <w:rFonts w:eastAsia="Times New Roman"/>
      <w:noProof w:val="0"/>
      <w:lang w:val="ro-RO" w:eastAsia="ro-RO"/>
    </w:rPr>
  </w:style>
  <w:style w:type="character" w:customStyle="1" w:styleId="FooterChar">
    <w:name w:val="Footer Char"/>
    <w:basedOn w:val="DefaultParagraphFont"/>
    <w:link w:val="Footer"/>
    <w:uiPriority w:val="99"/>
    <w:rsid w:val="00AA5B82"/>
    <w:rPr>
      <w:rFonts w:eastAsia="Times New Roman"/>
      <w:lang w:val="ro-RO" w:eastAsia="ro-RO"/>
    </w:rPr>
  </w:style>
  <w:style w:type="table" w:styleId="TableGrid">
    <w:name w:val="Table Grid"/>
    <w:basedOn w:val="TableNormal"/>
    <w:uiPriority w:val="39"/>
    <w:rsid w:val="00AA5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B6E07"/>
    <w:rPr>
      <w:rFonts w:ascii="Calibri-Bold" w:hAnsi="Calibri-Bold" w:hint="default"/>
      <w:b/>
      <w:bCs/>
      <w:i w:val="0"/>
      <w:iCs w:val="0"/>
      <w:color w:val="242021"/>
      <w:sz w:val="22"/>
      <w:szCs w:val="22"/>
    </w:rPr>
  </w:style>
  <w:style w:type="character" w:customStyle="1" w:styleId="fontstyle21">
    <w:name w:val="fontstyle21"/>
    <w:basedOn w:val="DefaultParagraphFont"/>
    <w:rsid w:val="00CB6E07"/>
    <w:rPr>
      <w:rFonts w:ascii="SymbolMT" w:hAnsi="SymbolMT" w:hint="default"/>
      <w:b w:val="0"/>
      <w:bCs w:val="0"/>
      <w:i w:val="0"/>
      <w:iCs w:val="0"/>
      <w:color w:val="242021"/>
      <w:sz w:val="22"/>
      <w:szCs w:val="22"/>
    </w:rPr>
  </w:style>
  <w:style w:type="character" w:customStyle="1" w:styleId="fontstyle31">
    <w:name w:val="fontstyle31"/>
    <w:basedOn w:val="DefaultParagraphFont"/>
    <w:rsid w:val="00CB6E07"/>
    <w:rPr>
      <w:rFonts w:ascii="Calibri" w:hAnsi="Calibri" w:cs="Calibri" w:hint="default"/>
      <w:b w:val="0"/>
      <w:bCs w:val="0"/>
      <w:i w:val="0"/>
      <w:iCs w:val="0"/>
      <w:color w:val="242021"/>
      <w:sz w:val="22"/>
      <w:szCs w:val="22"/>
    </w:rPr>
  </w:style>
  <w:style w:type="character" w:customStyle="1" w:styleId="fontstyle41">
    <w:name w:val="fontstyle41"/>
    <w:basedOn w:val="DefaultParagraphFont"/>
    <w:rsid w:val="00CB6E07"/>
    <w:rPr>
      <w:rFonts w:ascii="Calibri-BoldItalic" w:hAnsi="Calibri-BoldItalic" w:hint="default"/>
      <w:b/>
      <w:bCs/>
      <w:i/>
      <w:iCs/>
      <w:color w:val="242021"/>
      <w:sz w:val="22"/>
      <w:szCs w:val="22"/>
    </w:rPr>
  </w:style>
  <w:style w:type="character" w:customStyle="1" w:styleId="fontstyle51">
    <w:name w:val="fontstyle51"/>
    <w:basedOn w:val="DefaultParagraphFont"/>
    <w:rsid w:val="00CB6E07"/>
    <w:rPr>
      <w:rFonts w:ascii="TimesNewRomanPSMT" w:hAnsi="TimesNewRomanPSMT" w:hint="default"/>
      <w:b w:val="0"/>
      <w:bCs w:val="0"/>
      <w:i w:val="0"/>
      <w:iCs w:val="0"/>
      <w:color w:val="242021"/>
      <w:sz w:val="22"/>
      <w:szCs w:val="22"/>
    </w:rPr>
  </w:style>
  <w:style w:type="paragraph" w:customStyle="1" w:styleId="Default">
    <w:name w:val="Default"/>
    <w:rsid w:val="000F735B"/>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NoSpacing">
    <w:name w:val="No Spacing"/>
    <w:uiPriority w:val="1"/>
    <w:qFormat/>
    <w:rsid w:val="00DA2D3A"/>
    <w:pPr>
      <w:spacing w:after="0" w:line="240" w:lineRule="auto"/>
    </w:pPr>
    <w:rPr>
      <w:noProof/>
    </w:rPr>
  </w:style>
  <w:style w:type="table" w:customStyle="1" w:styleId="11">
    <w:name w:val="Сетка таблицы11"/>
    <w:basedOn w:val="TableNormal"/>
    <w:next w:val="TableGrid"/>
    <w:rsid w:val="003F367A"/>
    <w:pPr>
      <w:spacing w:after="0" w:line="240" w:lineRule="auto"/>
    </w:pPr>
    <w:rPr>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List Paragraph1 Char,List Paragraph11 Char,Абзац списка2 Char,Абзац списка1 Char"/>
    <w:link w:val="ListParagraph"/>
    <w:uiPriority w:val="34"/>
    <w:rsid w:val="001C2EC5"/>
    <w:rPr>
      <w:rFonts w:eastAsia="Times New Roman"/>
      <w:lang w:val="ro-RO" w:eastAsia="ro-RO"/>
    </w:rPr>
  </w:style>
  <w:style w:type="character" w:customStyle="1" w:styleId="A9">
    <w:name w:val="A9"/>
    <w:uiPriority w:val="99"/>
    <w:rsid w:val="001C2EC5"/>
    <w:rPr>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D3ZsysO9Re/wMV785fEeIkU4w==">CgMxLjA4AHIhMUJDaG41dktFcWFtbExJUHJ6dnBtdDk2VXI2LXlESjdY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6222</Words>
  <Characters>35471</Characters>
  <Application>Microsoft Office Word</Application>
  <DocSecurity>0</DocSecurity>
  <Lines>295</Lines>
  <Paragraphs>83</Paragraphs>
  <ScaleCrop>false</ScaleCrop>
  <Company/>
  <LinksUpToDate>false</LinksUpToDate>
  <CharactersWithSpaces>41610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Angela Prisacaru</cp:lastModifiedBy>
  <cp:revision>3</cp:revision>
  <dcterms:created xsi:type="dcterms:W3CDTF">2024-04-08T08:14:00Z</dcterms:created>
  <dcterms:modified xsi:type="dcterms:W3CDTF">2024-04-17T12:43:00Z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fef6d94d122cc039763e0c52d535fc3219454aacd8f7b51164896d7e95c17fdd</vt:lpwstr>
  </property>
</Properties>
</file>