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EA37" w14:textId="77777777" w:rsidR="00B41577" w:rsidRPr="00877198" w:rsidRDefault="00B41577" w:rsidP="00005AE4">
      <w:pPr>
        <w:spacing w:after="23" w:line="259" w:lineRule="auto"/>
        <w:jc w:val="center"/>
        <w:rPr>
          <w:rFonts w:ascii="Times New Roman" w:eastAsia="Times New Roman" w:hAnsi="Times New Roman" w:cs="Times New Roman"/>
          <w:color w:val="000000"/>
          <w:sz w:val="24"/>
          <w:szCs w:val="24"/>
          <w:lang w:val="ro-MD"/>
        </w:rPr>
      </w:pPr>
    </w:p>
    <w:p w14:paraId="737DF9AC" w14:textId="77777777" w:rsidR="00B41577" w:rsidRPr="00877198" w:rsidRDefault="00B41577" w:rsidP="00005AE4">
      <w:pPr>
        <w:spacing w:after="160"/>
        <w:jc w:val="center"/>
        <w:rPr>
          <w:rFonts w:ascii="Times New Roman" w:eastAsia="Times New Roman" w:hAnsi="Times New Roman" w:cs="Times New Roman"/>
          <w:b/>
          <w:sz w:val="24"/>
          <w:szCs w:val="24"/>
          <w:lang w:val="ro-MD"/>
        </w:rPr>
      </w:pPr>
    </w:p>
    <w:p w14:paraId="42E03671" w14:textId="77777777" w:rsidR="00B41577" w:rsidRPr="00877198" w:rsidRDefault="00814E8F" w:rsidP="00005AE4">
      <w:pPr>
        <w:spacing w:after="160"/>
        <w:jc w:val="center"/>
        <w:rPr>
          <w:rFonts w:ascii="Times New Roman" w:eastAsia="Times New Roman" w:hAnsi="Times New Roman" w:cs="Times New Roman"/>
          <w:b/>
          <w:sz w:val="28"/>
          <w:szCs w:val="24"/>
          <w:lang w:val="ro-MD"/>
        </w:rPr>
      </w:pPr>
      <w:r w:rsidRPr="00877198">
        <w:rPr>
          <w:rFonts w:ascii="Times New Roman" w:eastAsia="Times New Roman" w:hAnsi="Times New Roman" w:cs="Times New Roman"/>
          <w:b/>
          <w:sz w:val="28"/>
          <w:szCs w:val="24"/>
          <w:lang w:val="ro-MD"/>
        </w:rPr>
        <w:t>MINISTERUL EDUCAȚIEI ȘI CERCETĂRII AL REPUBLICII MOLDOVA</w:t>
      </w:r>
    </w:p>
    <w:p w14:paraId="2E9569BD" w14:textId="77777777" w:rsidR="00B41577" w:rsidRPr="00877198" w:rsidRDefault="00B41577" w:rsidP="00005AE4">
      <w:pPr>
        <w:spacing w:after="0" w:line="240" w:lineRule="auto"/>
        <w:rPr>
          <w:rFonts w:ascii="Times New Roman" w:eastAsia="Times New Roman" w:hAnsi="Times New Roman" w:cs="Times New Roman"/>
          <w:b/>
          <w:sz w:val="28"/>
          <w:szCs w:val="24"/>
          <w:lang w:val="ro-MD"/>
        </w:rPr>
      </w:pPr>
    </w:p>
    <w:p w14:paraId="35064596" w14:textId="77777777" w:rsidR="00B41577" w:rsidRPr="00877198" w:rsidRDefault="00B41577" w:rsidP="00005AE4">
      <w:pPr>
        <w:spacing w:after="0" w:line="240" w:lineRule="auto"/>
        <w:rPr>
          <w:rFonts w:ascii="Times New Roman" w:eastAsia="Times New Roman" w:hAnsi="Times New Roman" w:cs="Times New Roman"/>
          <w:sz w:val="28"/>
          <w:szCs w:val="24"/>
          <w:lang w:val="ro-MD"/>
        </w:rPr>
      </w:pPr>
    </w:p>
    <w:p w14:paraId="4CA861BC" w14:textId="77777777" w:rsidR="00B41577" w:rsidRPr="00877198" w:rsidRDefault="00814E8F" w:rsidP="00005AE4">
      <w:pPr>
        <w:spacing w:after="0" w:line="240" w:lineRule="auto"/>
        <w:rPr>
          <w:rFonts w:ascii="Times New Roman" w:eastAsia="Times New Roman" w:hAnsi="Times New Roman" w:cs="Times New Roman"/>
          <w:sz w:val="28"/>
          <w:szCs w:val="24"/>
          <w:lang w:val="ro-MD"/>
        </w:rPr>
      </w:pPr>
      <w:r w:rsidRPr="00877198">
        <w:rPr>
          <w:rFonts w:ascii="Times New Roman" w:eastAsia="Times New Roman" w:hAnsi="Times New Roman" w:cs="Times New Roman"/>
          <w:sz w:val="28"/>
          <w:szCs w:val="24"/>
          <w:lang w:val="ro-MD"/>
        </w:rPr>
        <w:t xml:space="preserve"> Discutat la Ședința Comisiei Metodice __________________                APROBAT ________________________________</w:t>
      </w:r>
    </w:p>
    <w:p w14:paraId="72BA45C1" w14:textId="77777777" w:rsidR="00B41577" w:rsidRPr="00877198" w:rsidRDefault="00814E8F" w:rsidP="00005AE4">
      <w:pPr>
        <w:spacing w:after="0" w:line="240" w:lineRule="auto"/>
        <w:rPr>
          <w:rFonts w:ascii="Times New Roman" w:eastAsia="Times New Roman" w:hAnsi="Times New Roman" w:cs="Times New Roman"/>
          <w:sz w:val="28"/>
          <w:szCs w:val="24"/>
          <w:lang w:val="ro-MD"/>
        </w:rPr>
      </w:pPr>
      <w:r w:rsidRPr="00877198">
        <w:rPr>
          <w:rFonts w:ascii="Times New Roman" w:eastAsia="Times New Roman" w:hAnsi="Times New Roman" w:cs="Times New Roman"/>
          <w:sz w:val="28"/>
          <w:szCs w:val="24"/>
          <w:lang w:val="ro-MD"/>
        </w:rPr>
        <w:t xml:space="preserve">                                                                                                                                           Șeful Comisiei metodice</w:t>
      </w:r>
    </w:p>
    <w:p w14:paraId="6F1302DC" w14:textId="77777777" w:rsidR="00B41577" w:rsidRPr="00877198" w:rsidRDefault="00B41577" w:rsidP="00005AE4">
      <w:pPr>
        <w:spacing w:after="160"/>
        <w:rPr>
          <w:rFonts w:ascii="Times New Roman" w:eastAsia="Times New Roman" w:hAnsi="Times New Roman" w:cs="Times New Roman"/>
          <w:b/>
          <w:sz w:val="28"/>
          <w:szCs w:val="24"/>
          <w:lang w:val="ro-MD"/>
        </w:rPr>
      </w:pPr>
    </w:p>
    <w:p w14:paraId="4761949A" w14:textId="77777777" w:rsidR="00B41577" w:rsidRPr="00877198" w:rsidRDefault="00B41577" w:rsidP="00005AE4">
      <w:pPr>
        <w:spacing w:after="0" w:line="360" w:lineRule="auto"/>
        <w:rPr>
          <w:rFonts w:ascii="Times New Roman" w:eastAsia="Times New Roman" w:hAnsi="Times New Roman" w:cs="Times New Roman"/>
          <w:b/>
          <w:sz w:val="28"/>
          <w:szCs w:val="24"/>
          <w:lang w:val="ro-MD"/>
        </w:rPr>
      </w:pPr>
    </w:p>
    <w:p w14:paraId="058EBA54" w14:textId="77777777" w:rsidR="00B41577" w:rsidRPr="00877198" w:rsidRDefault="00814E8F" w:rsidP="00005AE4">
      <w:pPr>
        <w:spacing w:after="0" w:line="240" w:lineRule="auto"/>
        <w:jc w:val="center"/>
        <w:rPr>
          <w:rFonts w:ascii="Times New Roman" w:eastAsia="Times New Roman" w:hAnsi="Times New Roman" w:cs="Times New Roman"/>
          <w:b/>
          <w:sz w:val="32"/>
          <w:szCs w:val="24"/>
          <w:lang w:val="ro-MD"/>
        </w:rPr>
      </w:pPr>
      <w:r w:rsidRPr="00877198">
        <w:rPr>
          <w:rFonts w:ascii="Times New Roman" w:eastAsia="Times New Roman" w:hAnsi="Times New Roman" w:cs="Times New Roman"/>
          <w:b/>
          <w:sz w:val="32"/>
          <w:szCs w:val="24"/>
          <w:lang w:val="ro-MD"/>
        </w:rPr>
        <w:t>PROIECT DIDACTIC DE LUNGĂ DURATĂ</w:t>
      </w:r>
    </w:p>
    <w:p w14:paraId="4F8EEEF3" w14:textId="77777777" w:rsidR="00B41577" w:rsidRPr="00877198" w:rsidRDefault="00814E8F" w:rsidP="00005AE4">
      <w:pPr>
        <w:spacing w:after="0" w:line="240" w:lineRule="auto"/>
        <w:jc w:val="center"/>
        <w:rPr>
          <w:rFonts w:ascii="Times New Roman" w:eastAsia="Times New Roman" w:hAnsi="Times New Roman" w:cs="Times New Roman"/>
          <w:b/>
          <w:sz w:val="32"/>
          <w:szCs w:val="24"/>
          <w:lang w:val="ro-MD"/>
        </w:rPr>
      </w:pPr>
      <w:r w:rsidRPr="00877198">
        <w:rPr>
          <w:rFonts w:ascii="Times New Roman" w:eastAsia="Times New Roman" w:hAnsi="Times New Roman" w:cs="Times New Roman"/>
          <w:b/>
          <w:sz w:val="32"/>
          <w:szCs w:val="24"/>
          <w:lang w:val="ro-MD"/>
        </w:rPr>
        <w:t>LA DISCIPLINA ȘCOLARĂ FIZICĂ</w:t>
      </w:r>
    </w:p>
    <w:p w14:paraId="3971B03A" w14:textId="77777777" w:rsidR="00B41577" w:rsidRPr="00877198" w:rsidRDefault="00B41577" w:rsidP="00005AE4">
      <w:pPr>
        <w:spacing w:after="0" w:line="240" w:lineRule="auto"/>
        <w:jc w:val="center"/>
        <w:rPr>
          <w:rFonts w:ascii="Times New Roman" w:eastAsia="Times New Roman" w:hAnsi="Times New Roman" w:cs="Times New Roman"/>
          <w:b/>
          <w:sz w:val="28"/>
          <w:szCs w:val="24"/>
          <w:lang w:val="ro-MD"/>
        </w:rPr>
      </w:pPr>
    </w:p>
    <w:p w14:paraId="598273A4" w14:textId="77777777" w:rsidR="00B41577" w:rsidRPr="00877198" w:rsidRDefault="00814E8F" w:rsidP="00005AE4">
      <w:pPr>
        <w:spacing w:after="0" w:line="240" w:lineRule="auto"/>
        <w:jc w:val="center"/>
        <w:rPr>
          <w:rFonts w:ascii="Times New Roman" w:eastAsia="Times New Roman" w:hAnsi="Times New Roman" w:cs="Times New Roman"/>
          <w:sz w:val="28"/>
          <w:szCs w:val="24"/>
          <w:lang w:val="ro-MD"/>
        </w:rPr>
      </w:pPr>
      <w:r w:rsidRPr="00877198">
        <w:rPr>
          <w:rFonts w:ascii="Times New Roman" w:eastAsia="Times New Roman" w:hAnsi="Times New Roman" w:cs="Times New Roman"/>
          <w:sz w:val="28"/>
          <w:szCs w:val="24"/>
          <w:lang w:val="ro-MD"/>
        </w:rPr>
        <w:t>(elaborat de Grupul de lucru, conform ordinului MEC nr.1544/2023, în baza Curriculumului la disciplina școlară FIZICĂ,</w:t>
      </w:r>
    </w:p>
    <w:p w14:paraId="7C9B3ADC" w14:textId="77777777" w:rsidR="00B41577" w:rsidRPr="00877198" w:rsidRDefault="00814E8F" w:rsidP="00005AE4">
      <w:pPr>
        <w:spacing w:after="0" w:line="240" w:lineRule="auto"/>
        <w:jc w:val="center"/>
        <w:rPr>
          <w:rFonts w:ascii="Times New Roman" w:eastAsia="Times New Roman" w:hAnsi="Times New Roman" w:cs="Times New Roman"/>
          <w:sz w:val="28"/>
          <w:szCs w:val="24"/>
          <w:lang w:val="ro-MD"/>
        </w:rPr>
      </w:pPr>
      <w:r w:rsidRPr="00877198">
        <w:rPr>
          <w:rFonts w:ascii="Times New Roman" w:eastAsia="Times New Roman" w:hAnsi="Times New Roman" w:cs="Times New Roman"/>
          <w:sz w:val="28"/>
          <w:szCs w:val="24"/>
          <w:lang w:val="ro-MD"/>
        </w:rPr>
        <w:t>aprobat prin ordinul MECC nr. 906/2019)</w:t>
      </w:r>
    </w:p>
    <w:p w14:paraId="6A2DF36B" w14:textId="77777777" w:rsidR="00B41577" w:rsidRPr="00877198" w:rsidRDefault="00B41577" w:rsidP="00005AE4">
      <w:pPr>
        <w:spacing w:after="0" w:line="240" w:lineRule="auto"/>
        <w:rPr>
          <w:rFonts w:ascii="Times New Roman" w:hAnsi="Times New Roman" w:cs="Times New Roman"/>
          <w:sz w:val="28"/>
          <w:szCs w:val="24"/>
          <w:lang w:val="ro-MD"/>
        </w:rPr>
      </w:pPr>
    </w:p>
    <w:p w14:paraId="7FE0467B" w14:textId="77777777" w:rsidR="00B41577" w:rsidRPr="00877198" w:rsidRDefault="00814E8F" w:rsidP="00005AE4">
      <w:pPr>
        <w:spacing w:after="0" w:line="240" w:lineRule="auto"/>
        <w:jc w:val="center"/>
        <w:rPr>
          <w:rFonts w:ascii="Times New Roman" w:eastAsia="Times New Roman" w:hAnsi="Times New Roman" w:cs="Times New Roman"/>
          <w:b/>
          <w:sz w:val="32"/>
          <w:szCs w:val="24"/>
          <w:lang w:val="ro-MD"/>
        </w:rPr>
      </w:pPr>
      <w:r w:rsidRPr="00877198">
        <w:rPr>
          <w:rFonts w:ascii="Times New Roman" w:eastAsia="Times New Roman" w:hAnsi="Times New Roman" w:cs="Times New Roman"/>
          <w:b/>
          <w:sz w:val="32"/>
          <w:szCs w:val="24"/>
          <w:lang w:val="ro-MD"/>
        </w:rPr>
        <w:t>Clasa a VII-a</w:t>
      </w:r>
    </w:p>
    <w:p w14:paraId="59FCCB20" w14:textId="77777777" w:rsidR="00B41577" w:rsidRPr="00877198" w:rsidRDefault="00B41577" w:rsidP="00005AE4">
      <w:pPr>
        <w:spacing w:after="0" w:line="240" w:lineRule="auto"/>
        <w:rPr>
          <w:rFonts w:ascii="Times New Roman" w:hAnsi="Times New Roman" w:cs="Times New Roman"/>
          <w:sz w:val="28"/>
          <w:szCs w:val="24"/>
          <w:lang w:val="ro-MD"/>
        </w:rPr>
      </w:pPr>
    </w:p>
    <w:p w14:paraId="520980F0" w14:textId="77777777" w:rsidR="00B41577" w:rsidRPr="00877198" w:rsidRDefault="00814E8F" w:rsidP="00005AE4">
      <w:pPr>
        <w:spacing w:after="160"/>
        <w:jc w:val="center"/>
        <w:rPr>
          <w:rFonts w:ascii="Times New Roman" w:eastAsia="Times New Roman" w:hAnsi="Times New Roman" w:cs="Times New Roman"/>
          <w:b/>
          <w:sz w:val="28"/>
          <w:szCs w:val="24"/>
          <w:lang w:val="ro-MD"/>
        </w:rPr>
      </w:pPr>
      <w:r w:rsidRPr="00877198">
        <w:rPr>
          <w:rFonts w:ascii="Times New Roman" w:eastAsia="Times New Roman" w:hAnsi="Times New Roman" w:cs="Times New Roman"/>
          <w:b/>
          <w:sz w:val="28"/>
          <w:szCs w:val="24"/>
          <w:lang w:val="ro-MD"/>
        </w:rPr>
        <w:t>Anul de studii:_________________</w:t>
      </w:r>
    </w:p>
    <w:p w14:paraId="51A449C2" w14:textId="77777777" w:rsidR="00B41577" w:rsidRDefault="00B41577" w:rsidP="00005AE4">
      <w:pPr>
        <w:spacing w:after="160"/>
        <w:jc w:val="center"/>
        <w:rPr>
          <w:rFonts w:ascii="Times New Roman" w:eastAsia="Times New Roman" w:hAnsi="Times New Roman" w:cs="Times New Roman"/>
          <w:b/>
          <w:sz w:val="28"/>
          <w:szCs w:val="24"/>
          <w:lang w:val="ro-MD"/>
        </w:rPr>
      </w:pPr>
    </w:p>
    <w:p w14:paraId="26AE77C3" w14:textId="77777777" w:rsidR="00877198" w:rsidRPr="00877198" w:rsidRDefault="00877198" w:rsidP="00005AE4">
      <w:pPr>
        <w:spacing w:after="160"/>
        <w:jc w:val="center"/>
        <w:rPr>
          <w:rFonts w:ascii="Times New Roman" w:eastAsia="Times New Roman" w:hAnsi="Times New Roman" w:cs="Times New Roman"/>
          <w:b/>
          <w:sz w:val="28"/>
          <w:szCs w:val="24"/>
          <w:lang w:val="ro-MD"/>
        </w:rPr>
      </w:pPr>
    </w:p>
    <w:p w14:paraId="0E3536FB" w14:textId="77777777" w:rsidR="00B41577" w:rsidRPr="00877198" w:rsidRDefault="00814E8F" w:rsidP="00005AE4">
      <w:pPr>
        <w:spacing w:after="160"/>
        <w:rPr>
          <w:rFonts w:ascii="Times New Roman" w:eastAsia="Times New Roman" w:hAnsi="Times New Roman" w:cs="Times New Roman"/>
          <w:b/>
          <w:sz w:val="28"/>
          <w:szCs w:val="24"/>
          <w:lang w:val="ro-MD"/>
        </w:rPr>
      </w:pPr>
      <w:r w:rsidRPr="00877198">
        <w:rPr>
          <w:rFonts w:ascii="Times New Roman" w:eastAsia="Times New Roman" w:hAnsi="Times New Roman" w:cs="Times New Roman"/>
          <w:b/>
          <w:sz w:val="28"/>
          <w:szCs w:val="24"/>
          <w:lang w:val="ro-MD"/>
        </w:rPr>
        <w:t xml:space="preserve">           Instituția de învățământ _____________________________________ Localitatea  ______________________________</w:t>
      </w:r>
    </w:p>
    <w:p w14:paraId="2A8AE512" w14:textId="77777777" w:rsidR="00B41577" w:rsidRPr="00877198" w:rsidRDefault="00B41577" w:rsidP="00005AE4">
      <w:pPr>
        <w:spacing w:after="160"/>
        <w:jc w:val="center"/>
        <w:rPr>
          <w:rFonts w:ascii="Times New Roman" w:eastAsia="Times New Roman" w:hAnsi="Times New Roman" w:cs="Times New Roman"/>
          <w:b/>
          <w:sz w:val="28"/>
          <w:szCs w:val="24"/>
          <w:lang w:val="ro-MD"/>
        </w:rPr>
      </w:pPr>
    </w:p>
    <w:p w14:paraId="2D82AB9F" w14:textId="77777777" w:rsidR="00B41577" w:rsidRPr="00877198" w:rsidRDefault="00814E8F" w:rsidP="00005AE4">
      <w:pPr>
        <w:spacing w:after="160"/>
        <w:rPr>
          <w:rFonts w:ascii="Times New Roman" w:hAnsi="Times New Roman" w:cs="Times New Roman"/>
          <w:b/>
          <w:sz w:val="28"/>
          <w:szCs w:val="24"/>
          <w:lang w:val="ro-MD"/>
        </w:rPr>
      </w:pPr>
      <w:r w:rsidRPr="00877198">
        <w:rPr>
          <w:rFonts w:ascii="Times New Roman" w:eastAsia="Times New Roman" w:hAnsi="Times New Roman" w:cs="Times New Roman"/>
          <w:b/>
          <w:sz w:val="28"/>
          <w:szCs w:val="24"/>
          <w:lang w:val="ro-MD"/>
        </w:rPr>
        <w:t xml:space="preserve">         Numele, prenumele cadrului didactic__________________________ Grad didactic ____________________________</w:t>
      </w:r>
    </w:p>
    <w:p w14:paraId="08FEC290" w14:textId="77777777" w:rsidR="00B41577" w:rsidRPr="00877198" w:rsidRDefault="00B41577"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p>
    <w:p w14:paraId="307AD2F3" w14:textId="77777777" w:rsidR="00B41577" w:rsidRPr="00877198" w:rsidRDefault="00B41577"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p>
    <w:p w14:paraId="72FB7670" w14:textId="77777777" w:rsidR="00B41577" w:rsidRPr="00877198" w:rsidRDefault="00B41577"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p>
    <w:p w14:paraId="33FB8F70"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color w:val="000000"/>
          <w:sz w:val="24"/>
          <w:szCs w:val="24"/>
          <w:lang w:val="ro-MD"/>
        </w:rPr>
        <w:lastRenderedPageBreak/>
        <w:t>ADMINISTRAREA DISCIPLINEI</w:t>
      </w:r>
    </w:p>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1620"/>
        <w:gridCol w:w="2070"/>
        <w:gridCol w:w="2160"/>
        <w:gridCol w:w="1530"/>
        <w:gridCol w:w="2115"/>
      </w:tblGrid>
      <w:tr w:rsidR="00B41577" w:rsidRPr="00877198" w14:paraId="2716C71B" w14:textId="77777777" w:rsidTr="00005AE4">
        <w:trPr>
          <w:trHeight w:val="261"/>
        </w:trPr>
        <w:tc>
          <w:tcPr>
            <w:tcW w:w="4675" w:type="dxa"/>
            <w:vMerge w:val="restart"/>
            <w:shd w:val="clear" w:color="auto" w:fill="8DB3E2"/>
            <w:vAlign w:val="center"/>
          </w:tcPr>
          <w:p w14:paraId="54BA9321"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color w:val="000000"/>
                <w:sz w:val="24"/>
                <w:szCs w:val="24"/>
                <w:lang w:val="ro-MD"/>
              </w:rPr>
              <w:t>Unități de conținuturi</w:t>
            </w:r>
          </w:p>
        </w:tc>
        <w:tc>
          <w:tcPr>
            <w:tcW w:w="1620" w:type="dxa"/>
            <w:vMerge w:val="restart"/>
            <w:shd w:val="clear" w:color="auto" w:fill="8DB3E2"/>
            <w:vAlign w:val="center"/>
          </w:tcPr>
          <w:p w14:paraId="14AB31DB"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Numărul de ore</w:t>
            </w:r>
          </w:p>
          <w:p w14:paraId="06A4625F" w14:textId="77777777" w:rsidR="00B41577" w:rsidRPr="00877198" w:rsidRDefault="00B41577"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p>
        </w:tc>
        <w:tc>
          <w:tcPr>
            <w:tcW w:w="7875" w:type="dxa"/>
            <w:gridSpan w:val="4"/>
            <w:shd w:val="clear" w:color="auto" w:fill="8DB3E2"/>
            <w:vAlign w:val="center"/>
          </w:tcPr>
          <w:p w14:paraId="6B5E98B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Numărul de ore</w:t>
            </w:r>
          </w:p>
        </w:tc>
      </w:tr>
      <w:tr w:rsidR="00B41577" w:rsidRPr="00877198" w14:paraId="12BFEB13" w14:textId="77777777" w:rsidTr="00005AE4">
        <w:trPr>
          <w:trHeight w:val="261"/>
        </w:trPr>
        <w:tc>
          <w:tcPr>
            <w:tcW w:w="4675" w:type="dxa"/>
            <w:vMerge/>
            <w:shd w:val="clear" w:color="auto" w:fill="8DB3E2"/>
            <w:vAlign w:val="center"/>
          </w:tcPr>
          <w:p w14:paraId="2FE12A0E" w14:textId="77777777" w:rsidR="00B41577" w:rsidRPr="00877198" w:rsidRDefault="00B41577" w:rsidP="00005AE4">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val="ro-MD"/>
              </w:rPr>
            </w:pPr>
          </w:p>
        </w:tc>
        <w:tc>
          <w:tcPr>
            <w:tcW w:w="1620" w:type="dxa"/>
            <w:vMerge/>
            <w:shd w:val="clear" w:color="auto" w:fill="8DB3E2"/>
            <w:vAlign w:val="center"/>
          </w:tcPr>
          <w:p w14:paraId="6C172D5B" w14:textId="77777777" w:rsidR="00B41577" w:rsidRPr="00877198" w:rsidRDefault="00B41577" w:rsidP="00005AE4">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val="ro-MD"/>
              </w:rPr>
            </w:pPr>
          </w:p>
        </w:tc>
        <w:tc>
          <w:tcPr>
            <w:tcW w:w="2070" w:type="dxa"/>
            <w:shd w:val="clear" w:color="auto" w:fill="8DB3E2"/>
            <w:vAlign w:val="center"/>
          </w:tcPr>
          <w:p w14:paraId="5033E6D5"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Recapitulare</w:t>
            </w:r>
          </w:p>
        </w:tc>
        <w:tc>
          <w:tcPr>
            <w:tcW w:w="2160" w:type="dxa"/>
            <w:shd w:val="clear" w:color="auto" w:fill="8DB3E2"/>
            <w:vAlign w:val="center"/>
          </w:tcPr>
          <w:p w14:paraId="722B4D12"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Predare-învățare</w:t>
            </w:r>
          </w:p>
        </w:tc>
        <w:tc>
          <w:tcPr>
            <w:tcW w:w="1530" w:type="dxa"/>
            <w:shd w:val="clear" w:color="auto" w:fill="8DB3E2"/>
            <w:vAlign w:val="center"/>
          </w:tcPr>
          <w:p w14:paraId="0238A7A0"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Evaluare</w:t>
            </w:r>
          </w:p>
        </w:tc>
        <w:tc>
          <w:tcPr>
            <w:tcW w:w="2115" w:type="dxa"/>
            <w:shd w:val="clear" w:color="auto" w:fill="8DB3E2"/>
            <w:vAlign w:val="center"/>
          </w:tcPr>
          <w:p w14:paraId="528350C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Lucrări de laborator</w:t>
            </w:r>
          </w:p>
        </w:tc>
      </w:tr>
      <w:tr w:rsidR="00B41577" w:rsidRPr="00877198" w14:paraId="7B5629D0" w14:textId="77777777" w:rsidTr="00005AE4">
        <w:trPr>
          <w:trHeight w:val="261"/>
        </w:trPr>
        <w:tc>
          <w:tcPr>
            <w:tcW w:w="14170" w:type="dxa"/>
            <w:gridSpan w:val="6"/>
            <w:shd w:val="clear" w:color="auto" w:fill="DBEEF3"/>
            <w:vAlign w:val="center"/>
          </w:tcPr>
          <w:p w14:paraId="67A9E229"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Semestrul I</w:t>
            </w:r>
          </w:p>
        </w:tc>
      </w:tr>
      <w:tr w:rsidR="00B41577" w:rsidRPr="00877198" w14:paraId="6E64C11B" w14:textId="77777777" w:rsidTr="00005AE4">
        <w:trPr>
          <w:trHeight w:val="113"/>
        </w:trPr>
        <w:tc>
          <w:tcPr>
            <w:tcW w:w="4675" w:type="dxa"/>
          </w:tcPr>
          <w:p w14:paraId="338F187C"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I.  Mișcarea și repausul  </w:t>
            </w:r>
          </w:p>
        </w:tc>
        <w:tc>
          <w:tcPr>
            <w:tcW w:w="1620" w:type="dxa"/>
            <w:vAlign w:val="center"/>
          </w:tcPr>
          <w:p w14:paraId="13AB13B5"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12</w:t>
            </w:r>
          </w:p>
        </w:tc>
        <w:tc>
          <w:tcPr>
            <w:tcW w:w="2070" w:type="dxa"/>
          </w:tcPr>
          <w:p w14:paraId="251FC53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tc>
        <w:tc>
          <w:tcPr>
            <w:tcW w:w="2160" w:type="dxa"/>
          </w:tcPr>
          <w:p w14:paraId="4EDEC818"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8</w:t>
            </w:r>
          </w:p>
        </w:tc>
        <w:tc>
          <w:tcPr>
            <w:tcW w:w="1530" w:type="dxa"/>
            <w:vAlign w:val="center"/>
          </w:tcPr>
          <w:p w14:paraId="53AF2220"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2115" w:type="dxa"/>
            <w:vAlign w:val="center"/>
          </w:tcPr>
          <w:p w14:paraId="00BD0490"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r>
      <w:tr w:rsidR="00B41577" w:rsidRPr="00877198" w14:paraId="646A6303" w14:textId="77777777" w:rsidTr="00005AE4">
        <w:trPr>
          <w:trHeight w:val="113"/>
        </w:trPr>
        <w:tc>
          <w:tcPr>
            <w:tcW w:w="4675" w:type="dxa"/>
          </w:tcPr>
          <w:p w14:paraId="2A511CE0"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II.  Interacțiuni  </w:t>
            </w:r>
          </w:p>
        </w:tc>
        <w:tc>
          <w:tcPr>
            <w:tcW w:w="1620" w:type="dxa"/>
            <w:vAlign w:val="center"/>
          </w:tcPr>
          <w:p w14:paraId="04CD8A55"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18</w:t>
            </w:r>
          </w:p>
        </w:tc>
        <w:tc>
          <w:tcPr>
            <w:tcW w:w="2070" w:type="dxa"/>
          </w:tcPr>
          <w:p w14:paraId="5C4080E5"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tc>
        <w:tc>
          <w:tcPr>
            <w:tcW w:w="2160" w:type="dxa"/>
          </w:tcPr>
          <w:p w14:paraId="319DBCDD"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13</w:t>
            </w:r>
          </w:p>
        </w:tc>
        <w:tc>
          <w:tcPr>
            <w:tcW w:w="1530" w:type="dxa"/>
            <w:vAlign w:val="center"/>
          </w:tcPr>
          <w:p w14:paraId="0B6344CD"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2115" w:type="dxa"/>
            <w:vAlign w:val="center"/>
          </w:tcPr>
          <w:p w14:paraId="7A533021"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tc>
      </w:tr>
      <w:tr w:rsidR="00B41577" w:rsidRPr="00877198" w14:paraId="0C4D48E4" w14:textId="77777777" w:rsidTr="00005AE4">
        <w:trPr>
          <w:trHeight w:val="113"/>
        </w:trPr>
        <w:tc>
          <w:tcPr>
            <w:tcW w:w="4675" w:type="dxa"/>
          </w:tcPr>
          <w:p w14:paraId="60656233"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Total (semestrul I)</w:t>
            </w:r>
          </w:p>
        </w:tc>
        <w:tc>
          <w:tcPr>
            <w:tcW w:w="1620" w:type="dxa"/>
            <w:vAlign w:val="center"/>
          </w:tcPr>
          <w:p w14:paraId="2C751EE3"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30</w:t>
            </w:r>
          </w:p>
        </w:tc>
        <w:tc>
          <w:tcPr>
            <w:tcW w:w="2070" w:type="dxa"/>
          </w:tcPr>
          <w:p w14:paraId="242EB492"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4</w:t>
            </w:r>
          </w:p>
        </w:tc>
        <w:tc>
          <w:tcPr>
            <w:tcW w:w="2160" w:type="dxa"/>
          </w:tcPr>
          <w:p w14:paraId="2ED2112B"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21</w:t>
            </w:r>
          </w:p>
        </w:tc>
        <w:tc>
          <w:tcPr>
            <w:tcW w:w="1530" w:type="dxa"/>
            <w:vAlign w:val="center"/>
          </w:tcPr>
          <w:p w14:paraId="4BE96714"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2</w:t>
            </w:r>
          </w:p>
        </w:tc>
        <w:tc>
          <w:tcPr>
            <w:tcW w:w="2115" w:type="dxa"/>
            <w:vAlign w:val="center"/>
          </w:tcPr>
          <w:p w14:paraId="5424368B"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3</w:t>
            </w:r>
          </w:p>
        </w:tc>
      </w:tr>
      <w:tr w:rsidR="00B41577" w:rsidRPr="00877198" w14:paraId="6163F36D" w14:textId="77777777" w:rsidTr="00005AE4">
        <w:trPr>
          <w:trHeight w:val="113"/>
        </w:trPr>
        <w:tc>
          <w:tcPr>
            <w:tcW w:w="14170" w:type="dxa"/>
            <w:gridSpan w:val="6"/>
            <w:shd w:val="clear" w:color="auto" w:fill="DBEEF3"/>
          </w:tcPr>
          <w:p w14:paraId="0BF216DE"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color w:val="000000"/>
                <w:sz w:val="24"/>
                <w:szCs w:val="24"/>
                <w:lang w:val="ro-MD"/>
              </w:rPr>
              <w:t>Semestrul II</w:t>
            </w:r>
          </w:p>
        </w:tc>
      </w:tr>
      <w:tr w:rsidR="00B41577" w:rsidRPr="00877198" w14:paraId="51E2ECCC" w14:textId="77777777" w:rsidTr="00005AE4">
        <w:trPr>
          <w:trHeight w:val="113"/>
        </w:trPr>
        <w:tc>
          <w:tcPr>
            <w:tcW w:w="4675" w:type="dxa"/>
          </w:tcPr>
          <w:p w14:paraId="527E7FF4"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III.  Statica fluidelor </w:t>
            </w:r>
          </w:p>
        </w:tc>
        <w:tc>
          <w:tcPr>
            <w:tcW w:w="1620" w:type="dxa"/>
            <w:vAlign w:val="center"/>
          </w:tcPr>
          <w:p w14:paraId="59FF87E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15</w:t>
            </w:r>
          </w:p>
        </w:tc>
        <w:tc>
          <w:tcPr>
            <w:tcW w:w="2070" w:type="dxa"/>
          </w:tcPr>
          <w:p w14:paraId="3B0EC2ED"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tc>
        <w:tc>
          <w:tcPr>
            <w:tcW w:w="2160" w:type="dxa"/>
          </w:tcPr>
          <w:p w14:paraId="4058D58A"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11</w:t>
            </w:r>
          </w:p>
        </w:tc>
        <w:tc>
          <w:tcPr>
            <w:tcW w:w="1530" w:type="dxa"/>
            <w:vAlign w:val="center"/>
          </w:tcPr>
          <w:p w14:paraId="2B04E800"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2115" w:type="dxa"/>
            <w:vAlign w:val="center"/>
          </w:tcPr>
          <w:p w14:paraId="76450BC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r>
      <w:tr w:rsidR="00B41577" w:rsidRPr="00877198" w14:paraId="76218C39" w14:textId="77777777" w:rsidTr="00005AE4">
        <w:trPr>
          <w:trHeight w:val="113"/>
        </w:trPr>
        <w:tc>
          <w:tcPr>
            <w:tcW w:w="4675" w:type="dxa"/>
          </w:tcPr>
          <w:p w14:paraId="09A33DD5"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IV.  Lucrul, puterea și energia mecanică </w:t>
            </w:r>
          </w:p>
        </w:tc>
        <w:tc>
          <w:tcPr>
            <w:tcW w:w="1620" w:type="dxa"/>
            <w:vAlign w:val="center"/>
          </w:tcPr>
          <w:p w14:paraId="5687C12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11</w:t>
            </w:r>
          </w:p>
        </w:tc>
        <w:tc>
          <w:tcPr>
            <w:tcW w:w="2070" w:type="dxa"/>
          </w:tcPr>
          <w:p w14:paraId="310B19BE"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tc>
        <w:tc>
          <w:tcPr>
            <w:tcW w:w="2160" w:type="dxa"/>
          </w:tcPr>
          <w:p w14:paraId="11E7568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8</w:t>
            </w:r>
          </w:p>
        </w:tc>
        <w:tc>
          <w:tcPr>
            <w:tcW w:w="1530" w:type="dxa"/>
            <w:vAlign w:val="center"/>
          </w:tcPr>
          <w:p w14:paraId="72F058D4"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2115" w:type="dxa"/>
            <w:vAlign w:val="center"/>
          </w:tcPr>
          <w:p w14:paraId="098CB5A7"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0</w:t>
            </w:r>
          </w:p>
        </w:tc>
      </w:tr>
      <w:tr w:rsidR="00B41577" w:rsidRPr="00877198" w14:paraId="1079A9AB" w14:textId="77777777" w:rsidTr="00005AE4">
        <w:trPr>
          <w:trHeight w:val="113"/>
        </w:trPr>
        <w:tc>
          <w:tcPr>
            <w:tcW w:w="4675" w:type="dxa"/>
          </w:tcPr>
          <w:p w14:paraId="000D6EA2"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V. Echilibrul de rotație </w:t>
            </w:r>
          </w:p>
        </w:tc>
        <w:tc>
          <w:tcPr>
            <w:tcW w:w="1620" w:type="dxa"/>
            <w:vAlign w:val="center"/>
          </w:tcPr>
          <w:p w14:paraId="1E59DD26"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9</w:t>
            </w:r>
          </w:p>
        </w:tc>
        <w:tc>
          <w:tcPr>
            <w:tcW w:w="2070" w:type="dxa"/>
          </w:tcPr>
          <w:p w14:paraId="7885B94B"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tc>
        <w:tc>
          <w:tcPr>
            <w:tcW w:w="2160" w:type="dxa"/>
          </w:tcPr>
          <w:p w14:paraId="3D226C74"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w:t>
            </w:r>
          </w:p>
        </w:tc>
        <w:tc>
          <w:tcPr>
            <w:tcW w:w="1530" w:type="dxa"/>
            <w:vAlign w:val="center"/>
          </w:tcPr>
          <w:p w14:paraId="6CA781DE"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2115" w:type="dxa"/>
            <w:vAlign w:val="center"/>
          </w:tcPr>
          <w:p w14:paraId="712E18C8"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r>
      <w:tr w:rsidR="00B41577" w:rsidRPr="00877198" w14:paraId="783F86E7" w14:textId="77777777" w:rsidTr="00005AE4">
        <w:trPr>
          <w:trHeight w:val="258"/>
        </w:trPr>
        <w:tc>
          <w:tcPr>
            <w:tcW w:w="4675" w:type="dxa"/>
          </w:tcPr>
          <w:p w14:paraId="266EC616"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Recapitulare finală</w:t>
            </w:r>
          </w:p>
        </w:tc>
        <w:tc>
          <w:tcPr>
            <w:tcW w:w="1620" w:type="dxa"/>
            <w:vAlign w:val="center"/>
          </w:tcPr>
          <w:p w14:paraId="02B1FFFB"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w:t>
            </w:r>
          </w:p>
        </w:tc>
        <w:tc>
          <w:tcPr>
            <w:tcW w:w="2070" w:type="dxa"/>
          </w:tcPr>
          <w:p w14:paraId="01B5E654"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w:t>
            </w:r>
          </w:p>
        </w:tc>
        <w:tc>
          <w:tcPr>
            <w:tcW w:w="2160" w:type="dxa"/>
          </w:tcPr>
          <w:p w14:paraId="3A51C317"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w:t>
            </w:r>
          </w:p>
        </w:tc>
        <w:tc>
          <w:tcPr>
            <w:tcW w:w="1530" w:type="dxa"/>
            <w:vAlign w:val="center"/>
          </w:tcPr>
          <w:p w14:paraId="6DB61806"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w:t>
            </w:r>
          </w:p>
        </w:tc>
        <w:tc>
          <w:tcPr>
            <w:tcW w:w="2115" w:type="dxa"/>
            <w:vAlign w:val="center"/>
          </w:tcPr>
          <w:p w14:paraId="7DC48C19"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w:t>
            </w:r>
          </w:p>
        </w:tc>
      </w:tr>
      <w:tr w:rsidR="00B41577" w:rsidRPr="00877198" w14:paraId="3066B95F" w14:textId="77777777" w:rsidTr="00005AE4">
        <w:trPr>
          <w:trHeight w:val="258"/>
        </w:trPr>
        <w:tc>
          <w:tcPr>
            <w:tcW w:w="4675" w:type="dxa"/>
          </w:tcPr>
          <w:p w14:paraId="38273472"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Total (semestrul II)</w:t>
            </w:r>
          </w:p>
        </w:tc>
        <w:tc>
          <w:tcPr>
            <w:tcW w:w="1620" w:type="dxa"/>
            <w:vAlign w:val="center"/>
          </w:tcPr>
          <w:p w14:paraId="5313BBE0"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38</w:t>
            </w:r>
          </w:p>
        </w:tc>
        <w:tc>
          <w:tcPr>
            <w:tcW w:w="2070" w:type="dxa"/>
          </w:tcPr>
          <w:p w14:paraId="371B5EA3"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9</w:t>
            </w:r>
          </w:p>
        </w:tc>
        <w:tc>
          <w:tcPr>
            <w:tcW w:w="2160" w:type="dxa"/>
          </w:tcPr>
          <w:p w14:paraId="300A5A06"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24</w:t>
            </w:r>
          </w:p>
        </w:tc>
        <w:tc>
          <w:tcPr>
            <w:tcW w:w="1530" w:type="dxa"/>
            <w:vAlign w:val="center"/>
          </w:tcPr>
          <w:p w14:paraId="182C649C"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3</w:t>
            </w:r>
          </w:p>
        </w:tc>
        <w:tc>
          <w:tcPr>
            <w:tcW w:w="2115" w:type="dxa"/>
            <w:vAlign w:val="center"/>
          </w:tcPr>
          <w:p w14:paraId="7A1C72A2"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2</w:t>
            </w:r>
          </w:p>
        </w:tc>
      </w:tr>
      <w:tr w:rsidR="00B41577" w:rsidRPr="00877198" w14:paraId="57372F11" w14:textId="77777777" w:rsidTr="00005AE4">
        <w:trPr>
          <w:trHeight w:val="258"/>
        </w:trPr>
        <w:tc>
          <w:tcPr>
            <w:tcW w:w="4675" w:type="dxa"/>
            <w:shd w:val="clear" w:color="auto" w:fill="DBEEF3"/>
          </w:tcPr>
          <w:p w14:paraId="6FE2498D"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Total </w:t>
            </w:r>
          </w:p>
        </w:tc>
        <w:tc>
          <w:tcPr>
            <w:tcW w:w="1620" w:type="dxa"/>
            <w:shd w:val="clear" w:color="auto" w:fill="DBEEF3"/>
            <w:vAlign w:val="center"/>
          </w:tcPr>
          <w:p w14:paraId="572C9078"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68</w:t>
            </w:r>
          </w:p>
        </w:tc>
        <w:tc>
          <w:tcPr>
            <w:tcW w:w="2070" w:type="dxa"/>
            <w:shd w:val="clear" w:color="auto" w:fill="DBEEF3"/>
          </w:tcPr>
          <w:p w14:paraId="63AF3B4F"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13</w:t>
            </w:r>
          </w:p>
        </w:tc>
        <w:tc>
          <w:tcPr>
            <w:tcW w:w="2160" w:type="dxa"/>
            <w:shd w:val="clear" w:color="auto" w:fill="DBEEF3"/>
          </w:tcPr>
          <w:p w14:paraId="54833F3B"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45</w:t>
            </w:r>
          </w:p>
        </w:tc>
        <w:tc>
          <w:tcPr>
            <w:tcW w:w="1530" w:type="dxa"/>
            <w:shd w:val="clear" w:color="auto" w:fill="DBEEF3"/>
            <w:vAlign w:val="center"/>
          </w:tcPr>
          <w:p w14:paraId="4A1DAC19"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5</w:t>
            </w:r>
          </w:p>
        </w:tc>
        <w:tc>
          <w:tcPr>
            <w:tcW w:w="2115" w:type="dxa"/>
            <w:shd w:val="clear" w:color="auto" w:fill="DBEEF3"/>
            <w:vAlign w:val="center"/>
          </w:tcPr>
          <w:p w14:paraId="6F6029F9" w14:textId="77777777" w:rsidR="00B41577" w:rsidRPr="00877198" w:rsidRDefault="00814E8F" w:rsidP="00005A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5</w:t>
            </w:r>
          </w:p>
        </w:tc>
      </w:tr>
    </w:tbl>
    <w:p w14:paraId="7B157185" w14:textId="77777777" w:rsidR="00B41577" w:rsidRPr="00877198" w:rsidRDefault="00B41577" w:rsidP="00005AE4">
      <w:pPr>
        <w:spacing w:after="49" w:line="240" w:lineRule="auto"/>
        <w:rPr>
          <w:rFonts w:ascii="Times New Roman" w:eastAsia="Times New Roman" w:hAnsi="Times New Roman" w:cs="Times New Roman"/>
          <w:b/>
          <w:color w:val="FF0000"/>
          <w:sz w:val="24"/>
          <w:szCs w:val="24"/>
          <w:lang w:val="ro-MD"/>
        </w:rPr>
      </w:pPr>
    </w:p>
    <w:p w14:paraId="00B0ED10" w14:textId="77777777" w:rsidR="00B41577" w:rsidRPr="00877198" w:rsidRDefault="00B41577" w:rsidP="00005AE4">
      <w:pPr>
        <w:spacing w:after="0" w:line="240" w:lineRule="auto"/>
        <w:rPr>
          <w:rFonts w:ascii="Times New Roman" w:eastAsia="Times New Roman" w:hAnsi="Times New Roman" w:cs="Times New Roman"/>
          <w:b/>
          <w:color w:val="FF0000"/>
          <w:sz w:val="24"/>
          <w:szCs w:val="24"/>
          <w:lang w:val="ro-MD"/>
        </w:rPr>
      </w:pPr>
    </w:p>
    <w:p w14:paraId="1E83281A" w14:textId="77777777" w:rsidR="00B41577" w:rsidRPr="00877198" w:rsidRDefault="00814E8F" w:rsidP="00005AE4">
      <w:pPr>
        <w:pBdr>
          <w:top w:val="nil"/>
          <w:left w:val="nil"/>
          <w:bottom w:val="nil"/>
          <w:right w:val="nil"/>
          <w:between w:val="nil"/>
        </w:pBdr>
        <w:spacing w:after="27" w:line="240" w:lineRule="auto"/>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i/>
          <w:color w:val="000000"/>
          <w:sz w:val="24"/>
          <w:szCs w:val="24"/>
          <w:lang w:val="ro-MD"/>
        </w:rPr>
        <w:t>Manualul recomandat:</w:t>
      </w:r>
      <w:r w:rsidRPr="00877198">
        <w:rPr>
          <w:rFonts w:ascii="Times New Roman" w:eastAsia="Times New Roman" w:hAnsi="Times New Roman" w:cs="Times New Roman"/>
          <w:color w:val="000000"/>
          <w:sz w:val="24"/>
          <w:szCs w:val="24"/>
          <w:lang w:val="ro-MD"/>
        </w:rPr>
        <w:t xml:space="preserve"> </w:t>
      </w:r>
    </w:p>
    <w:p w14:paraId="28A62425" w14:textId="77777777" w:rsidR="00B41577" w:rsidRPr="00877198" w:rsidRDefault="00B41577" w:rsidP="00005AE4">
      <w:pPr>
        <w:pBdr>
          <w:top w:val="nil"/>
          <w:left w:val="nil"/>
          <w:bottom w:val="nil"/>
          <w:right w:val="nil"/>
          <w:between w:val="nil"/>
        </w:pBdr>
        <w:spacing w:after="0" w:line="240" w:lineRule="auto"/>
        <w:rPr>
          <w:rFonts w:ascii="Times New Roman" w:hAnsi="Times New Roman" w:cs="Times New Roman"/>
          <w:color w:val="000000"/>
          <w:sz w:val="24"/>
          <w:szCs w:val="24"/>
          <w:lang w:val="ro-MD"/>
        </w:rPr>
      </w:pPr>
    </w:p>
    <w:tbl>
      <w:tblPr>
        <w:tblStyle w:val="a0"/>
        <w:tblW w:w="139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3460"/>
        <w:gridCol w:w="4756"/>
        <w:gridCol w:w="1928"/>
        <w:gridCol w:w="1837"/>
      </w:tblGrid>
      <w:tr w:rsidR="00B41577" w:rsidRPr="00877198" w14:paraId="5F33F423" w14:textId="77777777">
        <w:tc>
          <w:tcPr>
            <w:tcW w:w="1979" w:type="dxa"/>
            <w:shd w:val="clear" w:color="auto" w:fill="DBEEF3"/>
          </w:tcPr>
          <w:p w14:paraId="08C5755A" w14:textId="77777777" w:rsidR="00B41577" w:rsidRPr="00877198" w:rsidRDefault="00814E8F" w:rsidP="00005AE4">
            <w:pPr>
              <w:spacing w:line="276" w:lineRule="auto"/>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Clasa</w:t>
            </w:r>
          </w:p>
        </w:tc>
        <w:tc>
          <w:tcPr>
            <w:tcW w:w="3460" w:type="dxa"/>
            <w:shd w:val="clear" w:color="auto" w:fill="DBEEF3"/>
          </w:tcPr>
          <w:p w14:paraId="1A33A79F" w14:textId="77777777" w:rsidR="00B41577" w:rsidRPr="00877198" w:rsidRDefault="00814E8F" w:rsidP="00005AE4">
            <w:pPr>
              <w:spacing w:line="276" w:lineRule="auto"/>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Titlul</w:t>
            </w:r>
          </w:p>
        </w:tc>
        <w:tc>
          <w:tcPr>
            <w:tcW w:w="4756" w:type="dxa"/>
            <w:shd w:val="clear" w:color="auto" w:fill="DBEEF3"/>
          </w:tcPr>
          <w:p w14:paraId="4AB23725" w14:textId="77777777" w:rsidR="00B41577" w:rsidRPr="00877198" w:rsidRDefault="00814E8F" w:rsidP="00005AE4">
            <w:pPr>
              <w:spacing w:line="276" w:lineRule="auto"/>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Autori</w:t>
            </w:r>
          </w:p>
        </w:tc>
        <w:tc>
          <w:tcPr>
            <w:tcW w:w="1928" w:type="dxa"/>
            <w:shd w:val="clear" w:color="auto" w:fill="DBEEF3"/>
          </w:tcPr>
          <w:p w14:paraId="31FA675D" w14:textId="77777777" w:rsidR="00B41577" w:rsidRPr="00877198" w:rsidRDefault="00814E8F" w:rsidP="00005AE4">
            <w:pPr>
              <w:spacing w:line="276" w:lineRule="auto"/>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Editura</w:t>
            </w:r>
          </w:p>
        </w:tc>
        <w:tc>
          <w:tcPr>
            <w:tcW w:w="1837" w:type="dxa"/>
            <w:shd w:val="clear" w:color="auto" w:fill="DBEEF3"/>
          </w:tcPr>
          <w:p w14:paraId="6E5C1F91" w14:textId="77777777" w:rsidR="00B41577" w:rsidRPr="00877198" w:rsidRDefault="00814E8F" w:rsidP="00005AE4">
            <w:pPr>
              <w:spacing w:line="276" w:lineRule="auto"/>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Anul ediției</w:t>
            </w:r>
          </w:p>
        </w:tc>
      </w:tr>
      <w:tr w:rsidR="00B41577" w:rsidRPr="00877198" w14:paraId="2FEF520C" w14:textId="77777777">
        <w:tc>
          <w:tcPr>
            <w:tcW w:w="1979" w:type="dxa"/>
            <w:vAlign w:val="center"/>
          </w:tcPr>
          <w:p w14:paraId="6729C34C" w14:textId="77777777" w:rsidR="00B41577" w:rsidRPr="00877198" w:rsidRDefault="00814E8F" w:rsidP="00005AE4">
            <w:pPr>
              <w:spacing w:line="276" w:lineRule="auto"/>
              <w:jc w:val="center"/>
              <w:rPr>
                <w:rFonts w:ascii="Times New Roman" w:eastAsia="Times New Roman" w:hAnsi="Times New Roman" w:cs="Times New Roman"/>
                <w:i/>
                <w:sz w:val="24"/>
                <w:szCs w:val="24"/>
                <w:lang w:val="ro-MD"/>
              </w:rPr>
            </w:pPr>
            <w:r w:rsidRPr="00877198">
              <w:rPr>
                <w:rFonts w:ascii="Times New Roman" w:eastAsia="Times New Roman" w:hAnsi="Times New Roman" w:cs="Times New Roman"/>
                <w:sz w:val="24"/>
                <w:szCs w:val="24"/>
                <w:lang w:val="ro-MD"/>
              </w:rPr>
              <w:t>Clasa a VII-a</w:t>
            </w:r>
          </w:p>
        </w:tc>
        <w:tc>
          <w:tcPr>
            <w:tcW w:w="3460" w:type="dxa"/>
            <w:vAlign w:val="center"/>
          </w:tcPr>
          <w:p w14:paraId="4836199E" w14:textId="77777777" w:rsidR="00B41577" w:rsidRPr="00877198" w:rsidRDefault="00814E8F" w:rsidP="00005AE4">
            <w:pPr>
              <w:spacing w:line="276" w:lineRule="auto"/>
              <w:jc w:val="center"/>
              <w:rPr>
                <w:rFonts w:ascii="Times New Roman" w:eastAsia="Times New Roman" w:hAnsi="Times New Roman" w:cs="Times New Roman"/>
                <w:b/>
                <w:i/>
                <w:sz w:val="24"/>
                <w:szCs w:val="24"/>
                <w:lang w:val="ro-MD"/>
              </w:rPr>
            </w:pPr>
            <w:r w:rsidRPr="00877198">
              <w:rPr>
                <w:rFonts w:ascii="Times New Roman" w:eastAsia="Times New Roman" w:hAnsi="Times New Roman" w:cs="Times New Roman"/>
                <w:b/>
                <w:i/>
                <w:sz w:val="24"/>
                <w:szCs w:val="24"/>
                <w:lang w:val="ro-MD"/>
              </w:rPr>
              <w:t>Fizică</w:t>
            </w:r>
          </w:p>
        </w:tc>
        <w:tc>
          <w:tcPr>
            <w:tcW w:w="4756" w:type="dxa"/>
            <w:vAlign w:val="center"/>
          </w:tcPr>
          <w:p w14:paraId="5E81A886" w14:textId="77777777" w:rsidR="00B41577" w:rsidRPr="00877198" w:rsidRDefault="00814E8F" w:rsidP="00005AE4">
            <w:pPr>
              <w:spacing w:line="276" w:lineRule="auto"/>
              <w:jc w:val="both"/>
              <w:rPr>
                <w:rFonts w:ascii="Times New Roman" w:eastAsia="Times New Roman" w:hAnsi="Times New Roman" w:cs="Times New Roman"/>
                <w:i/>
                <w:sz w:val="24"/>
                <w:szCs w:val="24"/>
                <w:lang w:val="ro-MD"/>
              </w:rPr>
            </w:pPr>
            <w:r w:rsidRPr="00877198">
              <w:rPr>
                <w:rFonts w:ascii="Times New Roman" w:eastAsia="Times New Roman" w:hAnsi="Times New Roman" w:cs="Times New Roman"/>
                <w:color w:val="000000"/>
                <w:sz w:val="24"/>
                <w:szCs w:val="24"/>
                <w:lang w:val="ro-MD"/>
              </w:rPr>
              <w:t xml:space="preserve">Botgros Ion, </w:t>
            </w:r>
            <w:proofErr w:type="spellStart"/>
            <w:r w:rsidRPr="00877198">
              <w:rPr>
                <w:rFonts w:ascii="Times New Roman" w:eastAsia="Times New Roman" w:hAnsi="Times New Roman" w:cs="Times New Roman"/>
                <w:color w:val="000000"/>
                <w:sz w:val="24"/>
                <w:szCs w:val="24"/>
                <w:lang w:val="ro-MD"/>
              </w:rPr>
              <w:t>Bocancea</w:t>
            </w:r>
            <w:proofErr w:type="spellEnd"/>
            <w:r w:rsidRPr="00877198">
              <w:rPr>
                <w:rFonts w:ascii="Times New Roman" w:eastAsia="Times New Roman" w:hAnsi="Times New Roman" w:cs="Times New Roman"/>
                <w:color w:val="000000"/>
                <w:sz w:val="24"/>
                <w:szCs w:val="24"/>
                <w:lang w:val="ro-MD"/>
              </w:rPr>
              <w:t xml:space="preserve"> Viorel, Donici Vladimir, </w:t>
            </w:r>
            <w:proofErr w:type="spellStart"/>
            <w:r w:rsidRPr="00877198">
              <w:rPr>
                <w:rFonts w:ascii="Times New Roman" w:eastAsia="Times New Roman" w:hAnsi="Times New Roman" w:cs="Times New Roman"/>
                <w:color w:val="000000"/>
                <w:sz w:val="24"/>
                <w:szCs w:val="24"/>
                <w:lang w:val="ro-MD"/>
              </w:rPr>
              <w:t>Ciuvaga</w:t>
            </w:r>
            <w:proofErr w:type="spellEnd"/>
            <w:r w:rsidRPr="00877198">
              <w:rPr>
                <w:rFonts w:ascii="Times New Roman" w:eastAsia="Times New Roman" w:hAnsi="Times New Roman" w:cs="Times New Roman"/>
                <w:color w:val="000000"/>
                <w:sz w:val="24"/>
                <w:szCs w:val="24"/>
                <w:lang w:val="ro-MD"/>
              </w:rPr>
              <w:t xml:space="preserve"> Victor, </w:t>
            </w:r>
            <w:proofErr w:type="spellStart"/>
            <w:r w:rsidRPr="00877198">
              <w:rPr>
                <w:rFonts w:ascii="Times New Roman" w:eastAsia="Times New Roman" w:hAnsi="Times New Roman" w:cs="Times New Roman"/>
                <w:color w:val="000000"/>
                <w:sz w:val="24"/>
                <w:szCs w:val="24"/>
                <w:lang w:val="ro-MD"/>
              </w:rPr>
              <w:t>Constantinov</w:t>
            </w:r>
            <w:proofErr w:type="spellEnd"/>
            <w:r w:rsidRPr="00877198">
              <w:rPr>
                <w:rFonts w:ascii="Times New Roman" w:eastAsia="Times New Roman" w:hAnsi="Times New Roman" w:cs="Times New Roman"/>
                <w:color w:val="000000"/>
                <w:sz w:val="24"/>
                <w:szCs w:val="24"/>
                <w:lang w:val="ro-MD"/>
              </w:rPr>
              <w:t xml:space="preserve"> Nicolae</w:t>
            </w:r>
          </w:p>
        </w:tc>
        <w:tc>
          <w:tcPr>
            <w:tcW w:w="1928" w:type="dxa"/>
            <w:vAlign w:val="center"/>
          </w:tcPr>
          <w:p w14:paraId="2F2B0CA0" w14:textId="77777777" w:rsidR="00B41577" w:rsidRPr="00877198" w:rsidRDefault="00814E8F" w:rsidP="00005AE4">
            <w:pPr>
              <w:spacing w:line="276" w:lineRule="auto"/>
              <w:jc w:val="center"/>
              <w:rPr>
                <w:rFonts w:ascii="Times New Roman" w:eastAsia="Times New Roman" w:hAnsi="Times New Roman" w:cs="Times New Roman"/>
                <w:i/>
                <w:sz w:val="24"/>
                <w:szCs w:val="24"/>
                <w:lang w:val="ro-MD"/>
              </w:rPr>
            </w:pPr>
            <w:r w:rsidRPr="00877198">
              <w:rPr>
                <w:rFonts w:ascii="Times New Roman" w:eastAsia="Times New Roman" w:hAnsi="Times New Roman" w:cs="Times New Roman"/>
                <w:i/>
                <w:sz w:val="24"/>
                <w:szCs w:val="24"/>
                <w:lang w:val="ro-MD"/>
              </w:rPr>
              <w:t>CARTIER</w:t>
            </w:r>
          </w:p>
        </w:tc>
        <w:tc>
          <w:tcPr>
            <w:tcW w:w="1837" w:type="dxa"/>
            <w:vAlign w:val="center"/>
          </w:tcPr>
          <w:p w14:paraId="219017D7" w14:textId="77777777" w:rsidR="00B41577" w:rsidRPr="00877198" w:rsidRDefault="00814E8F" w:rsidP="00005AE4">
            <w:pPr>
              <w:spacing w:line="276" w:lineRule="auto"/>
              <w:jc w:val="center"/>
              <w:rPr>
                <w:rFonts w:ascii="Times New Roman" w:eastAsia="Times New Roman" w:hAnsi="Times New Roman" w:cs="Times New Roman"/>
                <w:i/>
                <w:sz w:val="24"/>
                <w:szCs w:val="24"/>
                <w:lang w:val="ro-MD"/>
              </w:rPr>
            </w:pPr>
            <w:r w:rsidRPr="00877198">
              <w:rPr>
                <w:rFonts w:ascii="Times New Roman" w:eastAsia="Times New Roman" w:hAnsi="Times New Roman" w:cs="Times New Roman"/>
                <w:i/>
                <w:sz w:val="24"/>
                <w:szCs w:val="24"/>
                <w:lang w:val="ro-MD"/>
              </w:rPr>
              <w:t>2020</w:t>
            </w:r>
          </w:p>
        </w:tc>
      </w:tr>
    </w:tbl>
    <w:p w14:paraId="0B2B6004" w14:textId="77777777" w:rsidR="00B41577" w:rsidRPr="00877198" w:rsidRDefault="00B41577" w:rsidP="00005AE4">
      <w:pPr>
        <w:spacing w:after="0" w:line="240" w:lineRule="auto"/>
        <w:rPr>
          <w:rFonts w:ascii="Times New Roman" w:eastAsia="Times New Roman" w:hAnsi="Times New Roman" w:cs="Times New Roman"/>
          <w:b/>
          <w:color w:val="FF0000"/>
          <w:sz w:val="24"/>
          <w:szCs w:val="24"/>
          <w:lang w:val="ro-MD"/>
        </w:rPr>
      </w:pPr>
    </w:p>
    <w:p w14:paraId="1A0F4223" w14:textId="77777777" w:rsidR="00B41577" w:rsidRPr="00877198" w:rsidRDefault="00814E8F" w:rsidP="00005AE4">
      <w:pPr>
        <w:spacing w:after="0" w:line="240" w:lineRule="auto"/>
        <w:jc w:val="both"/>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Note: </w:t>
      </w:r>
    </w:p>
    <w:p w14:paraId="5668F388" w14:textId="77777777" w:rsidR="00B41577" w:rsidRPr="00877198" w:rsidRDefault="00814E8F" w:rsidP="00005AE4">
      <w:pPr>
        <w:numPr>
          <w:ilvl w:val="0"/>
          <w:numId w:val="4"/>
        </w:numPr>
        <w:spacing w:after="0" w:line="240" w:lineRule="auto"/>
        <w:ind w:left="0" w:firstLine="0"/>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sz w:val="24"/>
          <w:szCs w:val="24"/>
          <w:lang w:val="ro-MD"/>
        </w:rPr>
        <w:t>Cadrul didactic la disciplină</w:t>
      </w:r>
      <w:r w:rsidRPr="00877198">
        <w:rPr>
          <w:rFonts w:ascii="Times New Roman" w:eastAsia="Times New Roman" w:hAnsi="Times New Roman" w:cs="Times New Roman"/>
          <w:sz w:val="24"/>
          <w:szCs w:val="24"/>
          <w:lang w:val="ro-MD"/>
        </w:rPr>
        <w:t xml:space="preserve"> are libertatea de a personaliza proiectarea de lungă durată la disciplină, în funcție de potențialul și particularitățile de învățare ale clasei</w:t>
      </w:r>
      <w:r w:rsidRPr="00877198">
        <w:rPr>
          <w:rFonts w:ascii="Times New Roman" w:eastAsia="Times New Roman" w:hAnsi="Times New Roman" w:cs="Times New Roman"/>
          <w:b/>
          <w:color w:val="000000"/>
          <w:sz w:val="24"/>
          <w:szCs w:val="24"/>
          <w:lang w:val="ro-MD"/>
        </w:rPr>
        <w:t xml:space="preserve"> </w:t>
      </w:r>
      <w:r w:rsidRPr="00877198">
        <w:rPr>
          <w:rFonts w:ascii="Times New Roman" w:eastAsia="Times New Roman" w:hAnsi="Times New Roman" w:cs="Times New Roman"/>
          <w:color w:val="000000"/>
          <w:sz w:val="24"/>
          <w:szCs w:val="24"/>
          <w:lang w:val="ro-MD"/>
        </w:rPr>
        <w:t xml:space="preserve">și de resursele educaționale disponibile, în conformitate cu prevederile curriculumului la disciplina școlară </w:t>
      </w:r>
      <w:r w:rsidRPr="00877198">
        <w:rPr>
          <w:rFonts w:ascii="Times New Roman" w:eastAsia="Times New Roman" w:hAnsi="Times New Roman" w:cs="Times New Roman"/>
          <w:b/>
          <w:i/>
          <w:color w:val="000000"/>
          <w:sz w:val="24"/>
          <w:szCs w:val="24"/>
          <w:lang w:val="ro-MD"/>
        </w:rPr>
        <w:t>Fizică</w:t>
      </w:r>
      <w:r w:rsidRPr="00877198">
        <w:rPr>
          <w:rFonts w:ascii="Times New Roman" w:eastAsia="Times New Roman" w:hAnsi="Times New Roman" w:cs="Times New Roman"/>
          <w:color w:val="000000"/>
          <w:sz w:val="24"/>
          <w:szCs w:val="24"/>
          <w:lang w:val="ro-MD"/>
        </w:rPr>
        <w:t xml:space="preserve"> (ediția 2019).</w:t>
      </w:r>
    </w:p>
    <w:p w14:paraId="135398CD" w14:textId="77777777" w:rsidR="00B41577" w:rsidRPr="00877198" w:rsidRDefault="00814E8F" w:rsidP="00005AE4">
      <w:pPr>
        <w:numPr>
          <w:ilvl w:val="0"/>
          <w:numId w:val="4"/>
        </w:numPr>
        <w:spacing w:after="0" w:line="240" w:lineRule="auto"/>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 xml:space="preserve">Orele au fost repartizate pe unități de conținut, luând în considerație recomandările privind repartizarea orientativă a orelor pe unități de conținut, prezentate în Ghidul de implementare a curriculumului la disciplina Fizică, clasele a VI-a – a IX-a, 2019, și în Reperele metodologice privind organizarea procesului educațional la disciplina </w:t>
      </w:r>
      <w:r w:rsidRPr="00877198">
        <w:rPr>
          <w:rFonts w:ascii="Times New Roman" w:eastAsia="Times New Roman" w:hAnsi="Times New Roman" w:cs="Times New Roman"/>
          <w:i/>
          <w:sz w:val="24"/>
          <w:szCs w:val="24"/>
          <w:lang w:val="ro-MD"/>
        </w:rPr>
        <w:t>Fizică</w:t>
      </w:r>
      <w:r w:rsidRPr="00877198">
        <w:rPr>
          <w:rFonts w:ascii="Times New Roman" w:eastAsia="Times New Roman" w:hAnsi="Times New Roman" w:cs="Times New Roman"/>
          <w:sz w:val="24"/>
          <w:szCs w:val="24"/>
          <w:lang w:val="ro-MD"/>
        </w:rPr>
        <w:t xml:space="preserve">. </w:t>
      </w:r>
    </w:p>
    <w:p w14:paraId="0919B5A3" w14:textId="77777777" w:rsidR="00B41577" w:rsidRPr="00877198" w:rsidRDefault="00814E8F" w:rsidP="00005AE4">
      <w:pPr>
        <w:numPr>
          <w:ilvl w:val="0"/>
          <w:numId w:val="4"/>
        </w:numPr>
        <w:spacing w:after="0" w:line="240" w:lineRule="auto"/>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Orele recomandate la discreția cadrului didactic au fost incluse în cadrul unităților de conținut pentru prezentarea și evaluarea produselor de învățare (comunicări, proiecte, analiza evaluărilor sumative ș.a.), fiind considerate, împreună cu orele de sistematizare și generalizare, ca ore recapitulative.</w:t>
      </w:r>
    </w:p>
    <w:p w14:paraId="3A59D46E" w14:textId="77777777" w:rsidR="00B41577" w:rsidRPr="00877198" w:rsidRDefault="00814E8F" w:rsidP="00005AE4">
      <w:pPr>
        <w:numPr>
          <w:ilvl w:val="0"/>
          <w:numId w:val="4"/>
        </w:numPr>
        <w:spacing w:after="0" w:line="240" w:lineRule="auto"/>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 xml:space="preserve">La prima lecție, mai întâi se va realiza un instructaj privind </w:t>
      </w:r>
      <w:r w:rsidRPr="00877198">
        <w:rPr>
          <w:rFonts w:ascii="Times New Roman" w:eastAsia="Times New Roman" w:hAnsi="Times New Roman" w:cs="Times New Roman"/>
          <w:i/>
          <w:sz w:val="24"/>
          <w:szCs w:val="24"/>
          <w:lang w:val="ro-MD"/>
        </w:rPr>
        <w:t xml:space="preserve">Regulile de securitate în laboratorul de fizică și semnarea de către elevi a  fișei de instruire la fiecare clasă. </w:t>
      </w:r>
      <w:r w:rsidRPr="00877198">
        <w:rPr>
          <w:rFonts w:ascii="Times New Roman" w:eastAsia="Times New Roman" w:hAnsi="Times New Roman" w:cs="Times New Roman"/>
          <w:sz w:val="24"/>
          <w:szCs w:val="24"/>
          <w:lang w:val="ro-MD"/>
        </w:rPr>
        <w:t>Înaintea studierii primei teme, se va efectua și o recapitulare succintă a conținuturilor din clasele anterioare, necesară pentru studierea temelor sau a conținuturilor noi.</w:t>
      </w:r>
    </w:p>
    <w:p w14:paraId="23374BDE" w14:textId="77777777" w:rsidR="00B41577" w:rsidRPr="00877198" w:rsidRDefault="00B41577" w:rsidP="00005AE4">
      <w:pPr>
        <w:spacing w:after="49" w:line="240" w:lineRule="auto"/>
        <w:jc w:val="both"/>
        <w:rPr>
          <w:rFonts w:ascii="Times New Roman" w:eastAsia="Times New Roman" w:hAnsi="Times New Roman" w:cs="Times New Roman"/>
          <w:color w:val="000000"/>
          <w:sz w:val="24"/>
          <w:szCs w:val="24"/>
          <w:lang w:val="ro-MD"/>
        </w:rPr>
      </w:pPr>
    </w:p>
    <w:p w14:paraId="1B663734" w14:textId="77777777" w:rsidR="00B41577" w:rsidRPr="00877198" w:rsidRDefault="00814E8F" w:rsidP="00005AE4">
      <w:pPr>
        <w:jc w:val="center"/>
        <w:rPr>
          <w:rFonts w:ascii="Times New Roman" w:eastAsia="Times New Roman" w:hAnsi="Times New Roman" w:cs="Times New Roman"/>
          <w:b/>
          <w:sz w:val="24"/>
          <w:szCs w:val="24"/>
          <w:lang w:val="ro-MD"/>
        </w:rPr>
      </w:pPr>
      <w:bookmarkStart w:id="0" w:name="_heading=h.gjdgxs" w:colFirst="0" w:colLast="0"/>
      <w:bookmarkEnd w:id="0"/>
      <w:r w:rsidRPr="00877198">
        <w:rPr>
          <w:rFonts w:ascii="Times New Roman" w:eastAsia="Times New Roman" w:hAnsi="Times New Roman" w:cs="Times New Roman"/>
          <w:b/>
          <w:sz w:val="24"/>
          <w:szCs w:val="24"/>
          <w:lang w:val="ro-MD"/>
        </w:rPr>
        <w:lastRenderedPageBreak/>
        <w:t>COMPETENȚE SPECIFICE/UNITĂȚI DE COMPETENȚĂ/FINALITĂȚI</w:t>
      </w:r>
    </w:p>
    <w:tbl>
      <w:tblPr>
        <w:tblStyle w:val="a1"/>
        <w:tblW w:w="15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8505"/>
        <w:gridCol w:w="3680"/>
      </w:tblGrid>
      <w:tr w:rsidR="00B41577" w:rsidRPr="00877198" w14:paraId="2BA1A069" w14:textId="77777777" w:rsidTr="00EF65F4">
        <w:trPr>
          <w:trHeight w:val="20"/>
          <w:tblHeader/>
          <w:jc w:val="center"/>
        </w:trPr>
        <w:tc>
          <w:tcPr>
            <w:tcW w:w="2972" w:type="dxa"/>
            <w:shd w:val="clear" w:color="auto" w:fill="DBE5F1"/>
            <w:vAlign w:val="center"/>
          </w:tcPr>
          <w:p w14:paraId="3B60782B" w14:textId="77777777" w:rsidR="00B41577" w:rsidRPr="00877198" w:rsidRDefault="00814E8F" w:rsidP="00005AE4">
            <w:pPr>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Competențe specifice</w:t>
            </w:r>
          </w:p>
        </w:tc>
        <w:tc>
          <w:tcPr>
            <w:tcW w:w="8505" w:type="dxa"/>
            <w:shd w:val="clear" w:color="auto" w:fill="DBE5F1"/>
            <w:vAlign w:val="center"/>
          </w:tcPr>
          <w:p w14:paraId="7EEEDEE3" w14:textId="77777777" w:rsidR="00B41577" w:rsidRPr="00877198" w:rsidRDefault="00814E8F" w:rsidP="00005AE4">
            <w:pPr>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Unități de competență</w:t>
            </w:r>
          </w:p>
        </w:tc>
        <w:tc>
          <w:tcPr>
            <w:tcW w:w="3680" w:type="dxa"/>
            <w:shd w:val="clear" w:color="auto" w:fill="DBE5F1"/>
            <w:vAlign w:val="center"/>
          </w:tcPr>
          <w:p w14:paraId="2CE99F6E"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Finalități</w:t>
            </w:r>
          </w:p>
          <w:p w14:paraId="19960745" w14:textId="77777777" w:rsidR="00B41577" w:rsidRPr="00877198" w:rsidRDefault="00814E8F" w:rsidP="00877198">
            <w:pPr>
              <w:pBdr>
                <w:top w:val="nil"/>
                <w:left w:val="nil"/>
                <w:bottom w:val="nil"/>
                <w:right w:val="nil"/>
                <w:between w:val="nil"/>
              </w:pBdr>
              <w:jc w:val="center"/>
              <w:rPr>
                <w:rFonts w:ascii="Times New Roman" w:eastAsia="Times New Roman" w:hAnsi="Times New Roman" w:cs="Times New Roman"/>
                <w:i/>
                <w:color w:val="000000"/>
                <w:sz w:val="24"/>
                <w:szCs w:val="24"/>
                <w:lang w:val="ro-MD"/>
              </w:rPr>
            </w:pPr>
            <w:r w:rsidRPr="00877198">
              <w:rPr>
                <w:rFonts w:ascii="Times New Roman" w:eastAsia="Times New Roman" w:hAnsi="Times New Roman" w:cs="Times New Roman"/>
                <w:i/>
                <w:color w:val="000000"/>
                <w:sz w:val="24"/>
                <w:szCs w:val="24"/>
                <w:lang w:val="ro-MD"/>
              </w:rPr>
              <w:t>La sfâr</w:t>
            </w:r>
            <w:r w:rsidRPr="00877198">
              <w:rPr>
                <w:rFonts w:ascii="Times New Roman" w:eastAsia="Times New Roman" w:hAnsi="Times New Roman" w:cs="Times New Roman"/>
                <w:color w:val="000000"/>
                <w:sz w:val="24"/>
                <w:szCs w:val="24"/>
                <w:lang w:val="ro-MD"/>
              </w:rPr>
              <w:t>ș</w:t>
            </w:r>
            <w:r w:rsidRPr="00877198">
              <w:rPr>
                <w:rFonts w:ascii="Times New Roman" w:eastAsia="Times New Roman" w:hAnsi="Times New Roman" w:cs="Times New Roman"/>
                <w:i/>
                <w:color w:val="000000"/>
                <w:sz w:val="24"/>
                <w:szCs w:val="24"/>
                <w:lang w:val="ro-MD"/>
              </w:rPr>
              <w:t>itul clasei a VII-a, elevul poate:</w:t>
            </w:r>
          </w:p>
        </w:tc>
      </w:tr>
      <w:tr w:rsidR="00B41577" w:rsidRPr="00877198" w14:paraId="4B963F3F" w14:textId="77777777" w:rsidTr="00EF65F4">
        <w:trPr>
          <w:trHeight w:val="20"/>
          <w:jc w:val="center"/>
        </w:trPr>
        <w:tc>
          <w:tcPr>
            <w:tcW w:w="2972" w:type="dxa"/>
            <w:vMerge w:val="restart"/>
            <w:shd w:val="clear" w:color="auto" w:fill="FFFFFF"/>
            <w:vAlign w:val="center"/>
          </w:tcPr>
          <w:p w14:paraId="7293946A" w14:textId="77777777" w:rsidR="00B41577" w:rsidRPr="00877198" w:rsidRDefault="00814E8F" w:rsidP="00005AE4">
            <w:pPr>
              <w:numPr>
                <w:ilvl w:val="0"/>
                <w:numId w:val="3"/>
              </w:numPr>
              <w:pBdr>
                <w:top w:val="nil"/>
                <w:left w:val="nil"/>
                <w:bottom w:val="nil"/>
                <w:right w:val="nil"/>
                <w:between w:val="nil"/>
              </w:pBdr>
              <w:spacing w:after="49"/>
              <w:ind w:left="0" w:firstLine="0"/>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Identificarea și descrierea fenomenelor fizice și a manifestărilor acestora prin observații directe și analize ale surselor de informații, manifestând curiozitate și atenție. </w:t>
            </w:r>
          </w:p>
          <w:p w14:paraId="22B19029" w14:textId="77777777" w:rsidR="00B41577" w:rsidRPr="00877198" w:rsidRDefault="00B41577" w:rsidP="00005AE4">
            <w:pPr>
              <w:jc w:val="both"/>
              <w:rPr>
                <w:rFonts w:ascii="Times New Roman" w:eastAsia="Times New Roman" w:hAnsi="Times New Roman" w:cs="Times New Roman"/>
                <w:b/>
                <w:sz w:val="24"/>
                <w:szCs w:val="24"/>
                <w:lang w:val="ro-MD"/>
              </w:rPr>
            </w:pPr>
          </w:p>
        </w:tc>
        <w:tc>
          <w:tcPr>
            <w:tcW w:w="8505" w:type="dxa"/>
            <w:shd w:val="clear" w:color="auto" w:fill="FFFFFF"/>
            <w:vAlign w:val="center"/>
          </w:tcPr>
          <w:p w14:paraId="10F42CDF" w14:textId="77777777" w:rsidR="00B41577" w:rsidRPr="00877198" w:rsidRDefault="00814E8F" w:rsidP="00005AE4">
            <w:pPr>
              <w:numPr>
                <w:ilvl w:val="1"/>
                <w:numId w:val="5"/>
              </w:numPr>
              <w:pBdr>
                <w:top w:val="nil"/>
                <w:left w:val="nil"/>
                <w:bottom w:val="nil"/>
                <w:right w:val="nil"/>
                <w:between w:val="nil"/>
              </w:pBdr>
              <w:ind w:left="0" w:firstLine="0"/>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Clasificarea și descrierea tipurilor de mișcări (rectilinie, curbilinie, circulară, uniformă, variată). </w:t>
            </w:r>
          </w:p>
        </w:tc>
        <w:tc>
          <w:tcPr>
            <w:tcW w:w="3680" w:type="dxa"/>
            <w:vMerge w:val="restart"/>
            <w:shd w:val="clear" w:color="auto" w:fill="FFFFFF"/>
            <w:vAlign w:val="center"/>
          </w:tcPr>
          <w:p w14:paraId="026A0E6E" w14:textId="77777777" w:rsidR="00B41577" w:rsidRPr="00877198" w:rsidRDefault="00B41577" w:rsidP="00005AE4">
            <w:pPr>
              <w:pBdr>
                <w:top w:val="nil"/>
                <w:left w:val="nil"/>
                <w:bottom w:val="nil"/>
                <w:right w:val="nil"/>
                <w:between w:val="nil"/>
              </w:pBdr>
              <w:rPr>
                <w:rFonts w:ascii="Times New Roman" w:eastAsia="Times New Roman" w:hAnsi="Times New Roman" w:cs="Times New Roman"/>
                <w:color w:val="00ADEE"/>
                <w:sz w:val="24"/>
                <w:szCs w:val="24"/>
                <w:lang w:val="ro-MD"/>
              </w:rPr>
            </w:pPr>
          </w:p>
          <w:p w14:paraId="39B833E7" w14:textId="77777777" w:rsidR="00B41577" w:rsidRPr="00877198" w:rsidRDefault="00B41577" w:rsidP="00005AE4">
            <w:pPr>
              <w:pBdr>
                <w:top w:val="nil"/>
                <w:left w:val="nil"/>
                <w:bottom w:val="nil"/>
                <w:right w:val="nil"/>
                <w:between w:val="nil"/>
              </w:pBdr>
              <w:rPr>
                <w:rFonts w:ascii="Times New Roman" w:eastAsia="Times New Roman" w:hAnsi="Times New Roman" w:cs="Times New Roman"/>
                <w:color w:val="00ADEE"/>
                <w:sz w:val="24"/>
                <w:szCs w:val="24"/>
                <w:lang w:val="ro-MD"/>
              </w:rPr>
            </w:pPr>
          </w:p>
          <w:p w14:paraId="569EAA97" w14:textId="09751C8A"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clasifica,</w:t>
            </w:r>
            <w:r w:rsidRPr="004B03EC">
              <w:rPr>
                <w:color w:val="231F20"/>
                <w:spacing w:val="-7"/>
              </w:rPr>
              <w:t xml:space="preserve"> </w:t>
            </w:r>
            <w:r w:rsidRPr="004B03EC">
              <w:rPr>
                <w:color w:val="231F20"/>
              </w:rPr>
              <w:t>descrie</w:t>
            </w:r>
            <w:r w:rsidRPr="004B03EC">
              <w:rPr>
                <w:color w:val="231F20"/>
                <w:spacing w:val="-6"/>
              </w:rPr>
              <w:t xml:space="preserve"> </w:t>
            </w:r>
            <w:r w:rsidRPr="004B03EC">
              <w:rPr>
                <w:color w:val="231F20"/>
              </w:rPr>
              <w:t>diverse</w:t>
            </w:r>
            <w:r w:rsidRPr="004B03EC">
              <w:rPr>
                <w:color w:val="231F20"/>
                <w:spacing w:val="-7"/>
              </w:rPr>
              <w:t xml:space="preserve"> </w:t>
            </w:r>
            <w:r w:rsidRPr="004B03EC">
              <w:rPr>
                <w:color w:val="231F20"/>
              </w:rPr>
              <w:t>tipuri</w:t>
            </w:r>
            <w:r w:rsidRPr="004B03EC">
              <w:rPr>
                <w:color w:val="231F20"/>
                <w:spacing w:val="-7"/>
              </w:rPr>
              <w:t xml:space="preserve"> </w:t>
            </w:r>
            <w:r w:rsidRPr="004B03EC">
              <w:rPr>
                <w:color w:val="231F20"/>
              </w:rPr>
              <w:t>de</w:t>
            </w:r>
            <w:r w:rsidRPr="004B03EC">
              <w:rPr>
                <w:color w:val="231F20"/>
                <w:spacing w:val="-6"/>
              </w:rPr>
              <w:t xml:space="preserve"> </w:t>
            </w:r>
            <w:r w:rsidRPr="004B03EC">
              <w:rPr>
                <w:color w:val="231F20"/>
              </w:rPr>
              <w:t>mișcări</w:t>
            </w:r>
            <w:r w:rsidRPr="004B03EC">
              <w:rPr>
                <w:color w:val="231F20"/>
                <w:spacing w:val="-7"/>
              </w:rPr>
              <w:t xml:space="preserve"> </w:t>
            </w:r>
            <w:r w:rsidRPr="004B03EC">
              <w:rPr>
                <w:color w:val="231F20"/>
              </w:rPr>
              <w:t>(rectilinie,</w:t>
            </w:r>
            <w:r w:rsidRPr="004B03EC">
              <w:rPr>
                <w:color w:val="231F20"/>
                <w:spacing w:val="-7"/>
              </w:rPr>
              <w:t xml:space="preserve"> </w:t>
            </w:r>
            <w:r w:rsidRPr="004B03EC">
              <w:rPr>
                <w:color w:val="231F20"/>
              </w:rPr>
              <w:t>curbilinie,</w:t>
            </w:r>
            <w:r w:rsidRPr="004B03EC">
              <w:rPr>
                <w:color w:val="231F20"/>
                <w:spacing w:val="-6"/>
              </w:rPr>
              <w:t xml:space="preserve"> </w:t>
            </w:r>
            <w:r w:rsidRPr="004B03EC">
              <w:rPr>
                <w:color w:val="231F20"/>
              </w:rPr>
              <w:t>circulară,</w:t>
            </w:r>
            <w:r w:rsidRPr="004B03EC">
              <w:rPr>
                <w:color w:val="231F20"/>
                <w:spacing w:val="-6"/>
              </w:rPr>
              <w:t xml:space="preserve"> </w:t>
            </w:r>
            <w:r w:rsidRPr="004B03EC">
              <w:rPr>
                <w:color w:val="231F20"/>
              </w:rPr>
              <w:t>uniformă,</w:t>
            </w:r>
            <w:r w:rsidRPr="004B03EC">
              <w:rPr>
                <w:color w:val="231F20"/>
                <w:spacing w:val="-7"/>
              </w:rPr>
              <w:t xml:space="preserve"> </w:t>
            </w:r>
            <w:r w:rsidRPr="004B03EC">
              <w:rPr>
                <w:color w:val="231F20"/>
                <w:spacing w:val="-2"/>
              </w:rPr>
              <w:t>variată);</w:t>
            </w:r>
          </w:p>
          <w:p w14:paraId="6CD49134" w14:textId="77777777" w:rsidR="00D427E8" w:rsidRPr="004B03EC" w:rsidRDefault="00D427E8" w:rsidP="00D427E8">
            <w:pPr>
              <w:pStyle w:val="ListParagraph"/>
              <w:widowControl w:val="0"/>
              <w:tabs>
                <w:tab w:val="left" w:pos="376"/>
              </w:tabs>
              <w:autoSpaceDE w:val="0"/>
              <w:autoSpaceDN w:val="0"/>
              <w:spacing w:line="250" w:lineRule="exact"/>
              <w:ind w:left="376"/>
              <w:contextualSpacing w:val="0"/>
              <w:jc w:val="both"/>
            </w:pPr>
          </w:p>
          <w:p w14:paraId="200337E7" w14:textId="31D36523"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identifica</w:t>
            </w:r>
            <w:r w:rsidRPr="004B03EC">
              <w:rPr>
                <w:color w:val="231F20"/>
                <w:spacing w:val="-6"/>
              </w:rPr>
              <w:t xml:space="preserve"> </w:t>
            </w:r>
            <w:r w:rsidRPr="004B03EC">
              <w:rPr>
                <w:color w:val="231F20"/>
              </w:rPr>
              <w:t>simbolurile</w:t>
            </w:r>
            <w:r w:rsidRPr="004B03EC">
              <w:rPr>
                <w:color w:val="231F20"/>
                <w:spacing w:val="-5"/>
              </w:rPr>
              <w:t xml:space="preserve"> </w:t>
            </w:r>
            <w:r w:rsidRPr="004B03EC">
              <w:rPr>
                <w:color w:val="231F20"/>
              </w:rPr>
              <w:t>mărimilor</w:t>
            </w:r>
            <w:r w:rsidRPr="004B03EC">
              <w:rPr>
                <w:color w:val="231F20"/>
                <w:spacing w:val="-5"/>
              </w:rPr>
              <w:t xml:space="preserve"> </w:t>
            </w:r>
            <w:r w:rsidRPr="004B03EC">
              <w:rPr>
                <w:color w:val="231F20"/>
              </w:rPr>
              <w:t>fizice</w:t>
            </w:r>
            <w:r w:rsidRPr="004B03EC">
              <w:rPr>
                <w:color w:val="231F20"/>
                <w:spacing w:val="-6"/>
              </w:rPr>
              <w:t xml:space="preserve"> </w:t>
            </w:r>
            <w:r w:rsidRPr="004B03EC">
              <w:rPr>
                <w:color w:val="231F20"/>
              </w:rPr>
              <w:t>și</w:t>
            </w:r>
            <w:r w:rsidRPr="004B03EC">
              <w:rPr>
                <w:color w:val="231F20"/>
                <w:spacing w:val="-6"/>
              </w:rPr>
              <w:t xml:space="preserve"> </w:t>
            </w:r>
            <w:r w:rsidRPr="004B03EC">
              <w:rPr>
                <w:color w:val="231F20"/>
              </w:rPr>
              <w:t>unitățile</w:t>
            </w:r>
            <w:r w:rsidRPr="004B03EC">
              <w:rPr>
                <w:color w:val="231F20"/>
                <w:spacing w:val="-5"/>
              </w:rPr>
              <w:t xml:space="preserve"> </w:t>
            </w:r>
            <w:r w:rsidRPr="004B03EC">
              <w:rPr>
                <w:color w:val="231F20"/>
              </w:rPr>
              <w:t>de</w:t>
            </w:r>
            <w:r w:rsidRPr="004B03EC">
              <w:rPr>
                <w:color w:val="231F20"/>
                <w:spacing w:val="-6"/>
              </w:rPr>
              <w:t xml:space="preserve"> </w:t>
            </w:r>
            <w:r w:rsidRPr="004B03EC">
              <w:rPr>
                <w:color w:val="231F20"/>
                <w:spacing w:val="-2"/>
              </w:rPr>
              <w:t>măsură;</w:t>
            </w:r>
          </w:p>
          <w:p w14:paraId="2ADEA91F" w14:textId="77777777" w:rsidR="00D427E8" w:rsidRDefault="00D427E8" w:rsidP="00D427E8">
            <w:pPr>
              <w:pStyle w:val="ListParagraph"/>
            </w:pPr>
          </w:p>
          <w:p w14:paraId="3684529D" w14:textId="5C05E184"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recunoaște</w:t>
            </w:r>
            <w:r w:rsidRPr="004B03EC">
              <w:rPr>
                <w:color w:val="231F20"/>
                <w:spacing w:val="-8"/>
              </w:rPr>
              <w:t xml:space="preserve"> </w:t>
            </w:r>
            <w:r w:rsidRPr="004B03EC">
              <w:rPr>
                <w:color w:val="231F20"/>
              </w:rPr>
              <w:t>mărimi</w:t>
            </w:r>
            <w:r w:rsidRPr="004B03EC">
              <w:rPr>
                <w:color w:val="231F20"/>
                <w:spacing w:val="-8"/>
              </w:rPr>
              <w:t xml:space="preserve"> </w:t>
            </w:r>
            <w:r w:rsidRPr="004B03EC">
              <w:rPr>
                <w:color w:val="231F20"/>
              </w:rPr>
              <w:t>fizice</w:t>
            </w:r>
            <w:r w:rsidRPr="004B03EC">
              <w:rPr>
                <w:color w:val="231F20"/>
                <w:spacing w:val="-8"/>
              </w:rPr>
              <w:t xml:space="preserve"> </w:t>
            </w:r>
            <w:r w:rsidRPr="004B03EC">
              <w:rPr>
                <w:color w:val="231F20"/>
              </w:rPr>
              <w:t>scalare,</w:t>
            </w:r>
            <w:r w:rsidRPr="004B03EC">
              <w:rPr>
                <w:color w:val="231F20"/>
                <w:spacing w:val="-7"/>
              </w:rPr>
              <w:t xml:space="preserve"> </w:t>
            </w:r>
            <w:r w:rsidRPr="004B03EC">
              <w:rPr>
                <w:color w:val="231F20"/>
                <w:spacing w:val="-2"/>
              </w:rPr>
              <w:t>vectoriale;</w:t>
            </w:r>
          </w:p>
          <w:p w14:paraId="4607F383" w14:textId="77777777" w:rsidR="00D427E8" w:rsidRDefault="00D427E8" w:rsidP="00D427E8">
            <w:pPr>
              <w:pStyle w:val="ListParagraph"/>
            </w:pPr>
          </w:p>
          <w:p w14:paraId="0D6225A2" w14:textId="09AA8263"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măsura</w:t>
            </w:r>
            <w:r w:rsidRPr="004B03EC">
              <w:rPr>
                <w:color w:val="231F20"/>
                <w:spacing w:val="-7"/>
              </w:rPr>
              <w:t xml:space="preserve"> </w:t>
            </w:r>
            <w:r w:rsidRPr="004B03EC">
              <w:rPr>
                <w:color w:val="231F20"/>
              </w:rPr>
              <w:t>mărimile</w:t>
            </w:r>
            <w:r w:rsidRPr="004B03EC">
              <w:rPr>
                <w:color w:val="231F20"/>
                <w:spacing w:val="-6"/>
              </w:rPr>
              <w:t xml:space="preserve"> </w:t>
            </w:r>
            <w:r w:rsidRPr="004B03EC">
              <w:rPr>
                <w:color w:val="231F20"/>
              </w:rPr>
              <w:t>fizice</w:t>
            </w:r>
            <w:r w:rsidRPr="004B03EC">
              <w:rPr>
                <w:color w:val="231F20"/>
                <w:spacing w:val="-7"/>
              </w:rPr>
              <w:t xml:space="preserve"> </w:t>
            </w:r>
            <w:r w:rsidRPr="004B03EC">
              <w:rPr>
                <w:color w:val="231F20"/>
              </w:rPr>
              <w:t>(forță,</w:t>
            </w:r>
            <w:r w:rsidRPr="004B03EC">
              <w:rPr>
                <w:color w:val="231F20"/>
                <w:spacing w:val="-5"/>
              </w:rPr>
              <w:t xml:space="preserve"> </w:t>
            </w:r>
            <w:r w:rsidRPr="004B03EC">
              <w:rPr>
                <w:color w:val="231F20"/>
              </w:rPr>
              <w:t>viteză,</w:t>
            </w:r>
            <w:r w:rsidRPr="004B03EC">
              <w:rPr>
                <w:color w:val="231F20"/>
                <w:spacing w:val="-6"/>
              </w:rPr>
              <w:t xml:space="preserve"> </w:t>
            </w:r>
            <w:r w:rsidRPr="004B03EC">
              <w:rPr>
                <w:color w:val="231F20"/>
              </w:rPr>
              <w:t>presiune</w:t>
            </w:r>
            <w:r w:rsidRPr="004B03EC">
              <w:rPr>
                <w:color w:val="231F20"/>
                <w:spacing w:val="-6"/>
              </w:rPr>
              <w:t xml:space="preserve"> </w:t>
            </w:r>
            <w:r w:rsidRPr="004B03EC">
              <w:rPr>
                <w:color w:val="231F20"/>
                <w:spacing w:val="-2"/>
              </w:rPr>
              <w:t>etc.);</w:t>
            </w:r>
          </w:p>
          <w:p w14:paraId="7EF01302" w14:textId="77777777" w:rsidR="00D427E8" w:rsidRDefault="00D427E8" w:rsidP="00D427E8">
            <w:pPr>
              <w:pStyle w:val="ListParagraph"/>
            </w:pPr>
          </w:p>
          <w:p w14:paraId="094A6E1A" w14:textId="55B07BF5"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identifica</w:t>
            </w:r>
            <w:r w:rsidRPr="004B03EC">
              <w:rPr>
                <w:color w:val="231F20"/>
                <w:spacing w:val="-4"/>
              </w:rPr>
              <w:t xml:space="preserve"> </w:t>
            </w:r>
            <w:r w:rsidRPr="004B03EC">
              <w:rPr>
                <w:color w:val="231F20"/>
              </w:rPr>
              <w:t>și</w:t>
            </w:r>
            <w:r w:rsidRPr="004B03EC">
              <w:rPr>
                <w:color w:val="231F20"/>
                <w:spacing w:val="-4"/>
              </w:rPr>
              <w:t xml:space="preserve"> </w:t>
            </w:r>
            <w:r w:rsidRPr="004B03EC">
              <w:rPr>
                <w:color w:val="231F20"/>
              </w:rPr>
              <w:t>selecta</w:t>
            </w:r>
            <w:r w:rsidRPr="004B03EC">
              <w:rPr>
                <w:color w:val="231F20"/>
                <w:spacing w:val="-4"/>
              </w:rPr>
              <w:t xml:space="preserve"> </w:t>
            </w:r>
            <w:r w:rsidRPr="004B03EC">
              <w:rPr>
                <w:color w:val="231F20"/>
              </w:rPr>
              <w:t>instrumentele</w:t>
            </w:r>
            <w:r w:rsidRPr="004B03EC">
              <w:rPr>
                <w:color w:val="231F20"/>
                <w:spacing w:val="-3"/>
              </w:rPr>
              <w:t xml:space="preserve"> </w:t>
            </w:r>
            <w:r w:rsidRPr="004B03EC">
              <w:rPr>
                <w:color w:val="231F20"/>
              </w:rPr>
              <w:t>de</w:t>
            </w:r>
            <w:r w:rsidRPr="004B03EC">
              <w:rPr>
                <w:color w:val="231F20"/>
                <w:spacing w:val="-4"/>
              </w:rPr>
              <w:t xml:space="preserve"> </w:t>
            </w:r>
            <w:r w:rsidRPr="004B03EC">
              <w:rPr>
                <w:color w:val="231F20"/>
                <w:spacing w:val="-2"/>
              </w:rPr>
              <w:t>măsurat;</w:t>
            </w:r>
          </w:p>
          <w:p w14:paraId="2F586E5B" w14:textId="77777777" w:rsidR="00D427E8" w:rsidRDefault="00D427E8" w:rsidP="00D427E8">
            <w:pPr>
              <w:pStyle w:val="ListParagraph"/>
            </w:pPr>
          </w:p>
          <w:p w14:paraId="076EA268" w14:textId="1BC1B356"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explica</w:t>
            </w:r>
            <w:r w:rsidRPr="004B03EC">
              <w:rPr>
                <w:color w:val="231F20"/>
                <w:spacing w:val="-3"/>
              </w:rPr>
              <w:t xml:space="preserve"> </w:t>
            </w:r>
            <w:r w:rsidRPr="004B03EC">
              <w:rPr>
                <w:color w:val="231F20"/>
              </w:rPr>
              <w:t>modul</w:t>
            </w:r>
            <w:r w:rsidRPr="004B03EC">
              <w:rPr>
                <w:color w:val="231F20"/>
                <w:spacing w:val="-3"/>
              </w:rPr>
              <w:t xml:space="preserve"> </w:t>
            </w:r>
            <w:r w:rsidRPr="004B03EC">
              <w:rPr>
                <w:color w:val="231F20"/>
              </w:rPr>
              <w:t>de</w:t>
            </w:r>
            <w:r w:rsidRPr="004B03EC">
              <w:rPr>
                <w:color w:val="231F20"/>
                <w:spacing w:val="-3"/>
              </w:rPr>
              <w:t xml:space="preserve"> </w:t>
            </w:r>
            <w:r w:rsidRPr="004B03EC">
              <w:rPr>
                <w:color w:val="231F20"/>
              </w:rPr>
              <w:t>calcul</w:t>
            </w:r>
            <w:r w:rsidRPr="004B03EC">
              <w:rPr>
                <w:color w:val="231F20"/>
                <w:spacing w:val="-3"/>
              </w:rPr>
              <w:t xml:space="preserve"> </w:t>
            </w:r>
            <w:r w:rsidRPr="004B03EC">
              <w:rPr>
                <w:color w:val="231F20"/>
              </w:rPr>
              <w:t>al</w:t>
            </w:r>
            <w:r w:rsidRPr="004B03EC">
              <w:rPr>
                <w:color w:val="231F20"/>
                <w:spacing w:val="-2"/>
              </w:rPr>
              <w:t xml:space="preserve"> </w:t>
            </w:r>
            <w:r w:rsidRPr="004B03EC">
              <w:rPr>
                <w:color w:val="231F20"/>
              </w:rPr>
              <w:t>erorii</w:t>
            </w:r>
            <w:r w:rsidRPr="004B03EC">
              <w:rPr>
                <w:color w:val="231F20"/>
                <w:spacing w:val="-3"/>
              </w:rPr>
              <w:t xml:space="preserve"> </w:t>
            </w:r>
            <w:r w:rsidRPr="004B03EC">
              <w:rPr>
                <w:color w:val="231F20"/>
                <w:spacing w:val="-2"/>
              </w:rPr>
              <w:t>absolute;</w:t>
            </w:r>
          </w:p>
          <w:p w14:paraId="19F721E1" w14:textId="77777777" w:rsidR="00D427E8" w:rsidRDefault="00D427E8" w:rsidP="00D427E8">
            <w:pPr>
              <w:pStyle w:val="ListParagraph"/>
            </w:pPr>
          </w:p>
          <w:p w14:paraId="3A5923C8" w14:textId="4EE8B0A7" w:rsidR="00D427E8" w:rsidRPr="00D427E8" w:rsidRDefault="00D427E8" w:rsidP="00D427E8">
            <w:pPr>
              <w:pStyle w:val="ListParagraph"/>
              <w:widowControl w:val="0"/>
              <w:numPr>
                <w:ilvl w:val="0"/>
                <w:numId w:val="8"/>
              </w:numPr>
              <w:tabs>
                <w:tab w:val="left" w:pos="376"/>
              </w:tabs>
              <w:autoSpaceDE w:val="0"/>
              <w:autoSpaceDN w:val="0"/>
              <w:spacing w:line="223" w:lineRule="auto"/>
              <w:ind w:left="376" w:right="214" w:hanging="270"/>
              <w:contextualSpacing w:val="0"/>
              <w:jc w:val="both"/>
            </w:pPr>
            <w:r w:rsidRPr="004B03EC">
              <w:rPr>
                <w:color w:val="231F20"/>
              </w:rPr>
              <w:t>reprezenta</w:t>
            </w:r>
            <w:r w:rsidRPr="004B03EC">
              <w:rPr>
                <w:color w:val="231F20"/>
                <w:spacing w:val="-3"/>
              </w:rPr>
              <w:t xml:space="preserve"> </w:t>
            </w:r>
            <w:r w:rsidRPr="004B03EC">
              <w:rPr>
                <w:color w:val="231F20"/>
              </w:rPr>
              <w:t>grafic</w:t>
            </w:r>
            <w:r w:rsidRPr="004B03EC">
              <w:rPr>
                <w:color w:val="231F20"/>
                <w:spacing w:val="-2"/>
              </w:rPr>
              <w:t xml:space="preserve"> </w:t>
            </w:r>
            <w:r w:rsidRPr="004B03EC">
              <w:rPr>
                <w:color w:val="231F20"/>
              </w:rPr>
              <w:t>forțele</w:t>
            </w:r>
            <w:r w:rsidRPr="004B03EC">
              <w:rPr>
                <w:color w:val="231F20"/>
                <w:spacing w:val="-2"/>
              </w:rPr>
              <w:t xml:space="preserve"> </w:t>
            </w:r>
            <w:r w:rsidRPr="004B03EC">
              <w:rPr>
                <w:color w:val="231F20"/>
              </w:rPr>
              <w:t>(forța</w:t>
            </w:r>
            <w:r w:rsidRPr="004B03EC">
              <w:rPr>
                <w:color w:val="231F20"/>
                <w:spacing w:val="-3"/>
              </w:rPr>
              <w:t xml:space="preserve"> </w:t>
            </w:r>
            <w:r w:rsidRPr="004B03EC">
              <w:rPr>
                <w:color w:val="231F20"/>
              </w:rPr>
              <w:t>de</w:t>
            </w:r>
            <w:r w:rsidRPr="004B03EC">
              <w:rPr>
                <w:color w:val="231F20"/>
                <w:spacing w:val="-2"/>
              </w:rPr>
              <w:t xml:space="preserve"> </w:t>
            </w:r>
            <w:r w:rsidRPr="004B03EC">
              <w:rPr>
                <w:color w:val="231F20"/>
              </w:rPr>
              <w:t>greutate,</w:t>
            </w:r>
            <w:r w:rsidRPr="004B03EC">
              <w:rPr>
                <w:color w:val="231F20"/>
                <w:spacing w:val="-2"/>
              </w:rPr>
              <w:t xml:space="preserve"> </w:t>
            </w:r>
            <w:r w:rsidRPr="004B03EC">
              <w:rPr>
                <w:color w:val="231F20"/>
              </w:rPr>
              <w:t>ponderea,</w:t>
            </w:r>
            <w:r w:rsidRPr="004B03EC">
              <w:rPr>
                <w:color w:val="231F20"/>
                <w:spacing w:val="-2"/>
              </w:rPr>
              <w:t xml:space="preserve"> </w:t>
            </w:r>
            <w:r w:rsidRPr="004B03EC">
              <w:rPr>
                <w:color w:val="231F20"/>
              </w:rPr>
              <w:t>forța</w:t>
            </w:r>
            <w:r w:rsidRPr="004B03EC">
              <w:rPr>
                <w:color w:val="231F20"/>
                <w:spacing w:val="-3"/>
              </w:rPr>
              <w:t xml:space="preserve"> </w:t>
            </w:r>
            <w:r w:rsidRPr="004B03EC">
              <w:rPr>
                <w:color w:val="231F20"/>
              </w:rPr>
              <w:t>elastică,</w:t>
            </w:r>
            <w:r w:rsidRPr="004B03EC">
              <w:rPr>
                <w:color w:val="231F20"/>
                <w:spacing w:val="-2"/>
              </w:rPr>
              <w:t xml:space="preserve"> </w:t>
            </w:r>
            <w:r w:rsidRPr="004B03EC">
              <w:rPr>
                <w:color w:val="231F20"/>
              </w:rPr>
              <w:t>forța</w:t>
            </w:r>
            <w:r w:rsidRPr="004B03EC">
              <w:rPr>
                <w:color w:val="231F20"/>
                <w:spacing w:val="-3"/>
              </w:rPr>
              <w:t xml:space="preserve"> </w:t>
            </w:r>
            <w:r w:rsidRPr="004B03EC">
              <w:rPr>
                <w:color w:val="231F20"/>
              </w:rPr>
              <w:t>de</w:t>
            </w:r>
            <w:r w:rsidRPr="004B03EC">
              <w:rPr>
                <w:color w:val="231F20"/>
                <w:spacing w:val="-2"/>
              </w:rPr>
              <w:t xml:space="preserve"> </w:t>
            </w:r>
            <w:r w:rsidRPr="004B03EC">
              <w:rPr>
                <w:color w:val="231F20"/>
              </w:rPr>
              <w:t>frecare,</w:t>
            </w:r>
            <w:r w:rsidRPr="004B03EC">
              <w:rPr>
                <w:color w:val="231F20"/>
                <w:spacing w:val="-2"/>
              </w:rPr>
              <w:t xml:space="preserve"> </w:t>
            </w:r>
            <w:r w:rsidRPr="004B03EC">
              <w:rPr>
                <w:color w:val="231F20"/>
              </w:rPr>
              <w:t>forța</w:t>
            </w:r>
            <w:r w:rsidRPr="004B03EC">
              <w:rPr>
                <w:color w:val="231F20"/>
                <w:spacing w:val="-3"/>
              </w:rPr>
              <w:t xml:space="preserve"> </w:t>
            </w:r>
            <w:r w:rsidRPr="004B03EC">
              <w:rPr>
                <w:color w:val="231F20"/>
              </w:rPr>
              <w:t>de</w:t>
            </w:r>
            <w:r w:rsidRPr="004B03EC">
              <w:rPr>
                <w:color w:val="231F20"/>
                <w:spacing w:val="-2"/>
              </w:rPr>
              <w:t xml:space="preserve"> </w:t>
            </w:r>
            <w:r w:rsidRPr="004B03EC">
              <w:rPr>
                <w:color w:val="231F20"/>
              </w:rPr>
              <w:t>reacțiune</w:t>
            </w:r>
            <w:r w:rsidRPr="004B03EC">
              <w:rPr>
                <w:color w:val="231F20"/>
                <w:spacing w:val="-2"/>
              </w:rPr>
              <w:t xml:space="preserve"> </w:t>
            </w:r>
            <w:r w:rsidRPr="004B03EC">
              <w:rPr>
                <w:color w:val="231F20"/>
              </w:rPr>
              <w:t>normală,</w:t>
            </w:r>
            <w:r w:rsidRPr="004B03EC">
              <w:rPr>
                <w:color w:val="231F20"/>
                <w:spacing w:val="-2"/>
              </w:rPr>
              <w:t xml:space="preserve"> </w:t>
            </w:r>
            <w:r w:rsidRPr="004B03EC">
              <w:rPr>
                <w:color w:val="231F20"/>
              </w:rPr>
              <w:t>tensiunea în fir/în bară);</w:t>
            </w:r>
          </w:p>
          <w:p w14:paraId="27E9E433" w14:textId="77777777" w:rsidR="00D427E8" w:rsidRDefault="00D427E8" w:rsidP="00D427E8">
            <w:pPr>
              <w:pStyle w:val="ListParagraph"/>
            </w:pPr>
          </w:p>
          <w:p w14:paraId="08BE8BBF" w14:textId="7CDC6A61" w:rsidR="00D427E8" w:rsidRPr="00D427E8" w:rsidRDefault="00D427E8" w:rsidP="00D427E8">
            <w:pPr>
              <w:pStyle w:val="ListParagraph"/>
              <w:widowControl w:val="0"/>
              <w:numPr>
                <w:ilvl w:val="0"/>
                <w:numId w:val="8"/>
              </w:numPr>
              <w:tabs>
                <w:tab w:val="left" w:pos="376"/>
              </w:tabs>
              <w:autoSpaceDE w:val="0"/>
              <w:autoSpaceDN w:val="0"/>
              <w:spacing w:line="223" w:lineRule="auto"/>
              <w:ind w:left="376" w:right="201" w:hanging="270"/>
              <w:contextualSpacing w:val="0"/>
              <w:jc w:val="both"/>
            </w:pPr>
            <w:r w:rsidRPr="004B03EC">
              <w:rPr>
                <w:color w:val="231F20"/>
              </w:rPr>
              <w:t>identifica</w:t>
            </w:r>
            <w:r w:rsidRPr="004B03EC">
              <w:rPr>
                <w:color w:val="231F20"/>
                <w:spacing w:val="-4"/>
              </w:rPr>
              <w:t xml:space="preserve"> </w:t>
            </w:r>
            <w:r w:rsidRPr="004B03EC">
              <w:rPr>
                <w:color w:val="231F20"/>
              </w:rPr>
              <w:t>cauzele</w:t>
            </w:r>
            <w:r w:rsidRPr="004B03EC">
              <w:rPr>
                <w:color w:val="231F20"/>
                <w:spacing w:val="-3"/>
              </w:rPr>
              <w:t xml:space="preserve"> </w:t>
            </w:r>
            <w:r w:rsidRPr="004B03EC">
              <w:rPr>
                <w:color w:val="231F20"/>
              </w:rPr>
              <w:t>și</w:t>
            </w:r>
            <w:r w:rsidRPr="004B03EC">
              <w:rPr>
                <w:color w:val="231F20"/>
                <w:spacing w:val="-4"/>
              </w:rPr>
              <w:t xml:space="preserve"> </w:t>
            </w:r>
            <w:r w:rsidRPr="004B03EC">
              <w:rPr>
                <w:color w:val="231F20"/>
              </w:rPr>
              <w:t>efectele</w:t>
            </w:r>
            <w:r w:rsidRPr="004B03EC">
              <w:rPr>
                <w:color w:val="231F20"/>
                <w:spacing w:val="-4"/>
              </w:rPr>
              <w:t xml:space="preserve"> </w:t>
            </w:r>
            <w:r w:rsidRPr="004B03EC">
              <w:rPr>
                <w:color w:val="231F20"/>
              </w:rPr>
              <w:t>unor</w:t>
            </w:r>
            <w:r w:rsidRPr="004B03EC">
              <w:rPr>
                <w:color w:val="231F20"/>
                <w:spacing w:val="-3"/>
              </w:rPr>
              <w:t xml:space="preserve"> </w:t>
            </w:r>
            <w:r w:rsidRPr="004B03EC">
              <w:rPr>
                <w:color w:val="231F20"/>
              </w:rPr>
              <w:t>interacțiuni</w:t>
            </w:r>
            <w:r w:rsidRPr="004B03EC">
              <w:rPr>
                <w:color w:val="231F20"/>
                <w:spacing w:val="-4"/>
              </w:rPr>
              <w:t xml:space="preserve"> </w:t>
            </w:r>
            <w:r w:rsidRPr="004B03EC">
              <w:rPr>
                <w:color w:val="231F20"/>
              </w:rPr>
              <w:t>sau</w:t>
            </w:r>
            <w:r w:rsidRPr="004B03EC">
              <w:rPr>
                <w:color w:val="231F20"/>
                <w:spacing w:val="-4"/>
              </w:rPr>
              <w:t xml:space="preserve"> </w:t>
            </w:r>
            <w:r w:rsidRPr="004B03EC">
              <w:rPr>
                <w:color w:val="231F20"/>
              </w:rPr>
              <w:t>ale</w:t>
            </w:r>
            <w:r w:rsidRPr="004B03EC">
              <w:rPr>
                <w:color w:val="231F20"/>
                <w:spacing w:val="-3"/>
              </w:rPr>
              <w:t xml:space="preserve"> </w:t>
            </w:r>
            <w:r w:rsidRPr="004B03EC">
              <w:rPr>
                <w:color w:val="231F20"/>
              </w:rPr>
              <w:t>comportamentului</w:t>
            </w:r>
            <w:r w:rsidRPr="004B03EC">
              <w:rPr>
                <w:color w:val="231F20"/>
                <w:spacing w:val="-4"/>
              </w:rPr>
              <w:t xml:space="preserve"> </w:t>
            </w:r>
            <w:r w:rsidRPr="004B03EC">
              <w:rPr>
                <w:color w:val="231F20"/>
              </w:rPr>
              <w:t>unor</w:t>
            </w:r>
            <w:r w:rsidRPr="004B03EC">
              <w:rPr>
                <w:color w:val="231F20"/>
                <w:spacing w:val="-3"/>
              </w:rPr>
              <w:t xml:space="preserve"> </w:t>
            </w:r>
            <w:r w:rsidRPr="004B03EC">
              <w:rPr>
                <w:color w:val="231F20"/>
              </w:rPr>
              <w:t>sisteme</w:t>
            </w:r>
            <w:r w:rsidRPr="004B03EC">
              <w:rPr>
                <w:color w:val="231F20"/>
                <w:spacing w:val="-3"/>
              </w:rPr>
              <w:t xml:space="preserve"> </w:t>
            </w:r>
            <w:r w:rsidRPr="004B03EC">
              <w:rPr>
                <w:color w:val="231F20"/>
              </w:rPr>
              <w:t>fizice</w:t>
            </w:r>
            <w:r w:rsidRPr="004B03EC">
              <w:rPr>
                <w:color w:val="231F20"/>
                <w:spacing w:val="-4"/>
              </w:rPr>
              <w:t xml:space="preserve"> </w:t>
            </w:r>
            <w:r w:rsidRPr="004B03EC">
              <w:rPr>
                <w:color w:val="231F20"/>
              </w:rPr>
              <w:t>în</w:t>
            </w:r>
            <w:r w:rsidRPr="004B03EC">
              <w:rPr>
                <w:color w:val="231F20"/>
                <w:spacing w:val="-4"/>
              </w:rPr>
              <w:t xml:space="preserve"> </w:t>
            </w:r>
            <w:r w:rsidRPr="004B03EC">
              <w:rPr>
                <w:color w:val="231F20"/>
              </w:rPr>
              <w:t>diverse</w:t>
            </w:r>
            <w:r w:rsidRPr="004B03EC">
              <w:rPr>
                <w:color w:val="231F20"/>
                <w:spacing w:val="-3"/>
              </w:rPr>
              <w:t xml:space="preserve"> </w:t>
            </w:r>
            <w:r w:rsidRPr="004B03EC">
              <w:rPr>
                <w:color w:val="231F20"/>
              </w:rPr>
              <w:t>condiții</w:t>
            </w:r>
            <w:r w:rsidRPr="004B03EC">
              <w:rPr>
                <w:color w:val="231F20"/>
                <w:spacing w:val="-4"/>
              </w:rPr>
              <w:t xml:space="preserve"> </w:t>
            </w:r>
            <w:r w:rsidRPr="004B03EC">
              <w:rPr>
                <w:color w:val="231F20"/>
              </w:rPr>
              <w:t>de</w:t>
            </w:r>
            <w:r w:rsidRPr="004B03EC">
              <w:rPr>
                <w:color w:val="231F20"/>
                <w:spacing w:val="-3"/>
              </w:rPr>
              <w:t xml:space="preserve"> </w:t>
            </w:r>
            <w:r w:rsidRPr="004B03EC">
              <w:rPr>
                <w:color w:val="231F20"/>
              </w:rPr>
              <w:t>exploatare (scripeți, pârghii);</w:t>
            </w:r>
          </w:p>
          <w:p w14:paraId="6380C2E6" w14:textId="77777777" w:rsidR="00D427E8" w:rsidRDefault="00D427E8" w:rsidP="00D427E8">
            <w:pPr>
              <w:pStyle w:val="ListParagraph"/>
            </w:pPr>
          </w:p>
          <w:p w14:paraId="1103DAEF" w14:textId="2FC786AD" w:rsidR="00D427E8" w:rsidRPr="00D427E8" w:rsidRDefault="00D427E8" w:rsidP="00D427E8">
            <w:pPr>
              <w:pStyle w:val="ListParagraph"/>
              <w:widowControl w:val="0"/>
              <w:numPr>
                <w:ilvl w:val="0"/>
                <w:numId w:val="8"/>
              </w:numPr>
              <w:tabs>
                <w:tab w:val="left" w:pos="376"/>
              </w:tabs>
              <w:autoSpaceDE w:val="0"/>
              <w:autoSpaceDN w:val="0"/>
              <w:spacing w:line="239" w:lineRule="exact"/>
              <w:ind w:left="376" w:hanging="270"/>
              <w:contextualSpacing w:val="0"/>
              <w:jc w:val="both"/>
            </w:pPr>
            <w:r w:rsidRPr="004B03EC">
              <w:rPr>
                <w:color w:val="231F20"/>
                <w:spacing w:val="-2"/>
              </w:rPr>
              <w:lastRenderedPageBreak/>
              <w:t>completa/extrage</w:t>
            </w:r>
            <w:r w:rsidRPr="004B03EC">
              <w:rPr>
                <w:color w:val="231F20"/>
                <w:spacing w:val="7"/>
              </w:rPr>
              <w:t xml:space="preserve"> </w:t>
            </w:r>
            <w:r w:rsidRPr="004B03EC">
              <w:rPr>
                <w:color w:val="231F20"/>
                <w:spacing w:val="-2"/>
              </w:rPr>
              <w:t>informațiile</w:t>
            </w:r>
            <w:r w:rsidRPr="004B03EC">
              <w:rPr>
                <w:color w:val="231F20"/>
                <w:spacing w:val="8"/>
              </w:rPr>
              <w:t xml:space="preserve"> </w:t>
            </w:r>
            <w:r w:rsidRPr="004B03EC">
              <w:rPr>
                <w:color w:val="231F20"/>
                <w:spacing w:val="-2"/>
              </w:rPr>
              <w:t>într-un/dintr-un</w:t>
            </w:r>
            <w:r w:rsidRPr="004B03EC">
              <w:rPr>
                <w:color w:val="231F20"/>
                <w:spacing w:val="6"/>
              </w:rPr>
              <w:t xml:space="preserve"> </w:t>
            </w:r>
            <w:r w:rsidRPr="004B03EC">
              <w:rPr>
                <w:color w:val="231F20"/>
                <w:spacing w:val="-2"/>
              </w:rPr>
              <w:t>grafic</w:t>
            </w:r>
            <w:r w:rsidRPr="004B03EC">
              <w:rPr>
                <w:color w:val="231F20"/>
                <w:spacing w:val="8"/>
              </w:rPr>
              <w:t xml:space="preserve"> </w:t>
            </w:r>
            <w:r w:rsidRPr="004B03EC">
              <w:rPr>
                <w:color w:val="231F20"/>
                <w:spacing w:val="-2"/>
              </w:rPr>
              <w:t>și/sau</w:t>
            </w:r>
            <w:r w:rsidRPr="004B03EC">
              <w:rPr>
                <w:color w:val="231F20"/>
                <w:spacing w:val="6"/>
              </w:rPr>
              <w:t xml:space="preserve"> </w:t>
            </w:r>
            <w:r w:rsidRPr="004B03EC">
              <w:rPr>
                <w:color w:val="231F20"/>
                <w:spacing w:val="-2"/>
              </w:rPr>
              <w:t>tabel;</w:t>
            </w:r>
          </w:p>
          <w:p w14:paraId="048DBD3E" w14:textId="77777777" w:rsidR="00D427E8" w:rsidRDefault="00D427E8" w:rsidP="00D427E8">
            <w:pPr>
              <w:pStyle w:val="ListParagraph"/>
            </w:pPr>
          </w:p>
          <w:p w14:paraId="5BF2AD4F" w14:textId="425D3588"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descrie</w:t>
            </w:r>
            <w:r w:rsidRPr="004B03EC">
              <w:rPr>
                <w:color w:val="231F20"/>
                <w:spacing w:val="-5"/>
              </w:rPr>
              <w:t xml:space="preserve"> </w:t>
            </w:r>
            <w:r w:rsidRPr="004B03EC">
              <w:rPr>
                <w:color w:val="231F20"/>
              </w:rPr>
              <w:t>mișcarea</w:t>
            </w:r>
            <w:r w:rsidRPr="004B03EC">
              <w:rPr>
                <w:color w:val="231F20"/>
                <w:spacing w:val="-6"/>
              </w:rPr>
              <w:t xml:space="preserve"> </w:t>
            </w:r>
            <w:r w:rsidRPr="004B03EC">
              <w:rPr>
                <w:color w:val="231F20"/>
              </w:rPr>
              <w:t>unui</w:t>
            </w:r>
            <w:r w:rsidRPr="004B03EC">
              <w:rPr>
                <w:color w:val="231F20"/>
                <w:spacing w:val="-5"/>
              </w:rPr>
              <w:t xml:space="preserve"> </w:t>
            </w:r>
            <w:r w:rsidRPr="004B03EC">
              <w:rPr>
                <w:color w:val="231F20"/>
              </w:rPr>
              <w:t>mobil</w:t>
            </w:r>
            <w:r w:rsidRPr="004B03EC">
              <w:rPr>
                <w:color w:val="231F20"/>
                <w:spacing w:val="-5"/>
              </w:rPr>
              <w:t xml:space="preserve"> </w:t>
            </w:r>
            <w:r w:rsidRPr="004B03EC">
              <w:rPr>
                <w:color w:val="231F20"/>
              </w:rPr>
              <w:t>pe</w:t>
            </w:r>
            <w:r w:rsidRPr="004B03EC">
              <w:rPr>
                <w:color w:val="231F20"/>
                <w:spacing w:val="-5"/>
              </w:rPr>
              <w:t xml:space="preserve"> </w:t>
            </w:r>
            <w:r w:rsidRPr="004B03EC">
              <w:rPr>
                <w:color w:val="231F20"/>
              </w:rPr>
              <w:t>baza</w:t>
            </w:r>
            <w:r w:rsidRPr="004B03EC">
              <w:rPr>
                <w:color w:val="231F20"/>
                <w:spacing w:val="-5"/>
              </w:rPr>
              <w:t xml:space="preserve"> </w:t>
            </w:r>
            <w:r w:rsidRPr="004B03EC">
              <w:rPr>
                <w:color w:val="231F20"/>
              </w:rPr>
              <w:t>analizei</w:t>
            </w:r>
            <w:r w:rsidRPr="004B03EC">
              <w:rPr>
                <w:color w:val="231F20"/>
                <w:spacing w:val="-6"/>
              </w:rPr>
              <w:t xml:space="preserve"> </w:t>
            </w:r>
            <w:r w:rsidRPr="004B03EC">
              <w:rPr>
                <w:color w:val="231F20"/>
              </w:rPr>
              <w:t>graficului</w:t>
            </w:r>
            <w:r w:rsidRPr="004B03EC">
              <w:rPr>
                <w:color w:val="231F20"/>
                <w:spacing w:val="-5"/>
              </w:rPr>
              <w:t xml:space="preserve"> </w:t>
            </w:r>
            <w:r w:rsidRPr="004B03EC">
              <w:rPr>
                <w:color w:val="231F20"/>
              </w:rPr>
              <w:t>mișcării</w:t>
            </w:r>
            <w:r w:rsidRPr="004B03EC">
              <w:rPr>
                <w:color w:val="231F20"/>
                <w:spacing w:val="-6"/>
              </w:rPr>
              <w:t xml:space="preserve"> </w:t>
            </w:r>
            <w:r w:rsidRPr="004B03EC">
              <w:rPr>
                <w:color w:val="231F20"/>
                <w:spacing w:val="-2"/>
              </w:rPr>
              <w:t>acestuia;</w:t>
            </w:r>
          </w:p>
          <w:p w14:paraId="59856237" w14:textId="77777777" w:rsidR="00D427E8" w:rsidRDefault="00D427E8" w:rsidP="00D427E8">
            <w:pPr>
              <w:pStyle w:val="ListParagraph"/>
            </w:pPr>
          </w:p>
          <w:p w14:paraId="07EF892B" w14:textId="36C08D27"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comunica</w:t>
            </w:r>
            <w:r w:rsidRPr="004B03EC">
              <w:rPr>
                <w:color w:val="231F20"/>
                <w:spacing w:val="-8"/>
              </w:rPr>
              <w:t xml:space="preserve"> </w:t>
            </w:r>
            <w:r w:rsidRPr="004B03EC">
              <w:rPr>
                <w:color w:val="231F20"/>
              </w:rPr>
              <w:t>rezultatele</w:t>
            </w:r>
            <w:r w:rsidRPr="004B03EC">
              <w:rPr>
                <w:color w:val="231F20"/>
                <w:spacing w:val="-9"/>
              </w:rPr>
              <w:t xml:space="preserve"> </w:t>
            </w:r>
            <w:r w:rsidRPr="004B03EC">
              <w:rPr>
                <w:color w:val="231F20"/>
              </w:rPr>
              <w:t>măsurărilor</w:t>
            </w:r>
            <w:r w:rsidRPr="004B03EC">
              <w:rPr>
                <w:color w:val="231F20"/>
                <w:spacing w:val="-7"/>
              </w:rPr>
              <w:t xml:space="preserve"> </w:t>
            </w:r>
            <w:r w:rsidRPr="004B03EC">
              <w:rPr>
                <w:color w:val="231F20"/>
                <w:spacing w:val="-2"/>
              </w:rPr>
              <w:t>efectuate;</w:t>
            </w:r>
          </w:p>
          <w:p w14:paraId="1026B66B" w14:textId="77777777" w:rsidR="00D427E8" w:rsidRDefault="00D427E8" w:rsidP="00D427E8">
            <w:pPr>
              <w:pStyle w:val="ListParagraph"/>
            </w:pPr>
          </w:p>
          <w:p w14:paraId="0B6DE574" w14:textId="6AC68C7D" w:rsidR="00D427E8" w:rsidRPr="00D427E8" w:rsidRDefault="00D427E8" w:rsidP="00D427E8">
            <w:pPr>
              <w:pStyle w:val="ListParagraph"/>
              <w:widowControl w:val="0"/>
              <w:numPr>
                <w:ilvl w:val="0"/>
                <w:numId w:val="8"/>
              </w:numPr>
              <w:tabs>
                <w:tab w:val="left" w:pos="376"/>
              </w:tabs>
              <w:autoSpaceDE w:val="0"/>
              <w:autoSpaceDN w:val="0"/>
              <w:spacing w:line="250" w:lineRule="exact"/>
              <w:ind w:left="376" w:hanging="270"/>
              <w:contextualSpacing w:val="0"/>
              <w:jc w:val="both"/>
            </w:pPr>
            <w:r w:rsidRPr="004B03EC">
              <w:rPr>
                <w:color w:val="231F20"/>
              </w:rPr>
              <w:t>exprima</w:t>
            </w:r>
            <w:r w:rsidRPr="004B03EC">
              <w:rPr>
                <w:color w:val="231F20"/>
                <w:spacing w:val="-6"/>
              </w:rPr>
              <w:t xml:space="preserve"> </w:t>
            </w:r>
            <w:r w:rsidRPr="004B03EC">
              <w:rPr>
                <w:color w:val="231F20"/>
              </w:rPr>
              <w:t>și</w:t>
            </w:r>
            <w:r w:rsidRPr="004B03EC">
              <w:rPr>
                <w:color w:val="231F20"/>
                <w:spacing w:val="-6"/>
              </w:rPr>
              <w:t xml:space="preserve"> </w:t>
            </w:r>
            <w:r w:rsidRPr="004B03EC">
              <w:rPr>
                <w:color w:val="231F20"/>
              </w:rPr>
              <w:t>compara</w:t>
            </w:r>
            <w:r w:rsidRPr="004B03EC">
              <w:rPr>
                <w:color w:val="231F20"/>
                <w:spacing w:val="-6"/>
              </w:rPr>
              <w:t xml:space="preserve"> </w:t>
            </w:r>
            <w:r w:rsidRPr="004B03EC">
              <w:rPr>
                <w:color w:val="231F20"/>
              </w:rPr>
              <w:t>rezultatele</w:t>
            </w:r>
            <w:r w:rsidRPr="004B03EC">
              <w:rPr>
                <w:color w:val="231F20"/>
                <w:spacing w:val="-6"/>
              </w:rPr>
              <w:t xml:space="preserve"> </w:t>
            </w:r>
            <w:r w:rsidRPr="004B03EC">
              <w:rPr>
                <w:color w:val="231F20"/>
              </w:rPr>
              <w:t>unor</w:t>
            </w:r>
            <w:r w:rsidRPr="004B03EC">
              <w:rPr>
                <w:color w:val="231F20"/>
                <w:spacing w:val="-5"/>
              </w:rPr>
              <w:t xml:space="preserve"> </w:t>
            </w:r>
            <w:r w:rsidRPr="004B03EC">
              <w:rPr>
                <w:color w:val="231F20"/>
              </w:rPr>
              <w:t>măsurări,</w:t>
            </w:r>
            <w:r w:rsidRPr="004B03EC">
              <w:rPr>
                <w:color w:val="231F20"/>
                <w:spacing w:val="-5"/>
              </w:rPr>
              <w:t xml:space="preserve"> </w:t>
            </w:r>
            <w:r w:rsidRPr="004B03EC">
              <w:rPr>
                <w:color w:val="231F20"/>
              </w:rPr>
              <w:t>utilizând</w:t>
            </w:r>
            <w:r w:rsidRPr="004B03EC">
              <w:rPr>
                <w:color w:val="231F20"/>
                <w:spacing w:val="-6"/>
              </w:rPr>
              <w:t xml:space="preserve"> </w:t>
            </w:r>
            <w:r w:rsidRPr="004B03EC">
              <w:rPr>
                <w:color w:val="231F20"/>
              </w:rPr>
              <w:t>unități</w:t>
            </w:r>
            <w:r w:rsidRPr="004B03EC">
              <w:rPr>
                <w:color w:val="231F20"/>
                <w:spacing w:val="-5"/>
              </w:rPr>
              <w:t xml:space="preserve"> </w:t>
            </w:r>
            <w:r w:rsidRPr="004B03EC">
              <w:rPr>
                <w:color w:val="231F20"/>
              </w:rPr>
              <w:t>de</w:t>
            </w:r>
            <w:r w:rsidRPr="004B03EC">
              <w:rPr>
                <w:color w:val="231F20"/>
                <w:spacing w:val="-5"/>
              </w:rPr>
              <w:t xml:space="preserve"> </w:t>
            </w:r>
            <w:r w:rsidRPr="004B03EC">
              <w:rPr>
                <w:color w:val="231F20"/>
              </w:rPr>
              <w:t>măsură</w:t>
            </w:r>
            <w:r w:rsidRPr="004B03EC">
              <w:rPr>
                <w:color w:val="231F20"/>
                <w:spacing w:val="-6"/>
              </w:rPr>
              <w:t xml:space="preserve"> </w:t>
            </w:r>
            <w:r w:rsidRPr="004B03EC">
              <w:rPr>
                <w:color w:val="231F20"/>
              </w:rPr>
              <w:t>în</w:t>
            </w:r>
            <w:r w:rsidRPr="004B03EC">
              <w:rPr>
                <w:color w:val="231F20"/>
                <w:spacing w:val="-6"/>
              </w:rPr>
              <w:t xml:space="preserve"> </w:t>
            </w:r>
            <w:r w:rsidRPr="004B03EC">
              <w:rPr>
                <w:color w:val="231F20"/>
              </w:rPr>
              <w:t>Sistemul</w:t>
            </w:r>
            <w:r w:rsidRPr="004B03EC">
              <w:rPr>
                <w:color w:val="231F20"/>
                <w:spacing w:val="-6"/>
              </w:rPr>
              <w:t xml:space="preserve"> </w:t>
            </w:r>
            <w:r w:rsidRPr="004B03EC">
              <w:rPr>
                <w:color w:val="231F20"/>
              </w:rPr>
              <w:t>Internațional</w:t>
            </w:r>
            <w:r w:rsidRPr="004B03EC">
              <w:rPr>
                <w:color w:val="231F20"/>
                <w:spacing w:val="-6"/>
              </w:rPr>
              <w:t xml:space="preserve"> </w:t>
            </w:r>
            <w:r w:rsidRPr="004B03EC">
              <w:rPr>
                <w:color w:val="231F20"/>
              </w:rPr>
              <w:t>și</w:t>
            </w:r>
            <w:r w:rsidRPr="004B03EC">
              <w:rPr>
                <w:color w:val="231F20"/>
                <w:spacing w:val="-6"/>
              </w:rPr>
              <w:t xml:space="preserve"> </w:t>
            </w:r>
            <w:r w:rsidRPr="004B03EC">
              <w:rPr>
                <w:color w:val="231F20"/>
              </w:rPr>
              <w:t>transformările</w:t>
            </w:r>
            <w:r w:rsidRPr="004B03EC">
              <w:rPr>
                <w:color w:val="231F20"/>
                <w:spacing w:val="-5"/>
              </w:rPr>
              <w:t xml:space="preserve"> </w:t>
            </w:r>
            <w:r w:rsidRPr="004B03EC">
              <w:rPr>
                <w:color w:val="231F20"/>
                <w:spacing w:val="-4"/>
              </w:rPr>
              <w:t>lor;</w:t>
            </w:r>
          </w:p>
          <w:p w14:paraId="0AFDB02A" w14:textId="77777777" w:rsidR="00D427E8" w:rsidRDefault="00D427E8" w:rsidP="00D427E8">
            <w:pPr>
              <w:pStyle w:val="ListParagraph"/>
            </w:pPr>
          </w:p>
          <w:p w14:paraId="12085AC6" w14:textId="4E4E0E7F" w:rsidR="00D427E8" w:rsidRPr="00D427E8" w:rsidRDefault="00D427E8" w:rsidP="00D427E8">
            <w:pPr>
              <w:pStyle w:val="ListParagraph"/>
              <w:widowControl w:val="0"/>
              <w:numPr>
                <w:ilvl w:val="0"/>
                <w:numId w:val="8"/>
              </w:numPr>
              <w:tabs>
                <w:tab w:val="left" w:pos="376"/>
              </w:tabs>
              <w:autoSpaceDE w:val="0"/>
              <w:autoSpaceDN w:val="0"/>
              <w:spacing w:line="223" w:lineRule="auto"/>
              <w:ind w:left="376" w:right="31" w:hanging="270"/>
              <w:contextualSpacing w:val="0"/>
              <w:jc w:val="both"/>
            </w:pPr>
            <w:r w:rsidRPr="004B03EC">
              <w:rPr>
                <w:color w:val="231F20"/>
              </w:rPr>
              <w:t>aplica</w:t>
            </w:r>
            <w:r w:rsidRPr="004B03EC">
              <w:rPr>
                <w:color w:val="231F20"/>
                <w:spacing w:val="-6"/>
              </w:rPr>
              <w:t xml:space="preserve"> </w:t>
            </w:r>
            <w:r w:rsidRPr="004B03EC">
              <w:rPr>
                <w:color w:val="231F20"/>
              </w:rPr>
              <w:t>formulele</w:t>
            </w:r>
            <w:r w:rsidRPr="004B03EC">
              <w:rPr>
                <w:color w:val="231F20"/>
                <w:spacing w:val="-5"/>
              </w:rPr>
              <w:t xml:space="preserve"> </w:t>
            </w:r>
            <w:r w:rsidRPr="004B03EC">
              <w:rPr>
                <w:color w:val="231F20"/>
              </w:rPr>
              <w:t>mărimilor</w:t>
            </w:r>
            <w:r w:rsidRPr="004B03EC">
              <w:rPr>
                <w:color w:val="231F20"/>
                <w:spacing w:val="-5"/>
              </w:rPr>
              <w:t xml:space="preserve"> </w:t>
            </w:r>
            <w:r w:rsidRPr="004B03EC">
              <w:rPr>
                <w:color w:val="231F20"/>
              </w:rPr>
              <w:t>fizice</w:t>
            </w:r>
            <w:r w:rsidRPr="004B03EC">
              <w:rPr>
                <w:color w:val="231F20"/>
                <w:spacing w:val="-6"/>
              </w:rPr>
              <w:t xml:space="preserve"> </w:t>
            </w:r>
            <w:r w:rsidRPr="004B03EC">
              <w:rPr>
                <w:color w:val="231F20"/>
              </w:rPr>
              <w:t>studiate,</w:t>
            </w:r>
            <w:r w:rsidRPr="004B03EC">
              <w:rPr>
                <w:color w:val="231F20"/>
                <w:spacing w:val="-5"/>
              </w:rPr>
              <w:t xml:space="preserve"> </w:t>
            </w:r>
            <w:r w:rsidRPr="004B03EC">
              <w:rPr>
                <w:color w:val="231F20"/>
              </w:rPr>
              <w:t>legea</w:t>
            </w:r>
            <w:r w:rsidRPr="004B03EC">
              <w:rPr>
                <w:color w:val="231F20"/>
                <w:spacing w:val="-6"/>
              </w:rPr>
              <w:t xml:space="preserve"> </w:t>
            </w:r>
            <w:r w:rsidRPr="004B03EC">
              <w:rPr>
                <w:color w:val="231F20"/>
              </w:rPr>
              <w:t>conservării</w:t>
            </w:r>
            <w:r w:rsidRPr="004B03EC">
              <w:rPr>
                <w:color w:val="231F20"/>
                <w:spacing w:val="-6"/>
              </w:rPr>
              <w:t xml:space="preserve"> </w:t>
            </w:r>
            <w:r w:rsidRPr="004B03EC">
              <w:rPr>
                <w:color w:val="231F20"/>
              </w:rPr>
              <w:t>energiei</w:t>
            </w:r>
            <w:r w:rsidRPr="004B03EC">
              <w:rPr>
                <w:color w:val="231F20"/>
                <w:spacing w:val="-6"/>
              </w:rPr>
              <w:t xml:space="preserve"> </w:t>
            </w:r>
            <w:r w:rsidRPr="004B03EC">
              <w:rPr>
                <w:color w:val="231F20"/>
              </w:rPr>
              <w:t>mecanice,</w:t>
            </w:r>
            <w:r w:rsidRPr="004B03EC">
              <w:rPr>
                <w:color w:val="231F20"/>
                <w:spacing w:val="-5"/>
              </w:rPr>
              <w:t xml:space="preserve"> </w:t>
            </w:r>
            <w:r w:rsidRPr="004B03EC">
              <w:rPr>
                <w:color w:val="231F20"/>
              </w:rPr>
              <w:t>legea</w:t>
            </w:r>
            <w:r w:rsidRPr="004B03EC">
              <w:rPr>
                <w:color w:val="231F20"/>
                <w:spacing w:val="-6"/>
              </w:rPr>
              <w:t xml:space="preserve"> </w:t>
            </w:r>
            <w:r w:rsidRPr="004B03EC">
              <w:rPr>
                <w:color w:val="231F20"/>
              </w:rPr>
              <w:t>lui</w:t>
            </w:r>
            <w:r w:rsidRPr="004B03EC">
              <w:rPr>
                <w:color w:val="231F20"/>
                <w:spacing w:val="-6"/>
              </w:rPr>
              <w:t xml:space="preserve"> </w:t>
            </w:r>
            <w:r w:rsidRPr="004B03EC">
              <w:rPr>
                <w:color w:val="231F20"/>
              </w:rPr>
              <w:t>Pascal,</w:t>
            </w:r>
            <w:r w:rsidRPr="004B03EC">
              <w:rPr>
                <w:color w:val="231F20"/>
                <w:spacing w:val="-5"/>
              </w:rPr>
              <w:t xml:space="preserve"> </w:t>
            </w:r>
            <w:r w:rsidRPr="004B03EC">
              <w:rPr>
                <w:color w:val="231F20"/>
              </w:rPr>
              <w:t>legea</w:t>
            </w:r>
            <w:r w:rsidRPr="004B03EC">
              <w:rPr>
                <w:color w:val="231F20"/>
                <w:spacing w:val="-6"/>
              </w:rPr>
              <w:t xml:space="preserve"> </w:t>
            </w:r>
            <w:r w:rsidRPr="004B03EC">
              <w:rPr>
                <w:color w:val="231F20"/>
              </w:rPr>
              <w:t>lui</w:t>
            </w:r>
            <w:r w:rsidRPr="004B03EC">
              <w:rPr>
                <w:color w:val="231F20"/>
                <w:spacing w:val="-6"/>
              </w:rPr>
              <w:t xml:space="preserve"> </w:t>
            </w:r>
            <w:r w:rsidRPr="004B03EC">
              <w:rPr>
                <w:color w:val="231F20"/>
              </w:rPr>
              <w:t>Arhimede,</w:t>
            </w:r>
            <w:r w:rsidRPr="004B03EC">
              <w:rPr>
                <w:color w:val="231F20"/>
                <w:spacing w:val="-5"/>
              </w:rPr>
              <w:t xml:space="preserve"> </w:t>
            </w:r>
            <w:r w:rsidRPr="004B03EC">
              <w:rPr>
                <w:color w:val="231F20"/>
              </w:rPr>
              <w:t xml:space="preserve">condiția de echilibru a pârghiei la rezolvarea </w:t>
            </w:r>
            <w:r>
              <w:rPr>
                <w:color w:val="231F20"/>
              </w:rPr>
              <w:t>problemelor</w:t>
            </w:r>
            <w:r w:rsidRPr="004B03EC">
              <w:rPr>
                <w:color w:val="231F20"/>
              </w:rPr>
              <w:t>/</w:t>
            </w:r>
            <w:r>
              <w:rPr>
                <w:color w:val="231F20"/>
              </w:rPr>
              <w:t xml:space="preserve"> </w:t>
            </w:r>
            <w:r w:rsidRPr="004B03EC">
              <w:rPr>
                <w:color w:val="231F20"/>
              </w:rPr>
              <w:t>situaților-problemă;</w:t>
            </w:r>
          </w:p>
          <w:p w14:paraId="419D8308" w14:textId="77777777" w:rsidR="00D427E8" w:rsidRDefault="00D427E8" w:rsidP="00D427E8">
            <w:pPr>
              <w:pStyle w:val="ListParagraph"/>
            </w:pPr>
          </w:p>
          <w:p w14:paraId="658F2A48" w14:textId="63E95513" w:rsidR="00D427E8" w:rsidRPr="00D427E8" w:rsidRDefault="00D427E8" w:rsidP="00D427E8">
            <w:pPr>
              <w:pStyle w:val="ListParagraph"/>
              <w:widowControl w:val="0"/>
              <w:numPr>
                <w:ilvl w:val="0"/>
                <w:numId w:val="8"/>
              </w:numPr>
              <w:tabs>
                <w:tab w:val="left" w:pos="376"/>
              </w:tabs>
              <w:autoSpaceDE w:val="0"/>
              <w:autoSpaceDN w:val="0"/>
              <w:spacing w:line="223" w:lineRule="auto"/>
              <w:ind w:left="376" w:right="31" w:hanging="270"/>
              <w:contextualSpacing w:val="0"/>
              <w:jc w:val="both"/>
            </w:pPr>
            <w:r w:rsidRPr="004B03EC">
              <w:rPr>
                <w:color w:val="231F20"/>
              </w:rPr>
              <w:t>propune</w:t>
            </w:r>
            <w:r w:rsidRPr="004B03EC">
              <w:rPr>
                <w:color w:val="231F20"/>
                <w:spacing w:val="-1"/>
              </w:rPr>
              <w:t xml:space="preserve"> </w:t>
            </w:r>
            <w:r w:rsidRPr="004B03EC">
              <w:rPr>
                <w:color w:val="231F20"/>
              </w:rPr>
              <w:t>un</w:t>
            </w:r>
            <w:r w:rsidRPr="004B03EC">
              <w:rPr>
                <w:color w:val="231F20"/>
                <w:spacing w:val="-2"/>
              </w:rPr>
              <w:t xml:space="preserve"> </w:t>
            </w:r>
            <w:r w:rsidRPr="004B03EC">
              <w:rPr>
                <w:color w:val="231F20"/>
              </w:rPr>
              <w:t>plan</w:t>
            </w:r>
            <w:r w:rsidRPr="004B03EC">
              <w:rPr>
                <w:color w:val="231F20"/>
                <w:spacing w:val="-2"/>
              </w:rPr>
              <w:t xml:space="preserve"> </w:t>
            </w:r>
            <w:r w:rsidRPr="004B03EC">
              <w:rPr>
                <w:color w:val="231F20"/>
              </w:rPr>
              <w:t>propriu</w:t>
            </w:r>
            <w:r w:rsidRPr="004B03EC">
              <w:rPr>
                <w:color w:val="231F20"/>
                <w:spacing w:val="-2"/>
              </w:rPr>
              <w:t xml:space="preserve"> </w:t>
            </w:r>
            <w:r w:rsidRPr="004B03EC">
              <w:rPr>
                <w:color w:val="231F20"/>
              </w:rPr>
              <w:t>de</w:t>
            </w:r>
            <w:r w:rsidRPr="004B03EC">
              <w:rPr>
                <w:color w:val="231F20"/>
                <w:spacing w:val="-1"/>
              </w:rPr>
              <w:t xml:space="preserve"> </w:t>
            </w:r>
            <w:r w:rsidRPr="004B03EC">
              <w:rPr>
                <w:color w:val="231F20"/>
              </w:rPr>
              <w:t>elaborare</w:t>
            </w:r>
            <w:r w:rsidRPr="004B03EC">
              <w:rPr>
                <w:color w:val="231F20"/>
                <w:spacing w:val="-1"/>
              </w:rPr>
              <w:t xml:space="preserve"> </w:t>
            </w:r>
            <w:r w:rsidRPr="004B03EC">
              <w:rPr>
                <w:color w:val="231F20"/>
              </w:rPr>
              <w:t>a</w:t>
            </w:r>
            <w:r w:rsidRPr="004B03EC">
              <w:rPr>
                <w:color w:val="231F20"/>
                <w:spacing w:val="-2"/>
              </w:rPr>
              <w:t xml:space="preserve"> </w:t>
            </w:r>
            <w:r w:rsidRPr="004B03EC">
              <w:rPr>
                <w:color w:val="231F20"/>
              </w:rPr>
              <w:t>strategiilor</w:t>
            </w:r>
            <w:r w:rsidRPr="004B03EC">
              <w:rPr>
                <w:color w:val="231F20"/>
                <w:spacing w:val="-1"/>
              </w:rPr>
              <w:t xml:space="preserve"> </w:t>
            </w:r>
            <w:r w:rsidRPr="004B03EC">
              <w:rPr>
                <w:color w:val="231F20"/>
              </w:rPr>
              <w:t>și</w:t>
            </w:r>
            <w:r w:rsidRPr="004B03EC">
              <w:rPr>
                <w:color w:val="231F20"/>
                <w:spacing w:val="-2"/>
              </w:rPr>
              <w:t xml:space="preserve"> </w:t>
            </w:r>
            <w:r w:rsidRPr="004B03EC">
              <w:rPr>
                <w:color w:val="231F20"/>
              </w:rPr>
              <w:t>tacticilor</w:t>
            </w:r>
            <w:r w:rsidRPr="004B03EC">
              <w:rPr>
                <w:color w:val="231F20"/>
                <w:spacing w:val="-1"/>
              </w:rPr>
              <w:t xml:space="preserve"> </w:t>
            </w:r>
            <w:r w:rsidRPr="004B03EC">
              <w:rPr>
                <w:color w:val="231F20"/>
              </w:rPr>
              <w:t>de</w:t>
            </w:r>
            <w:r w:rsidRPr="004B03EC">
              <w:rPr>
                <w:color w:val="231F20"/>
                <w:spacing w:val="-2"/>
              </w:rPr>
              <w:t xml:space="preserve"> </w:t>
            </w:r>
            <w:r w:rsidRPr="004B03EC">
              <w:rPr>
                <w:color w:val="231F20"/>
              </w:rPr>
              <w:t>aplicare</w:t>
            </w:r>
            <w:r w:rsidRPr="004B03EC">
              <w:rPr>
                <w:color w:val="231F20"/>
                <w:spacing w:val="-1"/>
              </w:rPr>
              <w:t xml:space="preserve"> </w:t>
            </w:r>
            <w:r w:rsidRPr="004B03EC">
              <w:rPr>
                <w:color w:val="231F20"/>
              </w:rPr>
              <w:t>a</w:t>
            </w:r>
            <w:r w:rsidRPr="004B03EC">
              <w:rPr>
                <w:color w:val="231F20"/>
                <w:spacing w:val="-2"/>
              </w:rPr>
              <w:t xml:space="preserve"> </w:t>
            </w:r>
            <w:r w:rsidRPr="004B03EC">
              <w:rPr>
                <w:color w:val="231F20"/>
              </w:rPr>
              <w:t>mecanismelor</w:t>
            </w:r>
            <w:r w:rsidRPr="004B03EC">
              <w:rPr>
                <w:color w:val="231F20"/>
                <w:spacing w:val="-1"/>
              </w:rPr>
              <w:t xml:space="preserve"> </w:t>
            </w:r>
            <w:r w:rsidRPr="004B03EC">
              <w:rPr>
                <w:color w:val="231F20"/>
              </w:rPr>
              <w:t>simple</w:t>
            </w:r>
            <w:r w:rsidRPr="004B03EC">
              <w:rPr>
                <w:color w:val="231F20"/>
                <w:spacing w:val="-1"/>
              </w:rPr>
              <w:t xml:space="preserve"> </w:t>
            </w:r>
            <w:r w:rsidRPr="004B03EC">
              <w:rPr>
                <w:color w:val="231F20"/>
              </w:rPr>
              <w:t>la</w:t>
            </w:r>
            <w:r w:rsidRPr="004B03EC">
              <w:rPr>
                <w:color w:val="231F20"/>
                <w:spacing w:val="-2"/>
              </w:rPr>
              <w:t xml:space="preserve"> </w:t>
            </w:r>
            <w:r w:rsidRPr="004B03EC">
              <w:rPr>
                <w:color w:val="231F20"/>
              </w:rPr>
              <w:t>soluționarea</w:t>
            </w:r>
            <w:r w:rsidRPr="004B03EC">
              <w:rPr>
                <w:color w:val="231F20"/>
                <w:spacing w:val="-2"/>
              </w:rPr>
              <w:t xml:space="preserve"> </w:t>
            </w:r>
            <w:r w:rsidRPr="004B03EC">
              <w:rPr>
                <w:color w:val="231F20"/>
              </w:rPr>
              <w:t>diverselor situații</w:t>
            </w:r>
            <w:r w:rsidRPr="004B03EC">
              <w:rPr>
                <w:color w:val="231F20"/>
                <w:spacing w:val="-5"/>
              </w:rPr>
              <w:t xml:space="preserve"> </w:t>
            </w:r>
            <w:r w:rsidRPr="004B03EC">
              <w:rPr>
                <w:color w:val="231F20"/>
              </w:rPr>
              <w:t>cotidiene;</w:t>
            </w:r>
            <w:r w:rsidRPr="004B03EC">
              <w:rPr>
                <w:color w:val="231F20"/>
                <w:spacing w:val="-4"/>
              </w:rPr>
              <w:t xml:space="preserve"> </w:t>
            </w:r>
            <w:r w:rsidRPr="004B03EC">
              <w:rPr>
                <w:color w:val="231F20"/>
              </w:rPr>
              <w:t>de</w:t>
            </w:r>
            <w:r w:rsidRPr="004B03EC">
              <w:rPr>
                <w:color w:val="231F20"/>
                <w:spacing w:val="-5"/>
              </w:rPr>
              <w:t xml:space="preserve"> </w:t>
            </w:r>
            <w:r w:rsidRPr="004B03EC">
              <w:rPr>
                <w:color w:val="231F20"/>
              </w:rPr>
              <w:t>evaluare</w:t>
            </w:r>
            <w:r w:rsidRPr="004B03EC">
              <w:rPr>
                <w:color w:val="231F20"/>
                <w:spacing w:val="-4"/>
              </w:rPr>
              <w:t xml:space="preserve"> </w:t>
            </w:r>
            <w:r w:rsidRPr="004B03EC">
              <w:rPr>
                <w:color w:val="231F20"/>
              </w:rPr>
              <w:t>a</w:t>
            </w:r>
            <w:r w:rsidRPr="004B03EC">
              <w:rPr>
                <w:color w:val="231F20"/>
                <w:spacing w:val="-5"/>
              </w:rPr>
              <w:t xml:space="preserve"> </w:t>
            </w:r>
            <w:r w:rsidRPr="004B03EC">
              <w:rPr>
                <w:color w:val="231F20"/>
              </w:rPr>
              <w:t>condițiilor</w:t>
            </w:r>
            <w:r w:rsidRPr="004B03EC">
              <w:rPr>
                <w:color w:val="231F20"/>
                <w:spacing w:val="-4"/>
              </w:rPr>
              <w:t xml:space="preserve"> </w:t>
            </w:r>
            <w:r w:rsidRPr="004B03EC">
              <w:rPr>
                <w:color w:val="231F20"/>
              </w:rPr>
              <w:t>de</w:t>
            </w:r>
            <w:r w:rsidRPr="004B03EC">
              <w:rPr>
                <w:color w:val="231F20"/>
                <w:spacing w:val="-5"/>
              </w:rPr>
              <w:t xml:space="preserve"> </w:t>
            </w:r>
            <w:r w:rsidRPr="004B03EC">
              <w:rPr>
                <w:color w:val="231F20"/>
              </w:rPr>
              <w:t>echilibru</w:t>
            </w:r>
            <w:r w:rsidRPr="004B03EC">
              <w:rPr>
                <w:color w:val="231F20"/>
                <w:spacing w:val="-5"/>
              </w:rPr>
              <w:t xml:space="preserve"> </w:t>
            </w:r>
            <w:r w:rsidRPr="004B03EC">
              <w:rPr>
                <w:color w:val="231F20"/>
              </w:rPr>
              <w:t>(de</w:t>
            </w:r>
            <w:r w:rsidRPr="004B03EC">
              <w:rPr>
                <w:color w:val="231F20"/>
                <w:spacing w:val="-3"/>
              </w:rPr>
              <w:t xml:space="preserve"> </w:t>
            </w:r>
            <w:r w:rsidRPr="004B03EC">
              <w:rPr>
                <w:color w:val="231F20"/>
              </w:rPr>
              <w:t>exemplu:</w:t>
            </w:r>
            <w:r w:rsidRPr="004B03EC">
              <w:rPr>
                <w:color w:val="231F20"/>
                <w:spacing w:val="-4"/>
              </w:rPr>
              <w:t xml:space="preserve"> </w:t>
            </w:r>
            <w:r w:rsidRPr="004B03EC">
              <w:rPr>
                <w:color w:val="231F20"/>
              </w:rPr>
              <w:t>sportiv</w:t>
            </w:r>
            <w:r w:rsidRPr="004B03EC">
              <w:rPr>
                <w:color w:val="231F20"/>
                <w:spacing w:val="-4"/>
              </w:rPr>
              <w:t xml:space="preserve"> </w:t>
            </w:r>
            <w:r w:rsidRPr="004B03EC">
              <w:rPr>
                <w:color w:val="231F20"/>
              </w:rPr>
              <w:t>la</w:t>
            </w:r>
            <w:r w:rsidRPr="004B03EC">
              <w:rPr>
                <w:color w:val="231F20"/>
                <w:spacing w:val="-5"/>
              </w:rPr>
              <w:t xml:space="preserve"> </w:t>
            </w:r>
            <w:r w:rsidRPr="004B03EC">
              <w:rPr>
                <w:color w:val="231F20"/>
              </w:rPr>
              <w:t>paralele,</w:t>
            </w:r>
            <w:r w:rsidRPr="004B03EC">
              <w:rPr>
                <w:color w:val="231F20"/>
                <w:spacing w:val="-4"/>
              </w:rPr>
              <w:t xml:space="preserve"> </w:t>
            </w:r>
            <w:r w:rsidRPr="004B03EC">
              <w:rPr>
                <w:color w:val="231F20"/>
              </w:rPr>
              <w:t>bârnă,</w:t>
            </w:r>
            <w:r w:rsidRPr="004B03EC">
              <w:rPr>
                <w:color w:val="231F20"/>
                <w:spacing w:val="-4"/>
              </w:rPr>
              <w:t xml:space="preserve"> </w:t>
            </w:r>
            <w:r w:rsidRPr="004B03EC">
              <w:rPr>
                <w:color w:val="231F20"/>
              </w:rPr>
              <w:t>poziția</w:t>
            </w:r>
            <w:r w:rsidRPr="004B03EC">
              <w:rPr>
                <w:color w:val="231F20"/>
                <w:spacing w:val="-5"/>
              </w:rPr>
              <w:t xml:space="preserve"> </w:t>
            </w:r>
            <w:r w:rsidRPr="004B03EC">
              <w:rPr>
                <w:color w:val="231F20"/>
              </w:rPr>
              <w:t>în</w:t>
            </w:r>
            <w:r w:rsidRPr="004B03EC">
              <w:rPr>
                <w:color w:val="231F20"/>
                <w:spacing w:val="-5"/>
              </w:rPr>
              <w:t xml:space="preserve"> </w:t>
            </w:r>
            <w:r w:rsidRPr="004B03EC">
              <w:rPr>
                <w:color w:val="231F20"/>
              </w:rPr>
              <w:t>apărare</w:t>
            </w:r>
            <w:r w:rsidRPr="004B03EC">
              <w:rPr>
                <w:color w:val="231F20"/>
                <w:spacing w:val="-4"/>
              </w:rPr>
              <w:t xml:space="preserve"> </w:t>
            </w:r>
            <w:r w:rsidRPr="004B03EC">
              <w:rPr>
                <w:color w:val="231F20"/>
              </w:rPr>
              <w:t>a</w:t>
            </w:r>
            <w:r w:rsidRPr="004B03EC">
              <w:rPr>
                <w:color w:val="231F20"/>
                <w:spacing w:val="-5"/>
              </w:rPr>
              <w:t xml:space="preserve"> </w:t>
            </w:r>
            <w:r w:rsidRPr="004B03EC">
              <w:rPr>
                <w:color w:val="231F20"/>
              </w:rPr>
              <w:t>unui</w:t>
            </w:r>
            <w:r w:rsidRPr="004B03EC">
              <w:rPr>
                <w:color w:val="231F20"/>
                <w:spacing w:val="-5"/>
              </w:rPr>
              <w:t xml:space="preserve"> </w:t>
            </w:r>
            <w:r w:rsidRPr="004B03EC">
              <w:rPr>
                <w:color w:val="231F20"/>
              </w:rPr>
              <w:t>jucă- tor de baschet etc.)</w:t>
            </w:r>
            <w:r>
              <w:rPr>
                <w:color w:val="231F20"/>
              </w:rPr>
              <w:t>;</w:t>
            </w:r>
          </w:p>
          <w:p w14:paraId="68908B6A" w14:textId="77777777" w:rsidR="00D427E8" w:rsidRDefault="00D427E8" w:rsidP="00D427E8">
            <w:pPr>
              <w:pStyle w:val="ListParagraph"/>
              <w:ind w:right="31"/>
            </w:pPr>
          </w:p>
          <w:p w14:paraId="4055E984" w14:textId="77777777" w:rsidR="00D427E8" w:rsidRPr="004B03EC" w:rsidRDefault="00D427E8" w:rsidP="00D427E8">
            <w:pPr>
              <w:pStyle w:val="ListParagraph"/>
              <w:widowControl w:val="0"/>
              <w:numPr>
                <w:ilvl w:val="0"/>
                <w:numId w:val="8"/>
              </w:numPr>
              <w:tabs>
                <w:tab w:val="left" w:pos="376"/>
              </w:tabs>
              <w:autoSpaceDE w:val="0"/>
              <w:autoSpaceDN w:val="0"/>
              <w:spacing w:line="223" w:lineRule="auto"/>
              <w:ind w:left="376" w:hanging="270"/>
              <w:contextualSpacing w:val="0"/>
              <w:jc w:val="both"/>
            </w:pPr>
            <w:r w:rsidRPr="004B03EC">
              <w:rPr>
                <w:color w:val="231F20"/>
              </w:rPr>
              <w:t>traversa</w:t>
            </w:r>
            <w:r w:rsidRPr="004B03EC">
              <w:rPr>
                <w:color w:val="231F20"/>
                <w:spacing w:val="-6"/>
              </w:rPr>
              <w:t xml:space="preserve"> </w:t>
            </w:r>
            <w:r w:rsidRPr="004B03EC">
              <w:rPr>
                <w:color w:val="231F20"/>
              </w:rPr>
              <w:t>regulamentar</w:t>
            </w:r>
            <w:r w:rsidRPr="004B03EC">
              <w:rPr>
                <w:color w:val="231F20"/>
                <w:spacing w:val="-5"/>
              </w:rPr>
              <w:t xml:space="preserve"> </w:t>
            </w:r>
            <w:r w:rsidRPr="004B03EC">
              <w:rPr>
                <w:color w:val="231F20"/>
              </w:rPr>
              <w:t>străzile,</w:t>
            </w:r>
            <w:r w:rsidRPr="004B03EC">
              <w:rPr>
                <w:color w:val="231F20"/>
                <w:spacing w:val="-5"/>
              </w:rPr>
              <w:t xml:space="preserve"> </w:t>
            </w:r>
            <w:r w:rsidRPr="004B03EC">
              <w:rPr>
                <w:color w:val="231F20"/>
              </w:rPr>
              <w:lastRenderedPageBreak/>
              <w:t>luând</w:t>
            </w:r>
            <w:r w:rsidRPr="004B03EC">
              <w:rPr>
                <w:color w:val="231F20"/>
                <w:spacing w:val="-6"/>
              </w:rPr>
              <w:t xml:space="preserve"> </w:t>
            </w:r>
            <w:r w:rsidRPr="004B03EC">
              <w:rPr>
                <w:color w:val="231F20"/>
              </w:rPr>
              <w:t>în</w:t>
            </w:r>
            <w:r w:rsidRPr="004B03EC">
              <w:rPr>
                <w:color w:val="231F20"/>
                <w:spacing w:val="-6"/>
              </w:rPr>
              <w:t xml:space="preserve"> </w:t>
            </w:r>
            <w:r w:rsidRPr="004B03EC">
              <w:rPr>
                <w:color w:val="231F20"/>
              </w:rPr>
              <w:t>considerare</w:t>
            </w:r>
            <w:r w:rsidRPr="004B03EC">
              <w:rPr>
                <w:color w:val="231F20"/>
                <w:spacing w:val="-5"/>
              </w:rPr>
              <w:t xml:space="preserve"> </w:t>
            </w:r>
            <w:r w:rsidRPr="004B03EC">
              <w:rPr>
                <w:color w:val="231F20"/>
              </w:rPr>
              <w:t>faptul</w:t>
            </w:r>
            <w:r w:rsidRPr="004B03EC">
              <w:rPr>
                <w:color w:val="231F20"/>
                <w:spacing w:val="-6"/>
              </w:rPr>
              <w:t xml:space="preserve"> </w:t>
            </w:r>
            <w:r w:rsidRPr="004B03EC">
              <w:rPr>
                <w:color w:val="231F20"/>
              </w:rPr>
              <w:t>că</w:t>
            </w:r>
            <w:r w:rsidRPr="004B03EC">
              <w:rPr>
                <w:color w:val="231F20"/>
                <w:spacing w:val="-6"/>
              </w:rPr>
              <w:t xml:space="preserve"> </w:t>
            </w:r>
            <w:r w:rsidRPr="004B03EC">
              <w:rPr>
                <w:color w:val="231F20"/>
              </w:rPr>
              <w:t>la</w:t>
            </w:r>
            <w:r w:rsidRPr="004B03EC">
              <w:rPr>
                <w:color w:val="231F20"/>
                <w:spacing w:val="-6"/>
              </w:rPr>
              <w:t xml:space="preserve"> </w:t>
            </w:r>
            <w:r w:rsidRPr="004B03EC">
              <w:rPr>
                <w:color w:val="231F20"/>
              </w:rPr>
              <w:t>orice</w:t>
            </w:r>
            <w:r w:rsidRPr="004B03EC">
              <w:rPr>
                <w:color w:val="231F20"/>
                <w:spacing w:val="-6"/>
              </w:rPr>
              <w:t xml:space="preserve"> </w:t>
            </w:r>
            <w:r w:rsidRPr="004B03EC">
              <w:rPr>
                <w:color w:val="231F20"/>
              </w:rPr>
              <w:t>viteză</w:t>
            </w:r>
            <w:r w:rsidRPr="004B03EC">
              <w:rPr>
                <w:color w:val="231F20"/>
                <w:spacing w:val="-6"/>
              </w:rPr>
              <w:t xml:space="preserve"> </w:t>
            </w:r>
            <w:r w:rsidRPr="004B03EC">
              <w:rPr>
                <w:color w:val="231F20"/>
              </w:rPr>
              <w:t>vehiculul</w:t>
            </w:r>
            <w:r w:rsidRPr="004B03EC">
              <w:rPr>
                <w:color w:val="231F20"/>
                <w:spacing w:val="-6"/>
              </w:rPr>
              <w:t xml:space="preserve"> </w:t>
            </w:r>
            <w:r w:rsidRPr="004B03EC">
              <w:rPr>
                <w:color w:val="231F20"/>
              </w:rPr>
              <w:t>parcurge</w:t>
            </w:r>
            <w:r w:rsidRPr="004B03EC">
              <w:rPr>
                <w:color w:val="231F20"/>
                <w:spacing w:val="-5"/>
              </w:rPr>
              <w:t xml:space="preserve"> </w:t>
            </w:r>
            <w:r w:rsidRPr="004B03EC">
              <w:rPr>
                <w:color w:val="231F20"/>
              </w:rPr>
              <w:t>un</w:t>
            </w:r>
            <w:r w:rsidRPr="004B03EC">
              <w:rPr>
                <w:color w:val="231F20"/>
                <w:spacing w:val="-6"/>
              </w:rPr>
              <w:t xml:space="preserve"> </w:t>
            </w:r>
            <w:r w:rsidRPr="004B03EC">
              <w:rPr>
                <w:color w:val="231F20"/>
              </w:rPr>
              <w:t>anumit</w:t>
            </w:r>
            <w:r w:rsidRPr="004B03EC">
              <w:rPr>
                <w:color w:val="231F20"/>
                <w:spacing w:val="-5"/>
              </w:rPr>
              <w:t xml:space="preserve"> </w:t>
            </w:r>
            <w:r w:rsidRPr="004B03EC">
              <w:rPr>
                <w:color w:val="231F20"/>
              </w:rPr>
              <w:t>drum</w:t>
            </w:r>
            <w:r w:rsidRPr="004B03EC">
              <w:rPr>
                <w:color w:val="231F20"/>
                <w:spacing w:val="-5"/>
              </w:rPr>
              <w:t xml:space="preserve"> </w:t>
            </w:r>
            <w:r w:rsidRPr="004B03EC">
              <w:rPr>
                <w:color w:val="231F20"/>
              </w:rPr>
              <w:t>(spațiu)</w:t>
            </w:r>
            <w:r w:rsidRPr="004B03EC">
              <w:rPr>
                <w:color w:val="231F20"/>
                <w:spacing w:val="-6"/>
              </w:rPr>
              <w:t xml:space="preserve"> </w:t>
            </w:r>
            <w:r w:rsidRPr="004B03EC">
              <w:rPr>
                <w:color w:val="231F20"/>
              </w:rPr>
              <w:t>de frânare (aceeași referință și la traversarea căii ferate).</w:t>
            </w:r>
          </w:p>
          <w:p w14:paraId="3AEC533B" w14:textId="77777777" w:rsidR="00D427E8" w:rsidRPr="004B03EC" w:rsidRDefault="00D427E8" w:rsidP="00D427E8">
            <w:pPr>
              <w:pStyle w:val="BodyText"/>
              <w:spacing w:before="6"/>
              <w:ind w:left="0" w:firstLine="0"/>
              <w:rPr>
                <w:rFonts w:ascii="Times New Roman" w:hAnsi="Times New Roman" w:cs="Times New Roman"/>
                <w:sz w:val="24"/>
                <w:szCs w:val="24"/>
              </w:rPr>
            </w:pPr>
          </w:p>
          <w:p w14:paraId="1741D5F4" w14:textId="77777777" w:rsidR="00D427E8" w:rsidRPr="004B03EC" w:rsidRDefault="00D427E8" w:rsidP="00D427E8">
            <w:pPr>
              <w:tabs>
                <w:tab w:val="left" w:pos="671"/>
              </w:tabs>
              <w:spacing w:line="265" w:lineRule="exact"/>
              <w:rPr>
                <w:rFonts w:ascii="Times New Roman" w:hAnsi="Times New Roman" w:cs="Times New Roman"/>
                <w:sz w:val="24"/>
                <w:szCs w:val="24"/>
              </w:rPr>
            </w:pPr>
          </w:p>
          <w:p w14:paraId="6AAC099F" w14:textId="53B9AB1C" w:rsidR="00D427E8" w:rsidRPr="00D427E8" w:rsidRDefault="00D427E8" w:rsidP="00D427E8">
            <w:pPr>
              <w:pBdr>
                <w:top w:val="nil"/>
                <w:left w:val="nil"/>
                <w:bottom w:val="nil"/>
                <w:right w:val="nil"/>
                <w:between w:val="nil"/>
              </w:pBdr>
              <w:jc w:val="both"/>
              <w:rPr>
                <w:rFonts w:ascii="Times New Roman" w:eastAsia="Times New Roman" w:hAnsi="Times New Roman" w:cs="Times New Roman"/>
                <w:color w:val="000000"/>
                <w:sz w:val="24"/>
                <w:szCs w:val="24"/>
              </w:rPr>
            </w:pPr>
          </w:p>
          <w:p w14:paraId="745EB76E" w14:textId="3D98B313" w:rsidR="00B41577" w:rsidRPr="00877198" w:rsidRDefault="00B41577" w:rsidP="00D427E8">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70AFF73C" w14:textId="1E7E6AD0" w:rsidR="00D427E8" w:rsidRPr="00877198" w:rsidRDefault="00814E8F" w:rsidP="00D427E8">
            <w:pPr>
              <w:pBdr>
                <w:top w:val="nil"/>
                <w:left w:val="nil"/>
                <w:bottom w:val="nil"/>
                <w:right w:val="nil"/>
                <w:between w:val="nil"/>
              </w:pBdr>
              <w:jc w:val="both"/>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color w:val="000000"/>
                <w:sz w:val="24"/>
                <w:szCs w:val="24"/>
                <w:lang w:val="ro-MD"/>
              </w:rPr>
              <w:br/>
            </w:r>
          </w:p>
          <w:p w14:paraId="35A30F7F" w14:textId="33FCC448" w:rsidR="00B41577" w:rsidRPr="00877198" w:rsidRDefault="00B41577" w:rsidP="00D427E8">
            <w:pPr>
              <w:pBdr>
                <w:top w:val="nil"/>
                <w:left w:val="nil"/>
                <w:bottom w:val="nil"/>
                <w:right w:val="nil"/>
                <w:between w:val="nil"/>
              </w:pBdr>
              <w:jc w:val="both"/>
              <w:rPr>
                <w:rFonts w:ascii="Times New Roman" w:eastAsia="Times New Roman" w:hAnsi="Times New Roman" w:cs="Times New Roman"/>
                <w:b/>
                <w:color w:val="000000"/>
                <w:sz w:val="24"/>
                <w:szCs w:val="24"/>
                <w:lang w:val="ro-MD"/>
              </w:rPr>
            </w:pPr>
          </w:p>
        </w:tc>
      </w:tr>
      <w:tr w:rsidR="00B41577" w:rsidRPr="00877198" w14:paraId="5C4C4BCA" w14:textId="77777777" w:rsidTr="00EF65F4">
        <w:trPr>
          <w:trHeight w:val="20"/>
          <w:jc w:val="center"/>
        </w:trPr>
        <w:tc>
          <w:tcPr>
            <w:tcW w:w="2972" w:type="dxa"/>
            <w:vMerge/>
            <w:shd w:val="clear" w:color="auto" w:fill="FFFFFF"/>
            <w:vAlign w:val="center"/>
          </w:tcPr>
          <w:p w14:paraId="5E0531F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8505" w:type="dxa"/>
            <w:shd w:val="clear" w:color="auto" w:fill="FFFFFF"/>
            <w:vAlign w:val="center"/>
          </w:tcPr>
          <w:p w14:paraId="085BE2E0"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1.4. Definirea termenilor și a mărimilor fizice: </w:t>
            </w:r>
            <w:r w:rsidRPr="00877198">
              <w:rPr>
                <w:rFonts w:ascii="Times New Roman" w:eastAsia="Times New Roman" w:hAnsi="Times New Roman" w:cs="Times New Roman"/>
                <w:i/>
                <w:color w:val="000000"/>
                <w:sz w:val="24"/>
                <w:szCs w:val="24"/>
                <w:lang w:val="ro-MD"/>
              </w:rPr>
              <w:t>punct material, traiectorie, drum parcurs, viteză, viteză medie.</w:t>
            </w:r>
            <w:r w:rsidRPr="00877198">
              <w:rPr>
                <w:rFonts w:ascii="Times New Roman" w:eastAsia="Times New Roman" w:hAnsi="Times New Roman" w:cs="Times New Roman"/>
                <w:color w:val="000000"/>
                <w:sz w:val="24"/>
                <w:szCs w:val="24"/>
                <w:lang w:val="ro-MD"/>
              </w:rPr>
              <w:t xml:space="preserve"> </w:t>
            </w:r>
          </w:p>
        </w:tc>
        <w:tc>
          <w:tcPr>
            <w:tcW w:w="3680" w:type="dxa"/>
            <w:vMerge/>
            <w:shd w:val="clear" w:color="auto" w:fill="FFFFFF"/>
            <w:vAlign w:val="center"/>
          </w:tcPr>
          <w:p w14:paraId="481B59A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06F9B428" w14:textId="77777777" w:rsidTr="00EF65F4">
        <w:trPr>
          <w:trHeight w:val="20"/>
          <w:jc w:val="center"/>
        </w:trPr>
        <w:tc>
          <w:tcPr>
            <w:tcW w:w="2972" w:type="dxa"/>
            <w:vMerge/>
            <w:shd w:val="clear" w:color="auto" w:fill="FFFFFF"/>
            <w:vAlign w:val="center"/>
          </w:tcPr>
          <w:p w14:paraId="76046D9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22ECC7DF"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2.1. Observarea și descrierea efectelor fenomenelor fizice (efect static, efect dinamic). </w:t>
            </w:r>
          </w:p>
        </w:tc>
        <w:tc>
          <w:tcPr>
            <w:tcW w:w="3680" w:type="dxa"/>
            <w:vMerge/>
            <w:shd w:val="clear" w:color="auto" w:fill="FFFFFF"/>
            <w:vAlign w:val="center"/>
          </w:tcPr>
          <w:p w14:paraId="70BC684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096BDBA2" w14:textId="77777777" w:rsidTr="00EF65F4">
        <w:trPr>
          <w:trHeight w:val="20"/>
          <w:jc w:val="center"/>
        </w:trPr>
        <w:tc>
          <w:tcPr>
            <w:tcW w:w="2972" w:type="dxa"/>
            <w:vMerge/>
            <w:shd w:val="clear" w:color="auto" w:fill="FFFFFF"/>
            <w:vAlign w:val="center"/>
          </w:tcPr>
          <w:p w14:paraId="34810AE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558CAF8A"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2.2. Recunoașterea și caracterizarea mărimilor fizice scalare și vectoriale. </w:t>
            </w:r>
          </w:p>
        </w:tc>
        <w:tc>
          <w:tcPr>
            <w:tcW w:w="3680" w:type="dxa"/>
            <w:vMerge/>
            <w:shd w:val="clear" w:color="auto" w:fill="FFFFFF"/>
            <w:vAlign w:val="center"/>
          </w:tcPr>
          <w:p w14:paraId="113716A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6C41A0F3" w14:textId="77777777" w:rsidTr="00EF65F4">
        <w:trPr>
          <w:trHeight w:val="20"/>
          <w:jc w:val="center"/>
        </w:trPr>
        <w:tc>
          <w:tcPr>
            <w:tcW w:w="2972" w:type="dxa"/>
            <w:vMerge/>
            <w:shd w:val="clear" w:color="auto" w:fill="FFFFFF"/>
            <w:vAlign w:val="center"/>
          </w:tcPr>
          <w:p w14:paraId="09D591B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61441EB4"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i/>
                <w:color w:val="000000"/>
                <w:sz w:val="24"/>
                <w:szCs w:val="24"/>
                <w:lang w:val="ro-MD"/>
              </w:rPr>
            </w:pPr>
            <w:r w:rsidRPr="00877198">
              <w:rPr>
                <w:rFonts w:ascii="Times New Roman" w:eastAsia="Times New Roman" w:hAnsi="Times New Roman" w:cs="Times New Roman"/>
                <w:color w:val="000000"/>
                <w:sz w:val="24"/>
                <w:szCs w:val="24"/>
                <w:lang w:val="ro-MD"/>
              </w:rPr>
              <w:t xml:space="preserve">2.3. Definirea mărimilor fizice: </w:t>
            </w:r>
            <w:r w:rsidRPr="00877198">
              <w:rPr>
                <w:rFonts w:ascii="Times New Roman" w:eastAsia="Times New Roman" w:hAnsi="Times New Roman" w:cs="Times New Roman"/>
                <w:i/>
                <w:color w:val="000000"/>
                <w:sz w:val="24"/>
                <w:szCs w:val="24"/>
                <w:lang w:val="ro-MD"/>
              </w:rPr>
              <w:t xml:space="preserve">forță, forță de greutate, pondere, forță elastică, forță de frecare. </w:t>
            </w:r>
          </w:p>
        </w:tc>
        <w:tc>
          <w:tcPr>
            <w:tcW w:w="3680" w:type="dxa"/>
            <w:vMerge/>
            <w:shd w:val="clear" w:color="auto" w:fill="FFFFFF"/>
            <w:vAlign w:val="center"/>
          </w:tcPr>
          <w:p w14:paraId="0D5AB79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lang w:val="ro-MD"/>
              </w:rPr>
            </w:pPr>
          </w:p>
        </w:tc>
      </w:tr>
      <w:tr w:rsidR="00B41577" w:rsidRPr="00877198" w14:paraId="70F76E92" w14:textId="77777777" w:rsidTr="00EF65F4">
        <w:trPr>
          <w:trHeight w:val="20"/>
          <w:jc w:val="center"/>
        </w:trPr>
        <w:tc>
          <w:tcPr>
            <w:tcW w:w="2972" w:type="dxa"/>
            <w:vMerge/>
            <w:shd w:val="clear" w:color="auto" w:fill="FFFFFF"/>
            <w:vAlign w:val="center"/>
          </w:tcPr>
          <w:p w14:paraId="2CC8719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lang w:val="ro-MD"/>
              </w:rPr>
            </w:pPr>
          </w:p>
        </w:tc>
        <w:tc>
          <w:tcPr>
            <w:tcW w:w="8505" w:type="dxa"/>
            <w:shd w:val="clear" w:color="auto" w:fill="FFFFFF"/>
            <w:vAlign w:val="center"/>
          </w:tcPr>
          <w:p w14:paraId="20BB0D5E"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3.1. Definirea mărimilor fizice: presiune, presiunea hidrostatică, presiunea atmosferică, forța Arhimede.</w:t>
            </w:r>
          </w:p>
        </w:tc>
        <w:tc>
          <w:tcPr>
            <w:tcW w:w="3680" w:type="dxa"/>
            <w:vMerge/>
            <w:shd w:val="clear" w:color="auto" w:fill="FFFFFF"/>
            <w:vAlign w:val="center"/>
          </w:tcPr>
          <w:p w14:paraId="42FCA29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7C5FFC2D" w14:textId="77777777" w:rsidTr="00EF65F4">
        <w:trPr>
          <w:trHeight w:val="20"/>
          <w:jc w:val="center"/>
        </w:trPr>
        <w:tc>
          <w:tcPr>
            <w:tcW w:w="2972" w:type="dxa"/>
            <w:vMerge/>
            <w:shd w:val="clear" w:color="auto" w:fill="FFFFFF"/>
            <w:vAlign w:val="center"/>
          </w:tcPr>
          <w:p w14:paraId="5F59DBC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5528F4F"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4.1. Definirea mărimilor fizice: lucrul mecanic efectuat de forțe constante, puterea și energia mecanică, energia cinetică și energia potențială gravitațională.</w:t>
            </w:r>
          </w:p>
        </w:tc>
        <w:tc>
          <w:tcPr>
            <w:tcW w:w="3680" w:type="dxa"/>
            <w:vMerge/>
            <w:shd w:val="clear" w:color="auto" w:fill="FFFFFF"/>
            <w:vAlign w:val="center"/>
          </w:tcPr>
          <w:p w14:paraId="1B508DE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55772BCD" w14:textId="77777777" w:rsidTr="00EF65F4">
        <w:trPr>
          <w:trHeight w:val="20"/>
          <w:jc w:val="center"/>
        </w:trPr>
        <w:tc>
          <w:tcPr>
            <w:tcW w:w="2972" w:type="dxa"/>
            <w:vMerge/>
            <w:shd w:val="clear" w:color="auto" w:fill="FFFFFF"/>
            <w:vAlign w:val="center"/>
          </w:tcPr>
          <w:p w14:paraId="095A4BD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681BB2B2"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5.1. Identificarea mecanismelor simple în natură și în tehnică.</w:t>
            </w:r>
          </w:p>
        </w:tc>
        <w:tc>
          <w:tcPr>
            <w:tcW w:w="3680" w:type="dxa"/>
            <w:vMerge/>
            <w:shd w:val="clear" w:color="auto" w:fill="FFFFFF"/>
            <w:vAlign w:val="center"/>
          </w:tcPr>
          <w:p w14:paraId="09A336B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1AEAE1AA" w14:textId="77777777" w:rsidTr="00EF65F4">
        <w:trPr>
          <w:trHeight w:val="20"/>
          <w:jc w:val="center"/>
        </w:trPr>
        <w:tc>
          <w:tcPr>
            <w:tcW w:w="2972" w:type="dxa"/>
            <w:vMerge w:val="restart"/>
            <w:shd w:val="clear" w:color="auto" w:fill="FFFFFF"/>
            <w:vAlign w:val="center"/>
          </w:tcPr>
          <w:p w14:paraId="57D83415" w14:textId="77777777" w:rsidR="00B41577" w:rsidRPr="00877198" w:rsidRDefault="00814E8F" w:rsidP="00005AE4">
            <w:pPr>
              <w:numPr>
                <w:ilvl w:val="0"/>
                <w:numId w:val="3"/>
              </w:numPr>
              <w:pBdr>
                <w:top w:val="nil"/>
                <w:left w:val="nil"/>
                <w:bottom w:val="nil"/>
                <w:right w:val="nil"/>
                <w:between w:val="nil"/>
              </w:pBdr>
              <w:tabs>
                <w:tab w:val="left" w:pos="459"/>
              </w:tabs>
              <w:spacing w:after="49"/>
              <w:ind w:left="0" w:firstLine="0"/>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Investigarea fenomenelor fizice simple prin observare și experimentare, manifestând perseverență și precizie.</w:t>
            </w:r>
          </w:p>
          <w:p w14:paraId="1C52F6F4" w14:textId="77777777" w:rsidR="00B41577" w:rsidRPr="00877198" w:rsidRDefault="00B41577" w:rsidP="00005AE4">
            <w:pPr>
              <w:rPr>
                <w:rFonts w:ascii="Times New Roman" w:eastAsia="Times New Roman" w:hAnsi="Times New Roman" w:cs="Times New Roman"/>
                <w:b/>
                <w:sz w:val="24"/>
                <w:szCs w:val="24"/>
                <w:lang w:val="ro-MD"/>
              </w:rPr>
            </w:pPr>
          </w:p>
        </w:tc>
        <w:tc>
          <w:tcPr>
            <w:tcW w:w="8505" w:type="dxa"/>
            <w:shd w:val="clear" w:color="auto" w:fill="FFFFFF"/>
            <w:vAlign w:val="center"/>
          </w:tcPr>
          <w:p w14:paraId="35D8A2A4"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1.2. Utilizarea instrumentelor de măsură specifice pentru măsurarea mărimilor fizice: lungime, timp, viteză. </w:t>
            </w:r>
          </w:p>
        </w:tc>
        <w:tc>
          <w:tcPr>
            <w:tcW w:w="3680" w:type="dxa"/>
            <w:vMerge/>
            <w:shd w:val="clear" w:color="auto" w:fill="FFFFFF"/>
            <w:vAlign w:val="center"/>
          </w:tcPr>
          <w:p w14:paraId="52E449A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70DA7E41" w14:textId="77777777" w:rsidTr="00EF65F4">
        <w:trPr>
          <w:trHeight w:val="20"/>
          <w:jc w:val="center"/>
        </w:trPr>
        <w:tc>
          <w:tcPr>
            <w:tcW w:w="2972" w:type="dxa"/>
            <w:vMerge/>
            <w:shd w:val="clear" w:color="auto" w:fill="FFFFFF"/>
            <w:vAlign w:val="center"/>
          </w:tcPr>
          <w:p w14:paraId="3FE0079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0909EC7" w14:textId="77777777" w:rsidR="00B41577" w:rsidRPr="00877198" w:rsidRDefault="00814E8F" w:rsidP="00005AE4">
            <w:pPr>
              <w:numPr>
                <w:ilvl w:val="1"/>
                <w:numId w:val="5"/>
              </w:numPr>
              <w:pBdr>
                <w:top w:val="nil"/>
                <w:left w:val="nil"/>
                <w:bottom w:val="nil"/>
                <w:right w:val="nil"/>
                <w:between w:val="nil"/>
              </w:pBdr>
              <w:ind w:left="0" w:firstLine="0"/>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Înregistrarea în tabele cu rubrici prestabilite a valorilor mărimilor fizice măsurate (de exemplu: lungime, timp, viteză etc.). </w:t>
            </w:r>
          </w:p>
        </w:tc>
        <w:tc>
          <w:tcPr>
            <w:tcW w:w="3680" w:type="dxa"/>
            <w:vMerge/>
            <w:shd w:val="clear" w:color="auto" w:fill="FFFFFF"/>
            <w:vAlign w:val="center"/>
          </w:tcPr>
          <w:p w14:paraId="1727E720"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8DE1C13" w14:textId="77777777" w:rsidTr="00EF65F4">
        <w:trPr>
          <w:trHeight w:val="20"/>
          <w:jc w:val="center"/>
        </w:trPr>
        <w:tc>
          <w:tcPr>
            <w:tcW w:w="2972" w:type="dxa"/>
            <w:vMerge/>
            <w:shd w:val="clear" w:color="auto" w:fill="FFFFFF"/>
            <w:vAlign w:val="center"/>
          </w:tcPr>
          <w:p w14:paraId="092A765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3D0A51F4" w14:textId="77777777" w:rsidR="00B41577" w:rsidRPr="00877198" w:rsidRDefault="00814E8F" w:rsidP="00005AE4">
            <w:pPr>
              <w:numPr>
                <w:ilvl w:val="1"/>
                <w:numId w:val="3"/>
              </w:numPr>
              <w:pBdr>
                <w:top w:val="nil"/>
                <w:left w:val="nil"/>
                <w:bottom w:val="nil"/>
                <w:right w:val="nil"/>
                <w:between w:val="nil"/>
              </w:pBdr>
              <w:ind w:left="0" w:firstLine="0"/>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Determinarea limitelor de măsurare, a valorii unei diviziuni și a erorii absolute a dinamometrului. </w:t>
            </w:r>
          </w:p>
        </w:tc>
        <w:tc>
          <w:tcPr>
            <w:tcW w:w="3680" w:type="dxa"/>
            <w:vMerge/>
            <w:shd w:val="clear" w:color="auto" w:fill="FFFFFF"/>
            <w:vAlign w:val="center"/>
          </w:tcPr>
          <w:p w14:paraId="4FF6C48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EA9A68C" w14:textId="77777777" w:rsidTr="00EF65F4">
        <w:trPr>
          <w:trHeight w:val="20"/>
          <w:jc w:val="center"/>
        </w:trPr>
        <w:tc>
          <w:tcPr>
            <w:tcW w:w="2972" w:type="dxa"/>
            <w:vMerge/>
            <w:shd w:val="clear" w:color="auto" w:fill="FFFFFF"/>
            <w:vAlign w:val="center"/>
          </w:tcPr>
          <w:p w14:paraId="0BE7E51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5A4D45B4"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2.6. Înregistrarea în tabel a valorilor mărimilor fizice măsurate (dependența alungirii absolute de valoarea forței deformatoare). </w:t>
            </w:r>
          </w:p>
        </w:tc>
        <w:tc>
          <w:tcPr>
            <w:tcW w:w="3680" w:type="dxa"/>
            <w:vMerge/>
            <w:shd w:val="clear" w:color="auto" w:fill="FFFFFF"/>
            <w:vAlign w:val="center"/>
          </w:tcPr>
          <w:p w14:paraId="6177DEC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1AE67F75" w14:textId="77777777" w:rsidTr="00EF65F4">
        <w:trPr>
          <w:trHeight w:val="20"/>
          <w:jc w:val="center"/>
        </w:trPr>
        <w:tc>
          <w:tcPr>
            <w:tcW w:w="2972" w:type="dxa"/>
            <w:vMerge/>
            <w:shd w:val="clear" w:color="auto" w:fill="FFFFFF"/>
            <w:vAlign w:val="center"/>
          </w:tcPr>
          <w:p w14:paraId="5D671C2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57B0E9F3"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2.7. Identificarea mărimilor fizice care nu pot fi măsurate direct. </w:t>
            </w:r>
          </w:p>
        </w:tc>
        <w:tc>
          <w:tcPr>
            <w:tcW w:w="3680" w:type="dxa"/>
            <w:vMerge/>
            <w:shd w:val="clear" w:color="auto" w:fill="FFFFFF"/>
            <w:vAlign w:val="center"/>
          </w:tcPr>
          <w:p w14:paraId="390BF5E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59477EC8" w14:textId="77777777" w:rsidTr="00EF65F4">
        <w:trPr>
          <w:trHeight w:val="20"/>
          <w:jc w:val="center"/>
        </w:trPr>
        <w:tc>
          <w:tcPr>
            <w:tcW w:w="2972" w:type="dxa"/>
            <w:vMerge/>
            <w:shd w:val="clear" w:color="auto" w:fill="FFFFFF"/>
            <w:vAlign w:val="center"/>
          </w:tcPr>
          <w:p w14:paraId="17B476B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013BCBDD"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2.8. Calcularea erorii absolute. </w:t>
            </w:r>
          </w:p>
        </w:tc>
        <w:tc>
          <w:tcPr>
            <w:tcW w:w="3680" w:type="dxa"/>
            <w:vMerge/>
            <w:shd w:val="clear" w:color="auto" w:fill="FFFFFF"/>
            <w:vAlign w:val="center"/>
          </w:tcPr>
          <w:p w14:paraId="6E088E4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17291D0D" w14:textId="77777777" w:rsidTr="00EF65F4">
        <w:trPr>
          <w:trHeight w:val="20"/>
          <w:jc w:val="center"/>
        </w:trPr>
        <w:tc>
          <w:tcPr>
            <w:tcW w:w="2972" w:type="dxa"/>
            <w:vMerge/>
            <w:shd w:val="clear" w:color="auto" w:fill="FFFFFF"/>
            <w:vAlign w:val="center"/>
          </w:tcPr>
          <w:p w14:paraId="26D7923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37109CAC"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2.9. Scrierea rezultatului măsurării unei mărimi fizice. </w:t>
            </w:r>
          </w:p>
        </w:tc>
        <w:tc>
          <w:tcPr>
            <w:tcW w:w="3680" w:type="dxa"/>
            <w:vMerge/>
            <w:shd w:val="clear" w:color="auto" w:fill="FFFFFF"/>
            <w:vAlign w:val="center"/>
          </w:tcPr>
          <w:p w14:paraId="13574CC7"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070A2349" w14:textId="77777777" w:rsidTr="00EF65F4">
        <w:trPr>
          <w:trHeight w:val="20"/>
          <w:jc w:val="center"/>
        </w:trPr>
        <w:tc>
          <w:tcPr>
            <w:tcW w:w="2972" w:type="dxa"/>
            <w:vMerge/>
            <w:shd w:val="clear" w:color="auto" w:fill="FFFFFF"/>
            <w:vAlign w:val="center"/>
          </w:tcPr>
          <w:p w14:paraId="1F4C3C6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4AB57270"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3.5. Utilizarea instrumentelor pentru măsurarea mărimilor fizice: forță, presiune, volum.</w:t>
            </w:r>
          </w:p>
        </w:tc>
        <w:tc>
          <w:tcPr>
            <w:tcW w:w="3680" w:type="dxa"/>
            <w:vMerge/>
            <w:shd w:val="clear" w:color="auto" w:fill="FFFFFF"/>
            <w:vAlign w:val="center"/>
          </w:tcPr>
          <w:p w14:paraId="2DF40FA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D07AC0E" w14:textId="77777777" w:rsidTr="00EF65F4">
        <w:trPr>
          <w:trHeight w:val="20"/>
          <w:jc w:val="center"/>
        </w:trPr>
        <w:tc>
          <w:tcPr>
            <w:tcW w:w="2972" w:type="dxa"/>
            <w:vMerge/>
            <w:shd w:val="clear" w:color="auto" w:fill="FFFFFF"/>
            <w:vAlign w:val="center"/>
          </w:tcPr>
          <w:p w14:paraId="2AF86D4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7851AC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3.6. Înregistrarea în tabel a valorilor mărimilor fizice măsurate cu calcularea erorii absolute.</w:t>
            </w:r>
          </w:p>
        </w:tc>
        <w:tc>
          <w:tcPr>
            <w:tcW w:w="3680" w:type="dxa"/>
            <w:vMerge/>
            <w:shd w:val="clear" w:color="auto" w:fill="FFFFFF"/>
            <w:vAlign w:val="center"/>
          </w:tcPr>
          <w:p w14:paraId="68602F6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65D5268F" w14:textId="77777777" w:rsidTr="00EF65F4">
        <w:trPr>
          <w:trHeight w:val="20"/>
          <w:jc w:val="center"/>
        </w:trPr>
        <w:tc>
          <w:tcPr>
            <w:tcW w:w="2972" w:type="dxa"/>
            <w:vMerge/>
            <w:shd w:val="clear" w:color="auto" w:fill="FFFFFF"/>
            <w:vAlign w:val="center"/>
          </w:tcPr>
          <w:p w14:paraId="3A6077E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21E53C4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color w:val="000000"/>
                <w:sz w:val="24"/>
                <w:szCs w:val="24"/>
                <w:lang w:val="ro-MD"/>
              </w:rPr>
              <w:t>5.2. Investigarea experimentală a mecanismelor simple.</w:t>
            </w:r>
          </w:p>
        </w:tc>
        <w:tc>
          <w:tcPr>
            <w:tcW w:w="3680" w:type="dxa"/>
            <w:vMerge/>
            <w:shd w:val="clear" w:color="auto" w:fill="FFFFFF"/>
            <w:vAlign w:val="center"/>
          </w:tcPr>
          <w:p w14:paraId="724540D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r>
      <w:tr w:rsidR="00B41577" w:rsidRPr="00877198" w14:paraId="00ED78A0" w14:textId="77777777" w:rsidTr="00EF65F4">
        <w:trPr>
          <w:trHeight w:val="20"/>
          <w:jc w:val="center"/>
        </w:trPr>
        <w:tc>
          <w:tcPr>
            <w:tcW w:w="2972" w:type="dxa"/>
            <w:vMerge/>
            <w:shd w:val="clear" w:color="auto" w:fill="FFFFFF"/>
            <w:vAlign w:val="center"/>
          </w:tcPr>
          <w:p w14:paraId="3D352D77"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8505" w:type="dxa"/>
            <w:shd w:val="clear" w:color="auto" w:fill="FFFFFF"/>
            <w:vAlign w:val="center"/>
          </w:tcPr>
          <w:p w14:paraId="3C1E0F30"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5.4. Proiectarea unui tabel pentru colectarea datelor experimentale (de exemplu: determinarea condiției de echilibru la rotație).</w:t>
            </w:r>
          </w:p>
        </w:tc>
        <w:tc>
          <w:tcPr>
            <w:tcW w:w="3680" w:type="dxa"/>
            <w:vMerge/>
            <w:shd w:val="clear" w:color="auto" w:fill="FFFFFF"/>
            <w:vAlign w:val="center"/>
          </w:tcPr>
          <w:p w14:paraId="68397FE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7FDF6250" w14:textId="77777777" w:rsidTr="00EF65F4">
        <w:trPr>
          <w:trHeight w:val="20"/>
          <w:jc w:val="center"/>
        </w:trPr>
        <w:tc>
          <w:tcPr>
            <w:tcW w:w="2972" w:type="dxa"/>
            <w:vMerge w:val="restart"/>
            <w:shd w:val="clear" w:color="auto" w:fill="FFFFFF"/>
            <w:vAlign w:val="center"/>
          </w:tcPr>
          <w:p w14:paraId="31393737" w14:textId="77777777" w:rsidR="00B41577" w:rsidRPr="00877198" w:rsidRDefault="00B41577" w:rsidP="00005AE4">
            <w:pPr>
              <w:pBdr>
                <w:top w:val="nil"/>
                <w:left w:val="nil"/>
                <w:bottom w:val="nil"/>
                <w:right w:val="nil"/>
                <w:between w:val="nil"/>
              </w:pBdr>
              <w:spacing w:after="49"/>
              <w:jc w:val="both"/>
              <w:rPr>
                <w:rFonts w:ascii="Times New Roman" w:eastAsia="Times New Roman" w:hAnsi="Times New Roman" w:cs="Times New Roman"/>
                <w:color w:val="000000"/>
                <w:sz w:val="24"/>
                <w:szCs w:val="24"/>
                <w:lang w:val="ro-MD"/>
              </w:rPr>
            </w:pPr>
          </w:p>
          <w:p w14:paraId="7B080F72" w14:textId="77777777" w:rsidR="00B41577" w:rsidRPr="00877198" w:rsidRDefault="00B41577" w:rsidP="00005AE4">
            <w:pPr>
              <w:pBdr>
                <w:top w:val="nil"/>
                <w:left w:val="nil"/>
                <w:bottom w:val="nil"/>
                <w:right w:val="nil"/>
                <w:between w:val="nil"/>
              </w:pBdr>
              <w:spacing w:after="49"/>
              <w:jc w:val="both"/>
              <w:rPr>
                <w:rFonts w:ascii="Times New Roman" w:eastAsia="Times New Roman" w:hAnsi="Times New Roman" w:cs="Times New Roman"/>
                <w:color w:val="000000"/>
                <w:sz w:val="24"/>
                <w:szCs w:val="24"/>
                <w:lang w:val="ro-MD"/>
              </w:rPr>
            </w:pPr>
          </w:p>
          <w:p w14:paraId="7F458547" w14:textId="77777777" w:rsidR="00B41577" w:rsidRPr="00877198" w:rsidRDefault="00B41577" w:rsidP="00005AE4">
            <w:pPr>
              <w:pBdr>
                <w:top w:val="nil"/>
                <w:left w:val="nil"/>
                <w:bottom w:val="nil"/>
                <w:right w:val="nil"/>
                <w:between w:val="nil"/>
              </w:pBdr>
              <w:spacing w:after="49"/>
              <w:jc w:val="both"/>
              <w:rPr>
                <w:rFonts w:ascii="Times New Roman" w:eastAsia="Times New Roman" w:hAnsi="Times New Roman" w:cs="Times New Roman"/>
                <w:color w:val="000000"/>
                <w:sz w:val="24"/>
                <w:szCs w:val="24"/>
                <w:lang w:val="ro-MD"/>
              </w:rPr>
            </w:pPr>
          </w:p>
          <w:p w14:paraId="2916FCF0" w14:textId="77777777" w:rsidR="00B41577" w:rsidRPr="00877198" w:rsidRDefault="00B41577" w:rsidP="00005AE4">
            <w:pPr>
              <w:pBdr>
                <w:top w:val="nil"/>
                <w:left w:val="nil"/>
                <w:bottom w:val="nil"/>
                <w:right w:val="nil"/>
                <w:between w:val="nil"/>
              </w:pBdr>
              <w:spacing w:after="49"/>
              <w:jc w:val="both"/>
              <w:rPr>
                <w:rFonts w:ascii="Times New Roman" w:eastAsia="Times New Roman" w:hAnsi="Times New Roman" w:cs="Times New Roman"/>
                <w:color w:val="000000"/>
                <w:sz w:val="24"/>
                <w:szCs w:val="24"/>
                <w:lang w:val="ro-MD"/>
              </w:rPr>
            </w:pPr>
          </w:p>
          <w:p w14:paraId="71F25EAC" w14:textId="77777777" w:rsidR="00B41577" w:rsidRPr="00877198" w:rsidRDefault="00B41577" w:rsidP="00005AE4">
            <w:pPr>
              <w:pBdr>
                <w:top w:val="nil"/>
                <w:left w:val="nil"/>
                <w:bottom w:val="nil"/>
                <w:right w:val="nil"/>
                <w:between w:val="nil"/>
              </w:pBdr>
              <w:spacing w:after="49"/>
              <w:jc w:val="both"/>
              <w:rPr>
                <w:rFonts w:ascii="Times New Roman" w:eastAsia="Times New Roman" w:hAnsi="Times New Roman" w:cs="Times New Roman"/>
                <w:color w:val="000000"/>
                <w:sz w:val="24"/>
                <w:szCs w:val="24"/>
                <w:lang w:val="ro-MD"/>
              </w:rPr>
            </w:pPr>
          </w:p>
          <w:p w14:paraId="7A26E45E" w14:textId="77777777" w:rsidR="00B41577" w:rsidRPr="00877198" w:rsidRDefault="00814E8F" w:rsidP="00005AE4">
            <w:pPr>
              <w:numPr>
                <w:ilvl w:val="0"/>
                <w:numId w:val="3"/>
              </w:numPr>
              <w:pBdr>
                <w:top w:val="nil"/>
                <w:left w:val="nil"/>
                <w:bottom w:val="nil"/>
                <w:right w:val="nil"/>
                <w:between w:val="nil"/>
              </w:pBdr>
              <w:spacing w:after="49"/>
              <w:ind w:left="0" w:firstLine="0"/>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Analiza și interpretarea datelor și informațiilor privind fenomenele fizice simple și aplicațiile tehnice ale acestora, manifestând gândire critică. </w:t>
            </w:r>
          </w:p>
          <w:p w14:paraId="4113DBF7" w14:textId="77777777" w:rsidR="00B41577" w:rsidRPr="00877198" w:rsidRDefault="00B41577" w:rsidP="00005AE4">
            <w:pPr>
              <w:jc w:val="both"/>
              <w:rPr>
                <w:rFonts w:ascii="Times New Roman" w:eastAsia="Times New Roman" w:hAnsi="Times New Roman" w:cs="Times New Roman"/>
                <w:b/>
                <w:sz w:val="24"/>
                <w:szCs w:val="24"/>
                <w:lang w:val="ro-MD"/>
              </w:rPr>
            </w:pPr>
          </w:p>
        </w:tc>
        <w:tc>
          <w:tcPr>
            <w:tcW w:w="8505" w:type="dxa"/>
            <w:shd w:val="clear" w:color="auto" w:fill="FFFFFF"/>
            <w:vAlign w:val="center"/>
          </w:tcPr>
          <w:p w14:paraId="31EA6946"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1.5. Reprezentarea grafică a mișcării unui corp pe baza unui tabel de valori primit. </w:t>
            </w:r>
          </w:p>
        </w:tc>
        <w:tc>
          <w:tcPr>
            <w:tcW w:w="3680" w:type="dxa"/>
            <w:vMerge/>
            <w:shd w:val="clear" w:color="auto" w:fill="FFFFFF"/>
            <w:vAlign w:val="center"/>
          </w:tcPr>
          <w:p w14:paraId="08D5746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1C373BB6" w14:textId="77777777" w:rsidTr="00EF65F4">
        <w:trPr>
          <w:trHeight w:val="20"/>
          <w:jc w:val="center"/>
        </w:trPr>
        <w:tc>
          <w:tcPr>
            <w:tcW w:w="2972" w:type="dxa"/>
            <w:vMerge/>
            <w:shd w:val="clear" w:color="auto" w:fill="FFFFFF"/>
            <w:vAlign w:val="center"/>
          </w:tcPr>
          <w:p w14:paraId="37CBA18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A00ABA9"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1.6. Descrierea mișcării unui mobil pe baza interpretării graficului mișcării acestuia. </w:t>
            </w:r>
          </w:p>
        </w:tc>
        <w:tc>
          <w:tcPr>
            <w:tcW w:w="3680" w:type="dxa"/>
            <w:vMerge/>
            <w:shd w:val="clear" w:color="auto" w:fill="FFFFFF"/>
            <w:vAlign w:val="center"/>
          </w:tcPr>
          <w:p w14:paraId="26C6304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72B51C72" w14:textId="77777777" w:rsidTr="00EF65F4">
        <w:trPr>
          <w:trHeight w:val="20"/>
          <w:jc w:val="center"/>
        </w:trPr>
        <w:tc>
          <w:tcPr>
            <w:tcW w:w="2972" w:type="dxa"/>
            <w:vMerge/>
            <w:shd w:val="clear" w:color="auto" w:fill="FFFFFF"/>
            <w:vAlign w:val="center"/>
          </w:tcPr>
          <w:p w14:paraId="0DFA6AC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5ADEBD24"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1.7. Exemplificarea unor situații din viața de zi cu zi, în care se identifică diverse tipuri de mișcare. </w:t>
            </w:r>
          </w:p>
        </w:tc>
        <w:tc>
          <w:tcPr>
            <w:tcW w:w="3680" w:type="dxa"/>
            <w:vMerge/>
            <w:shd w:val="clear" w:color="auto" w:fill="FFFFFF"/>
            <w:vAlign w:val="center"/>
          </w:tcPr>
          <w:p w14:paraId="2E0AE30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6A8840A4" w14:textId="77777777" w:rsidTr="00EF65F4">
        <w:trPr>
          <w:trHeight w:val="20"/>
          <w:jc w:val="center"/>
        </w:trPr>
        <w:tc>
          <w:tcPr>
            <w:tcW w:w="2972" w:type="dxa"/>
            <w:vMerge/>
            <w:shd w:val="clear" w:color="auto" w:fill="FFFFFF"/>
            <w:vAlign w:val="center"/>
          </w:tcPr>
          <w:p w14:paraId="2911407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5E3FE03"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1.10. Efectuarea transformărilor de unități de măsură în SI pe baza relațiilor dintre multipli și submultipli. </w:t>
            </w:r>
          </w:p>
        </w:tc>
        <w:tc>
          <w:tcPr>
            <w:tcW w:w="3680" w:type="dxa"/>
            <w:vMerge/>
            <w:shd w:val="clear" w:color="auto" w:fill="FFFFFF"/>
            <w:vAlign w:val="center"/>
          </w:tcPr>
          <w:p w14:paraId="6694839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2AF2F85" w14:textId="77777777" w:rsidTr="00EF65F4">
        <w:trPr>
          <w:trHeight w:val="20"/>
          <w:jc w:val="center"/>
        </w:trPr>
        <w:tc>
          <w:tcPr>
            <w:tcW w:w="2972" w:type="dxa"/>
            <w:vMerge/>
            <w:shd w:val="clear" w:color="auto" w:fill="FFFFFF"/>
            <w:vAlign w:val="center"/>
          </w:tcPr>
          <w:p w14:paraId="0824D42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07EBD0AF"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2.4. Reprezentarea grafică a forțelor. </w:t>
            </w:r>
          </w:p>
        </w:tc>
        <w:tc>
          <w:tcPr>
            <w:tcW w:w="3680" w:type="dxa"/>
            <w:vMerge/>
            <w:shd w:val="clear" w:color="auto" w:fill="FFFFFF"/>
            <w:vAlign w:val="center"/>
          </w:tcPr>
          <w:p w14:paraId="7CB18E5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8EAF5A1" w14:textId="77777777" w:rsidTr="00EF65F4">
        <w:trPr>
          <w:trHeight w:val="20"/>
          <w:jc w:val="center"/>
        </w:trPr>
        <w:tc>
          <w:tcPr>
            <w:tcW w:w="2972" w:type="dxa"/>
            <w:vMerge/>
            <w:shd w:val="clear" w:color="auto" w:fill="FFFFFF"/>
            <w:vAlign w:val="center"/>
          </w:tcPr>
          <w:p w14:paraId="55BEE1E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6ED139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2.11. Transformarea unităților de măsură în SI pe baza relațiilor dintre multipli și submultipli. </w:t>
            </w:r>
          </w:p>
        </w:tc>
        <w:tc>
          <w:tcPr>
            <w:tcW w:w="3680" w:type="dxa"/>
            <w:vMerge/>
            <w:shd w:val="clear" w:color="auto" w:fill="FFFFFF"/>
            <w:vAlign w:val="center"/>
          </w:tcPr>
          <w:p w14:paraId="2014617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27BC4AD8" w14:textId="77777777" w:rsidTr="00EF65F4">
        <w:trPr>
          <w:trHeight w:val="20"/>
          <w:jc w:val="center"/>
        </w:trPr>
        <w:tc>
          <w:tcPr>
            <w:tcW w:w="2972" w:type="dxa"/>
            <w:vMerge/>
            <w:shd w:val="clear" w:color="auto" w:fill="FFFFFF"/>
            <w:vAlign w:val="center"/>
          </w:tcPr>
          <w:p w14:paraId="78DE098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7921BE9D"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3.2. Comunicarea observațiilor și a concluziilor parțiale ale investigațiilor (de exemplu: dependența forței </w:t>
            </w:r>
            <w:proofErr w:type="spellStart"/>
            <w:r w:rsidRPr="00877198">
              <w:rPr>
                <w:rFonts w:ascii="Times New Roman" w:eastAsia="Times New Roman" w:hAnsi="Times New Roman" w:cs="Times New Roman"/>
                <w:color w:val="000000"/>
                <w:sz w:val="24"/>
                <w:szCs w:val="24"/>
                <w:lang w:val="ro-MD"/>
              </w:rPr>
              <w:t>arhimedice</w:t>
            </w:r>
            <w:proofErr w:type="spellEnd"/>
            <w:r w:rsidRPr="00877198">
              <w:rPr>
                <w:rFonts w:ascii="Times New Roman" w:eastAsia="Times New Roman" w:hAnsi="Times New Roman" w:cs="Times New Roman"/>
                <w:color w:val="000000"/>
                <w:sz w:val="24"/>
                <w:szCs w:val="24"/>
                <w:lang w:val="ro-MD"/>
              </w:rPr>
              <w:t xml:space="preserve"> de densitatea fluidului/volumului de fluid dezlocuit; dependența presiunii hidrostatice de natura lichidului și de adâncime, dependența presiunii corpului solid de aria suprafeței de apăsare și forța de apăsare normală).</w:t>
            </w:r>
          </w:p>
        </w:tc>
        <w:tc>
          <w:tcPr>
            <w:tcW w:w="3680" w:type="dxa"/>
            <w:vMerge/>
            <w:shd w:val="clear" w:color="auto" w:fill="FFFFFF"/>
            <w:vAlign w:val="center"/>
          </w:tcPr>
          <w:p w14:paraId="1E9A7D0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1EFAC5EE" w14:textId="77777777" w:rsidTr="00EF65F4">
        <w:trPr>
          <w:trHeight w:val="20"/>
          <w:jc w:val="center"/>
        </w:trPr>
        <w:tc>
          <w:tcPr>
            <w:tcW w:w="2972" w:type="dxa"/>
            <w:vMerge/>
            <w:shd w:val="clear" w:color="auto" w:fill="FFFFFF"/>
            <w:vAlign w:val="center"/>
          </w:tcPr>
          <w:p w14:paraId="7D90024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8B363E3"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3.3. Descrierea fenomenelor pe baza unor legi fizice (de exemplu: legea lui Pascal, legea lui Arhimede).</w:t>
            </w:r>
          </w:p>
        </w:tc>
        <w:tc>
          <w:tcPr>
            <w:tcW w:w="3680" w:type="dxa"/>
            <w:vMerge/>
            <w:shd w:val="clear" w:color="auto" w:fill="FFFFFF"/>
            <w:vAlign w:val="center"/>
          </w:tcPr>
          <w:p w14:paraId="350BC11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171F257B" w14:textId="77777777" w:rsidTr="00EF65F4">
        <w:trPr>
          <w:trHeight w:val="20"/>
          <w:jc w:val="center"/>
        </w:trPr>
        <w:tc>
          <w:tcPr>
            <w:tcW w:w="2972" w:type="dxa"/>
            <w:vMerge/>
            <w:shd w:val="clear" w:color="auto" w:fill="FFFFFF"/>
            <w:vAlign w:val="center"/>
          </w:tcPr>
          <w:p w14:paraId="1587EEA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1ADABF6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3.4. Reprezentarea grafică a forțelor ce acționează asupra unui corp.</w:t>
            </w:r>
          </w:p>
        </w:tc>
        <w:tc>
          <w:tcPr>
            <w:tcW w:w="3680" w:type="dxa"/>
            <w:vMerge/>
            <w:shd w:val="clear" w:color="auto" w:fill="FFFFFF"/>
            <w:vAlign w:val="center"/>
          </w:tcPr>
          <w:p w14:paraId="54ECAFB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C942367" w14:textId="77777777" w:rsidTr="00EF65F4">
        <w:trPr>
          <w:trHeight w:val="20"/>
          <w:jc w:val="center"/>
        </w:trPr>
        <w:tc>
          <w:tcPr>
            <w:tcW w:w="2972" w:type="dxa"/>
            <w:vMerge/>
            <w:shd w:val="clear" w:color="auto" w:fill="FFFFFF"/>
            <w:vAlign w:val="center"/>
          </w:tcPr>
          <w:p w14:paraId="20ED932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55335D9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3.7. Analiza rezultatelor măsurărilor efectuate și formularea concluziilor prin aprecierea rezultatului obținut.</w:t>
            </w:r>
          </w:p>
        </w:tc>
        <w:tc>
          <w:tcPr>
            <w:tcW w:w="3680" w:type="dxa"/>
            <w:vMerge/>
            <w:shd w:val="clear" w:color="auto" w:fill="FFFFFF"/>
            <w:vAlign w:val="center"/>
          </w:tcPr>
          <w:p w14:paraId="2E995D1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0356E6C6" w14:textId="77777777" w:rsidTr="00EF65F4">
        <w:trPr>
          <w:trHeight w:val="20"/>
          <w:jc w:val="center"/>
        </w:trPr>
        <w:tc>
          <w:tcPr>
            <w:tcW w:w="2972" w:type="dxa"/>
            <w:vMerge/>
            <w:shd w:val="clear" w:color="auto" w:fill="FFFFFF"/>
            <w:vAlign w:val="center"/>
          </w:tcPr>
          <w:p w14:paraId="6A1EF22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403D4DF6"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4.3. Extrapolarea cunoștințelor despre conservarea energiei mecanice la studiul mișcării corpurilor.</w:t>
            </w:r>
          </w:p>
        </w:tc>
        <w:tc>
          <w:tcPr>
            <w:tcW w:w="3680" w:type="dxa"/>
            <w:vMerge/>
            <w:shd w:val="clear" w:color="auto" w:fill="FFFFFF"/>
            <w:vAlign w:val="center"/>
          </w:tcPr>
          <w:p w14:paraId="0AE4B74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330C9347" w14:textId="77777777" w:rsidTr="00EF65F4">
        <w:trPr>
          <w:trHeight w:val="20"/>
          <w:jc w:val="center"/>
        </w:trPr>
        <w:tc>
          <w:tcPr>
            <w:tcW w:w="2972" w:type="dxa"/>
            <w:vMerge/>
            <w:shd w:val="clear" w:color="auto" w:fill="FFFFFF"/>
            <w:vAlign w:val="center"/>
          </w:tcPr>
          <w:p w14:paraId="37DFE93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240287B3"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5.5. Analiza imaginilor unor stări de echilibru mecanic, cu scopul evaluării condițiilor de echilibru (de exemplu: sportiv la paralele, bârnă, poziția în apărare a unui jucător de baschet etc.).</w:t>
            </w:r>
          </w:p>
        </w:tc>
        <w:tc>
          <w:tcPr>
            <w:tcW w:w="3680" w:type="dxa"/>
            <w:vMerge/>
            <w:shd w:val="clear" w:color="auto" w:fill="FFFFFF"/>
            <w:vAlign w:val="center"/>
          </w:tcPr>
          <w:p w14:paraId="101C91A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7A23EB51" w14:textId="77777777" w:rsidTr="00EF65F4">
        <w:trPr>
          <w:trHeight w:val="20"/>
          <w:jc w:val="center"/>
        </w:trPr>
        <w:tc>
          <w:tcPr>
            <w:tcW w:w="2972" w:type="dxa"/>
            <w:vMerge/>
            <w:shd w:val="clear" w:color="auto" w:fill="FFFFFF"/>
            <w:vAlign w:val="center"/>
          </w:tcPr>
          <w:p w14:paraId="047ADBF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78547B86"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5.7. Identificarea cauzelor și a efectelor unor interacțiuni sau a comportamentului unor sisteme fizice în diverse condiții de exploatare (scripeți, pârghii, plan înclinat).</w:t>
            </w:r>
          </w:p>
        </w:tc>
        <w:tc>
          <w:tcPr>
            <w:tcW w:w="3680" w:type="dxa"/>
            <w:vMerge/>
            <w:shd w:val="clear" w:color="auto" w:fill="FFFFFF"/>
            <w:vAlign w:val="center"/>
          </w:tcPr>
          <w:p w14:paraId="5C13AEC0"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6B196922" w14:textId="77777777" w:rsidTr="00EF65F4">
        <w:trPr>
          <w:trHeight w:val="20"/>
          <w:jc w:val="center"/>
        </w:trPr>
        <w:tc>
          <w:tcPr>
            <w:tcW w:w="2972" w:type="dxa"/>
            <w:vMerge/>
            <w:shd w:val="clear" w:color="auto" w:fill="FFFFFF"/>
            <w:vAlign w:val="center"/>
          </w:tcPr>
          <w:p w14:paraId="4F076E0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6B14AFB9"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5.8. Reprezentarea grafică a forțelor ce acționează asupra unui sistem mecanic.</w:t>
            </w:r>
          </w:p>
        </w:tc>
        <w:tc>
          <w:tcPr>
            <w:tcW w:w="3680" w:type="dxa"/>
            <w:vMerge/>
            <w:shd w:val="clear" w:color="auto" w:fill="FFFFFF"/>
            <w:vAlign w:val="center"/>
          </w:tcPr>
          <w:p w14:paraId="13A63A5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27551D78" w14:textId="77777777" w:rsidTr="00EF65F4">
        <w:trPr>
          <w:trHeight w:val="20"/>
          <w:jc w:val="center"/>
        </w:trPr>
        <w:tc>
          <w:tcPr>
            <w:tcW w:w="2972" w:type="dxa"/>
            <w:vMerge w:val="restart"/>
            <w:shd w:val="clear" w:color="auto" w:fill="FFFFFF"/>
            <w:vAlign w:val="center"/>
          </w:tcPr>
          <w:p w14:paraId="48E32068"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4C5F14B7" w14:textId="77777777" w:rsidR="00B41577" w:rsidRPr="00877198" w:rsidRDefault="00814E8F" w:rsidP="00005AE4">
            <w:pPr>
              <w:numPr>
                <w:ilvl w:val="0"/>
                <w:numId w:val="3"/>
              </w:numPr>
              <w:pBdr>
                <w:top w:val="nil"/>
                <w:left w:val="nil"/>
                <w:bottom w:val="nil"/>
                <w:right w:val="nil"/>
                <w:between w:val="nil"/>
              </w:pBdr>
              <w:ind w:left="0" w:firstLine="0"/>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Gestionarea cunoștințelor și capacităților din domeniul fizicii prin rezolvarea de probleme și situații-problemă cotidiene, manifestând atenție și creativitate. </w:t>
            </w:r>
          </w:p>
          <w:p w14:paraId="76AA8FA3" w14:textId="77777777" w:rsidR="00B41577" w:rsidRPr="00877198" w:rsidRDefault="00B41577" w:rsidP="00005AE4">
            <w:pPr>
              <w:jc w:val="center"/>
              <w:rPr>
                <w:rFonts w:ascii="Times New Roman" w:eastAsia="Times New Roman" w:hAnsi="Times New Roman" w:cs="Times New Roman"/>
                <w:b/>
                <w:sz w:val="24"/>
                <w:szCs w:val="24"/>
                <w:lang w:val="ro-MD"/>
              </w:rPr>
            </w:pPr>
          </w:p>
        </w:tc>
        <w:tc>
          <w:tcPr>
            <w:tcW w:w="8505" w:type="dxa"/>
            <w:shd w:val="clear" w:color="auto" w:fill="FFFFFF"/>
            <w:vAlign w:val="center"/>
          </w:tcPr>
          <w:p w14:paraId="08555448"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1.8. Identificarea datelor relevante pentru rezolvarea unei probleme/situații-problemă. </w:t>
            </w:r>
          </w:p>
        </w:tc>
        <w:tc>
          <w:tcPr>
            <w:tcW w:w="3680" w:type="dxa"/>
            <w:vMerge/>
            <w:shd w:val="clear" w:color="auto" w:fill="FFFFFF"/>
            <w:vAlign w:val="center"/>
          </w:tcPr>
          <w:p w14:paraId="4C8F0F9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1B5C0C95" w14:textId="77777777" w:rsidTr="00EF65F4">
        <w:trPr>
          <w:trHeight w:val="20"/>
          <w:jc w:val="center"/>
        </w:trPr>
        <w:tc>
          <w:tcPr>
            <w:tcW w:w="2972" w:type="dxa"/>
            <w:vMerge/>
            <w:shd w:val="clear" w:color="auto" w:fill="FFFFFF"/>
            <w:vAlign w:val="center"/>
          </w:tcPr>
          <w:p w14:paraId="07585EB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6437197A"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1.9. Utilizarea simbolurilor mărimilor fizice, a unităților de măsură și a formulelor aferente (*compunerea vitezelor coliniare, legea mișcării rectilinii uniforme) la rezolvarea problemelor. </w:t>
            </w:r>
          </w:p>
        </w:tc>
        <w:tc>
          <w:tcPr>
            <w:tcW w:w="3680" w:type="dxa"/>
            <w:vMerge/>
            <w:shd w:val="clear" w:color="auto" w:fill="FFFFFF"/>
            <w:vAlign w:val="center"/>
          </w:tcPr>
          <w:p w14:paraId="30D94C97"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6412E134" w14:textId="77777777" w:rsidTr="00EF65F4">
        <w:trPr>
          <w:trHeight w:val="20"/>
          <w:jc w:val="center"/>
        </w:trPr>
        <w:tc>
          <w:tcPr>
            <w:tcW w:w="2972" w:type="dxa"/>
            <w:vMerge/>
            <w:shd w:val="clear" w:color="auto" w:fill="FFFFFF"/>
            <w:vAlign w:val="center"/>
          </w:tcPr>
          <w:p w14:paraId="355B6DC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0F8FF165" w14:textId="77777777" w:rsidR="00B41577" w:rsidRPr="00877198" w:rsidRDefault="00814E8F" w:rsidP="00005AE4">
            <w:pPr>
              <w:jc w:val="both"/>
              <w:rPr>
                <w:rFonts w:ascii="Times New Roman" w:eastAsia="Times New Roman" w:hAnsi="Times New Roman" w:cs="Times New Roman"/>
                <w:b/>
                <w:sz w:val="24"/>
                <w:szCs w:val="24"/>
                <w:lang w:val="ro-MD"/>
              </w:rPr>
            </w:pPr>
            <w:r w:rsidRPr="00877198">
              <w:rPr>
                <w:rFonts w:ascii="Times New Roman" w:eastAsia="Times New Roman" w:hAnsi="Times New Roman" w:cs="Times New Roman"/>
                <w:sz w:val="24"/>
                <w:szCs w:val="24"/>
                <w:lang w:val="ro-MD"/>
              </w:rPr>
              <w:t>1.11. Manifestarea unui comportament de precauție la traversarea regulamentară a străzilor, ținând cont de distanța de frânare (aceeași referință și la traversarea căii ferate).</w:t>
            </w:r>
          </w:p>
        </w:tc>
        <w:tc>
          <w:tcPr>
            <w:tcW w:w="3680" w:type="dxa"/>
            <w:vMerge/>
            <w:shd w:val="clear" w:color="auto" w:fill="FFFFFF"/>
            <w:vAlign w:val="center"/>
          </w:tcPr>
          <w:p w14:paraId="202C71B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r>
      <w:tr w:rsidR="00B41577" w:rsidRPr="00877198" w14:paraId="6F000BA9" w14:textId="77777777" w:rsidTr="00EF65F4">
        <w:trPr>
          <w:trHeight w:val="20"/>
          <w:jc w:val="center"/>
        </w:trPr>
        <w:tc>
          <w:tcPr>
            <w:tcW w:w="2972" w:type="dxa"/>
            <w:vMerge/>
            <w:shd w:val="clear" w:color="auto" w:fill="FFFFFF"/>
            <w:vAlign w:val="center"/>
          </w:tcPr>
          <w:p w14:paraId="4356676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c>
          <w:tcPr>
            <w:tcW w:w="8505" w:type="dxa"/>
            <w:shd w:val="clear" w:color="auto" w:fill="FFFFFF"/>
            <w:vAlign w:val="center"/>
          </w:tcPr>
          <w:p w14:paraId="64CA8AC6"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2.10. Utilizarea simbolurilor mărimilor fizice, a unităților de măsură și a formulelor aferente la rezolvarea problemelor. </w:t>
            </w:r>
          </w:p>
        </w:tc>
        <w:tc>
          <w:tcPr>
            <w:tcW w:w="3680" w:type="dxa"/>
            <w:vMerge/>
            <w:shd w:val="clear" w:color="auto" w:fill="FFFFFF"/>
            <w:vAlign w:val="center"/>
          </w:tcPr>
          <w:p w14:paraId="493AC76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0F9F86AB" w14:textId="77777777" w:rsidTr="00EF65F4">
        <w:trPr>
          <w:trHeight w:val="20"/>
          <w:jc w:val="center"/>
        </w:trPr>
        <w:tc>
          <w:tcPr>
            <w:tcW w:w="2972" w:type="dxa"/>
            <w:vMerge/>
            <w:shd w:val="clear" w:color="auto" w:fill="FFFFFF"/>
            <w:vAlign w:val="center"/>
          </w:tcPr>
          <w:p w14:paraId="6FCC456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0A8FA018" w14:textId="77777777" w:rsidR="00B41577" w:rsidRPr="00877198" w:rsidRDefault="00814E8F" w:rsidP="00005AE4">
            <w:pPr>
              <w:jc w:val="both"/>
              <w:rPr>
                <w:rFonts w:ascii="Times New Roman" w:eastAsia="Times New Roman" w:hAnsi="Times New Roman" w:cs="Times New Roman"/>
                <w:b/>
                <w:sz w:val="24"/>
                <w:szCs w:val="24"/>
                <w:lang w:val="ro-MD"/>
              </w:rPr>
            </w:pPr>
            <w:r w:rsidRPr="00877198">
              <w:rPr>
                <w:rFonts w:ascii="Times New Roman" w:eastAsia="Times New Roman" w:hAnsi="Times New Roman" w:cs="Times New Roman"/>
                <w:sz w:val="24"/>
                <w:szCs w:val="24"/>
                <w:lang w:val="ro-MD"/>
              </w:rPr>
              <w:t>2.12. Utilizarea condiției de echilibru (starea de repaus, mișcarea rectilinie uniformă) la rezolvarea problemelor.</w:t>
            </w:r>
          </w:p>
        </w:tc>
        <w:tc>
          <w:tcPr>
            <w:tcW w:w="3680" w:type="dxa"/>
            <w:vMerge/>
            <w:shd w:val="clear" w:color="auto" w:fill="FFFFFF"/>
            <w:vAlign w:val="center"/>
          </w:tcPr>
          <w:p w14:paraId="42FD6F3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r>
      <w:tr w:rsidR="00B41577" w:rsidRPr="00877198" w14:paraId="09644B8E" w14:textId="77777777" w:rsidTr="00EF65F4">
        <w:trPr>
          <w:trHeight w:val="20"/>
          <w:jc w:val="center"/>
        </w:trPr>
        <w:tc>
          <w:tcPr>
            <w:tcW w:w="2972" w:type="dxa"/>
            <w:vMerge/>
            <w:shd w:val="clear" w:color="auto" w:fill="FFFFFF"/>
            <w:vAlign w:val="center"/>
          </w:tcPr>
          <w:p w14:paraId="75FDF5C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c>
          <w:tcPr>
            <w:tcW w:w="8505" w:type="dxa"/>
            <w:shd w:val="clear" w:color="auto" w:fill="FFFFFF"/>
            <w:vAlign w:val="center"/>
          </w:tcPr>
          <w:p w14:paraId="2AC9F0B0" w14:textId="77777777" w:rsidR="00B41577" w:rsidRPr="00877198" w:rsidRDefault="00814E8F" w:rsidP="00005AE4">
            <w:pPr>
              <w:jc w:val="both"/>
              <w:rPr>
                <w:rFonts w:ascii="Times New Roman" w:eastAsia="Times New Roman" w:hAnsi="Times New Roman" w:cs="Times New Roman"/>
                <w:b/>
                <w:sz w:val="24"/>
                <w:szCs w:val="24"/>
                <w:lang w:val="ro-MD"/>
              </w:rPr>
            </w:pPr>
            <w:r w:rsidRPr="00877198">
              <w:rPr>
                <w:rFonts w:ascii="Times New Roman" w:eastAsia="Times New Roman" w:hAnsi="Times New Roman" w:cs="Times New Roman"/>
                <w:sz w:val="24"/>
                <w:szCs w:val="24"/>
                <w:lang w:val="ro-MD"/>
              </w:rPr>
              <w:t xml:space="preserve">3.8. Utilizarea simbolurilor mărimilor fizice (presiune, presiune hidrostatică, presiune atmosferică, forță </w:t>
            </w:r>
            <w:proofErr w:type="spellStart"/>
            <w:r w:rsidRPr="00877198">
              <w:rPr>
                <w:rFonts w:ascii="Times New Roman" w:eastAsia="Times New Roman" w:hAnsi="Times New Roman" w:cs="Times New Roman"/>
                <w:sz w:val="24"/>
                <w:szCs w:val="24"/>
                <w:lang w:val="ro-MD"/>
              </w:rPr>
              <w:t>arhimedică</w:t>
            </w:r>
            <w:proofErr w:type="spellEnd"/>
            <w:r w:rsidRPr="00877198">
              <w:rPr>
                <w:rFonts w:ascii="Times New Roman" w:eastAsia="Times New Roman" w:hAnsi="Times New Roman" w:cs="Times New Roman"/>
                <w:sz w:val="24"/>
                <w:szCs w:val="24"/>
                <w:lang w:val="ro-MD"/>
              </w:rPr>
              <w:t>), a unităților de măsură și a formulelor aferente la rezolvarea problemelor.</w:t>
            </w:r>
          </w:p>
        </w:tc>
        <w:tc>
          <w:tcPr>
            <w:tcW w:w="3680" w:type="dxa"/>
            <w:vMerge/>
            <w:shd w:val="clear" w:color="auto" w:fill="FFFFFF"/>
            <w:vAlign w:val="center"/>
          </w:tcPr>
          <w:p w14:paraId="2023684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r>
      <w:tr w:rsidR="00B41577" w:rsidRPr="00877198" w14:paraId="6417CC1B" w14:textId="77777777" w:rsidTr="00EF65F4">
        <w:trPr>
          <w:trHeight w:val="20"/>
          <w:jc w:val="center"/>
        </w:trPr>
        <w:tc>
          <w:tcPr>
            <w:tcW w:w="2972" w:type="dxa"/>
            <w:vMerge/>
            <w:shd w:val="clear" w:color="auto" w:fill="FFFFFF"/>
            <w:vAlign w:val="center"/>
          </w:tcPr>
          <w:p w14:paraId="67B33F4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c>
          <w:tcPr>
            <w:tcW w:w="8505" w:type="dxa"/>
            <w:shd w:val="clear" w:color="auto" w:fill="FFFFFF"/>
            <w:vAlign w:val="center"/>
          </w:tcPr>
          <w:p w14:paraId="6290806E"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4.2. Aplicarea legii conservării energiei mecanice la rezolvarea problemelor/situațiilor-problemă.</w:t>
            </w:r>
          </w:p>
        </w:tc>
        <w:tc>
          <w:tcPr>
            <w:tcW w:w="3680" w:type="dxa"/>
            <w:vMerge/>
            <w:shd w:val="clear" w:color="auto" w:fill="FFFFFF"/>
            <w:vAlign w:val="center"/>
          </w:tcPr>
          <w:p w14:paraId="5C9BE7C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8D82956" w14:textId="77777777" w:rsidTr="00EF65F4">
        <w:trPr>
          <w:trHeight w:val="20"/>
          <w:jc w:val="center"/>
        </w:trPr>
        <w:tc>
          <w:tcPr>
            <w:tcW w:w="2972" w:type="dxa"/>
            <w:vMerge/>
            <w:shd w:val="clear" w:color="auto" w:fill="FFFFFF"/>
            <w:vAlign w:val="center"/>
          </w:tcPr>
          <w:p w14:paraId="7FFE099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4FC2C144" w14:textId="77777777" w:rsidR="00B41577" w:rsidRPr="00877198" w:rsidRDefault="00814E8F" w:rsidP="00005AE4">
            <w:pPr>
              <w:jc w:val="both"/>
              <w:rPr>
                <w:rFonts w:ascii="Times New Roman" w:eastAsia="Times New Roman" w:hAnsi="Times New Roman" w:cs="Times New Roman"/>
                <w:b/>
                <w:sz w:val="24"/>
                <w:szCs w:val="24"/>
                <w:lang w:val="ro-MD"/>
              </w:rPr>
            </w:pPr>
            <w:r w:rsidRPr="00877198">
              <w:rPr>
                <w:rFonts w:ascii="Times New Roman" w:eastAsia="Times New Roman" w:hAnsi="Times New Roman" w:cs="Times New Roman"/>
                <w:sz w:val="24"/>
                <w:szCs w:val="24"/>
                <w:lang w:val="ro-MD"/>
              </w:rPr>
              <w:t>4.4. Aplicarea mărimilor fizice (lucrul mecanic efectuat de forțe constante, puterea și energia mecanică, energia cinetică și energia potențială gravitațională) la rezolvarea problemelor.</w:t>
            </w:r>
          </w:p>
        </w:tc>
        <w:tc>
          <w:tcPr>
            <w:tcW w:w="3680" w:type="dxa"/>
            <w:vMerge/>
            <w:shd w:val="clear" w:color="auto" w:fill="FFFFFF"/>
            <w:vAlign w:val="center"/>
          </w:tcPr>
          <w:p w14:paraId="7D7D3E9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r>
      <w:tr w:rsidR="00B41577" w:rsidRPr="00877198" w14:paraId="405EC447" w14:textId="77777777" w:rsidTr="00EF65F4">
        <w:trPr>
          <w:trHeight w:val="20"/>
          <w:jc w:val="center"/>
        </w:trPr>
        <w:tc>
          <w:tcPr>
            <w:tcW w:w="2972" w:type="dxa"/>
            <w:vMerge/>
            <w:shd w:val="clear" w:color="auto" w:fill="FFFFFF"/>
            <w:vAlign w:val="center"/>
          </w:tcPr>
          <w:p w14:paraId="27B69E7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val="ro-MD"/>
              </w:rPr>
            </w:pPr>
          </w:p>
        </w:tc>
        <w:tc>
          <w:tcPr>
            <w:tcW w:w="8505" w:type="dxa"/>
            <w:shd w:val="clear" w:color="auto" w:fill="FFFFFF"/>
            <w:vAlign w:val="center"/>
          </w:tcPr>
          <w:p w14:paraId="23EAD783"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5.3. Crearea strategiilor și tacticilor de aplicare a mecanismelor simple la rezolvarea problemelor în diferite contexte.</w:t>
            </w:r>
          </w:p>
        </w:tc>
        <w:tc>
          <w:tcPr>
            <w:tcW w:w="3680" w:type="dxa"/>
            <w:vMerge/>
            <w:shd w:val="clear" w:color="auto" w:fill="FFFFFF"/>
            <w:vAlign w:val="center"/>
          </w:tcPr>
          <w:p w14:paraId="035A759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r w:rsidR="00B41577" w:rsidRPr="00877198" w14:paraId="4C7F87D2" w14:textId="77777777" w:rsidTr="00EF65F4">
        <w:trPr>
          <w:trHeight w:val="20"/>
          <w:jc w:val="center"/>
        </w:trPr>
        <w:tc>
          <w:tcPr>
            <w:tcW w:w="2972" w:type="dxa"/>
            <w:vMerge/>
            <w:shd w:val="clear" w:color="auto" w:fill="FFFFFF"/>
            <w:vAlign w:val="center"/>
          </w:tcPr>
          <w:p w14:paraId="0E9CB32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8505" w:type="dxa"/>
            <w:shd w:val="clear" w:color="auto" w:fill="FFFFFF"/>
            <w:vAlign w:val="center"/>
          </w:tcPr>
          <w:p w14:paraId="2C90E2F0"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5.6. Calcularea lucrului forței active, a lucrului forței rezistente, compararea valorilor obținute pentru seturi de date înregistrate în tabel (scripete, pârghie, plan înclinat).</w:t>
            </w:r>
          </w:p>
        </w:tc>
        <w:tc>
          <w:tcPr>
            <w:tcW w:w="3680" w:type="dxa"/>
            <w:vMerge/>
            <w:shd w:val="clear" w:color="auto" w:fill="FFFFFF"/>
            <w:vAlign w:val="center"/>
          </w:tcPr>
          <w:p w14:paraId="4D5EE4E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r>
    </w:tbl>
    <w:p w14:paraId="538A5556" w14:textId="77777777" w:rsidR="00B41577" w:rsidRPr="00877198" w:rsidRDefault="00B41577" w:rsidP="00005AE4">
      <w:pPr>
        <w:jc w:val="both"/>
        <w:rPr>
          <w:rFonts w:ascii="Times New Roman" w:eastAsia="Times New Roman" w:hAnsi="Times New Roman" w:cs="Times New Roman"/>
          <w:b/>
          <w:sz w:val="24"/>
          <w:szCs w:val="24"/>
          <w:u w:val="single"/>
          <w:lang w:val="ro-MD"/>
        </w:rPr>
      </w:pPr>
    </w:p>
    <w:p w14:paraId="7CF89A1B" w14:textId="77777777" w:rsidR="00B41577" w:rsidRPr="00877198" w:rsidRDefault="00814E8F" w:rsidP="00005AE4">
      <w:pPr>
        <w:jc w:val="both"/>
        <w:rPr>
          <w:rFonts w:ascii="Times New Roman" w:eastAsia="Times New Roman" w:hAnsi="Times New Roman" w:cs="Times New Roman"/>
          <w:sz w:val="24"/>
          <w:szCs w:val="24"/>
          <w:lang w:val="ro-MD"/>
        </w:rPr>
      </w:pPr>
      <w:bookmarkStart w:id="1" w:name="_heading=h.30j0zll" w:colFirst="0" w:colLast="0"/>
      <w:bookmarkEnd w:id="1"/>
      <w:r w:rsidRPr="00877198">
        <w:rPr>
          <w:rFonts w:ascii="Times New Roman" w:eastAsia="Times New Roman" w:hAnsi="Times New Roman" w:cs="Times New Roman"/>
          <w:b/>
          <w:sz w:val="24"/>
          <w:szCs w:val="24"/>
          <w:lang w:val="ro-MD"/>
        </w:rPr>
        <w:t>Remarcă:</w:t>
      </w:r>
      <w:r w:rsidRPr="00877198">
        <w:rPr>
          <w:rFonts w:ascii="Times New Roman" w:eastAsia="Times New Roman" w:hAnsi="Times New Roman" w:cs="Times New Roman"/>
          <w:sz w:val="24"/>
          <w:szCs w:val="24"/>
          <w:lang w:val="ro-MD"/>
        </w:rPr>
        <w:t xml:space="preserve"> În vederea asigurării implementării graduale a curriculumului, ediția 2019, din perspectiva asigurării calității demersului didactic al procesului educațional la fizică, se recomandă implementarea activităților  STEM/STEAM/STREAM în procesul educațional la fizică. Proiectele STEM/STEAM/STREAM sunt planificate și realizate în cadrul Comisiei metodice, în parteneriat cu cadrele didactice din aria curriculară Matematică și Științe. Se recomandă realizarea unui/ a două proiecte pe parcursul anului de studii, indiferent de disciplina Matematică, Fizică, Chimie, Biologie sau Informatică etc., care a inițiat proiectul respectiv. Se recomandă ca în cadrul Comisiei/ 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683D0427" w14:textId="77777777" w:rsidR="00B41577"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 xml:space="preserve"> Detalii referitoare la proiectele STEM, STEAM și STREAM pot fi găsite de către profesor/ profesoară în Ghidurile de implementare a Curriculumului, ediția 2019.</w:t>
      </w:r>
    </w:p>
    <w:p w14:paraId="07D5403C" w14:textId="77777777" w:rsidR="00814E8F" w:rsidRPr="00877198" w:rsidRDefault="00814E8F" w:rsidP="00005AE4">
      <w:pPr>
        <w:jc w:val="both"/>
        <w:rPr>
          <w:rFonts w:ascii="Times New Roman" w:eastAsia="Times New Roman" w:hAnsi="Times New Roman" w:cs="Times New Roman"/>
          <w:sz w:val="24"/>
          <w:szCs w:val="24"/>
          <w:lang w:val="ro-MD"/>
        </w:rPr>
      </w:pPr>
    </w:p>
    <w:p w14:paraId="1B0DFF23" w14:textId="77777777" w:rsidR="00B41577" w:rsidRPr="00877198" w:rsidRDefault="00B41577" w:rsidP="00005AE4">
      <w:pPr>
        <w:spacing w:after="0" w:line="259" w:lineRule="auto"/>
        <w:jc w:val="center"/>
        <w:rPr>
          <w:rFonts w:ascii="Times New Roman" w:eastAsia="Times New Roman" w:hAnsi="Times New Roman" w:cs="Times New Roman"/>
          <w:b/>
          <w:sz w:val="24"/>
          <w:szCs w:val="24"/>
          <w:lang w:val="ro-MD"/>
        </w:rPr>
      </w:pPr>
    </w:p>
    <w:p w14:paraId="0301A42E" w14:textId="77777777" w:rsidR="00B41577" w:rsidRPr="00877198" w:rsidRDefault="00814E8F" w:rsidP="00005AE4">
      <w:pPr>
        <w:spacing w:after="0" w:line="259" w:lineRule="auto"/>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lastRenderedPageBreak/>
        <w:t>PROIECTAREA DIDACTICĂ A UNITĂȚILOR DE CONȚINUT</w:t>
      </w:r>
    </w:p>
    <w:p w14:paraId="7104309B" w14:textId="77777777" w:rsidR="00B41577" w:rsidRPr="00877198" w:rsidRDefault="00B41577" w:rsidP="00005AE4">
      <w:pPr>
        <w:spacing w:after="160" w:line="259" w:lineRule="auto"/>
        <w:rPr>
          <w:rFonts w:ascii="Times New Roman" w:eastAsia="Times New Roman" w:hAnsi="Times New Roman" w:cs="Times New Roman"/>
          <w:b/>
          <w:i/>
          <w:sz w:val="24"/>
          <w:szCs w:val="24"/>
          <w:lang w:val="ro-MD"/>
        </w:rPr>
      </w:pPr>
    </w:p>
    <w:tbl>
      <w:tblPr>
        <w:tblStyle w:val="a2"/>
        <w:tblW w:w="15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824"/>
        <w:gridCol w:w="904"/>
        <w:gridCol w:w="4110"/>
        <w:gridCol w:w="992"/>
        <w:gridCol w:w="1198"/>
        <w:gridCol w:w="1709"/>
        <w:gridCol w:w="17"/>
      </w:tblGrid>
      <w:tr w:rsidR="00B41577" w:rsidRPr="00877198" w14:paraId="5E975789" w14:textId="77777777" w:rsidTr="003C2C4D">
        <w:trPr>
          <w:gridAfter w:val="1"/>
          <w:wAfter w:w="17" w:type="dxa"/>
          <w:trHeight w:val="20"/>
          <w:tblHeader/>
          <w:jc w:val="center"/>
        </w:trPr>
        <w:tc>
          <w:tcPr>
            <w:tcW w:w="1838" w:type="dxa"/>
            <w:shd w:val="clear" w:color="auto" w:fill="95B3D7"/>
            <w:vAlign w:val="center"/>
          </w:tcPr>
          <w:p w14:paraId="48C9977B" w14:textId="77777777" w:rsidR="00B41577" w:rsidRPr="00877198" w:rsidRDefault="00814E8F" w:rsidP="00EF65F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sz w:val="24"/>
                <w:szCs w:val="24"/>
                <w:lang w:val="ro-MD"/>
              </w:rPr>
              <w:t xml:space="preserve">Indicatorii competențelor specifice  </w:t>
            </w:r>
            <w:r w:rsidRPr="00877198">
              <w:rPr>
                <w:rFonts w:ascii="Times New Roman" w:eastAsia="Times New Roman" w:hAnsi="Times New Roman" w:cs="Times New Roman"/>
                <w:b/>
                <w:color w:val="FF0000"/>
                <w:sz w:val="24"/>
                <w:szCs w:val="24"/>
                <w:lang w:val="ro-MD"/>
              </w:rPr>
              <w:t xml:space="preserve"> </w:t>
            </w:r>
          </w:p>
        </w:tc>
        <w:tc>
          <w:tcPr>
            <w:tcW w:w="4824" w:type="dxa"/>
            <w:shd w:val="clear" w:color="auto" w:fill="95B3D7"/>
            <w:vAlign w:val="center"/>
          </w:tcPr>
          <w:p w14:paraId="78C52D1C"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Unitățile de competențe conform curriculumului</w:t>
            </w:r>
          </w:p>
        </w:tc>
        <w:tc>
          <w:tcPr>
            <w:tcW w:w="904" w:type="dxa"/>
            <w:shd w:val="clear" w:color="auto" w:fill="95B3D7"/>
            <w:vAlign w:val="center"/>
          </w:tcPr>
          <w:p w14:paraId="3F608CCC"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 xml:space="preserve">Nr. </w:t>
            </w:r>
          </w:p>
          <w:p w14:paraId="7606513D"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crt.</w:t>
            </w:r>
          </w:p>
        </w:tc>
        <w:tc>
          <w:tcPr>
            <w:tcW w:w="4110" w:type="dxa"/>
            <w:shd w:val="clear" w:color="auto" w:fill="95B3D7"/>
            <w:vAlign w:val="center"/>
          </w:tcPr>
          <w:p w14:paraId="6B6776E9"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Conținuturi</w:t>
            </w:r>
          </w:p>
        </w:tc>
        <w:tc>
          <w:tcPr>
            <w:tcW w:w="992" w:type="dxa"/>
            <w:shd w:val="clear" w:color="auto" w:fill="95B3D7"/>
            <w:vAlign w:val="center"/>
          </w:tcPr>
          <w:p w14:paraId="7B49BC41"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Nr. de ore</w:t>
            </w:r>
          </w:p>
        </w:tc>
        <w:tc>
          <w:tcPr>
            <w:tcW w:w="1198" w:type="dxa"/>
            <w:shd w:val="clear" w:color="auto" w:fill="95B3D7"/>
            <w:vAlign w:val="center"/>
          </w:tcPr>
          <w:p w14:paraId="56C8144E"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Data</w:t>
            </w:r>
          </w:p>
        </w:tc>
        <w:tc>
          <w:tcPr>
            <w:tcW w:w="1709" w:type="dxa"/>
            <w:shd w:val="clear" w:color="auto" w:fill="95B3D7"/>
            <w:vAlign w:val="center"/>
          </w:tcPr>
          <w:p w14:paraId="54BFD691"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Observații</w:t>
            </w:r>
          </w:p>
        </w:tc>
      </w:tr>
      <w:tr w:rsidR="00B41577" w:rsidRPr="00877198" w14:paraId="169BE5E6" w14:textId="77777777" w:rsidTr="00EF65F4">
        <w:trPr>
          <w:gridAfter w:val="1"/>
          <w:wAfter w:w="17" w:type="dxa"/>
          <w:trHeight w:val="20"/>
          <w:jc w:val="center"/>
        </w:trPr>
        <w:tc>
          <w:tcPr>
            <w:tcW w:w="1838" w:type="dxa"/>
            <w:shd w:val="clear" w:color="auto" w:fill="C6D9F1"/>
            <w:vAlign w:val="center"/>
          </w:tcPr>
          <w:p w14:paraId="6F05FAF5" w14:textId="77777777" w:rsidR="00B41577" w:rsidRPr="00877198" w:rsidRDefault="00B41577" w:rsidP="00005AE4">
            <w:pPr>
              <w:jc w:val="center"/>
              <w:rPr>
                <w:rFonts w:ascii="Times New Roman" w:eastAsia="Times New Roman" w:hAnsi="Times New Roman" w:cs="Times New Roman"/>
                <w:b/>
                <w:color w:val="FF0000"/>
                <w:sz w:val="24"/>
                <w:szCs w:val="24"/>
                <w:lang w:val="ro-MD"/>
              </w:rPr>
            </w:pPr>
          </w:p>
        </w:tc>
        <w:tc>
          <w:tcPr>
            <w:tcW w:w="4824" w:type="dxa"/>
            <w:shd w:val="clear" w:color="auto" w:fill="C6D9F1"/>
            <w:vAlign w:val="center"/>
          </w:tcPr>
          <w:p w14:paraId="53798130" w14:textId="77777777" w:rsidR="00B41577" w:rsidRPr="00877198" w:rsidRDefault="00B41577" w:rsidP="00005AE4">
            <w:pPr>
              <w:jc w:val="center"/>
              <w:rPr>
                <w:rFonts w:ascii="Times New Roman" w:eastAsia="Times New Roman" w:hAnsi="Times New Roman" w:cs="Times New Roman"/>
                <w:b/>
                <w:color w:val="FF0000"/>
                <w:sz w:val="24"/>
                <w:szCs w:val="24"/>
                <w:lang w:val="ro-MD"/>
              </w:rPr>
            </w:pPr>
          </w:p>
        </w:tc>
        <w:tc>
          <w:tcPr>
            <w:tcW w:w="904" w:type="dxa"/>
            <w:shd w:val="clear" w:color="auto" w:fill="C6D9F1"/>
            <w:vAlign w:val="center"/>
          </w:tcPr>
          <w:p w14:paraId="775DF5C3" w14:textId="77777777" w:rsidR="00B41577" w:rsidRPr="00877198" w:rsidRDefault="00B41577" w:rsidP="00005AE4">
            <w:pPr>
              <w:jc w:val="center"/>
              <w:rPr>
                <w:rFonts w:ascii="Times New Roman" w:eastAsia="Times New Roman" w:hAnsi="Times New Roman" w:cs="Times New Roman"/>
                <w:b/>
                <w:color w:val="000000"/>
                <w:sz w:val="24"/>
                <w:szCs w:val="24"/>
                <w:lang w:val="ro-MD"/>
              </w:rPr>
            </w:pPr>
          </w:p>
        </w:tc>
        <w:tc>
          <w:tcPr>
            <w:tcW w:w="4110" w:type="dxa"/>
            <w:shd w:val="clear" w:color="auto" w:fill="C6D9F1"/>
            <w:vAlign w:val="center"/>
          </w:tcPr>
          <w:p w14:paraId="6AAA262F"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Repartizarea generală a orelor:</w:t>
            </w:r>
          </w:p>
          <w:p w14:paraId="1C87CC17"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Recapitulare</w:t>
            </w:r>
          </w:p>
          <w:p w14:paraId="20AD613A"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Predare-învățare</w:t>
            </w:r>
          </w:p>
          <w:p w14:paraId="3677C3DD"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Evaluare</w:t>
            </w:r>
          </w:p>
          <w:p w14:paraId="2BA1CE4D"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Lucrări de laborator</w:t>
            </w:r>
          </w:p>
          <w:p w14:paraId="797431B7" w14:textId="77777777" w:rsidR="00B41577" w:rsidRPr="00877198" w:rsidRDefault="00814E8F" w:rsidP="00005AE4">
            <w:pP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sz w:val="24"/>
                <w:szCs w:val="24"/>
                <w:lang w:val="ro-MD"/>
              </w:rPr>
              <w:t>Total:</w:t>
            </w:r>
          </w:p>
        </w:tc>
        <w:tc>
          <w:tcPr>
            <w:tcW w:w="992" w:type="dxa"/>
            <w:shd w:val="clear" w:color="auto" w:fill="C6D9F1"/>
            <w:vAlign w:val="center"/>
          </w:tcPr>
          <w:p w14:paraId="79A44033" w14:textId="77777777" w:rsidR="00B41577" w:rsidRPr="00877198" w:rsidRDefault="00B41577" w:rsidP="00005AE4">
            <w:pPr>
              <w:jc w:val="center"/>
              <w:rPr>
                <w:rFonts w:ascii="Times New Roman" w:eastAsia="Times New Roman" w:hAnsi="Times New Roman" w:cs="Times New Roman"/>
                <w:color w:val="000000"/>
                <w:sz w:val="24"/>
                <w:szCs w:val="24"/>
                <w:lang w:val="ro-MD"/>
              </w:rPr>
            </w:pPr>
          </w:p>
          <w:p w14:paraId="2D3FD525"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13</w:t>
            </w:r>
          </w:p>
          <w:p w14:paraId="04E0C696"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45</w:t>
            </w:r>
          </w:p>
          <w:p w14:paraId="3E2F0950"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w:t>
            </w:r>
          </w:p>
          <w:p w14:paraId="2D850AF8"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w:t>
            </w:r>
          </w:p>
          <w:p w14:paraId="64029BD1"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68</w:t>
            </w:r>
          </w:p>
        </w:tc>
        <w:tc>
          <w:tcPr>
            <w:tcW w:w="1198" w:type="dxa"/>
            <w:shd w:val="clear" w:color="auto" w:fill="C6D9F1"/>
            <w:vAlign w:val="center"/>
          </w:tcPr>
          <w:p w14:paraId="532084F4" w14:textId="77777777" w:rsidR="00B41577" w:rsidRPr="00877198" w:rsidRDefault="00B41577" w:rsidP="00005AE4">
            <w:pPr>
              <w:jc w:val="center"/>
              <w:rPr>
                <w:rFonts w:ascii="Times New Roman" w:eastAsia="Times New Roman" w:hAnsi="Times New Roman" w:cs="Times New Roman"/>
                <w:b/>
                <w:color w:val="000000"/>
                <w:sz w:val="24"/>
                <w:szCs w:val="24"/>
                <w:lang w:val="ro-MD"/>
              </w:rPr>
            </w:pPr>
          </w:p>
        </w:tc>
        <w:tc>
          <w:tcPr>
            <w:tcW w:w="1709" w:type="dxa"/>
            <w:shd w:val="clear" w:color="auto" w:fill="C6D9F1"/>
            <w:vAlign w:val="center"/>
          </w:tcPr>
          <w:p w14:paraId="2199714A" w14:textId="77777777" w:rsidR="00B41577" w:rsidRPr="00877198" w:rsidRDefault="00B41577" w:rsidP="00005AE4">
            <w:pPr>
              <w:jc w:val="center"/>
              <w:rPr>
                <w:rFonts w:ascii="Times New Roman" w:eastAsia="Times New Roman" w:hAnsi="Times New Roman" w:cs="Times New Roman"/>
                <w:b/>
                <w:color w:val="000000"/>
                <w:sz w:val="24"/>
                <w:szCs w:val="24"/>
                <w:lang w:val="ro-MD"/>
              </w:rPr>
            </w:pPr>
          </w:p>
        </w:tc>
      </w:tr>
      <w:tr w:rsidR="00B41577" w:rsidRPr="00877198" w14:paraId="658B3D0B" w14:textId="77777777" w:rsidTr="00EF65F4">
        <w:trPr>
          <w:gridAfter w:val="1"/>
          <w:wAfter w:w="17" w:type="dxa"/>
          <w:trHeight w:val="20"/>
          <w:jc w:val="center"/>
        </w:trPr>
        <w:tc>
          <w:tcPr>
            <w:tcW w:w="1838" w:type="dxa"/>
            <w:shd w:val="clear" w:color="auto" w:fill="DBEEF3"/>
            <w:vAlign w:val="center"/>
          </w:tcPr>
          <w:p w14:paraId="75CF5D00" w14:textId="77777777" w:rsidR="00B41577" w:rsidRPr="00877198" w:rsidRDefault="00B41577" w:rsidP="00005AE4">
            <w:pPr>
              <w:jc w:val="center"/>
              <w:rPr>
                <w:rFonts w:ascii="Times New Roman" w:eastAsia="Times New Roman" w:hAnsi="Times New Roman" w:cs="Times New Roman"/>
                <w:b/>
                <w:color w:val="FF0000"/>
                <w:sz w:val="24"/>
                <w:szCs w:val="24"/>
                <w:lang w:val="ro-MD"/>
              </w:rPr>
            </w:pPr>
          </w:p>
        </w:tc>
        <w:tc>
          <w:tcPr>
            <w:tcW w:w="4824" w:type="dxa"/>
            <w:shd w:val="clear" w:color="auto" w:fill="DBEEF3"/>
            <w:vAlign w:val="center"/>
          </w:tcPr>
          <w:p w14:paraId="2F2FCEE6" w14:textId="77777777" w:rsidR="00B41577" w:rsidRPr="00877198" w:rsidRDefault="00B41577" w:rsidP="00005AE4">
            <w:pPr>
              <w:jc w:val="center"/>
              <w:rPr>
                <w:rFonts w:ascii="Times New Roman" w:eastAsia="Times New Roman" w:hAnsi="Times New Roman" w:cs="Times New Roman"/>
                <w:b/>
                <w:color w:val="FF0000"/>
                <w:sz w:val="24"/>
                <w:szCs w:val="24"/>
                <w:lang w:val="ro-MD"/>
              </w:rPr>
            </w:pPr>
          </w:p>
        </w:tc>
        <w:tc>
          <w:tcPr>
            <w:tcW w:w="904" w:type="dxa"/>
            <w:shd w:val="clear" w:color="auto" w:fill="DBEEF3"/>
            <w:vAlign w:val="center"/>
          </w:tcPr>
          <w:p w14:paraId="582117CF"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I.</w:t>
            </w:r>
          </w:p>
        </w:tc>
        <w:tc>
          <w:tcPr>
            <w:tcW w:w="4110" w:type="dxa"/>
            <w:shd w:val="clear" w:color="auto" w:fill="DBEEF3"/>
            <w:vAlign w:val="center"/>
          </w:tcPr>
          <w:p w14:paraId="089B3A44"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Mișcarea și repausul</w:t>
            </w:r>
            <w:r w:rsidRPr="00877198">
              <w:rPr>
                <w:rFonts w:ascii="Times New Roman" w:eastAsia="Times New Roman" w:hAnsi="Times New Roman" w:cs="Times New Roman"/>
                <w:color w:val="000000"/>
                <w:sz w:val="24"/>
                <w:szCs w:val="24"/>
                <w:lang w:val="ro-MD"/>
              </w:rPr>
              <w:t xml:space="preserve"> </w:t>
            </w:r>
          </w:p>
        </w:tc>
        <w:tc>
          <w:tcPr>
            <w:tcW w:w="992" w:type="dxa"/>
            <w:shd w:val="clear" w:color="auto" w:fill="DBEEF3"/>
            <w:vAlign w:val="center"/>
          </w:tcPr>
          <w:p w14:paraId="461702EB"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12 ore</w:t>
            </w:r>
          </w:p>
        </w:tc>
        <w:tc>
          <w:tcPr>
            <w:tcW w:w="1198" w:type="dxa"/>
            <w:shd w:val="clear" w:color="auto" w:fill="DBEEF3"/>
            <w:vAlign w:val="center"/>
          </w:tcPr>
          <w:p w14:paraId="7BD7BE65" w14:textId="77777777" w:rsidR="00B41577" w:rsidRPr="00877198" w:rsidRDefault="00B41577" w:rsidP="00005AE4">
            <w:pPr>
              <w:jc w:val="center"/>
              <w:rPr>
                <w:rFonts w:ascii="Times New Roman" w:eastAsia="Times New Roman" w:hAnsi="Times New Roman" w:cs="Times New Roman"/>
                <w:b/>
                <w:color w:val="000000"/>
                <w:sz w:val="24"/>
                <w:szCs w:val="24"/>
                <w:lang w:val="ro-MD"/>
              </w:rPr>
            </w:pPr>
          </w:p>
        </w:tc>
        <w:tc>
          <w:tcPr>
            <w:tcW w:w="1709" w:type="dxa"/>
            <w:shd w:val="clear" w:color="auto" w:fill="DBEEF3"/>
            <w:vAlign w:val="center"/>
          </w:tcPr>
          <w:p w14:paraId="1EB01E68"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Semestrul I</w:t>
            </w:r>
          </w:p>
        </w:tc>
      </w:tr>
      <w:tr w:rsidR="00B41577" w:rsidRPr="00877198" w14:paraId="0A34D34E" w14:textId="77777777" w:rsidTr="00EF65F4">
        <w:trPr>
          <w:gridAfter w:val="1"/>
          <w:wAfter w:w="17" w:type="dxa"/>
          <w:trHeight w:val="20"/>
          <w:jc w:val="center"/>
        </w:trPr>
        <w:tc>
          <w:tcPr>
            <w:tcW w:w="1838" w:type="dxa"/>
            <w:vMerge w:val="restart"/>
            <w:vAlign w:val="center"/>
          </w:tcPr>
          <w:p w14:paraId="29B1B0DB"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0DA7D94" w14:textId="77777777" w:rsidR="00B41577" w:rsidRPr="00877198" w:rsidRDefault="00B41577" w:rsidP="00005AE4">
            <w:pPr>
              <w:spacing w:after="160" w:line="259" w:lineRule="auto"/>
              <w:rPr>
                <w:rFonts w:ascii="Times New Roman" w:eastAsia="Times New Roman" w:hAnsi="Times New Roman" w:cs="Times New Roman"/>
                <w:sz w:val="24"/>
                <w:szCs w:val="24"/>
                <w:lang w:val="ro-MD"/>
              </w:rPr>
            </w:pPr>
          </w:p>
          <w:p w14:paraId="79105D32"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03D43D7B"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1.</w:t>
            </w:r>
          </w:p>
          <w:p w14:paraId="004743F8"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490741FB"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367B1F90"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2.</w:t>
            </w:r>
          </w:p>
          <w:p w14:paraId="2C76B653"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613D4DEA"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07E2F9F4"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99BC75B"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3.</w:t>
            </w:r>
          </w:p>
          <w:p w14:paraId="583BACFF"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0468A2A9"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3D34CFB6"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4.</w:t>
            </w:r>
          </w:p>
          <w:p w14:paraId="2E115A4D" w14:textId="77777777" w:rsidR="00B41577" w:rsidRPr="00877198" w:rsidRDefault="00B41577" w:rsidP="00005AE4">
            <w:pPr>
              <w:jc w:val="center"/>
              <w:rPr>
                <w:rFonts w:ascii="Times New Roman" w:eastAsia="Times New Roman" w:hAnsi="Times New Roman" w:cs="Times New Roman"/>
                <w:color w:val="000000"/>
                <w:sz w:val="24"/>
                <w:szCs w:val="24"/>
                <w:lang w:val="ro-MD"/>
              </w:rPr>
            </w:pPr>
          </w:p>
        </w:tc>
        <w:tc>
          <w:tcPr>
            <w:tcW w:w="4824" w:type="dxa"/>
            <w:vMerge w:val="restart"/>
            <w:shd w:val="clear" w:color="auto" w:fill="FFFFFF"/>
            <w:vAlign w:val="center"/>
          </w:tcPr>
          <w:p w14:paraId="6AC20600"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 xml:space="preserve">1.1. Clasificarea și descrierea tipurilor de mișcări (rectilinie, curbilinie, circulară, uniformă, variată). </w:t>
            </w:r>
          </w:p>
          <w:p w14:paraId="306D1986"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1.2. Utilizarea instrumentelor de măsură specifice pentru măsurarea mărimilor fizice: lungime, timp, viteză. </w:t>
            </w:r>
          </w:p>
          <w:p w14:paraId="6478F64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1.3. Înregistrarea în tabele cu rubrici prestabilite a valorilor mărimilor fizice măsurate (de exemplu: lungime, timp, viteză etc.). </w:t>
            </w:r>
          </w:p>
          <w:p w14:paraId="0F8C0DE2"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1.4. Definirea termenilor și a mărimilor fizice: </w:t>
            </w:r>
            <w:r w:rsidRPr="00877198">
              <w:rPr>
                <w:rFonts w:ascii="Times New Roman" w:eastAsia="Times New Roman" w:hAnsi="Times New Roman" w:cs="Times New Roman"/>
                <w:i/>
                <w:color w:val="000000"/>
                <w:sz w:val="24"/>
                <w:szCs w:val="24"/>
                <w:lang w:val="ro-MD"/>
              </w:rPr>
              <w:t>punct material, traiectorie, drum parcurs, viteză, viteză medie.</w:t>
            </w:r>
            <w:r w:rsidRPr="00877198">
              <w:rPr>
                <w:rFonts w:ascii="Times New Roman" w:eastAsia="Times New Roman" w:hAnsi="Times New Roman" w:cs="Times New Roman"/>
                <w:color w:val="000000"/>
                <w:sz w:val="24"/>
                <w:szCs w:val="24"/>
                <w:lang w:val="ro-MD"/>
              </w:rPr>
              <w:t xml:space="preserve"> </w:t>
            </w:r>
          </w:p>
          <w:p w14:paraId="0AFD4AA8"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1.5. Reprezentarea grafică a mișcării unui corp pe baza unui tabel de valori primit. </w:t>
            </w:r>
          </w:p>
          <w:p w14:paraId="3225C14F"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1.6. Descrierea mișcării unui mobil pe baza interpretării graficului mișcării acestuia. </w:t>
            </w:r>
          </w:p>
          <w:p w14:paraId="6D75C8F7"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1.7. Exemplificarea unor situații din viața de zi cu zi, în care se identifică diverse tipuri de mișcare. </w:t>
            </w:r>
          </w:p>
          <w:p w14:paraId="5AABA0B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1.8. Identificarea datelor relevante pentru rezolvarea unei probleme/situații-problemă. </w:t>
            </w:r>
          </w:p>
          <w:p w14:paraId="054094F9"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1.9. Utilizarea simbolurilor mărimilor fizice, a unităților de măsură și a formulelor aferente </w:t>
            </w:r>
            <w:r w:rsidRPr="00877198">
              <w:rPr>
                <w:rFonts w:ascii="Times New Roman" w:eastAsia="Times New Roman" w:hAnsi="Times New Roman" w:cs="Times New Roman"/>
                <w:color w:val="000000"/>
                <w:sz w:val="24"/>
                <w:szCs w:val="24"/>
                <w:lang w:val="ro-MD"/>
              </w:rPr>
              <w:lastRenderedPageBreak/>
              <w:t xml:space="preserve">(*compunerea vitezelor coliniare, legea mișcării rectilinii uniforme) la rezolvarea problemelor. </w:t>
            </w:r>
          </w:p>
          <w:p w14:paraId="199FD2CD"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1.10. Efectuarea transformărilor de unități de măsură în SI pe baza relațiilor dintre multipli și submultipli. </w:t>
            </w:r>
          </w:p>
          <w:p w14:paraId="2366BABF"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1.11. Manifestarea unui comportament de precauție la traversarea regulamentară a străzilor, ținând cont de distanța de frânare (aceeași referință și la traversarea căii ferate). </w:t>
            </w:r>
          </w:p>
        </w:tc>
        <w:tc>
          <w:tcPr>
            <w:tcW w:w="904" w:type="dxa"/>
            <w:vAlign w:val="center"/>
          </w:tcPr>
          <w:p w14:paraId="3716F4AC"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1</w:t>
            </w:r>
          </w:p>
        </w:tc>
        <w:tc>
          <w:tcPr>
            <w:tcW w:w="4110" w:type="dxa"/>
            <w:vAlign w:val="center"/>
          </w:tcPr>
          <w:p w14:paraId="06B548AC" w14:textId="77777777" w:rsidR="00B41577" w:rsidRPr="00877198" w:rsidRDefault="00814E8F" w:rsidP="00005AE4">
            <w:pPr>
              <w:widowControl w:val="0"/>
              <w:jc w:val="both"/>
              <w:rPr>
                <w:rFonts w:ascii="Times New Roman" w:eastAsia="Times New Roman" w:hAnsi="Times New Roman" w:cs="Times New Roman"/>
                <w:i/>
                <w:sz w:val="24"/>
                <w:szCs w:val="24"/>
                <w:lang w:val="ro-MD"/>
              </w:rPr>
            </w:pPr>
            <w:r w:rsidRPr="00877198">
              <w:rPr>
                <w:rFonts w:ascii="Times New Roman" w:eastAsia="Times New Roman" w:hAnsi="Times New Roman" w:cs="Times New Roman"/>
                <w:i/>
                <w:sz w:val="24"/>
                <w:szCs w:val="24"/>
                <w:lang w:val="ro-MD"/>
              </w:rPr>
              <w:t>Instructaj: Regulile de securitate în laboratorul de fizică. Semnarea fișei de instruire la fiecare clasă</w:t>
            </w:r>
          </w:p>
          <w:p w14:paraId="73B1AE52"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sz w:val="24"/>
                <w:szCs w:val="24"/>
                <w:lang w:val="ro-MD"/>
              </w:rPr>
              <w:t xml:space="preserve"> Poziția unui corp în spațiu. Mișcarea și repausul</w:t>
            </w:r>
          </w:p>
        </w:tc>
        <w:tc>
          <w:tcPr>
            <w:tcW w:w="992" w:type="dxa"/>
            <w:vAlign w:val="center"/>
          </w:tcPr>
          <w:p w14:paraId="027976B4"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08CB950F"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052226BD" w14:textId="77777777" w:rsidR="00B41577" w:rsidRPr="00877198" w:rsidRDefault="00B41577" w:rsidP="00005AE4">
            <w:pPr>
              <w:spacing w:after="38"/>
              <w:rPr>
                <w:rFonts w:ascii="Times New Roman" w:eastAsia="Times New Roman" w:hAnsi="Times New Roman" w:cs="Times New Roman"/>
                <w:b/>
                <w:color w:val="000000"/>
                <w:sz w:val="24"/>
                <w:szCs w:val="24"/>
                <w:lang w:val="ro-MD"/>
              </w:rPr>
            </w:pPr>
          </w:p>
        </w:tc>
      </w:tr>
      <w:tr w:rsidR="00B41577" w:rsidRPr="00877198" w14:paraId="7E598DD8" w14:textId="77777777" w:rsidTr="00EF65F4">
        <w:trPr>
          <w:gridAfter w:val="1"/>
          <w:wAfter w:w="17" w:type="dxa"/>
          <w:trHeight w:val="20"/>
          <w:jc w:val="center"/>
        </w:trPr>
        <w:tc>
          <w:tcPr>
            <w:tcW w:w="1838" w:type="dxa"/>
            <w:vMerge/>
            <w:vAlign w:val="center"/>
          </w:tcPr>
          <w:p w14:paraId="279B19D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043A995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5718BC09"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tc>
        <w:tc>
          <w:tcPr>
            <w:tcW w:w="4110" w:type="dxa"/>
            <w:vAlign w:val="center"/>
          </w:tcPr>
          <w:p w14:paraId="6AF29446"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Descrierea mișcării mecanice. Punct material, sistem de referință</w:t>
            </w:r>
          </w:p>
        </w:tc>
        <w:tc>
          <w:tcPr>
            <w:tcW w:w="992" w:type="dxa"/>
            <w:vAlign w:val="center"/>
          </w:tcPr>
          <w:p w14:paraId="772F3245"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8A8702F" w14:textId="77777777" w:rsidR="00B41577" w:rsidRPr="00877198" w:rsidRDefault="00B41577" w:rsidP="00005AE4">
            <w:pPr>
              <w:spacing w:after="38"/>
              <w:rPr>
                <w:rFonts w:ascii="Times New Roman" w:eastAsia="Times New Roman" w:hAnsi="Times New Roman" w:cs="Times New Roman"/>
                <w:color w:val="000000"/>
                <w:sz w:val="24"/>
                <w:szCs w:val="24"/>
                <w:lang w:val="ro-MD"/>
              </w:rPr>
            </w:pPr>
          </w:p>
        </w:tc>
        <w:tc>
          <w:tcPr>
            <w:tcW w:w="1709" w:type="dxa"/>
          </w:tcPr>
          <w:p w14:paraId="20E4A34D"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8EE6693" w14:textId="77777777" w:rsidTr="00EF65F4">
        <w:trPr>
          <w:gridAfter w:val="1"/>
          <w:wAfter w:w="17" w:type="dxa"/>
          <w:trHeight w:val="20"/>
          <w:jc w:val="center"/>
        </w:trPr>
        <w:tc>
          <w:tcPr>
            <w:tcW w:w="1838" w:type="dxa"/>
            <w:vMerge/>
            <w:vAlign w:val="center"/>
          </w:tcPr>
          <w:p w14:paraId="4CA3A59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3D151B2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6DC06E74"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w:t>
            </w:r>
          </w:p>
        </w:tc>
        <w:tc>
          <w:tcPr>
            <w:tcW w:w="4110" w:type="dxa"/>
            <w:vAlign w:val="center"/>
          </w:tcPr>
          <w:p w14:paraId="0A5A4191"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Mișcarea mecanică. Traiectoria mișcării</w:t>
            </w:r>
          </w:p>
        </w:tc>
        <w:tc>
          <w:tcPr>
            <w:tcW w:w="992" w:type="dxa"/>
            <w:vAlign w:val="center"/>
          </w:tcPr>
          <w:p w14:paraId="43922108"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80A0313"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1324E192"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318FA5A2" w14:textId="77777777" w:rsidTr="00EF65F4">
        <w:trPr>
          <w:gridAfter w:val="1"/>
          <w:wAfter w:w="17" w:type="dxa"/>
          <w:trHeight w:val="20"/>
          <w:jc w:val="center"/>
        </w:trPr>
        <w:tc>
          <w:tcPr>
            <w:tcW w:w="1838" w:type="dxa"/>
            <w:vMerge/>
            <w:vAlign w:val="center"/>
          </w:tcPr>
          <w:p w14:paraId="3CE1C24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3BE73CC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3113FC28"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w:t>
            </w:r>
          </w:p>
        </w:tc>
        <w:tc>
          <w:tcPr>
            <w:tcW w:w="4110" w:type="dxa"/>
            <w:vAlign w:val="center"/>
          </w:tcPr>
          <w:p w14:paraId="66BD5E26"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Rezolvarea situațiilor–problemă</w:t>
            </w:r>
          </w:p>
        </w:tc>
        <w:tc>
          <w:tcPr>
            <w:tcW w:w="992" w:type="dxa"/>
            <w:vAlign w:val="center"/>
          </w:tcPr>
          <w:p w14:paraId="09D1CCEC"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0AF298A"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6AD968A0"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3E6F947F" w14:textId="77777777" w:rsidTr="00EF65F4">
        <w:trPr>
          <w:gridAfter w:val="1"/>
          <w:wAfter w:w="17" w:type="dxa"/>
          <w:trHeight w:val="20"/>
          <w:jc w:val="center"/>
        </w:trPr>
        <w:tc>
          <w:tcPr>
            <w:tcW w:w="1838" w:type="dxa"/>
            <w:vMerge/>
            <w:vAlign w:val="center"/>
          </w:tcPr>
          <w:p w14:paraId="6ED1F3B7"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077FB8B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49DDA9BB"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w:t>
            </w:r>
          </w:p>
        </w:tc>
        <w:tc>
          <w:tcPr>
            <w:tcW w:w="4110" w:type="dxa"/>
            <w:vAlign w:val="center"/>
          </w:tcPr>
          <w:p w14:paraId="57C54AB1"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Mișcarea rectilinie uniformă. Viteza. Aplicații</w:t>
            </w:r>
          </w:p>
        </w:tc>
        <w:tc>
          <w:tcPr>
            <w:tcW w:w="992" w:type="dxa"/>
            <w:vAlign w:val="center"/>
          </w:tcPr>
          <w:p w14:paraId="46CF4762"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8F267B3"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2681037D"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5119F4A7" w14:textId="77777777" w:rsidTr="00EF65F4">
        <w:trPr>
          <w:gridAfter w:val="1"/>
          <w:wAfter w:w="17" w:type="dxa"/>
          <w:trHeight w:val="20"/>
          <w:jc w:val="center"/>
        </w:trPr>
        <w:tc>
          <w:tcPr>
            <w:tcW w:w="1838" w:type="dxa"/>
            <w:vMerge/>
            <w:vAlign w:val="center"/>
          </w:tcPr>
          <w:p w14:paraId="59A0ADE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043CEBC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302E4893"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w:t>
            </w:r>
          </w:p>
        </w:tc>
        <w:tc>
          <w:tcPr>
            <w:tcW w:w="4110" w:type="dxa"/>
            <w:vAlign w:val="center"/>
          </w:tcPr>
          <w:p w14:paraId="7AA2FEF9"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Mișcarea rectilinie uniformă. Viteza. Rezolvarea problemelor</w:t>
            </w:r>
          </w:p>
        </w:tc>
        <w:tc>
          <w:tcPr>
            <w:tcW w:w="992" w:type="dxa"/>
            <w:vAlign w:val="center"/>
          </w:tcPr>
          <w:p w14:paraId="5A1C92E9"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53CE99C"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5CDACDE7"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45D6A632" w14:textId="77777777" w:rsidTr="00EF65F4">
        <w:trPr>
          <w:gridAfter w:val="1"/>
          <w:wAfter w:w="17" w:type="dxa"/>
          <w:trHeight w:val="20"/>
          <w:jc w:val="center"/>
        </w:trPr>
        <w:tc>
          <w:tcPr>
            <w:tcW w:w="1838" w:type="dxa"/>
            <w:vMerge/>
            <w:vAlign w:val="center"/>
          </w:tcPr>
          <w:p w14:paraId="6BCB8D6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7AFD518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632CCA02"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7</w:t>
            </w:r>
          </w:p>
        </w:tc>
        <w:tc>
          <w:tcPr>
            <w:tcW w:w="4110" w:type="dxa"/>
            <w:vAlign w:val="center"/>
          </w:tcPr>
          <w:p w14:paraId="484E8A37" w14:textId="77777777" w:rsidR="00B41577" w:rsidRPr="00877198" w:rsidRDefault="00814E8F" w:rsidP="00005AE4">
            <w:pPr>
              <w:jc w:val="both"/>
              <w:rPr>
                <w:rFonts w:ascii="Times New Roman" w:eastAsia="Times New Roman" w:hAnsi="Times New Roman" w:cs="Times New Roman"/>
                <w:i/>
                <w:color w:val="000000"/>
                <w:sz w:val="24"/>
                <w:szCs w:val="24"/>
                <w:lang w:val="ro-MD"/>
              </w:rPr>
            </w:pPr>
            <w:r w:rsidRPr="00877198">
              <w:rPr>
                <w:rFonts w:ascii="Times New Roman" w:eastAsia="Times New Roman" w:hAnsi="Times New Roman" w:cs="Times New Roman"/>
                <w:color w:val="000000"/>
                <w:sz w:val="24"/>
                <w:szCs w:val="24"/>
                <w:lang w:val="ro-MD"/>
              </w:rPr>
              <w:t xml:space="preserve"> </w:t>
            </w:r>
            <w:r w:rsidRPr="00877198">
              <w:rPr>
                <w:rFonts w:ascii="Times New Roman" w:eastAsia="Times New Roman" w:hAnsi="Times New Roman" w:cs="Times New Roman"/>
                <w:i/>
                <w:color w:val="000000"/>
                <w:sz w:val="24"/>
                <w:szCs w:val="24"/>
                <w:lang w:val="ro-MD"/>
              </w:rPr>
              <w:t xml:space="preserve">Lucrare de laborator nr. 1: „Determinarea vitezei medii a unui mobil” </w:t>
            </w:r>
          </w:p>
        </w:tc>
        <w:tc>
          <w:tcPr>
            <w:tcW w:w="992" w:type="dxa"/>
            <w:vAlign w:val="center"/>
          </w:tcPr>
          <w:p w14:paraId="08193182"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498CED51"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3E7912E5"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160BF2B1" w14:textId="77777777" w:rsidTr="00EF65F4">
        <w:trPr>
          <w:gridAfter w:val="1"/>
          <w:wAfter w:w="17" w:type="dxa"/>
          <w:trHeight w:val="20"/>
          <w:jc w:val="center"/>
        </w:trPr>
        <w:tc>
          <w:tcPr>
            <w:tcW w:w="1838" w:type="dxa"/>
            <w:vMerge/>
            <w:vAlign w:val="center"/>
          </w:tcPr>
          <w:p w14:paraId="56B29F2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1D91B1C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795EFC9B"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8</w:t>
            </w:r>
          </w:p>
        </w:tc>
        <w:tc>
          <w:tcPr>
            <w:tcW w:w="4110" w:type="dxa"/>
            <w:vAlign w:val="center"/>
          </w:tcPr>
          <w:p w14:paraId="4C0DBF2B"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Mișcarea rectilinie uniformă. Viteza. Rezolvarea problemelor</w:t>
            </w:r>
          </w:p>
        </w:tc>
        <w:tc>
          <w:tcPr>
            <w:tcW w:w="992" w:type="dxa"/>
            <w:vAlign w:val="center"/>
          </w:tcPr>
          <w:p w14:paraId="466BAE03"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2BFF7751"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02912A2F"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18A1F671" w14:textId="77777777" w:rsidTr="00EF65F4">
        <w:trPr>
          <w:gridAfter w:val="1"/>
          <w:wAfter w:w="17" w:type="dxa"/>
          <w:trHeight w:val="20"/>
          <w:jc w:val="center"/>
        </w:trPr>
        <w:tc>
          <w:tcPr>
            <w:tcW w:w="1838" w:type="dxa"/>
            <w:vMerge/>
            <w:vAlign w:val="center"/>
          </w:tcPr>
          <w:p w14:paraId="636A2AD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7AF9A5C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565AE923"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9</w:t>
            </w:r>
          </w:p>
        </w:tc>
        <w:tc>
          <w:tcPr>
            <w:tcW w:w="4110" w:type="dxa"/>
            <w:vAlign w:val="center"/>
          </w:tcPr>
          <w:p w14:paraId="78AED621"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Reprezentarea grafică a mișcării rectilinii uniforme</w:t>
            </w:r>
          </w:p>
        </w:tc>
        <w:tc>
          <w:tcPr>
            <w:tcW w:w="992" w:type="dxa"/>
            <w:vAlign w:val="center"/>
          </w:tcPr>
          <w:p w14:paraId="665997D6"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622E3A8"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5384619F"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4BFD6389" w14:textId="77777777" w:rsidTr="00EF65F4">
        <w:trPr>
          <w:gridAfter w:val="1"/>
          <w:wAfter w:w="17" w:type="dxa"/>
          <w:trHeight w:val="20"/>
          <w:jc w:val="center"/>
        </w:trPr>
        <w:tc>
          <w:tcPr>
            <w:tcW w:w="1838" w:type="dxa"/>
            <w:vMerge/>
            <w:vAlign w:val="center"/>
          </w:tcPr>
          <w:p w14:paraId="18781330"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5184CC8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6EA6A0A4"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10</w:t>
            </w:r>
          </w:p>
        </w:tc>
        <w:tc>
          <w:tcPr>
            <w:tcW w:w="4110" w:type="dxa"/>
            <w:vAlign w:val="center"/>
          </w:tcPr>
          <w:p w14:paraId="096DB8BB"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Sistematizare și generalizare</w:t>
            </w:r>
          </w:p>
        </w:tc>
        <w:tc>
          <w:tcPr>
            <w:tcW w:w="992" w:type="dxa"/>
            <w:vAlign w:val="center"/>
          </w:tcPr>
          <w:p w14:paraId="515488DE"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3138990"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0F9115C8"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54BF5C5B" w14:textId="77777777" w:rsidTr="00EF65F4">
        <w:trPr>
          <w:gridAfter w:val="1"/>
          <w:wAfter w:w="17" w:type="dxa"/>
          <w:trHeight w:val="20"/>
          <w:jc w:val="center"/>
        </w:trPr>
        <w:tc>
          <w:tcPr>
            <w:tcW w:w="1838" w:type="dxa"/>
            <w:vMerge/>
            <w:vAlign w:val="center"/>
          </w:tcPr>
          <w:p w14:paraId="52E05C5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0443E3E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3B89F9E4"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11</w:t>
            </w:r>
          </w:p>
        </w:tc>
        <w:tc>
          <w:tcPr>
            <w:tcW w:w="4110" w:type="dxa"/>
            <w:vAlign w:val="center"/>
          </w:tcPr>
          <w:p w14:paraId="374480C9" w14:textId="77777777" w:rsidR="00B41577" w:rsidRPr="00877198" w:rsidRDefault="00814E8F" w:rsidP="00005AE4">
            <w:pPr>
              <w:jc w:val="both"/>
              <w:rPr>
                <w:rFonts w:ascii="Times New Roman" w:eastAsia="Times New Roman" w:hAnsi="Times New Roman" w:cs="Times New Roman"/>
                <w:b/>
                <w:i/>
                <w:color w:val="000000"/>
                <w:sz w:val="24"/>
                <w:szCs w:val="24"/>
                <w:lang w:val="ro-MD"/>
              </w:rPr>
            </w:pPr>
            <w:r w:rsidRPr="00877198">
              <w:rPr>
                <w:rFonts w:ascii="Times New Roman" w:eastAsia="Times New Roman" w:hAnsi="Times New Roman" w:cs="Times New Roman"/>
                <w:b/>
                <w:i/>
                <w:color w:val="000000"/>
                <w:sz w:val="24"/>
                <w:szCs w:val="24"/>
                <w:lang w:val="ro-MD"/>
              </w:rPr>
              <w:t>Evaluare sumativă „Mișcarea și repausul”</w:t>
            </w:r>
          </w:p>
        </w:tc>
        <w:tc>
          <w:tcPr>
            <w:tcW w:w="992" w:type="dxa"/>
            <w:vAlign w:val="center"/>
          </w:tcPr>
          <w:p w14:paraId="5A0D7A81"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2219EBF"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6ED3F733"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6DF9B5F9" w14:textId="77777777" w:rsidTr="00EF65F4">
        <w:trPr>
          <w:gridAfter w:val="1"/>
          <w:wAfter w:w="17" w:type="dxa"/>
          <w:trHeight w:val="20"/>
          <w:jc w:val="center"/>
        </w:trPr>
        <w:tc>
          <w:tcPr>
            <w:tcW w:w="1838" w:type="dxa"/>
            <w:vMerge/>
            <w:vAlign w:val="center"/>
          </w:tcPr>
          <w:p w14:paraId="4C47009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5AEDE85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73F7ECE8"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12</w:t>
            </w:r>
          </w:p>
        </w:tc>
        <w:tc>
          <w:tcPr>
            <w:tcW w:w="4110" w:type="dxa"/>
            <w:vAlign w:val="center"/>
          </w:tcPr>
          <w:p w14:paraId="0948782C"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sz w:val="24"/>
                <w:szCs w:val="24"/>
                <w:lang w:val="ro-MD"/>
              </w:rPr>
              <w:t>Prezentarea și evaluarea produselor de învățare (comunicări, proiecte, analiza evaluării sumative ș.a.)</w:t>
            </w:r>
          </w:p>
        </w:tc>
        <w:tc>
          <w:tcPr>
            <w:tcW w:w="992" w:type="dxa"/>
            <w:vAlign w:val="center"/>
          </w:tcPr>
          <w:p w14:paraId="3C36D513"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E99105F"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7115D783"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EB90349" w14:textId="77777777" w:rsidTr="00EF65F4">
        <w:trPr>
          <w:trHeight w:val="20"/>
          <w:jc w:val="center"/>
        </w:trPr>
        <w:tc>
          <w:tcPr>
            <w:tcW w:w="15592" w:type="dxa"/>
            <w:gridSpan w:val="8"/>
          </w:tcPr>
          <w:p w14:paraId="1FC6F530" w14:textId="77777777" w:rsidR="00B41577" w:rsidRPr="00877198" w:rsidRDefault="00814E8F" w:rsidP="00005AE4">
            <w:pPr>
              <w:rPr>
                <w:rFonts w:ascii="Times New Roman" w:eastAsia="Times New Roman" w:hAnsi="Times New Roman" w:cs="Times New Roman"/>
                <w:i/>
                <w:color w:val="000000"/>
                <w:sz w:val="24"/>
                <w:szCs w:val="24"/>
                <w:lang w:val="ro-MD"/>
              </w:rPr>
            </w:pPr>
            <w:r w:rsidRPr="00877198">
              <w:rPr>
                <w:rFonts w:ascii="Times New Roman" w:eastAsia="Times New Roman" w:hAnsi="Times New Roman" w:cs="Times New Roman"/>
                <w:i/>
                <w:color w:val="000000"/>
                <w:sz w:val="24"/>
                <w:szCs w:val="24"/>
                <w:lang w:val="ro-MD"/>
              </w:rPr>
              <w:t>Elemente noi de limbaj specific disciplinei: punct material, mișcare mecanică, repaus, traiectorie, rectilinie, curbilinie, drum parcurs, viteză, viteză medie.</w:t>
            </w:r>
          </w:p>
        </w:tc>
      </w:tr>
      <w:tr w:rsidR="00B41577" w:rsidRPr="00877198" w14:paraId="417A60FD" w14:textId="77777777" w:rsidTr="00EF65F4">
        <w:trPr>
          <w:gridAfter w:val="1"/>
          <w:wAfter w:w="17" w:type="dxa"/>
          <w:trHeight w:val="20"/>
          <w:jc w:val="center"/>
        </w:trPr>
        <w:tc>
          <w:tcPr>
            <w:tcW w:w="1838" w:type="dxa"/>
            <w:shd w:val="clear" w:color="auto" w:fill="DBEEF3"/>
          </w:tcPr>
          <w:p w14:paraId="0ABFE0FD"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c>
          <w:tcPr>
            <w:tcW w:w="4824" w:type="dxa"/>
            <w:shd w:val="clear" w:color="auto" w:fill="DBEEF3"/>
          </w:tcPr>
          <w:p w14:paraId="7E26F8BD"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c>
          <w:tcPr>
            <w:tcW w:w="904" w:type="dxa"/>
            <w:shd w:val="clear" w:color="auto" w:fill="DBEEF3"/>
            <w:vAlign w:val="center"/>
          </w:tcPr>
          <w:p w14:paraId="382158A8"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II.</w:t>
            </w:r>
          </w:p>
        </w:tc>
        <w:tc>
          <w:tcPr>
            <w:tcW w:w="4110" w:type="dxa"/>
            <w:shd w:val="clear" w:color="auto" w:fill="DBEEF3"/>
            <w:vAlign w:val="center"/>
          </w:tcPr>
          <w:p w14:paraId="7252F161"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b/>
                <w:color w:val="000000"/>
                <w:sz w:val="24"/>
                <w:szCs w:val="24"/>
                <w:lang w:val="ro-MD"/>
              </w:rPr>
              <w:t>Interacțiuni</w:t>
            </w:r>
          </w:p>
        </w:tc>
        <w:tc>
          <w:tcPr>
            <w:tcW w:w="992" w:type="dxa"/>
            <w:shd w:val="clear" w:color="auto" w:fill="DBEEF3"/>
            <w:vAlign w:val="center"/>
          </w:tcPr>
          <w:p w14:paraId="730319F6" w14:textId="77777777" w:rsidR="00B41577" w:rsidRPr="00877198" w:rsidRDefault="00814E8F" w:rsidP="00005AE4">
            <w:pPr>
              <w:spacing w:after="38"/>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18 ore</w:t>
            </w:r>
          </w:p>
        </w:tc>
        <w:tc>
          <w:tcPr>
            <w:tcW w:w="1198" w:type="dxa"/>
            <w:shd w:val="clear" w:color="auto" w:fill="DBEEF3"/>
            <w:vAlign w:val="center"/>
          </w:tcPr>
          <w:p w14:paraId="5907D8CB"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shd w:val="clear" w:color="auto" w:fill="DBEEF3"/>
            <w:vAlign w:val="center"/>
          </w:tcPr>
          <w:p w14:paraId="1D14C947"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Semestrul I</w:t>
            </w:r>
          </w:p>
        </w:tc>
      </w:tr>
      <w:tr w:rsidR="00B41577" w:rsidRPr="00877198" w14:paraId="132A607D" w14:textId="77777777" w:rsidTr="00EF65F4">
        <w:trPr>
          <w:gridAfter w:val="1"/>
          <w:wAfter w:w="17" w:type="dxa"/>
          <w:trHeight w:val="20"/>
          <w:jc w:val="center"/>
        </w:trPr>
        <w:tc>
          <w:tcPr>
            <w:tcW w:w="1838" w:type="dxa"/>
            <w:vMerge w:val="restart"/>
            <w:vAlign w:val="center"/>
          </w:tcPr>
          <w:p w14:paraId="0EE7AC98"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68D4FF29"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4E4DADB9"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150E6648"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1.</w:t>
            </w:r>
          </w:p>
          <w:p w14:paraId="647683FD"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31B264B7"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3CE9839"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2.</w:t>
            </w:r>
          </w:p>
          <w:p w14:paraId="47B29115"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874AC52"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1F038987"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3.</w:t>
            </w:r>
          </w:p>
          <w:p w14:paraId="65BFBB4F"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0781B98B"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16B7B5EE"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4.</w:t>
            </w:r>
          </w:p>
          <w:p w14:paraId="20CB3A4A"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F87DFA8" w14:textId="77777777" w:rsidR="00B41577" w:rsidRPr="00877198" w:rsidRDefault="00B41577" w:rsidP="00005AE4">
            <w:pPr>
              <w:spacing w:after="38"/>
              <w:jc w:val="center"/>
              <w:rPr>
                <w:rFonts w:ascii="Times New Roman" w:eastAsia="Times New Roman" w:hAnsi="Times New Roman" w:cs="Times New Roman"/>
                <w:b/>
                <w:color w:val="000000"/>
                <w:sz w:val="24"/>
                <w:szCs w:val="24"/>
                <w:lang w:val="ro-MD"/>
              </w:rPr>
            </w:pPr>
          </w:p>
        </w:tc>
        <w:tc>
          <w:tcPr>
            <w:tcW w:w="4824" w:type="dxa"/>
            <w:vMerge w:val="restart"/>
            <w:shd w:val="clear" w:color="auto" w:fill="FFFFFF"/>
          </w:tcPr>
          <w:p w14:paraId="0A9C0168"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 xml:space="preserve">2.1. Observarea și descrierea efectelor fenomenelor fizice (efect static, efect dinamic). </w:t>
            </w:r>
          </w:p>
          <w:p w14:paraId="1DEEB04D"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68EE325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2.2. Recunoașterea și caracterizarea mărimilor fizice scalare și vectoriale. </w:t>
            </w:r>
          </w:p>
          <w:p w14:paraId="150D3E0C"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38120610"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i/>
                <w:color w:val="000000"/>
                <w:sz w:val="24"/>
                <w:szCs w:val="24"/>
                <w:lang w:val="ro-MD"/>
              </w:rPr>
            </w:pPr>
            <w:r w:rsidRPr="00877198">
              <w:rPr>
                <w:rFonts w:ascii="Times New Roman" w:eastAsia="Times New Roman" w:hAnsi="Times New Roman" w:cs="Times New Roman"/>
                <w:color w:val="000000"/>
                <w:sz w:val="24"/>
                <w:szCs w:val="24"/>
                <w:lang w:val="ro-MD"/>
              </w:rPr>
              <w:t xml:space="preserve">2.3. Definirea mărimilor fizice: </w:t>
            </w:r>
            <w:r w:rsidRPr="00877198">
              <w:rPr>
                <w:rFonts w:ascii="Times New Roman" w:eastAsia="Times New Roman" w:hAnsi="Times New Roman" w:cs="Times New Roman"/>
                <w:i/>
                <w:color w:val="000000"/>
                <w:sz w:val="24"/>
                <w:szCs w:val="24"/>
                <w:lang w:val="ro-MD"/>
              </w:rPr>
              <w:t xml:space="preserve">forță, forță de greutate, pondere, forță elastică, forță de frecare. </w:t>
            </w:r>
          </w:p>
          <w:p w14:paraId="267F5407"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i/>
                <w:color w:val="000000"/>
                <w:sz w:val="24"/>
                <w:szCs w:val="24"/>
                <w:lang w:val="ro-MD"/>
              </w:rPr>
            </w:pPr>
          </w:p>
          <w:p w14:paraId="7DC75D91"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2.4. Reprezentarea grafică a forțelor. </w:t>
            </w:r>
          </w:p>
          <w:p w14:paraId="645D7963"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7106B297"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2.5. Determinarea limitelor de măsurare, a valorii unei diviziuni și a erorii absolute a dinamometrului. </w:t>
            </w:r>
          </w:p>
          <w:p w14:paraId="28FE2CB7"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3A0624A6"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2.6. Înregistrarea în tabel a valorilor mărimilor fizice măsurate (dependența alungirii absolute de valoarea forței deformatoare). </w:t>
            </w:r>
          </w:p>
          <w:p w14:paraId="18B8C8AD"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03F75C8F"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2.7. Identificarea mărimilor fizice care nu pot fi măsurate direct. </w:t>
            </w:r>
          </w:p>
          <w:p w14:paraId="43A686E8"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66924B85"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 xml:space="preserve">2.8. Calcularea erorii absolute. </w:t>
            </w:r>
          </w:p>
          <w:p w14:paraId="156813F9"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54D2E516"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2.9. Scrierea rezultatului măsurării unei mărimi fizice. </w:t>
            </w:r>
          </w:p>
          <w:p w14:paraId="39AB6E96"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00BE320F"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2.10. Utilizarea simbolurilor mărimilor fizice, a unităților de măsură și a formulelor aferente la rezolvarea problemelor. </w:t>
            </w:r>
          </w:p>
          <w:p w14:paraId="1B931A74"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756AA609"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2.11. Transformarea unităților de măsură în SI pe baza relațiilor dintre multipli și submultipli. </w:t>
            </w:r>
          </w:p>
          <w:p w14:paraId="1770A111" w14:textId="77777777" w:rsidR="00B41577" w:rsidRPr="00877198" w:rsidRDefault="00B41577"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p>
          <w:p w14:paraId="56DFD9B9" w14:textId="77777777" w:rsidR="00B41577" w:rsidRPr="00877198" w:rsidRDefault="00814E8F" w:rsidP="00005AE4">
            <w:pPr>
              <w:pBdr>
                <w:top w:val="nil"/>
                <w:left w:val="nil"/>
                <w:bottom w:val="nil"/>
                <w:right w:val="nil"/>
                <w:between w:val="nil"/>
              </w:pBdr>
              <w:jc w:val="both"/>
              <w:rPr>
                <w:rFonts w:ascii="Times New Roman" w:hAnsi="Times New Roman" w:cs="Times New Roman"/>
                <w:b/>
                <w:color w:val="000000"/>
                <w:sz w:val="24"/>
                <w:szCs w:val="24"/>
                <w:lang w:val="ro-MD"/>
              </w:rPr>
            </w:pPr>
            <w:r w:rsidRPr="00877198">
              <w:rPr>
                <w:rFonts w:ascii="Times New Roman" w:eastAsia="Times New Roman" w:hAnsi="Times New Roman" w:cs="Times New Roman"/>
                <w:color w:val="000000"/>
                <w:sz w:val="24"/>
                <w:szCs w:val="24"/>
                <w:lang w:val="ro-MD"/>
              </w:rPr>
              <w:t>2.12. Utilizarea condiției de echilibru (starea de repaus, mișcarea rectilinie uniformă) la rezolvarea problemelor.</w:t>
            </w:r>
            <w:r w:rsidRPr="00877198">
              <w:rPr>
                <w:rFonts w:ascii="Times New Roman" w:hAnsi="Times New Roman" w:cs="Times New Roman"/>
                <w:color w:val="000000"/>
                <w:sz w:val="24"/>
                <w:szCs w:val="24"/>
                <w:lang w:val="ro-MD"/>
              </w:rPr>
              <w:t xml:space="preserve"> </w:t>
            </w:r>
          </w:p>
        </w:tc>
        <w:tc>
          <w:tcPr>
            <w:tcW w:w="904" w:type="dxa"/>
            <w:vAlign w:val="center"/>
          </w:tcPr>
          <w:p w14:paraId="64B07229"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13</w:t>
            </w:r>
          </w:p>
        </w:tc>
        <w:tc>
          <w:tcPr>
            <w:tcW w:w="4110" w:type="dxa"/>
          </w:tcPr>
          <w:p w14:paraId="60187492"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Interacțiunea. Efectele inter-acțiunii (static, dinamic). Forța – măsură a interacțiunii</w:t>
            </w:r>
          </w:p>
        </w:tc>
        <w:tc>
          <w:tcPr>
            <w:tcW w:w="992" w:type="dxa"/>
            <w:vAlign w:val="center"/>
          </w:tcPr>
          <w:p w14:paraId="253CF18A"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2E0AEF36"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tcPr>
          <w:p w14:paraId="7487A74E"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13D7840F" w14:textId="77777777" w:rsidTr="00EF65F4">
        <w:trPr>
          <w:gridAfter w:val="1"/>
          <w:wAfter w:w="17" w:type="dxa"/>
          <w:trHeight w:val="20"/>
          <w:jc w:val="center"/>
        </w:trPr>
        <w:tc>
          <w:tcPr>
            <w:tcW w:w="1838" w:type="dxa"/>
            <w:vMerge/>
            <w:vAlign w:val="center"/>
          </w:tcPr>
          <w:p w14:paraId="5BC4465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tcPr>
          <w:p w14:paraId="13CB7AE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0035EC93"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14</w:t>
            </w:r>
          </w:p>
        </w:tc>
        <w:tc>
          <w:tcPr>
            <w:tcW w:w="4110" w:type="dxa"/>
            <w:vAlign w:val="center"/>
          </w:tcPr>
          <w:p w14:paraId="2FC166EB"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Măsurarea forțelor. Aplicații</w:t>
            </w:r>
          </w:p>
        </w:tc>
        <w:tc>
          <w:tcPr>
            <w:tcW w:w="992" w:type="dxa"/>
            <w:vAlign w:val="center"/>
          </w:tcPr>
          <w:p w14:paraId="299622F6"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FC7F435"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34F081FA" w14:textId="77777777" w:rsidR="00B41577" w:rsidRPr="00877198" w:rsidRDefault="00814E8F" w:rsidP="00005AE4">
            <w:pPr>
              <w:spacing w:after="38"/>
              <w:jc w:val="both"/>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color w:val="000000"/>
                <w:sz w:val="24"/>
                <w:szCs w:val="24"/>
                <w:lang w:val="ro-MD"/>
              </w:rPr>
              <w:t xml:space="preserve"> </w:t>
            </w:r>
          </w:p>
          <w:p w14:paraId="09B71CE1"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p w14:paraId="50DB9B0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5AD2DEFB" w14:textId="77777777" w:rsidTr="00EF65F4">
        <w:trPr>
          <w:gridAfter w:val="1"/>
          <w:wAfter w:w="17" w:type="dxa"/>
          <w:trHeight w:val="20"/>
          <w:jc w:val="center"/>
        </w:trPr>
        <w:tc>
          <w:tcPr>
            <w:tcW w:w="1838" w:type="dxa"/>
            <w:vMerge/>
            <w:vAlign w:val="center"/>
          </w:tcPr>
          <w:p w14:paraId="4DF1FA7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5723220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79DCCB6A"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15</w:t>
            </w:r>
          </w:p>
        </w:tc>
        <w:tc>
          <w:tcPr>
            <w:tcW w:w="4110" w:type="dxa"/>
          </w:tcPr>
          <w:p w14:paraId="2674AB27"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Forța – mărime vectorială. Compunerea forțelor coliniare</w:t>
            </w:r>
          </w:p>
        </w:tc>
        <w:tc>
          <w:tcPr>
            <w:tcW w:w="992" w:type="dxa"/>
            <w:vAlign w:val="center"/>
          </w:tcPr>
          <w:p w14:paraId="64D6C491"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E3FE0DE"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3A2779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054A7462" w14:textId="77777777" w:rsidTr="00EF65F4">
        <w:trPr>
          <w:gridAfter w:val="1"/>
          <w:wAfter w:w="17" w:type="dxa"/>
          <w:trHeight w:val="20"/>
          <w:jc w:val="center"/>
        </w:trPr>
        <w:tc>
          <w:tcPr>
            <w:tcW w:w="1838" w:type="dxa"/>
            <w:vMerge/>
            <w:vAlign w:val="center"/>
          </w:tcPr>
          <w:p w14:paraId="66C1181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18C5896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6D3477CC"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16</w:t>
            </w:r>
          </w:p>
        </w:tc>
        <w:tc>
          <w:tcPr>
            <w:tcW w:w="4110" w:type="dxa"/>
          </w:tcPr>
          <w:p w14:paraId="10E4CF57"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Compunerea forțelor coliniare.  Rezolvarea problemelor</w:t>
            </w:r>
          </w:p>
        </w:tc>
        <w:tc>
          <w:tcPr>
            <w:tcW w:w="992" w:type="dxa"/>
            <w:vAlign w:val="center"/>
          </w:tcPr>
          <w:p w14:paraId="34F2E465"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530BB7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995076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34FD37F8" w14:textId="77777777" w:rsidTr="00EF65F4">
        <w:trPr>
          <w:gridAfter w:val="1"/>
          <w:wAfter w:w="17" w:type="dxa"/>
          <w:trHeight w:val="20"/>
          <w:jc w:val="center"/>
        </w:trPr>
        <w:tc>
          <w:tcPr>
            <w:tcW w:w="1838" w:type="dxa"/>
            <w:vMerge/>
            <w:vAlign w:val="center"/>
          </w:tcPr>
          <w:p w14:paraId="145F854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2F88DF0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30E17234"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17</w:t>
            </w:r>
          </w:p>
        </w:tc>
        <w:tc>
          <w:tcPr>
            <w:tcW w:w="4110" w:type="dxa"/>
          </w:tcPr>
          <w:p w14:paraId="53E6FA20"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Echilibru mecanic. Condiția de echilibru</w:t>
            </w:r>
          </w:p>
        </w:tc>
        <w:tc>
          <w:tcPr>
            <w:tcW w:w="992" w:type="dxa"/>
            <w:vAlign w:val="center"/>
          </w:tcPr>
          <w:p w14:paraId="5F16712B"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B006CC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5A59757E"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6A8ECDF8" w14:textId="77777777" w:rsidTr="00EF65F4">
        <w:trPr>
          <w:gridAfter w:val="1"/>
          <w:wAfter w:w="17" w:type="dxa"/>
          <w:trHeight w:val="20"/>
          <w:jc w:val="center"/>
        </w:trPr>
        <w:tc>
          <w:tcPr>
            <w:tcW w:w="1838" w:type="dxa"/>
            <w:vMerge/>
            <w:vAlign w:val="center"/>
          </w:tcPr>
          <w:p w14:paraId="7158ECB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7B7E67E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3B65A62C"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18</w:t>
            </w:r>
          </w:p>
        </w:tc>
        <w:tc>
          <w:tcPr>
            <w:tcW w:w="4110" w:type="dxa"/>
          </w:tcPr>
          <w:p w14:paraId="45A4ACF1"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Forța de greutate. Forța de apăsare normală (ponderea)</w:t>
            </w:r>
          </w:p>
        </w:tc>
        <w:tc>
          <w:tcPr>
            <w:tcW w:w="992" w:type="dxa"/>
            <w:vAlign w:val="center"/>
          </w:tcPr>
          <w:p w14:paraId="598B73EA"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5EAB418"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80BDFA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0D2079F6" w14:textId="77777777" w:rsidTr="00EF65F4">
        <w:trPr>
          <w:gridAfter w:val="1"/>
          <w:wAfter w:w="17" w:type="dxa"/>
          <w:trHeight w:val="20"/>
          <w:jc w:val="center"/>
        </w:trPr>
        <w:tc>
          <w:tcPr>
            <w:tcW w:w="1838" w:type="dxa"/>
            <w:vMerge/>
            <w:vAlign w:val="center"/>
          </w:tcPr>
          <w:p w14:paraId="0380A2E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78F70CE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38B7CE18"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19</w:t>
            </w:r>
          </w:p>
        </w:tc>
        <w:tc>
          <w:tcPr>
            <w:tcW w:w="4110" w:type="dxa"/>
          </w:tcPr>
          <w:p w14:paraId="7E6A3B11"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Forța de greutate. Ponderea. Rezolvarea problemelor</w:t>
            </w:r>
          </w:p>
        </w:tc>
        <w:tc>
          <w:tcPr>
            <w:tcW w:w="992" w:type="dxa"/>
            <w:vAlign w:val="center"/>
          </w:tcPr>
          <w:p w14:paraId="4C68FEE6"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307A3FB"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072AB9A4"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40D976E4" w14:textId="77777777" w:rsidTr="00EF65F4">
        <w:trPr>
          <w:gridAfter w:val="1"/>
          <w:wAfter w:w="17" w:type="dxa"/>
          <w:trHeight w:val="20"/>
          <w:jc w:val="center"/>
        </w:trPr>
        <w:tc>
          <w:tcPr>
            <w:tcW w:w="1838" w:type="dxa"/>
            <w:vMerge/>
            <w:vAlign w:val="center"/>
          </w:tcPr>
          <w:p w14:paraId="31F37A6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64AAB4E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03EBD233"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20</w:t>
            </w:r>
          </w:p>
        </w:tc>
        <w:tc>
          <w:tcPr>
            <w:tcW w:w="4110" w:type="dxa"/>
          </w:tcPr>
          <w:p w14:paraId="08EBA9CD"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Forța elastică (forța de tensiune din fir/bară)</w:t>
            </w:r>
          </w:p>
        </w:tc>
        <w:tc>
          <w:tcPr>
            <w:tcW w:w="992" w:type="dxa"/>
            <w:vAlign w:val="center"/>
          </w:tcPr>
          <w:p w14:paraId="53DDC496"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DCB814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032BC2B6"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0A3A3702" w14:textId="77777777" w:rsidTr="00EF65F4">
        <w:trPr>
          <w:gridAfter w:val="1"/>
          <w:wAfter w:w="17" w:type="dxa"/>
          <w:trHeight w:val="20"/>
          <w:jc w:val="center"/>
        </w:trPr>
        <w:tc>
          <w:tcPr>
            <w:tcW w:w="1838" w:type="dxa"/>
            <w:vMerge/>
            <w:vAlign w:val="center"/>
          </w:tcPr>
          <w:p w14:paraId="71B2DA3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7569D16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77937EC9"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21</w:t>
            </w:r>
          </w:p>
        </w:tc>
        <w:tc>
          <w:tcPr>
            <w:tcW w:w="4110" w:type="dxa"/>
          </w:tcPr>
          <w:p w14:paraId="7073D689"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Forța elastică. Rezolvarea problemelor</w:t>
            </w:r>
          </w:p>
        </w:tc>
        <w:tc>
          <w:tcPr>
            <w:tcW w:w="992" w:type="dxa"/>
            <w:vAlign w:val="center"/>
          </w:tcPr>
          <w:p w14:paraId="26FA26CE"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5AF690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55C1FB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75285344" w14:textId="77777777" w:rsidTr="00EF65F4">
        <w:trPr>
          <w:gridAfter w:val="1"/>
          <w:wAfter w:w="17" w:type="dxa"/>
          <w:trHeight w:val="20"/>
          <w:jc w:val="center"/>
        </w:trPr>
        <w:tc>
          <w:tcPr>
            <w:tcW w:w="1838" w:type="dxa"/>
            <w:vMerge/>
            <w:vAlign w:val="center"/>
          </w:tcPr>
          <w:p w14:paraId="765CF4A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6723B6D0"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6029304A"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22</w:t>
            </w:r>
          </w:p>
        </w:tc>
        <w:tc>
          <w:tcPr>
            <w:tcW w:w="4110" w:type="dxa"/>
          </w:tcPr>
          <w:p w14:paraId="272E61D9"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396C88F1"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3CE477E"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6B995A41"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386C87E5" w14:textId="77777777" w:rsidTr="00EF65F4">
        <w:trPr>
          <w:gridAfter w:val="1"/>
          <w:wAfter w:w="17" w:type="dxa"/>
          <w:trHeight w:val="20"/>
          <w:jc w:val="center"/>
        </w:trPr>
        <w:tc>
          <w:tcPr>
            <w:tcW w:w="1838" w:type="dxa"/>
            <w:vMerge/>
            <w:vAlign w:val="center"/>
          </w:tcPr>
          <w:p w14:paraId="270F480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104ACC7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20920915"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23</w:t>
            </w:r>
          </w:p>
        </w:tc>
        <w:tc>
          <w:tcPr>
            <w:tcW w:w="4110" w:type="dxa"/>
          </w:tcPr>
          <w:p w14:paraId="1D73320A"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Forța de frecare. Forța de reacțiune normală</w:t>
            </w:r>
          </w:p>
        </w:tc>
        <w:tc>
          <w:tcPr>
            <w:tcW w:w="992" w:type="dxa"/>
            <w:vAlign w:val="center"/>
          </w:tcPr>
          <w:p w14:paraId="67536114"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04C025FE"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5A7E401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07F5B237" w14:textId="77777777" w:rsidTr="00EF65F4">
        <w:trPr>
          <w:gridAfter w:val="1"/>
          <w:wAfter w:w="17" w:type="dxa"/>
          <w:trHeight w:val="20"/>
          <w:jc w:val="center"/>
        </w:trPr>
        <w:tc>
          <w:tcPr>
            <w:tcW w:w="1838" w:type="dxa"/>
            <w:vMerge/>
            <w:vAlign w:val="center"/>
          </w:tcPr>
          <w:p w14:paraId="36A62D1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201D91F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2975A82B"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24</w:t>
            </w:r>
          </w:p>
        </w:tc>
        <w:tc>
          <w:tcPr>
            <w:tcW w:w="4110" w:type="dxa"/>
          </w:tcPr>
          <w:p w14:paraId="21C141A1"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i/>
                <w:color w:val="000000"/>
                <w:sz w:val="24"/>
                <w:szCs w:val="24"/>
                <w:lang w:val="ro-MD"/>
              </w:rPr>
              <w:t>Lucrare de laborator nr. 2: „Gradarea dinamometrului”</w:t>
            </w:r>
          </w:p>
        </w:tc>
        <w:tc>
          <w:tcPr>
            <w:tcW w:w="992" w:type="dxa"/>
            <w:vAlign w:val="center"/>
          </w:tcPr>
          <w:p w14:paraId="0DFF8652"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ED0C08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9777CA5"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190F2480" w14:textId="77777777" w:rsidTr="00EF65F4">
        <w:trPr>
          <w:gridAfter w:val="1"/>
          <w:wAfter w:w="17" w:type="dxa"/>
          <w:trHeight w:val="20"/>
          <w:jc w:val="center"/>
        </w:trPr>
        <w:tc>
          <w:tcPr>
            <w:tcW w:w="1838" w:type="dxa"/>
            <w:vMerge/>
            <w:vAlign w:val="center"/>
          </w:tcPr>
          <w:p w14:paraId="77C2AD8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02876A0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1FFAAC77"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25</w:t>
            </w:r>
          </w:p>
        </w:tc>
        <w:tc>
          <w:tcPr>
            <w:tcW w:w="4110" w:type="dxa"/>
          </w:tcPr>
          <w:p w14:paraId="6EB70D9F"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Eroarea absolută. Scrierea rezultatului măsurării (indirecte) a unei mărimi fizice</w:t>
            </w:r>
          </w:p>
        </w:tc>
        <w:tc>
          <w:tcPr>
            <w:tcW w:w="992" w:type="dxa"/>
            <w:vAlign w:val="center"/>
          </w:tcPr>
          <w:p w14:paraId="7F928D09"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4399146"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F86FFC6"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15C775D8" w14:textId="77777777" w:rsidTr="00EF65F4">
        <w:trPr>
          <w:gridAfter w:val="1"/>
          <w:wAfter w:w="17" w:type="dxa"/>
          <w:trHeight w:val="20"/>
          <w:jc w:val="center"/>
        </w:trPr>
        <w:tc>
          <w:tcPr>
            <w:tcW w:w="1838" w:type="dxa"/>
            <w:vMerge/>
            <w:vAlign w:val="center"/>
          </w:tcPr>
          <w:p w14:paraId="74F8069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6A226CC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45B413E4"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26</w:t>
            </w:r>
          </w:p>
        </w:tc>
        <w:tc>
          <w:tcPr>
            <w:tcW w:w="4110" w:type="dxa"/>
          </w:tcPr>
          <w:p w14:paraId="286BE680"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i/>
                <w:color w:val="000000"/>
                <w:sz w:val="24"/>
                <w:szCs w:val="24"/>
                <w:lang w:val="ro-MD"/>
              </w:rPr>
              <w:t>Lucrare de laborator nr. 3: „Determinarea constantei elastice a resortului”</w:t>
            </w:r>
          </w:p>
        </w:tc>
        <w:tc>
          <w:tcPr>
            <w:tcW w:w="992" w:type="dxa"/>
            <w:vAlign w:val="center"/>
          </w:tcPr>
          <w:p w14:paraId="4E7679B7"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2284AAE"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EC5CFF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11027901" w14:textId="77777777" w:rsidTr="00EF65F4">
        <w:trPr>
          <w:gridAfter w:val="1"/>
          <w:wAfter w:w="17" w:type="dxa"/>
          <w:trHeight w:val="20"/>
          <w:jc w:val="center"/>
        </w:trPr>
        <w:tc>
          <w:tcPr>
            <w:tcW w:w="1838" w:type="dxa"/>
            <w:vMerge/>
            <w:vAlign w:val="center"/>
          </w:tcPr>
          <w:p w14:paraId="2000ADC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5517314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75CAABBC"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27</w:t>
            </w:r>
          </w:p>
        </w:tc>
        <w:tc>
          <w:tcPr>
            <w:tcW w:w="4110" w:type="dxa"/>
          </w:tcPr>
          <w:p w14:paraId="7B2B52EA"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Interacțiuni. </w:t>
            </w:r>
          </w:p>
          <w:p w14:paraId="4818D285" w14:textId="77777777" w:rsidR="00B41577" w:rsidRPr="00877198" w:rsidRDefault="00814E8F" w:rsidP="00005AE4">
            <w:pP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7B51075D"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E946CD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F1FC62D"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78ABAC31" w14:textId="77777777" w:rsidTr="00EF65F4">
        <w:trPr>
          <w:gridAfter w:val="1"/>
          <w:wAfter w:w="17" w:type="dxa"/>
          <w:trHeight w:val="20"/>
          <w:jc w:val="center"/>
        </w:trPr>
        <w:tc>
          <w:tcPr>
            <w:tcW w:w="1838" w:type="dxa"/>
            <w:vMerge/>
            <w:vAlign w:val="center"/>
          </w:tcPr>
          <w:p w14:paraId="26E8C7D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4B488BC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392836DA"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28</w:t>
            </w:r>
          </w:p>
        </w:tc>
        <w:tc>
          <w:tcPr>
            <w:tcW w:w="4110" w:type="dxa"/>
          </w:tcPr>
          <w:p w14:paraId="56CD1AF1" w14:textId="77777777" w:rsidR="00B41577" w:rsidRPr="00877198" w:rsidRDefault="00814E8F" w:rsidP="00005AE4">
            <w:pPr>
              <w:spacing w:after="38"/>
              <w:jc w:val="both"/>
              <w:rPr>
                <w:rFonts w:ascii="Times New Roman" w:eastAsia="Times New Roman" w:hAnsi="Times New Roman" w:cs="Times New Roman"/>
                <w:b/>
                <w:i/>
                <w:color w:val="000000"/>
                <w:sz w:val="24"/>
                <w:szCs w:val="24"/>
                <w:lang w:val="ro-MD"/>
              </w:rPr>
            </w:pPr>
            <w:r w:rsidRPr="00877198">
              <w:rPr>
                <w:rFonts w:ascii="Times New Roman" w:eastAsia="Times New Roman" w:hAnsi="Times New Roman" w:cs="Times New Roman"/>
                <w:color w:val="000000"/>
                <w:sz w:val="24"/>
                <w:szCs w:val="24"/>
                <w:lang w:val="ro-MD"/>
              </w:rPr>
              <w:t>Sistematizare și generalizare</w:t>
            </w:r>
          </w:p>
        </w:tc>
        <w:tc>
          <w:tcPr>
            <w:tcW w:w="992" w:type="dxa"/>
            <w:vAlign w:val="center"/>
          </w:tcPr>
          <w:p w14:paraId="158F6FE9"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AC507C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33C71CE1"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5E7E2B9C" w14:textId="77777777" w:rsidTr="00EF65F4">
        <w:trPr>
          <w:gridAfter w:val="1"/>
          <w:wAfter w:w="17" w:type="dxa"/>
          <w:trHeight w:val="20"/>
          <w:jc w:val="center"/>
        </w:trPr>
        <w:tc>
          <w:tcPr>
            <w:tcW w:w="1838" w:type="dxa"/>
            <w:vMerge/>
            <w:vAlign w:val="center"/>
          </w:tcPr>
          <w:p w14:paraId="6CF9C670"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453EB39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117CA045"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29</w:t>
            </w:r>
          </w:p>
        </w:tc>
        <w:tc>
          <w:tcPr>
            <w:tcW w:w="4110" w:type="dxa"/>
          </w:tcPr>
          <w:p w14:paraId="751D2691" w14:textId="77777777" w:rsidR="00B41577" w:rsidRPr="00877198" w:rsidRDefault="00814E8F" w:rsidP="00005AE4">
            <w:pPr>
              <w:spacing w:after="38"/>
              <w:jc w:val="both"/>
              <w:rPr>
                <w:rFonts w:ascii="Times New Roman" w:eastAsia="Times New Roman" w:hAnsi="Times New Roman" w:cs="Times New Roman"/>
                <w:b/>
                <w:i/>
                <w:color w:val="000000"/>
                <w:sz w:val="24"/>
                <w:szCs w:val="24"/>
                <w:lang w:val="ro-MD"/>
              </w:rPr>
            </w:pPr>
            <w:r w:rsidRPr="00877198">
              <w:rPr>
                <w:rFonts w:ascii="Times New Roman" w:eastAsia="Times New Roman" w:hAnsi="Times New Roman" w:cs="Times New Roman"/>
                <w:b/>
                <w:i/>
                <w:color w:val="000000"/>
                <w:sz w:val="24"/>
                <w:szCs w:val="24"/>
                <w:lang w:val="ro-MD"/>
              </w:rPr>
              <w:t xml:space="preserve">Evaluare sumativă </w:t>
            </w:r>
          </w:p>
          <w:p w14:paraId="7A5D8F05"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i/>
                <w:color w:val="000000"/>
                <w:sz w:val="24"/>
                <w:szCs w:val="24"/>
                <w:lang w:val="ro-MD"/>
              </w:rPr>
              <w:t>„ Interacțiuni”</w:t>
            </w:r>
          </w:p>
        </w:tc>
        <w:tc>
          <w:tcPr>
            <w:tcW w:w="992" w:type="dxa"/>
            <w:vAlign w:val="center"/>
          </w:tcPr>
          <w:p w14:paraId="7244A6E1"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4EC2ED8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71EAA76"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3E1E3BEB" w14:textId="77777777" w:rsidTr="00EF65F4">
        <w:trPr>
          <w:gridAfter w:val="1"/>
          <w:wAfter w:w="17" w:type="dxa"/>
          <w:trHeight w:val="20"/>
          <w:jc w:val="center"/>
        </w:trPr>
        <w:tc>
          <w:tcPr>
            <w:tcW w:w="1838" w:type="dxa"/>
            <w:vMerge/>
            <w:vAlign w:val="center"/>
          </w:tcPr>
          <w:p w14:paraId="295BE919"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tcPr>
          <w:p w14:paraId="460A2D5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0F7B14FE" w14:textId="77777777" w:rsidR="00B41577" w:rsidRPr="00877198" w:rsidRDefault="00814E8F" w:rsidP="00005AE4">
            <w:pPr>
              <w:pBdr>
                <w:top w:val="nil"/>
                <w:left w:val="nil"/>
                <w:bottom w:val="nil"/>
                <w:right w:val="nil"/>
                <w:between w:val="nil"/>
              </w:pBd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30</w:t>
            </w:r>
          </w:p>
        </w:tc>
        <w:tc>
          <w:tcPr>
            <w:tcW w:w="4110" w:type="dxa"/>
          </w:tcPr>
          <w:p w14:paraId="7FE0FD55"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w:t>
            </w:r>
            <w:r w:rsidRPr="00877198">
              <w:rPr>
                <w:rFonts w:ascii="Times New Roman" w:eastAsia="Times New Roman" w:hAnsi="Times New Roman" w:cs="Times New Roman"/>
                <w:sz w:val="24"/>
                <w:szCs w:val="24"/>
                <w:lang w:val="ro-MD"/>
              </w:rPr>
              <w:t>Prezentarea și evaluarea produselor de învățare (comunicări,  proiecte, analiza evaluării sumative ș.a.)</w:t>
            </w:r>
          </w:p>
        </w:tc>
        <w:tc>
          <w:tcPr>
            <w:tcW w:w="992" w:type="dxa"/>
            <w:vAlign w:val="center"/>
          </w:tcPr>
          <w:p w14:paraId="75639465"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0840E3E6"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3C73B61D"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3B819C19" w14:textId="77777777" w:rsidTr="00EF65F4">
        <w:trPr>
          <w:trHeight w:val="20"/>
          <w:jc w:val="center"/>
        </w:trPr>
        <w:tc>
          <w:tcPr>
            <w:tcW w:w="15592" w:type="dxa"/>
            <w:gridSpan w:val="8"/>
          </w:tcPr>
          <w:p w14:paraId="28ED87DB"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i/>
                <w:color w:val="000000"/>
                <w:sz w:val="24"/>
                <w:szCs w:val="24"/>
                <w:lang w:val="ro-MD"/>
              </w:rPr>
              <w:t>Elemente noi de limbaj specific disciplinei: efect static, efect dinamic, interacțiune, forță, forța de greutate, pondere, alungirea absolută, constanta elastică (rigiditatea), echilibru mecanic, forța de reacțiune normală, forța elastică, forța de tensiune, forța de frecare, forța rezultantă, dinamometru, newton, mărime fizică scalară, mărime fizică vectorială.</w:t>
            </w:r>
          </w:p>
        </w:tc>
      </w:tr>
      <w:tr w:rsidR="00B41577" w:rsidRPr="00877198" w14:paraId="40009DC1" w14:textId="77777777" w:rsidTr="00EF65F4">
        <w:trPr>
          <w:gridAfter w:val="1"/>
          <w:wAfter w:w="17" w:type="dxa"/>
          <w:trHeight w:val="20"/>
          <w:jc w:val="center"/>
        </w:trPr>
        <w:tc>
          <w:tcPr>
            <w:tcW w:w="1838" w:type="dxa"/>
            <w:shd w:val="clear" w:color="auto" w:fill="DBEEF3"/>
          </w:tcPr>
          <w:p w14:paraId="764E461E" w14:textId="77777777" w:rsidR="00B41577" w:rsidRPr="00877198" w:rsidRDefault="00B41577" w:rsidP="00005AE4">
            <w:pPr>
              <w:rPr>
                <w:rFonts w:ascii="Times New Roman" w:eastAsia="Times New Roman" w:hAnsi="Times New Roman" w:cs="Times New Roman"/>
                <w:color w:val="000000"/>
                <w:sz w:val="24"/>
                <w:szCs w:val="24"/>
                <w:lang w:val="ro-MD"/>
              </w:rPr>
            </w:pPr>
          </w:p>
        </w:tc>
        <w:tc>
          <w:tcPr>
            <w:tcW w:w="4824" w:type="dxa"/>
            <w:shd w:val="clear" w:color="auto" w:fill="DBEEF3"/>
          </w:tcPr>
          <w:p w14:paraId="33E4E157" w14:textId="77777777" w:rsidR="00B41577" w:rsidRPr="00877198" w:rsidRDefault="00B41577" w:rsidP="00005AE4">
            <w:pPr>
              <w:jc w:val="both"/>
              <w:rPr>
                <w:rFonts w:ascii="Times New Roman" w:eastAsia="Times New Roman" w:hAnsi="Times New Roman" w:cs="Times New Roman"/>
                <w:color w:val="000000"/>
                <w:sz w:val="24"/>
                <w:szCs w:val="24"/>
                <w:lang w:val="ro-MD"/>
              </w:rPr>
            </w:pPr>
          </w:p>
        </w:tc>
        <w:tc>
          <w:tcPr>
            <w:tcW w:w="904" w:type="dxa"/>
            <w:shd w:val="clear" w:color="auto" w:fill="DBEEF3"/>
            <w:vAlign w:val="center"/>
          </w:tcPr>
          <w:p w14:paraId="6EA58492" w14:textId="77777777" w:rsidR="00B41577" w:rsidRPr="00877198" w:rsidRDefault="00814E8F" w:rsidP="00005AE4">
            <w:pPr>
              <w:spacing w:after="38"/>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III.</w:t>
            </w:r>
          </w:p>
        </w:tc>
        <w:tc>
          <w:tcPr>
            <w:tcW w:w="4110" w:type="dxa"/>
            <w:shd w:val="clear" w:color="auto" w:fill="DBEEF3"/>
            <w:vAlign w:val="center"/>
          </w:tcPr>
          <w:p w14:paraId="5EDBB732"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color w:val="000000"/>
                <w:sz w:val="24"/>
                <w:szCs w:val="24"/>
                <w:lang w:val="ro-MD"/>
              </w:rPr>
              <w:t>Statica fluidelor</w:t>
            </w:r>
          </w:p>
        </w:tc>
        <w:tc>
          <w:tcPr>
            <w:tcW w:w="992" w:type="dxa"/>
            <w:shd w:val="clear" w:color="auto" w:fill="DBEEF3"/>
            <w:vAlign w:val="center"/>
          </w:tcPr>
          <w:p w14:paraId="2E0FD135" w14:textId="77777777" w:rsidR="00B41577" w:rsidRPr="00877198" w:rsidRDefault="00814E8F" w:rsidP="00005AE4">
            <w:pPr>
              <w:spacing w:after="38"/>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15 ore</w:t>
            </w:r>
          </w:p>
        </w:tc>
        <w:tc>
          <w:tcPr>
            <w:tcW w:w="1198" w:type="dxa"/>
            <w:shd w:val="clear" w:color="auto" w:fill="DBEEF3"/>
            <w:vAlign w:val="center"/>
          </w:tcPr>
          <w:p w14:paraId="2FD9A224"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shd w:val="clear" w:color="auto" w:fill="DBEEF3"/>
            <w:vAlign w:val="center"/>
          </w:tcPr>
          <w:p w14:paraId="4B2E0848"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Semestrul II</w:t>
            </w:r>
          </w:p>
        </w:tc>
      </w:tr>
      <w:tr w:rsidR="00B41577" w:rsidRPr="00877198" w14:paraId="424AB9F6" w14:textId="77777777" w:rsidTr="00EF65F4">
        <w:trPr>
          <w:gridAfter w:val="1"/>
          <w:wAfter w:w="17" w:type="dxa"/>
          <w:trHeight w:val="20"/>
          <w:jc w:val="center"/>
        </w:trPr>
        <w:tc>
          <w:tcPr>
            <w:tcW w:w="1838" w:type="dxa"/>
            <w:vMerge w:val="restart"/>
            <w:vAlign w:val="center"/>
          </w:tcPr>
          <w:p w14:paraId="72B0C8A8"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030EC32E"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68626FC9"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3675514"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1.</w:t>
            </w:r>
          </w:p>
          <w:p w14:paraId="4E37AFB0"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495BE175"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64E51C45"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2.</w:t>
            </w:r>
          </w:p>
          <w:p w14:paraId="447A69F1"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73F2B74"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3D72C002"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3.</w:t>
            </w:r>
          </w:p>
          <w:p w14:paraId="763CCF69"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15EDE250"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620FD194"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4.</w:t>
            </w:r>
          </w:p>
          <w:p w14:paraId="13E815A7"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499356F3" w14:textId="77777777" w:rsidR="00B41577" w:rsidRPr="00877198" w:rsidRDefault="00B41577" w:rsidP="00005AE4">
            <w:pPr>
              <w:jc w:val="center"/>
              <w:rPr>
                <w:rFonts w:ascii="Times New Roman" w:eastAsia="Times New Roman" w:hAnsi="Times New Roman" w:cs="Times New Roman"/>
                <w:color w:val="000000"/>
                <w:sz w:val="24"/>
                <w:szCs w:val="24"/>
                <w:lang w:val="ro-MD"/>
              </w:rPr>
            </w:pPr>
          </w:p>
        </w:tc>
        <w:tc>
          <w:tcPr>
            <w:tcW w:w="4824" w:type="dxa"/>
            <w:vMerge w:val="restart"/>
            <w:shd w:val="clear" w:color="auto" w:fill="FFFFFF"/>
            <w:vAlign w:val="center"/>
          </w:tcPr>
          <w:p w14:paraId="347B735B"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3.1. Definirea mărimilor fizice: presiune, presiunea hidrostatică, presiunea atmosferică, forța Arhimede.</w:t>
            </w:r>
          </w:p>
          <w:p w14:paraId="7F05440B"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3.2. Comunicarea observațiilor și a concluziilor parțiale ale investigațiilor (de exemplu: dependența forței </w:t>
            </w:r>
            <w:proofErr w:type="spellStart"/>
            <w:r w:rsidRPr="00877198">
              <w:rPr>
                <w:rFonts w:ascii="Times New Roman" w:eastAsia="Times New Roman" w:hAnsi="Times New Roman" w:cs="Times New Roman"/>
                <w:color w:val="000000"/>
                <w:sz w:val="24"/>
                <w:szCs w:val="24"/>
                <w:lang w:val="ro-MD"/>
              </w:rPr>
              <w:t>arhimedice</w:t>
            </w:r>
            <w:proofErr w:type="spellEnd"/>
            <w:r w:rsidRPr="00877198">
              <w:rPr>
                <w:rFonts w:ascii="Times New Roman" w:eastAsia="Times New Roman" w:hAnsi="Times New Roman" w:cs="Times New Roman"/>
                <w:color w:val="000000"/>
                <w:sz w:val="24"/>
                <w:szCs w:val="24"/>
                <w:lang w:val="ro-MD"/>
              </w:rPr>
              <w:t xml:space="preserve"> de densitatea fluidului/volumului de fluid dezlocuit; dependența presiunii hidrostatice de natura lichidului și de adâncime, dependența presiunii corpului solid de aria suprafeței de apăsare și forța de apăsare normală).</w:t>
            </w:r>
          </w:p>
          <w:p w14:paraId="08105FF9"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3.3. Descrierea fenomenelor pe baza unor legi fizice (de exemplu: legea lui Pascal, legea lui Arhimede).</w:t>
            </w:r>
          </w:p>
          <w:p w14:paraId="773E7E3D"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3.4. Reprezentarea grafică a forțelor ce acționează asupra unui corp.</w:t>
            </w:r>
          </w:p>
          <w:p w14:paraId="337DDF80"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3.5. Utilizarea instrumentelor pentru măsurarea mărimilor fizice: forță, presiune, volum.</w:t>
            </w:r>
          </w:p>
          <w:p w14:paraId="7EF3F65B"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3.6. Înregistrarea în tabel a valorilor mărimilor fizice măsurate, cu calcularea erorii absolute.</w:t>
            </w:r>
          </w:p>
          <w:p w14:paraId="703EFE7C"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3.7. Analiza rezultatelor măsurărilor efectuate și formularea concluziilor prin aprecierea rezultatului obținut.</w:t>
            </w:r>
          </w:p>
          <w:p w14:paraId="3BB5DDF2"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3.8. Utilizarea simbolurilor mărimilor fizice (presiune, presiune hidrostatică, presiune atmosferică, forță </w:t>
            </w:r>
            <w:proofErr w:type="spellStart"/>
            <w:r w:rsidRPr="00877198">
              <w:rPr>
                <w:rFonts w:ascii="Times New Roman" w:eastAsia="Times New Roman" w:hAnsi="Times New Roman" w:cs="Times New Roman"/>
                <w:color w:val="000000"/>
                <w:sz w:val="24"/>
                <w:szCs w:val="24"/>
                <w:lang w:val="ro-MD"/>
              </w:rPr>
              <w:t>arhimedică</w:t>
            </w:r>
            <w:proofErr w:type="spellEnd"/>
            <w:r w:rsidRPr="00877198">
              <w:rPr>
                <w:rFonts w:ascii="Times New Roman" w:eastAsia="Times New Roman" w:hAnsi="Times New Roman" w:cs="Times New Roman"/>
                <w:color w:val="000000"/>
                <w:sz w:val="24"/>
                <w:szCs w:val="24"/>
                <w:lang w:val="ro-MD"/>
              </w:rPr>
              <w:t>), a unităților de măsură și a formulelor aferente la rezolvarea problemelor.</w:t>
            </w:r>
          </w:p>
        </w:tc>
        <w:tc>
          <w:tcPr>
            <w:tcW w:w="904" w:type="dxa"/>
            <w:vAlign w:val="center"/>
          </w:tcPr>
          <w:p w14:paraId="4B107357"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31</w:t>
            </w:r>
          </w:p>
        </w:tc>
        <w:tc>
          <w:tcPr>
            <w:tcW w:w="4110" w:type="dxa"/>
            <w:vAlign w:val="center"/>
          </w:tcPr>
          <w:p w14:paraId="5125B60F"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Presiunea corpului solid</w:t>
            </w:r>
          </w:p>
        </w:tc>
        <w:tc>
          <w:tcPr>
            <w:tcW w:w="992" w:type="dxa"/>
            <w:vAlign w:val="center"/>
          </w:tcPr>
          <w:p w14:paraId="2EC6350B"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04EDA77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C3D2F42"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043A788" w14:textId="77777777" w:rsidTr="00EF65F4">
        <w:trPr>
          <w:gridAfter w:val="1"/>
          <w:wAfter w:w="17" w:type="dxa"/>
          <w:trHeight w:val="20"/>
          <w:jc w:val="center"/>
        </w:trPr>
        <w:tc>
          <w:tcPr>
            <w:tcW w:w="1838" w:type="dxa"/>
            <w:vMerge/>
            <w:vAlign w:val="center"/>
          </w:tcPr>
          <w:p w14:paraId="47CCFB0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1DC7A55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0F1E09D7"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32</w:t>
            </w:r>
          </w:p>
        </w:tc>
        <w:tc>
          <w:tcPr>
            <w:tcW w:w="4110" w:type="dxa"/>
            <w:vAlign w:val="center"/>
          </w:tcPr>
          <w:p w14:paraId="0E6C48C9"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Rezolvarea problemelor</w:t>
            </w:r>
          </w:p>
        </w:tc>
        <w:tc>
          <w:tcPr>
            <w:tcW w:w="992" w:type="dxa"/>
            <w:vAlign w:val="center"/>
          </w:tcPr>
          <w:p w14:paraId="6B310C07"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3A74D8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5456C801"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799C2D7" w14:textId="77777777" w:rsidTr="00EF65F4">
        <w:trPr>
          <w:gridAfter w:val="1"/>
          <w:wAfter w:w="17" w:type="dxa"/>
          <w:trHeight w:val="20"/>
          <w:jc w:val="center"/>
        </w:trPr>
        <w:tc>
          <w:tcPr>
            <w:tcW w:w="1838" w:type="dxa"/>
            <w:vMerge/>
            <w:vAlign w:val="center"/>
          </w:tcPr>
          <w:p w14:paraId="5E7EC5B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407448B0"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481552CA"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33</w:t>
            </w:r>
          </w:p>
        </w:tc>
        <w:tc>
          <w:tcPr>
            <w:tcW w:w="4110" w:type="dxa"/>
            <w:vAlign w:val="center"/>
          </w:tcPr>
          <w:p w14:paraId="7515FAD4"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Presiunea hidrostatică</w:t>
            </w:r>
          </w:p>
        </w:tc>
        <w:tc>
          <w:tcPr>
            <w:tcW w:w="992" w:type="dxa"/>
            <w:vAlign w:val="center"/>
          </w:tcPr>
          <w:p w14:paraId="674482FC"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4A61F402"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ADAD13C"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59229A1C" w14:textId="77777777" w:rsidTr="00EF65F4">
        <w:trPr>
          <w:gridAfter w:val="1"/>
          <w:wAfter w:w="17" w:type="dxa"/>
          <w:trHeight w:val="20"/>
          <w:jc w:val="center"/>
        </w:trPr>
        <w:tc>
          <w:tcPr>
            <w:tcW w:w="1838" w:type="dxa"/>
            <w:vMerge/>
            <w:vAlign w:val="center"/>
          </w:tcPr>
          <w:p w14:paraId="50D475F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01BF5A7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24FEE5EB"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34</w:t>
            </w:r>
          </w:p>
        </w:tc>
        <w:tc>
          <w:tcPr>
            <w:tcW w:w="4110" w:type="dxa"/>
            <w:vAlign w:val="center"/>
          </w:tcPr>
          <w:p w14:paraId="61C73BEB"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Rezolvarea problemelor</w:t>
            </w:r>
          </w:p>
        </w:tc>
        <w:tc>
          <w:tcPr>
            <w:tcW w:w="992" w:type="dxa"/>
            <w:vAlign w:val="center"/>
          </w:tcPr>
          <w:p w14:paraId="33528528"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FCB20C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EB4620F"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14F339C4" w14:textId="77777777" w:rsidTr="00EF65F4">
        <w:trPr>
          <w:gridAfter w:val="1"/>
          <w:wAfter w:w="17" w:type="dxa"/>
          <w:trHeight w:val="20"/>
          <w:jc w:val="center"/>
        </w:trPr>
        <w:tc>
          <w:tcPr>
            <w:tcW w:w="1838" w:type="dxa"/>
            <w:vMerge/>
            <w:vAlign w:val="center"/>
          </w:tcPr>
          <w:p w14:paraId="1F7F1B0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6A3BF8B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19C147EB"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35</w:t>
            </w:r>
          </w:p>
        </w:tc>
        <w:tc>
          <w:tcPr>
            <w:tcW w:w="4110" w:type="dxa"/>
            <w:vAlign w:val="center"/>
          </w:tcPr>
          <w:p w14:paraId="26F0C822"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Presiunea atmosferică</w:t>
            </w:r>
          </w:p>
        </w:tc>
        <w:tc>
          <w:tcPr>
            <w:tcW w:w="992" w:type="dxa"/>
            <w:vAlign w:val="center"/>
          </w:tcPr>
          <w:p w14:paraId="7E3A77F2"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24187694"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5989C263"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62711EC" w14:textId="77777777" w:rsidTr="00EF65F4">
        <w:trPr>
          <w:gridAfter w:val="1"/>
          <w:wAfter w:w="17" w:type="dxa"/>
          <w:trHeight w:val="20"/>
          <w:jc w:val="center"/>
        </w:trPr>
        <w:tc>
          <w:tcPr>
            <w:tcW w:w="1838" w:type="dxa"/>
            <w:vMerge/>
            <w:vAlign w:val="center"/>
          </w:tcPr>
          <w:p w14:paraId="51FBD9F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45E5905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12DEB7D1"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36</w:t>
            </w:r>
          </w:p>
        </w:tc>
        <w:tc>
          <w:tcPr>
            <w:tcW w:w="4110" w:type="dxa"/>
            <w:vAlign w:val="center"/>
          </w:tcPr>
          <w:p w14:paraId="053E837A"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 Rezolvarea problemelor</w:t>
            </w:r>
          </w:p>
        </w:tc>
        <w:tc>
          <w:tcPr>
            <w:tcW w:w="992" w:type="dxa"/>
            <w:vAlign w:val="center"/>
          </w:tcPr>
          <w:p w14:paraId="4A469BCA"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1D35E44"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74D40DEC"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77BB646C" w14:textId="77777777" w:rsidTr="00EF65F4">
        <w:trPr>
          <w:gridAfter w:val="1"/>
          <w:wAfter w:w="17" w:type="dxa"/>
          <w:trHeight w:val="20"/>
          <w:jc w:val="center"/>
        </w:trPr>
        <w:tc>
          <w:tcPr>
            <w:tcW w:w="1838" w:type="dxa"/>
            <w:vMerge/>
            <w:vAlign w:val="center"/>
          </w:tcPr>
          <w:p w14:paraId="23E72F87"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771708A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49B330B4"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37</w:t>
            </w:r>
          </w:p>
        </w:tc>
        <w:tc>
          <w:tcPr>
            <w:tcW w:w="4110" w:type="dxa"/>
            <w:vAlign w:val="center"/>
          </w:tcPr>
          <w:p w14:paraId="7A603AFC"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Legea lui Pascal</w:t>
            </w:r>
          </w:p>
        </w:tc>
        <w:tc>
          <w:tcPr>
            <w:tcW w:w="992" w:type="dxa"/>
            <w:vAlign w:val="center"/>
          </w:tcPr>
          <w:p w14:paraId="58C3CE55"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ACF653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316B2D73"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4AFCF4E8" w14:textId="77777777" w:rsidTr="00EF65F4">
        <w:trPr>
          <w:gridAfter w:val="1"/>
          <w:wAfter w:w="17" w:type="dxa"/>
          <w:trHeight w:val="20"/>
          <w:jc w:val="center"/>
        </w:trPr>
        <w:tc>
          <w:tcPr>
            <w:tcW w:w="1838" w:type="dxa"/>
            <w:vMerge/>
            <w:vAlign w:val="center"/>
          </w:tcPr>
          <w:p w14:paraId="6B0886A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4122CBF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6EF6F8EC"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38</w:t>
            </w:r>
          </w:p>
        </w:tc>
        <w:tc>
          <w:tcPr>
            <w:tcW w:w="4110" w:type="dxa"/>
            <w:vAlign w:val="center"/>
          </w:tcPr>
          <w:p w14:paraId="13B87929"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Aplicații (presa hidraulică, vase comunicante – calitativ)</w:t>
            </w:r>
          </w:p>
        </w:tc>
        <w:tc>
          <w:tcPr>
            <w:tcW w:w="992" w:type="dxa"/>
            <w:vAlign w:val="center"/>
          </w:tcPr>
          <w:p w14:paraId="270CE473"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4A4DF5A"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341955CA"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B5D806A" w14:textId="77777777" w:rsidTr="00EF65F4">
        <w:trPr>
          <w:gridAfter w:val="1"/>
          <w:wAfter w:w="17" w:type="dxa"/>
          <w:trHeight w:val="20"/>
          <w:jc w:val="center"/>
        </w:trPr>
        <w:tc>
          <w:tcPr>
            <w:tcW w:w="1838" w:type="dxa"/>
            <w:vMerge/>
            <w:vAlign w:val="center"/>
          </w:tcPr>
          <w:p w14:paraId="654C4FE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3BA2592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5E427618"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39</w:t>
            </w:r>
          </w:p>
        </w:tc>
        <w:tc>
          <w:tcPr>
            <w:tcW w:w="4110" w:type="dxa"/>
            <w:vAlign w:val="center"/>
          </w:tcPr>
          <w:p w14:paraId="36B96384"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012B8EE8"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F16067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0B03C9B3"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ABB5E59" w14:textId="77777777" w:rsidTr="00EF65F4">
        <w:trPr>
          <w:gridAfter w:val="1"/>
          <w:wAfter w:w="17" w:type="dxa"/>
          <w:trHeight w:val="20"/>
          <w:jc w:val="center"/>
        </w:trPr>
        <w:tc>
          <w:tcPr>
            <w:tcW w:w="1838" w:type="dxa"/>
            <w:vMerge/>
            <w:vAlign w:val="center"/>
          </w:tcPr>
          <w:p w14:paraId="3D1438A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4BCF1A57"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63325F1C"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40</w:t>
            </w:r>
          </w:p>
        </w:tc>
        <w:tc>
          <w:tcPr>
            <w:tcW w:w="4110" w:type="dxa"/>
            <w:vAlign w:val="center"/>
          </w:tcPr>
          <w:p w14:paraId="1E779768"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Legea lui Arhimede. Aplicații    </w:t>
            </w:r>
          </w:p>
        </w:tc>
        <w:tc>
          <w:tcPr>
            <w:tcW w:w="992" w:type="dxa"/>
            <w:vAlign w:val="center"/>
          </w:tcPr>
          <w:p w14:paraId="6CF82946"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075460FD"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B197571"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1A949B54" w14:textId="77777777" w:rsidTr="00EF65F4">
        <w:trPr>
          <w:gridAfter w:val="1"/>
          <w:wAfter w:w="17" w:type="dxa"/>
          <w:trHeight w:val="20"/>
          <w:jc w:val="center"/>
        </w:trPr>
        <w:tc>
          <w:tcPr>
            <w:tcW w:w="1838" w:type="dxa"/>
            <w:vMerge/>
            <w:vAlign w:val="center"/>
          </w:tcPr>
          <w:p w14:paraId="711F3E3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56A1D10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18DD5490"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41</w:t>
            </w:r>
          </w:p>
        </w:tc>
        <w:tc>
          <w:tcPr>
            <w:tcW w:w="4110" w:type="dxa"/>
            <w:vAlign w:val="center"/>
          </w:tcPr>
          <w:p w14:paraId="7E01C950"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2594FA53"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F540A28"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36168FBA"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BC8208F" w14:textId="77777777" w:rsidTr="00EF65F4">
        <w:trPr>
          <w:gridAfter w:val="1"/>
          <w:wAfter w:w="17" w:type="dxa"/>
          <w:trHeight w:val="20"/>
          <w:jc w:val="center"/>
        </w:trPr>
        <w:tc>
          <w:tcPr>
            <w:tcW w:w="1838" w:type="dxa"/>
            <w:vMerge/>
            <w:vAlign w:val="center"/>
          </w:tcPr>
          <w:p w14:paraId="5217A74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707A213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185A336C"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42</w:t>
            </w:r>
          </w:p>
        </w:tc>
        <w:tc>
          <w:tcPr>
            <w:tcW w:w="4110" w:type="dxa"/>
            <w:vAlign w:val="center"/>
          </w:tcPr>
          <w:p w14:paraId="57737F4A" w14:textId="77777777" w:rsidR="00B41577" w:rsidRPr="00877198" w:rsidRDefault="00814E8F" w:rsidP="00005AE4">
            <w:pPr>
              <w:jc w:val="both"/>
              <w:rPr>
                <w:rFonts w:ascii="Times New Roman" w:eastAsia="Times New Roman" w:hAnsi="Times New Roman" w:cs="Times New Roman"/>
                <w:i/>
                <w:color w:val="000000"/>
                <w:sz w:val="24"/>
                <w:szCs w:val="24"/>
                <w:lang w:val="ro-MD"/>
              </w:rPr>
            </w:pPr>
            <w:r w:rsidRPr="00877198">
              <w:rPr>
                <w:rFonts w:ascii="Times New Roman" w:eastAsia="Times New Roman" w:hAnsi="Times New Roman" w:cs="Times New Roman"/>
                <w:i/>
                <w:color w:val="000000"/>
                <w:sz w:val="24"/>
                <w:szCs w:val="24"/>
                <w:lang w:val="ro-MD"/>
              </w:rPr>
              <w:t>Lucrare de laborator nr.4:  „Determinarea densității unei substanțe necunoscute, aplicând legea lui Arhimede”</w:t>
            </w:r>
          </w:p>
        </w:tc>
        <w:tc>
          <w:tcPr>
            <w:tcW w:w="992" w:type="dxa"/>
            <w:vAlign w:val="center"/>
          </w:tcPr>
          <w:p w14:paraId="04E7178C"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07F0B4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4E0B68E"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589B0761" w14:textId="77777777" w:rsidTr="00EF65F4">
        <w:trPr>
          <w:gridAfter w:val="1"/>
          <w:wAfter w:w="17" w:type="dxa"/>
          <w:trHeight w:val="20"/>
          <w:jc w:val="center"/>
        </w:trPr>
        <w:tc>
          <w:tcPr>
            <w:tcW w:w="1838" w:type="dxa"/>
            <w:vMerge/>
            <w:vAlign w:val="center"/>
          </w:tcPr>
          <w:p w14:paraId="1795BF8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66E26780"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16A98D31"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43</w:t>
            </w:r>
          </w:p>
        </w:tc>
        <w:tc>
          <w:tcPr>
            <w:tcW w:w="4110" w:type="dxa"/>
            <w:vAlign w:val="center"/>
          </w:tcPr>
          <w:p w14:paraId="019A55AA"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Sistematizare și generalizare</w:t>
            </w:r>
          </w:p>
        </w:tc>
        <w:tc>
          <w:tcPr>
            <w:tcW w:w="992" w:type="dxa"/>
            <w:vAlign w:val="center"/>
          </w:tcPr>
          <w:p w14:paraId="18D50B77"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40258A41"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7B35C387"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FA50119" w14:textId="77777777" w:rsidTr="00EF65F4">
        <w:trPr>
          <w:gridAfter w:val="1"/>
          <w:wAfter w:w="17" w:type="dxa"/>
          <w:trHeight w:val="20"/>
          <w:jc w:val="center"/>
        </w:trPr>
        <w:tc>
          <w:tcPr>
            <w:tcW w:w="1838" w:type="dxa"/>
            <w:vMerge/>
            <w:vAlign w:val="center"/>
          </w:tcPr>
          <w:p w14:paraId="4E76FF7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463328E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33B63536"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44</w:t>
            </w:r>
          </w:p>
        </w:tc>
        <w:tc>
          <w:tcPr>
            <w:tcW w:w="4110" w:type="dxa"/>
            <w:vAlign w:val="center"/>
          </w:tcPr>
          <w:p w14:paraId="70243108" w14:textId="77777777" w:rsidR="00B41577" w:rsidRPr="00877198" w:rsidRDefault="00814E8F" w:rsidP="00005AE4">
            <w:pPr>
              <w:jc w:val="both"/>
              <w:rPr>
                <w:rFonts w:ascii="Times New Roman" w:eastAsia="Times New Roman" w:hAnsi="Times New Roman" w:cs="Times New Roman"/>
                <w:b/>
                <w:i/>
                <w:color w:val="000000"/>
                <w:sz w:val="24"/>
                <w:szCs w:val="24"/>
                <w:lang w:val="ro-MD"/>
              </w:rPr>
            </w:pPr>
            <w:r w:rsidRPr="00877198">
              <w:rPr>
                <w:rFonts w:ascii="Times New Roman" w:eastAsia="Times New Roman" w:hAnsi="Times New Roman" w:cs="Times New Roman"/>
                <w:b/>
                <w:i/>
                <w:color w:val="000000"/>
                <w:sz w:val="24"/>
                <w:szCs w:val="24"/>
                <w:lang w:val="ro-MD"/>
              </w:rPr>
              <w:t>Evaluare sumativă „Statica fluidelor”</w:t>
            </w:r>
          </w:p>
        </w:tc>
        <w:tc>
          <w:tcPr>
            <w:tcW w:w="992" w:type="dxa"/>
            <w:vAlign w:val="center"/>
          </w:tcPr>
          <w:p w14:paraId="3779E6A2"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A91AFE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2158BE8"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7E8384AE" w14:textId="77777777" w:rsidTr="00EF65F4">
        <w:trPr>
          <w:gridAfter w:val="1"/>
          <w:wAfter w:w="17" w:type="dxa"/>
          <w:trHeight w:val="20"/>
          <w:jc w:val="center"/>
        </w:trPr>
        <w:tc>
          <w:tcPr>
            <w:tcW w:w="1838" w:type="dxa"/>
            <w:vMerge/>
            <w:vAlign w:val="center"/>
          </w:tcPr>
          <w:p w14:paraId="6827F04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5F3A9A1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6636D95E" w14:textId="77777777" w:rsidR="00B41577" w:rsidRPr="00877198" w:rsidRDefault="00814E8F" w:rsidP="00005AE4">
            <w:pPr>
              <w:pBdr>
                <w:top w:val="nil"/>
                <w:left w:val="nil"/>
                <w:bottom w:val="nil"/>
                <w:right w:val="nil"/>
                <w:between w:val="nil"/>
              </w:pBdr>
              <w:tabs>
                <w:tab w:val="left" w:pos="599"/>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45</w:t>
            </w:r>
          </w:p>
        </w:tc>
        <w:tc>
          <w:tcPr>
            <w:tcW w:w="4110" w:type="dxa"/>
            <w:vAlign w:val="center"/>
          </w:tcPr>
          <w:p w14:paraId="613DEA00" w14:textId="77777777" w:rsidR="00B41577" w:rsidRPr="00877198" w:rsidRDefault="00814E8F" w:rsidP="00005AE4">
            <w:pPr>
              <w:pBdr>
                <w:top w:val="nil"/>
                <w:left w:val="nil"/>
                <w:bottom w:val="nil"/>
                <w:right w:val="nil"/>
                <w:between w:val="nil"/>
              </w:pBdr>
              <w:tabs>
                <w:tab w:val="left" w:pos="599"/>
              </w:tabs>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Prezentarea și evaluarea produselor de învățare (comunicări, proiecte, analiza evaluării sumative ș.a.)</w:t>
            </w:r>
          </w:p>
        </w:tc>
        <w:tc>
          <w:tcPr>
            <w:tcW w:w="992" w:type="dxa"/>
            <w:vAlign w:val="center"/>
          </w:tcPr>
          <w:p w14:paraId="1F46EFB3"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F665681"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41180B6"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CF17530" w14:textId="77777777" w:rsidTr="00EF65F4">
        <w:trPr>
          <w:trHeight w:val="20"/>
          <w:jc w:val="center"/>
        </w:trPr>
        <w:tc>
          <w:tcPr>
            <w:tcW w:w="15592" w:type="dxa"/>
            <w:gridSpan w:val="8"/>
          </w:tcPr>
          <w:p w14:paraId="1685FAC1" w14:textId="77777777" w:rsidR="00B41577" w:rsidRPr="00877198" w:rsidRDefault="00814E8F" w:rsidP="00005AE4">
            <w:pPr>
              <w:spacing w:after="38"/>
              <w:jc w:val="both"/>
              <w:rPr>
                <w:rFonts w:ascii="Times New Roman" w:eastAsia="Times New Roman" w:hAnsi="Times New Roman" w:cs="Times New Roman"/>
                <w:i/>
                <w:color w:val="000000"/>
                <w:sz w:val="24"/>
                <w:szCs w:val="24"/>
                <w:lang w:val="ro-MD"/>
              </w:rPr>
            </w:pPr>
            <w:r w:rsidRPr="00877198">
              <w:rPr>
                <w:rFonts w:ascii="Times New Roman" w:eastAsia="Times New Roman" w:hAnsi="Times New Roman" w:cs="Times New Roman"/>
                <w:i/>
                <w:color w:val="000000"/>
                <w:sz w:val="24"/>
                <w:szCs w:val="24"/>
                <w:lang w:val="ro-MD"/>
              </w:rPr>
              <w:t>Elemente noi de limbaj specific disciplinei:</w:t>
            </w:r>
            <w:r w:rsidRPr="00877198">
              <w:rPr>
                <w:rFonts w:ascii="Times New Roman" w:eastAsia="Times New Roman" w:hAnsi="Times New Roman" w:cs="Times New Roman"/>
                <w:b/>
                <w:i/>
                <w:color w:val="000000"/>
                <w:sz w:val="24"/>
                <w:szCs w:val="24"/>
                <w:lang w:val="ro-MD"/>
              </w:rPr>
              <w:t xml:space="preserve"> </w:t>
            </w:r>
            <w:r w:rsidRPr="00877198">
              <w:rPr>
                <w:rFonts w:ascii="Times New Roman" w:eastAsia="Times New Roman" w:hAnsi="Times New Roman" w:cs="Times New Roman"/>
                <w:i/>
                <w:color w:val="000000"/>
                <w:sz w:val="24"/>
                <w:szCs w:val="24"/>
                <w:lang w:val="ro-MD"/>
              </w:rPr>
              <w:t>presiune, presiune hidrostatică, presiune atmosferică, presă hidraulică, vase comunicante, volum dezlocuit, manometru, barometru, pascal, fluid, legea lui Arhimede, forța Arhimede, legea lui Pascal.</w:t>
            </w:r>
          </w:p>
        </w:tc>
      </w:tr>
      <w:tr w:rsidR="00B41577" w:rsidRPr="00877198" w14:paraId="41A4B2AF" w14:textId="77777777" w:rsidTr="00EF65F4">
        <w:trPr>
          <w:gridAfter w:val="1"/>
          <w:wAfter w:w="17" w:type="dxa"/>
          <w:trHeight w:val="20"/>
          <w:jc w:val="center"/>
        </w:trPr>
        <w:tc>
          <w:tcPr>
            <w:tcW w:w="1838" w:type="dxa"/>
            <w:shd w:val="clear" w:color="auto" w:fill="DBEEF3"/>
          </w:tcPr>
          <w:p w14:paraId="46297952" w14:textId="77777777" w:rsidR="00B41577" w:rsidRPr="00877198" w:rsidRDefault="00B41577" w:rsidP="00005AE4">
            <w:pPr>
              <w:rPr>
                <w:rFonts w:ascii="Times New Roman" w:eastAsia="Times New Roman" w:hAnsi="Times New Roman" w:cs="Times New Roman"/>
                <w:color w:val="000000"/>
                <w:sz w:val="24"/>
                <w:szCs w:val="24"/>
                <w:lang w:val="ro-MD"/>
              </w:rPr>
            </w:pPr>
          </w:p>
        </w:tc>
        <w:tc>
          <w:tcPr>
            <w:tcW w:w="4824" w:type="dxa"/>
            <w:shd w:val="clear" w:color="auto" w:fill="DBEEF3"/>
          </w:tcPr>
          <w:p w14:paraId="4020122F" w14:textId="77777777" w:rsidR="00B41577" w:rsidRPr="00877198" w:rsidRDefault="00B41577" w:rsidP="00005AE4">
            <w:pPr>
              <w:jc w:val="both"/>
              <w:rPr>
                <w:rFonts w:ascii="Times New Roman" w:eastAsia="Times New Roman" w:hAnsi="Times New Roman" w:cs="Times New Roman"/>
                <w:color w:val="000000"/>
                <w:sz w:val="24"/>
                <w:szCs w:val="24"/>
                <w:lang w:val="ro-MD"/>
              </w:rPr>
            </w:pPr>
          </w:p>
        </w:tc>
        <w:tc>
          <w:tcPr>
            <w:tcW w:w="904" w:type="dxa"/>
            <w:shd w:val="clear" w:color="auto" w:fill="DBEEF3"/>
            <w:vAlign w:val="center"/>
          </w:tcPr>
          <w:p w14:paraId="29667549" w14:textId="77777777" w:rsidR="00B41577" w:rsidRPr="00877198" w:rsidRDefault="00814E8F" w:rsidP="00005AE4">
            <w:pPr>
              <w:tabs>
                <w:tab w:val="left" w:pos="599"/>
              </w:tabs>
              <w:jc w:val="cente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IV.</w:t>
            </w:r>
          </w:p>
        </w:tc>
        <w:tc>
          <w:tcPr>
            <w:tcW w:w="4110" w:type="dxa"/>
            <w:shd w:val="clear" w:color="auto" w:fill="DBEEF3"/>
            <w:vAlign w:val="center"/>
          </w:tcPr>
          <w:p w14:paraId="5AAE2DB0" w14:textId="39DDB63A" w:rsidR="00B41577" w:rsidRPr="00877198" w:rsidRDefault="00814E8F" w:rsidP="00005AE4">
            <w:pPr>
              <w:pBdr>
                <w:top w:val="nil"/>
                <w:left w:val="nil"/>
                <w:bottom w:val="nil"/>
                <w:right w:val="nil"/>
                <w:between w:val="nil"/>
              </w:pBdr>
              <w:tabs>
                <w:tab w:val="left" w:pos="599"/>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color w:val="000000"/>
                <w:sz w:val="24"/>
                <w:szCs w:val="24"/>
                <w:lang w:val="ro-MD"/>
              </w:rPr>
              <w:t xml:space="preserve">Lucrul, puterea </w:t>
            </w:r>
            <w:r w:rsidR="000B3E7B">
              <w:rPr>
                <w:rFonts w:ascii="Times New Roman" w:eastAsia="Times New Roman" w:hAnsi="Times New Roman" w:cs="Times New Roman"/>
                <w:b/>
                <w:color w:val="000000"/>
                <w:sz w:val="24"/>
                <w:szCs w:val="24"/>
                <w:lang w:val="ro-MD"/>
              </w:rPr>
              <w:t>ș</w:t>
            </w:r>
            <w:r w:rsidRPr="00877198">
              <w:rPr>
                <w:rFonts w:ascii="Times New Roman" w:eastAsia="Times New Roman" w:hAnsi="Times New Roman" w:cs="Times New Roman"/>
                <w:b/>
                <w:color w:val="000000"/>
                <w:sz w:val="24"/>
                <w:szCs w:val="24"/>
                <w:lang w:val="ro-MD"/>
              </w:rPr>
              <w:t>i energia mecanică</w:t>
            </w:r>
          </w:p>
        </w:tc>
        <w:tc>
          <w:tcPr>
            <w:tcW w:w="992" w:type="dxa"/>
            <w:shd w:val="clear" w:color="auto" w:fill="DBEEF3"/>
            <w:vAlign w:val="center"/>
          </w:tcPr>
          <w:p w14:paraId="671B8D4E" w14:textId="77777777" w:rsidR="00B41577" w:rsidRPr="00877198" w:rsidRDefault="00814E8F" w:rsidP="00005AE4">
            <w:pPr>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11 ore</w:t>
            </w:r>
          </w:p>
        </w:tc>
        <w:tc>
          <w:tcPr>
            <w:tcW w:w="1198" w:type="dxa"/>
            <w:shd w:val="clear" w:color="auto" w:fill="DBEEF3"/>
            <w:vAlign w:val="center"/>
          </w:tcPr>
          <w:p w14:paraId="2708D768"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shd w:val="clear" w:color="auto" w:fill="DBEEF3"/>
            <w:vAlign w:val="center"/>
          </w:tcPr>
          <w:p w14:paraId="193C841B"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Semestrul II</w:t>
            </w:r>
          </w:p>
        </w:tc>
      </w:tr>
      <w:tr w:rsidR="00B41577" w:rsidRPr="00877198" w14:paraId="5B5ED6A9" w14:textId="77777777" w:rsidTr="00EF65F4">
        <w:trPr>
          <w:gridAfter w:val="1"/>
          <w:wAfter w:w="17" w:type="dxa"/>
          <w:trHeight w:val="20"/>
          <w:jc w:val="center"/>
        </w:trPr>
        <w:tc>
          <w:tcPr>
            <w:tcW w:w="1838" w:type="dxa"/>
            <w:vMerge w:val="restart"/>
            <w:vAlign w:val="center"/>
          </w:tcPr>
          <w:p w14:paraId="6667CA39"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1.</w:t>
            </w:r>
          </w:p>
          <w:p w14:paraId="36C5E711"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613E4267"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2C865158"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2.</w:t>
            </w:r>
          </w:p>
          <w:p w14:paraId="37EB7456"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5EDAD923"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0CC90203"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3.</w:t>
            </w:r>
          </w:p>
          <w:p w14:paraId="165EEEF4"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5301D384" w14:textId="77777777" w:rsidR="00B41577" w:rsidRPr="00877198" w:rsidRDefault="00B41577" w:rsidP="00005AE4">
            <w:pPr>
              <w:spacing w:after="160" w:line="259" w:lineRule="auto"/>
              <w:jc w:val="center"/>
              <w:rPr>
                <w:rFonts w:ascii="Times New Roman" w:eastAsia="Times New Roman" w:hAnsi="Times New Roman" w:cs="Times New Roman"/>
                <w:sz w:val="24"/>
                <w:szCs w:val="24"/>
                <w:lang w:val="ro-MD"/>
              </w:rPr>
            </w:pPr>
          </w:p>
          <w:p w14:paraId="081C56BC" w14:textId="77777777" w:rsidR="00B41577" w:rsidRPr="00877198" w:rsidRDefault="00814E8F"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4.</w:t>
            </w:r>
          </w:p>
          <w:p w14:paraId="42380D5D" w14:textId="77777777" w:rsidR="00B41577" w:rsidRPr="00877198" w:rsidRDefault="00B41577" w:rsidP="00005AE4">
            <w:pPr>
              <w:jc w:val="center"/>
              <w:rPr>
                <w:rFonts w:ascii="Times New Roman" w:eastAsia="Times New Roman" w:hAnsi="Times New Roman" w:cs="Times New Roman"/>
                <w:color w:val="000000"/>
                <w:sz w:val="24"/>
                <w:szCs w:val="24"/>
                <w:lang w:val="ro-MD"/>
              </w:rPr>
            </w:pPr>
          </w:p>
        </w:tc>
        <w:tc>
          <w:tcPr>
            <w:tcW w:w="4824" w:type="dxa"/>
            <w:vMerge w:val="restart"/>
            <w:shd w:val="clear" w:color="auto" w:fill="FFFFFF"/>
            <w:vAlign w:val="center"/>
          </w:tcPr>
          <w:p w14:paraId="7B6582EC"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lastRenderedPageBreak/>
              <w:t>4.1. Definirea mărimilor fizice: lucrul mecanic efectuat de forțe constante, puterea și energia mecanică, energia cinetică și energia potențială gravitațională.</w:t>
            </w:r>
          </w:p>
          <w:p w14:paraId="005C8549"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4.2. Aplicarea legii conservării energiei mecanice la rezolvarea problemelor/situațiilor-problemă.</w:t>
            </w:r>
          </w:p>
          <w:p w14:paraId="7871E435"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4.3. Extrapolarea cunoștințelor despre conservarea energiei mecanice la studiul mișcării corpurilor.</w:t>
            </w:r>
          </w:p>
          <w:p w14:paraId="444CC947" w14:textId="77777777" w:rsidR="00B41577" w:rsidRPr="00877198" w:rsidRDefault="00814E8F" w:rsidP="00005AE4">
            <w:pPr>
              <w:pBdr>
                <w:top w:val="nil"/>
                <w:left w:val="nil"/>
                <w:bottom w:val="nil"/>
                <w:right w:val="nil"/>
                <w:between w:val="nil"/>
              </w:pBdr>
              <w:jc w:val="both"/>
              <w:rPr>
                <w:rFonts w:ascii="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4.4. Aplicarea mărimilor fizice (lucrul mecanic efectuat de forțe constante, puterea și energia mecanică, energia cinetică și energia potențială gravitațională) la rezolvarea problemelor.</w:t>
            </w:r>
          </w:p>
        </w:tc>
        <w:tc>
          <w:tcPr>
            <w:tcW w:w="904" w:type="dxa"/>
            <w:vAlign w:val="center"/>
          </w:tcPr>
          <w:p w14:paraId="50D292F7" w14:textId="77777777" w:rsidR="00B41577" w:rsidRPr="00877198" w:rsidRDefault="00814E8F" w:rsidP="00005AE4">
            <w:pP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46</w:t>
            </w:r>
          </w:p>
        </w:tc>
        <w:tc>
          <w:tcPr>
            <w:tcW w:w="4110" w:type="dxa"/>
            <w:vAlign w:val="center"/>
          </w:tcPr>
          <w:p w14:paraId="395CF655"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Lucrul mecanic efectuat de forțe constante. Puterea mecanică</w:t>
            </w:r>
          </w:p>
        </w:tc>
        <w:tc>
          <w:tcPr>
            <w:tcW w:w="992" w:type="dxa"/>
            <w:vAlign w:val="center"/>
          </w:tcPr>
          <w:p w14:paraId="3E62E43C"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shd w:val="clear" w:color="auto" w:fill="FFFFFF"/>
          </w:tcPr>
          <w:p w14:paraId="72DAA4F7"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8F78965"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6E8A5DF1" w14:textId="77777777" w:rsidTr="00EF65F4">
        <w:trPr>
          <w:gridAfter w:val="1"/>
          <w:wAfter w:w="17" w:type="dxa"/>
          <w:trHeight w:val="20"/>
          <w:jc w:val="center"/>
        </w:trPr>
        <w:tc>
          <w:tcPr>
            <w:tcW w:w="1838" w:type="dxa"/>
            <w:vMerge/>
            <w:vAlign w:val="center"/>
          </w:tcPr>
          <w:p w14:paraId="605DEB9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0E248DD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2B619C70"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47</w:t>
            </w:r>
          </w:p>
        </w:tc>
        <w:tc>
          <w:tcPr>
            <w:tcW w:w="4110" w:type="dxa"/>
            <w:vAlign w:val="center"/>
          </w:tcPr>
          <w:p w14:paraId="5ABB44C9"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5D4AB387"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5D61A16"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51B381E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7D4BE862" w14:textId="77777777" w:rsidTr="00EF65F4">
        <w:trPr>
          <w:gridAfter w:val="1"/>
          <w:wAfter w:w="17" w:type="dxa"/>
          <w:trHeight w:val="20"/>
          <w:jc w:val="center"/>
        </w:trPr>
        <w:tc>
          <w:tcPr>
            <w:tcW w:w="1838" w:type="dxa"/>
            <w:vMerge/>
            <w:vAlign w:val="center"/>
          </w:tcPr>
          <w:p w14:paraId="4D42D22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1784CF5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5D13777A"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48</w:t>
            </w:r>
          </w:p>
        </w:tc>
        <w:tc>
          <w:tcPr>
            <w:tcW w:w="4110" w:type="dxa"/>
            <w:vAlign w:val="center"/>
          </w:tcPr>
          <w:p w14:paraId="4EDB5D9C"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Energia cinetică</w:t>
            </w:r>
          </w:p>
        </w:tc>
        <w:tc>
          <w:tcPr>
            <w:tcW w:w="992" w:type="dxa"/>
            <w:vAlign w:val="center"/>
          </w:tcPr>
          <w:p w14:paraId="50A2FECA"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815726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09D2F69F"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5BF06B93" w14:textId="77777777" w:rsidTr="00EF65F4">
        <w:trPr>
          <w:gridAfter w:val="1"/>
          <w:wAfter w:w="17" w:type="dxa"/>
          <w:trHeight w:val="20"/>
          <w:jc w:val="center"/>
        </w:trPr>
        <w:tc>
          <w:tcPr>
            <w:tcW w:w="1838" w:type="dxa"/>
            <w:vMerge/>
            <w:vAlign w:val="center"/>
          </w:tcPr>
          <w:p w14:paraId="641EE16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0FB9F22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6B8C864E"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49</w:t>
            </w:r>
          </w:p>
        </w:tc>
        <w:tc>
          <w:tcPr>
            <w:tcW w:w="4110" w:type="dxa"/>
            <w:vAlign w:val="center"/>
          </w:tcPr>
          <w:p w14:paraId="09095600"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4634F49F"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899618F"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F409712"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1ECD3550" w14:textId="77777777" w:rsidTr="00EF65F4">
        <w:trPr>
          <w:gridAfter w:val="1"/>
          <w:wAfter w:w="17" w:type="dxa"/>
          <w:trHeight w:val="20"/>
          <w:jc w:val="center"/>
        </w:trPr>
        <w:tc>
          <w:tcPr>
            <w:tcW w:w="1838" w:type="dxa"/>
            <w:vMerge/>
            <w:vAlign w:val="center"/>
          </w:tcPr>
          <w:p w14:paraId="315BBEA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27AE7EE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6C4793D9"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50</w:t>
            </w:r>
          </w:p>
        </w:tc>
        <w:tc>
          <w:tcPr>
            <w:tcW w:w="4110" w:type="dxa"/>
            <w:vAlign w:val="center"/>
          </w:tcPr>
          <w:p w14:paraId="10FFD88E"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Energia potențială gravitațională</w:t>
            </w:r>
          </w:p>
        </w:tc>
        <w:tc>
          <w:tcPr>
            <w:tcW w:w="992" w:type="dxa"/>
            <w:vAlign w:val="center"/>
          </w:tcPr>
          <w:p w14:paraId="422388A4"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83DD93D"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7C3D4F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53572009" w14:textId="77777777" w:rsidTr="00EF65F4">
        <w:trPr>
          <w:gridAfter w:val="1"/>
          <w:wAfter w:w="17" w:type="dxa"/>
          <w:trHeight w:val="20"/>
          <w:jc w:val="center"/>
        </w:trPr>
        <w:tc>
          <w:tcPr>
            <w:tcW w:w="1838" w:type="dxa"/>
            <w:vMerge/>
            <w:vAlign w:val="center"/>
          </w:tcPr>
          <w:p w14:paraId="4182F908"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58987FD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6D6E714A"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51</w:t>
            </w:r>
          </w:p>
        </w:tc>
        <w:tc>
          <w:tcPr>
            <w:tcW w:w="4110" w:type="dxa"/>
            <w:vAlign w:val="center"/>
          </w:tcPr>
          <w:p w14:paraId="40FD1793"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487E2743"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2AB50C68"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7EA9CE2A"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79335179" w14:textId="77777777" w:rsidTr="00EF65F4">
        <w:trPr>
          <w:gridAfter w:val="1"/>
          <w:wAfter w:w="17" w:type="dxa"/>
          <w:trHeight w:val="20"/>
          <w:jc w:val="center"/>
        </w:trPr>
        <w:tc>
          <w:tcPr>
            <w:tcW w:w="1838" w:type="dxa"/>
            <w:vMerge/>
            <w:vAlign w:val="center"/>
          </w:tcPr>
          <w:p w14:paraId="5074DFFF"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2EC2149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669D1F0D"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52</w:t>
            </w:r>
          </w:p>
        </w:tc>
        <w:tc>
          <w:tcPr>
            <w:tcW w:w="4110" w:type="dxa"/>
            <w:vAlign w:val="center"/>
          </w:tcPr>
          <w:p w14:paraId="34BD1E06"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Energia mecanică. Conservarea energiei mecanice</w:t>
            </w:r>
          </w:p>
        </w:tc>
        <w:tc>
          <w:tcPr>
            <w:tcW w:w="992" w:type="dxa"/>
            <w:vAlign w:val="center"/>
          </w:tcPr>
          <w:p w14:paraId="5635A006"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248E9D5"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223F808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7CCB880C" w14:textId="77777777" w:rsidTr="00EF65F4">
        <w:trPr>
          <w:gridAfter w:val="1"/>
          <w:wAfter w:w="17" w:type="dxa"/>
          <w:trHeight w:val="20"/>
          <w:jc w:val="center"/>
        </w:trPr>
        <w:tc>
          <w:tcPr>
            <w:tcW w:w="1838" w:type="dxa"/>
            <w:vMerge/>
            <w:vAlign w:val="center"/>
          </w:tcPr>
          <w:p w14:paraId="40C98E4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0F636B3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7414223F" w14:textId="77777777" w:rsidR="00B41577" w:rsidRPr="00877198" w:rsidRDefault="00814E8F" w:rsidP="00005AE4">
            <w:pPr>
              <w:pBdr>
                <w:top w:val="nil"/>
                <w:left w:val="nil"/>
                <w:bottom w:val="nil"/>
                <w:right w:val="nil"/>
                <w:between w:val="nil"/>
              </w:pBdr>
              <w:tabs>
                <w:tab w:val="left" w:pos="360"/>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53</w:t>
            </w:r>
          </w:p>
        </w:tc>
        <w:tc>
          <w:tcPr>
            <w:tcW w:w="4110" w:type="dxa"/>
            <w:vAlign w:val="center"/>
          </w:tcPr>
          <w:p w14:paraId="4372B6DC"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22DDE606"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5CE2E5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1D3FE31"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5D84B871" w14:textId="77777777" w:rsidTr="00EF65F4">
        <w:trPr>
          <w:gridAfter w:val="1"/>
          <w:wAfter w:w="17" w:type="dxa"/>
          <w:trHeight w:val="20"/>
          <w:jc w:val="center"/>
        </w:trPr>
        <w:tc>
          <w:tcPr>
            <w:tcW w:w="1838" w:type="dxa"/>
            <w:vMerge/>
            <w:vAlign w:val="center"/>
          </w:tcPr>
          <w:p w14:paraId="272F23E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568226C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5A162E14"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54</w:t>
            </w:r>
          </w:p>
        </w:tc>
        <w:tc>
          <w:tcPr>
            <w:tcW w:w="4110" w:type="dxa"/>
            <w:vAlign w:val="center"/>
          </w:tcPr>
          <w:p w14:paraId="1FF29F4B" w14:textId="77777777" w:rsidR="00B41577" w:rsidRPr="00877198" w:rsidRDefault="00814E8F" w:rsidP="00005AE4">
            <w:pP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Sistematizare și generalizare</w:t>
            </w:r>
          </w:p>
        </w:tc>
        <w:tc>
          <w:tcPr>
            <w:tcW w:w="992" w:type="dxa"/>
            <w:vAlign w:val="center"/>
          </w:tcPr>
          <w:p w14:paraId="39D5B48C"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67C3075"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755BCAE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51AFE380" w14:textId="77777777" w:rsidTr="00EF65F4">
        <w:trPr>
          <w:gridAfter w:val="1"/>
          <w:wAfter w:w="17" w:type="dxa"/>
          <w:trHeight w:val="20"/>
          <w:jc w:val="center"/>
        </w:trPr>
        <w:tc>
          <w:tcPr>
            <w:tcW w:w="1838" w:type="dxa"/>
            <w:vMerge/>
            <w:vAlign w:val="center"/>
          </w:tcPr>
          <w:p w14:paraId="47A4B8D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1554F31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76FF90E6"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55</w:t>
            </w:r>
          </w:p>
        </w:tc>
        <w:tc>
          <w:tcPr>
            <w:tcW w:w="4110" w:type="dxa"/>
            <w:vAlign w:val="center"/>
          </w:tcPr>
          <w:p w14:paraId="4566C0F0" w14:textId="77777777" w:rsidR="00B41577" w:rsidRPr="00877198" w:rsidRDefault="00814E8F" w:rsidP="00005AE4">
            <w:pPr>
              <w:jc w:val="both"/>
              <w:rPr>
                <w:rFonts w:ascii="Times New Roman" w:eastAsia="Times New Roman" w:hAnsi="Times New Roman" w:cs="Times New Roman"/>
                <w:b/>
                <w:i/>
                <w:color w:val="000000"/>
                <w:sz w:val="24"/>
                <w:szCs w:val="24"/>
                <w:lang w:val="ro-MD"/>
              </w:rPr>
            </w:pPr>
            <w:r w:rsidRPr="00877198">
              <w:rPr>
                <w:rFonts w:ascii="Times New Roman" w:eastAsia="Times New Roman" w:hAnsi="Times New Roman" w:cs="Times New Roman"/>
                <w:b/>
                <w:i/>
                <w:color w:val="000000"/>
                <w:sz w:val="24"/>
                <w:szCs w:val="24"/>
                <w:lang w:val="ro-MD"/>
              </w:rPr>
              <w:t xml:space="preserve">Evaluare sumativă „Lucrul, puterea </w:t>
            </w:r>
            <w:proofErr w:type="spellStart"/>
            <w:r w:rsidRPr="00877198">
              <w:rPr>
                <w:rFonts w:ascii="Times New Roman" w:eastAsia="Times New Roman" w:hAnsi="Times New Roman" w:cs="Times New Roman"/>
                <w:b/>
                <w:i/>
                <w:color w:val="000000"/>
                <w:sz w:val="24"/>
                <w:szCs w:val="24"/>
                <w:lang w:val="ro-MD"/>
              </w:rPr>
              <w:t>şi</w:t>
            </w:r>
            <w:proofErr w:type="spellEnd"/>
            <w:r w:rsidRPr="00877198">
              <w:rPr>
                <w:rFonts w:ascii="Times New Roman" w:eastAsia="Times New Roman" w:hAnsi="Times New Roman" w:cs="Times New Roman"/>
                <w:b/>
                <w:i/>
                <w:color w:val="000000"/>
                <w:sz w:val="24"/>
                <w:szCs w:val="24"/>
                <w:lang w:val="ro-MD"/>
              </w:rPr>
              <w:t xml:space="preserve"> energia mecanică”</w:t>
            </w:r>
          </w:p>
        </w:tc>
        <w:tc>
          <w:tcPr>
            <w:tcW w:w="992" w:type="dxa"/>
            <w:vAlign w:val="center"/>
          </w:tcPr>
          <w:p w14:paraId="12049AEC"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5B7FA25"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0E042FF1"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2AF98BFC" w14:textId="77777777" w:rsidTr="00EF65F4">
        <w:trPr>
          <w:gridAfter w:val="1"/>
          <w:wAfter w:w="17" w:type="dxa"/>
          <w:trHeight w:val="20"/>
          <w:jc w:val="center"/>
        </w:trPr>
        <w:tc>
          <w:tcPr>
            <w:tcW w:w="1838" w:type="dxa"/>
            <w:vMerge/>
            <w:vAlign w:val="center"/>
          </w:tcPr>
          <w:p w14:paraId="63B7931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4824" w:type="dxa"/>
            <w:vMerge/>
            <w:shd w:val="clear" w:color="auto" w:fill="FFFFFF"/>
            <w:vAlign w:val="center"/>
          </w:tcPr>
          <w:p w14:paraId="1493DC23"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ro-MD"/>
              </w:rPr>
            </w:pPr>
          </w:p>
        </w:tc>
        <w:tc>
          <w:tcPr>
            <w:tcW w:w="904" w:type="dxa"/>
            <w:vAlign w:val="center"/>
          </w:tcPr>
          <w:p w14:paraId="0770F652"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56</w:t>
            </w:r>
          </w:p>
        </w:tc>
        <w:tc>
          <w:tcPr>
            <w:tcW w:w="4110" w:type="dxa"/>
            <w:vAlign w:val="center"/>
          </w:tcPr>
          <w:p w14:paraId="13A665D5" w14:textId="77777777" w:rsidR="00B41577" w:rsidRPr="00877198" w:rsidRDefault="00814E8F" w:rsidP="00005AE4">
            <w:pPr>
              <w:jc w:val="both"/>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sz w:val="24"/>
                <w:szCs w:val="24"/>
                <w:lang w:val="ro-MD"/>
              </w:rPr>
              <w:t>Prezentarea și evaluarea produselor de învățare (comunicări, proiecte, analiza evaluării sumative ș.a.)</w:t>
            </w:r>
          </w:p>
        </w:tc>
        <w:tc>
          <w:tcPr>
            <w:tcW w:w="992" w:type="dxa"/>
            <w:vAlign w:val="center"/>
          </w:tcPr>
          <w:p w14:paraId="719D5F23"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3D57BBD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69CE50AA"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r>
      <w:tr w:rsidR="00B41577" w:rsidRPr="00877198" w14:paraId="2C93A812" w14:textId="77777777" w:rsidTr="00EF65F4">
        <w:trPr>
          <w:trHeight w:val="20"/>
          <w:jc w:val="center"/>
        </w:trPr>
        <w:tc>
          <w:tcPr>
            <w:tcW w:w="15592" w:type="dxa"/>
            <w:gridSpan w:val="8"/>
          </w:tcPr>
          <w:p w14:paraId="427C108C"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i/>
                <w:color w:val="000000"/>
                <w:sz w:val="24"/>
                <w:szCs w:val="24"/>
                <w:lang w:val="ro-MD"/>
              </w:rPr>
              <w:t>Elemente noi de limbaj specific disciplinei: lucrul mecanic, puterea mecanică, Joule, Watt, cal-putere, energie cinetică, energie potențială gravitațională, conservarea energiei mecanice</w:t>
            </w:r>
          </w:p>
        </w:tc>
      </w:tr>
      <w:tr w:rsidR="00B41577" w:rsidRPr="00877198" w14:paraId="416BC5E7" w14:textId="77777777" w:rsidTr="00EF65F4">
        <w:trPr>
          <w:gridAfter w:val="1"/>
          <w:wAfter w:w="17" w:type="dxa"/>
          <w:trHeight w:val="20"/>
          <w:jc w:val="center"/>
        </w:trPr>
        <w:tc>
          <w:tcPr>
            <w:tcW w:w="1838" w:type="dxa"/>
            <w:shd w:val="clear" w:color="auto" w:fill="DBEEF3"/>
            <w:vAlign w:val="center"/>
          </w:tcPr>
          <w:p w14:paraId="37A392E1" w14:textId="77777777" w:rsidR="00B41577" w:rsidRPr="00877198" w:rsidRDefault="00B41577" w:rsidP="00005AE4">
            <w:pPr>
              <w:jc w:val="center"/>
              <w:rPr>
                <w:rFonts w:ascii="Times New Roman" w:eastAsia="Times New Roman" w:hAnsi="Times New Roman" w:cs="Times New Roman"/>
                <w:color w:val="000000"/>
                <w:sz w:val="24"/>
                <w:szCs w:val="24"/>
                <w:lang w:val="ro-MD"/>
              </w:rPr>
            </w:pPr>
          </w:p>
        </w:tc>
        <w:tc>
          <w:tcPr>
            <w:tcW w:w="4824" w:type="dxa"/>
            <w:shd w:val="clear" w:color="auto" w:fill="DBEEF3"/>
            <w:vAlign w:val="center"/>
          </w:tcPr>
          <w:p w14:paraId="1946A180" w14:textId="77777777" w:rsidR="00B41577" w:rsidRPr="00877198" w:rsidRDefault="00B41577" w:rsidP="00005AE4">
            <w:pPr>
              <w:jc w:val="center"/>
              <w:rPr>
                <w:rFonts w:ascii="Times New Roman" w:eastAsia="Times New Roman" w:hAnsi="Times New Roman" w:cs="Times New Roman"/>
                <w:color w:val="000000"/>
                <w:sz w:val="24"/>
                <w:szCs w:val="24"/>
                <w:lang w:val="ro-MD"/>
              </w:rPr>
            </w:pPr>
          </w:p>
        </w:tc>
        <w:tc>
          <w:tcPr>
            <w:tcW w:w="904" w:type="dxa"/>
            <w:shd w:val="clear" w:color="auto" w:fill="DBEEF3"/>
            <w:vAlign w:val="center"/>
          </w:tcPr>
          <w:p w14:paraId="45AE6438" w14:textId="77777777" w:rsidR="00B41577" w:rsidRPr="00877198" w:rsidRDefault="00814E8F" w:rsidP="00005AE4">
            <w:pPr>
              <w:tabs>
                <w:tab w:val="left" w:pos="720"/>
              </w:tabs>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V.</w:t>
            </w:r>
          </w:p>
        </w:tc>
        <w:tc>
          <w:tcPr>
            <w:tcW w:w="4110" w:type="dxa"/>
            <w:shd w:val="clear" w:color="auto" w:fill="DBEEF3"/>
            <w:vAlign w:val="center"/>
          </w:tcPr>
          <w:p w14:paraId="4E47A570"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b/>
                <w:color w:val="000000"/>
                <w:sz w:val="24"/>
                <w:szCs w:val="24"/>
                <w:lang w:val="ro-MD"/>
              </w:rPr>
              <w:t>Echilibrul de rotație</w:t>
            </w:r>
          </w:p>
        </w:tc>
        <w:tc>
          <w:tcPr>
            <w:tcW w:w="992" w:type="dxa"/>
            <w:shd w:val="clear" w:color="auto" w:fill="DBEEF3"/>
            <w:vAlign w:val="center"/>
          </w:tcPr>
          <w:p w14:paraId="2DA2A583" w14:textId="77777777" w:rsidR="00B41577" w:rsidRPr="00877198" w:rsidRDefault="00814E8F" w:rsidP="00005AE4">
            <w:pPr>
              <w:spacing w:after="38"/>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9 ore</w:t>
            </w:r>
          </w:p>
        </w:tc>
        <w:tc>
          <w:tcPr>
            <w:tcW w:w="1198" w:type="dxa"/>
            <w:shd w:val="clear" w:color="auto" w:fill="DBEEF3"/>
            <w:vAlign w:val="center"/>
          </w:tcPr>
          <w:p w14:paraId="53B454AD"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shd w:val="clear" w:color="auto" w:fill="DBEEF3"/>
            <w:vAlign w:val="center"/>
          </w:tcPr>
          <w:p w14:paraId="482152A1"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Semestrul II</w:t>
            </w:r>
          </w:p>
        </w:tc>
      </w:tr>
      <w:tr w:rsidR="000B3E7B" w:rsidRPr="00877198" w14:paraId="58E50818" w14:textId="77777777" w:rsidTr="00CB4A70">
        <w:trPr>
          <w:gridAfter w:val="1"/>
          <w:wAfter w:w="17" w:type="dxa"/>
          <w:trHeight w:val="1456"/>
          <w:jc w:val="center"/>
        </w:trPr>
        <w:tc>
          <w:tcPr>
            <w:tcW w:w="1838" w:type="dxa"/>
            <w:vMerge w:val="restart"/>
            <w:vAlign w:val="center"/>
          </w:tcPr>
          <w:p w14:paraId="5E93F978"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6DD66687"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5528457F"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04FF0E1B"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1.</w:t>
            </w:r>
          </w:p>
          <w:p w14:paraId="47CCC3AD"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157BA196"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42F2B3E2"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2.</w:t>
            </w:r>
          </w:p>
          <w:p w14:paraId="73EBCE5F"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38591A95"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4D5D9A93"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3.</w:t>
            </w:r>
          </w:p>
          <w:p w14:paraId="1AFFC814"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61AB7677"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p>
          <w:p w14:paraId="09EC8CD9" w14:textId="77777777" w:rsidR="000B3E7B" w:rsidRPr="00877198" w:rsidRDefault="000B3E7B" w:rsidP="00005AE4">
            <w:pPr>
              <w:spacing w:after="160" w:line="259" w:lineRule="auto"/>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4.</w:t>
            </w:r>
          </w:p>
          <w:p w14:paraId="52E41D99" w14:textId="77777777" w:rsidR="000B3E7B" w:rsidRPr="00877198" w:rsidRDefault="000B3E7B" w:rsidP="00005AE4">
            <w:pPr>
              <w:jc w:val="center"/>
              <w:rPr>
                <w:rFonts w:ascii="Times New Roman" w:eastAsia="Times New Roman" w:hAnsi="Times New Roman" w:cs="Times New Roman"/>
                <w:color w:val="000000"/>
                <w:sz w:val="24"/>
                <w:szCs w:val="24"/>
                <w:lang w:val="ro-MD"/>
              </w:rPr>
            </w:pPr>
          </w:p>
        </w:tc>
        <w:tc>
          <w:tcPr>
            <w:tcW w:w="4824" w:type="dxa"/>
            <w:vMerge w:val="restart"/>
            <w:shd w:val="clear" w:color="auto" w:fill="FFFFFF"/>
          </w:tcPr>
          <w:p w14:paraId="14505C56"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5.1. Identificarea mecanismelor simple în natură și în tehnică.</w:t>
            </w:r>
          </w:p>
          <w:p w14:paraId="69F31C57"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5.2. Investigarea experimentală a mecanismelor simple.</w:t>
            </w:r>
          </w:p>
          <w:p w14:paraId="2E93324A"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5.3. Crearea strategiilor și tacticilor de aplicare a mecanismelor simple la rezolvarea problemelor în diferite contexte.</w:t>
            </w:r>
          </w:p>
          <w:p w14:paraId="5FFCFDF3"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5.4. Proiectarea unui tabel pentru colectarea datelor experimentale (de exemplu: determinarea condiției de echilibru la rotație).</w:t>
            </w:r>
          </w:p>
          <w:p w14:paraId="07A72E8B"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5.5. Analiza imaginilor unor stări de echilibru mecanic, cu scopul evaluării condițiilor de echilibru (de exemplu: sportiv la paralele, bârnă, poziția în apărare a unui jucător de baschet etc.).</w:t>
            </w:r>
          </w:p>
          <w:p w14:paraId="33B1471D"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5.6. Calcularea lucrului forței active, a lucrului forței rezistente, compararea valorilor obținute pentru seturi de date înregistrate în tabel (scripete, pârghie, plan înclinat).</w:t>
            </w:r>
          </w:p>
          <w:p w14:paraId="3301FB5A"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5.7. Identificarea cauzelor și a efectelor unor interacțiuni sau a comportamentului unor sisteme fizice în diverse condiții de exploatare (scripeți, pârghii, plan înclinat).</w:t>
            </w:r>
          </w:p>
          <w:p w14:paraId="6E148109" w14:textId="77777777" w:rsidR="000B3E7B" w:rsidRPr="00877198" w:rsidRDefault="000B3E7B"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5.8. Reprezentarea grafică a forțelor ce acționează asupra unui sistem mecanic.</w:t>
            </w:r>
          </w:p>
        </w:tc>
        <w:tc>
          <w:tcPr>
            <w:tcW w:w="904" w:type="dxa"/>
            <w:vAlign w:val="center"/>
          </w:tcPr>
          <w:p w14:paraId="23A73234" w14:textId="4C6CF4DB" w:rsidR="000B3E7B" w:rsidRPr="00877198" w:rsidRDefault="000B3E7B" w:rsidP="000B3E7B">
            <w:pPr>
              <w:pBdr>
                <w:top w:val="nil"/>
                <w:left w:val="nil"/>
                <w:bottom w:val="nil"/>
                <w:right w:val="nil"/>
                <w:between w:val="nil"/>
              </w:pBdr>
              <w:tabs>
                <w:tab w:val="left" w:pos="743"/>
              </w:tabs>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57</w:t>
            </w:r>
            <w:r>
              <w:rPr>
                <w:rFonts w:ascii="Times New Roman" w:eastAsia="Times New Roman" w:hAnsi="Times New Roman" w:cs="Times New Roman"/>
                <w:color w:val="000000"/>
                <w:sz w:val="24"/>
                <w:szCs w:val="24"/>
                <w:lang w:val="ro-MD"/>
              </w:rPr>
              <w:t>-58</w:t>
            </w:r>
          </w:p>
        </w:tc>
        <w:tc>
          <w:tcPr>
            <w:tcW w:w="4110" w:type="dxa"/>
            <w:vAlign w:val="center"/>
          </w:tcPr>
          <w:p w14:paraId="603DB926" w14:textId="3E533F31" w:rsidR="000B3E7B" w:rsidRPr="00877198" w:rsidRDefault="000B3E7B" w:rsidP="000B3E7B">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Echilibrul de rotație. Pârghia (cazul în care maximum două forțe produc efect de rotație, tratare interdisciplinară – pârghii în sistemul locomotor)</w:t>
            </w:r>
            <w:r>
              <w:rPr>
                <w:rFonts w:ascii="Times New Roman" w:eastAsia="Times New Roman" w:hAnsi="Times New Roman" w:cs="Times New Roman"/>
                <w:color w:val="000000"/>
                <w:sz w:val="24"/>
                <w:szCs w:val="24"/>
                <w:lang w:val="ro-MD"/>
              </w:rPr>
              <w:t>. Aplicații</w:t>
            </w:r>
          </w:p>
        </w:tc>
        <w:tc>
          <w:tcPr>
            <w:tcW w:w="992" w:type="dxa"/>
            <w:vAlign w:val="center"/>
          </w:tcPr>
          <w:p w14:paraId="20781362" w14:textId="77777777" w:rsidR="000B3E7B" w:rsidRDefault="000B3E7B" w:rsidP="00005AE4">
            <w:pPr>
              <w:spacing w:after="38"/>
              <w:jc w:val="center"/>
              <w:rPr>
                <w:rFonts w:ascii="Times New Roman" w:eastAsia="Times New Roman" w:hAnsi="Times New Roman" w:cs="Times New Roman"/>
                <w:color w:val="000000"/>
                <w:sz w:val="24"/>
                <w:szCs w:val="24"/>
                <w:lang w:val="ro-MD"/>
              </w:rPr>
            </w:pPr>
          </w:p>
          <w:p w14:paraId="22AFD1D8" w14:textId="57CBBE60" w:rsidR="000B3E7B" w:rsidRPr="00877198" w:rsidRDefault="000B3E7B" w:rsidP="00005AE4">
            <w:pPr>
              <w:spacing w:after="38"/>
              <w:jc w:val="center"/>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2</w:t>
            </w:r>
          </w:p>
          <w:p w14:paraId="3AF4D2DA" w14:textId="617F01FF" w:rsidR="000B3E7B" w:rsidRPr="00877198" w:rsidRDefault="000B3E7B" w:rsidP="00005AE4">
            <w:pPr>
              <w:spacing w:after="38"/>
              <w:jc w:val="center"/>
              <w:rPr>
                <w:rFonts w:ascii="Times New Roman" w:eastAsia="Times New Roman" w:hAnsi="Times New Roman" w:cs="Times New Roman"/>
                <w:color w:val="000000"/>
                <w:sz w:val="24"/>
                <w:szCs w:val="24"/>
                <w:lang w:val="ro-MD"/>
              </w:rPr>
            </w:pPr>
          </w:p>
        </w:tc>
        <w:tc>
          <w:tcPr>
            <w:tcW w:w="1198" w:type="dxa"/>
          </w:tcPr>
          <w:p w14:paraId="5D49CC30" w14:textId="77777777" w:rsidR="000B3E7B" w:rsidRPr="00877198" w:rsidRDefault="000B3E7B" w:rsidP="00005AE4">
            <w:pPr>
              <w:spacing w:after="38"/>
              <w:jc w:val="both"/>
              <w:rPr>
                <w:rFonts w:ascii="Times New Roman" w:eastAsia="Times New Roman" w:hAnsi="Times New Roman" w:cs="Times New Roman"/>
                <w:color w:val="000000"/>
                <w:sz w:val="24"/>
                <w:szCs w:val="24"/>
                <w:lang w:val="ro-MD"/>
              </w:rPr>
            </w:pPr>
          </w:p>
        </w:tc>
        <w:tc>
          <w:tcPr>
            <w:tcW w:w="1709" w:type="dxa"/>
          </w:tcPr>
          <w:p w14:paraId="732B22DA" w14:textId="77777777" w:rsidR="000B3E7B" w:rsidRPr="00877198" w:rsidRDefault="000B3E7B"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A4FF1B5" w14:textId="77777777" w:rsidTr="00EF65F4">
        <w:trPr>
          <w:gridAfter w:val="1"/>
          <w:wAfter w:w="17" w:type="dxa"/>
          <w:trHeight w:val="20"/>
          <w:jc w:val="center"/>
        </w:trPr>
        <w:tc>
          <w:tcPr>
            <w:tcW w:w="1838" w:type="dxa"/>
            <w:vMerge/>
            <w:vAlign w:val="center"/>
          </w:tcPr>
          <w:p w14:paraId="324E2E6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tcPr>
          <w:p w14:paraId="7C56A45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22EC9586" w14:textId="77777777" w:rsidR="00B41577" w:rsidRPr="00877198" w:rsidRDefault="00814E8F" w:rsidP="00005AE4">
            <w:pPr>
              <w:pBdr>
                <w:top w:val="nil"/>
                <w:left w:val="nil"/>
                <w:bottom w:val="nil"/>
                <w:right w:val="nil"/>
                <w:between w:val="nil"/>
              </w:pBdr>
              <w:tabs>
                <w:tab w:val="left" w:pos="743"/>
              </w:tabs>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59</w:t>
            </w:r>
          </w:p>
        </w:tc>
        <w:tc>
          <w:tcPr>
            <w:tcW w:w="4110" w:type="dxa"/>
            <w:vAlign w:val="center"/>
          </w:tcPr>
          <w:p w14:paraId="6930F464"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Rezolvarea problemelor</w:t>
            </w:r>
          </w:p>
        </w:tc>
        <w:tc>
          <w:tcPr>
            <w:tcW w:w="992" w:type="dxa"/>
            <w:vAlign w:val="center"/>
          </w:tcPr>
          <w:p w14:paraId="161CA1CF"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37830E1"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4F807CD"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0C6458E" w14:textId="77777777" w:rsidTr="00EF65F4">
        <w:trPr>
          <w:gridAfter w:val="1"/>
          <w:wAfter w:w="17" w:type="dxa"/>
          <w:trHeight w:val="20"/>
          <w:jc w:val="center"/>
        </w:trPr>
        <w:tc>
          <w:tcPr>
            <w:tcW w:w="1838" w:type="dxa"/>
            <w:vMerge/>
            <w:vAlign w:val="center"/>
          </w:tcPr>
          <w:p w14:paraId="37F8630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tcPr>
          <w:p w14:paraId="4EFAE452"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0A15F828" w14:textId="77777777" w:rsidR="00B41577" w:rsidRPr="00877198" w:rsidRDefault="00814E8F" w:rsidP="00005AE4">
            <w:pPr>
              <w:pBdr>
                <w:top w:val="nil"/>
                <w:left w:val="nil"/>
                <w:bottom w:val="nil"/>
                <w:right w:val="nil"/>
                <w:between w:val="nil"/>
              </w:pBdr>
              <w:tabs>
                <w:tab w:val="left" w:pos="743"/>
              </w:tabs>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60</w:t>
            </w:r>
          </w:p>
        </w:tc>
        <w:tc>
          <w:tcPr>
            <w:tcW w:w="4110" w:type="dxa"/>
            <w:vAlign w:val="center"/>
          </w:tcPr>
          <w:p w14:paraId="07DDCC42"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Scripetele</w:t>
            </w:r>
          </w:p>
        </w:tc>
        <w:tc>
          <w:tcPr>
            <w:tcW w:w="992" w:type="dxa"/>
            <w:vAlign w:val="center"/>
          </w:tcPr>
          <w:p w14:paraId="62F1BC84"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6EDA0B29"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3DEB23B9"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15E6E4F" w14:textId="77777777" w:rsidTr="00EF65F4">
        <w:trPr>
          <w:gridAfter w:val="1"/>
          <w:wAfter w:w="17" w:type="dxa"/>
          <w:trHeight w:val="20"/>
          <w:jc w:val="center"/>
        </w:trPr>
        <w:tc>
          <w:tcPr>
            <w:tcW w:w="1838" w:type="dxa"/>
            <w:vMerge/>
            <w:vAlign w:val="center"/>
          </w:tcPr>
          <w:p w14:paraId="516707C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tcPr>
          <w:p w14:paraId="78A2BAD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15E74D23" w14:textId="77777777" w:rsidR="00B41577" w:rsidRPr="00877198" w:rsidRDefault="00814E8F" w:rsidP="00005AE4">
            <w:pPr>
              <w:pBdr>
                <w:top w:val="nil"/>
                <w:left w:val="nil"/>
                <w:bottom w:val="nil"/>
                <w:right w:val="nil"/>
                <w:between w:val="nil"/>
              </w:pBdr>
              <w:tabs>
                <w:tab w:val="left" w:pos="743"/>
              </w:tabs>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61</w:t>
            </w:r>
          </w:p>
        </w:tc>
        <w:tc>
          <w:tcPr>
            <w:tcW w:w="4110" w:type="dxa"/>
            <w:vAlign w:val="center"/>
          </w:tcPr>
          <w:p w14:paraId="6586E8A4" w14:textId="77777777" w:rsidR="00B41577" w:rsidRPr="00877198" w:rsidRDefault="00814E8F" w:rsidP="00005AE4">
            <w:pPr>
              <w:spacing w:after="38"/>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Planul înclinat</w:t>
            </w:r>
          </w:p>
        </w:tc>
        <w:tc>
          <w:tcPr>
            <w:tcW w:w="992" w:type="dxa"/>
            <w:vAlign w:val="center"/>
          </w:tcPr>
          <w:p w14:paraId="0397CCE0"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719B5310"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6ECE74A9"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BE0D2D6" w14:textId="77777777" w:rsidTr="00EF65F4">
        <w:trPr>
          <w:gridAfter w:val="1"/>
          <w:wAfter w:w="17" w:type="dxa"/>
          <w:trHeight w:val="20"/>
          <w:jc w:val="center"/>
        </w:trPr>
        <w:tc>
          <w:tcPr>
            <w:tcW w:w="1838" w:type="dxa"/>
            <w:vMerge/>
            <w:vAlign w:val="center"/>
          </w:tcPr>
          <w:p w14:paraId="1EBA8A5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tcPr>
          <w:p w14:paraId="755AFE6E"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3EDFB5D7"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62</w:t>
            </w:r>
          </w:p>
        </w:tc>
        <w:tc>
          <w:tcPr>
            <w:tcW w:w="4110" w:type="dxa"/>
            <w:vAlign w:val="center"/>
          </w:tcPr>
          <w:p w14:paraId="274FBC51" w14:textId="77777777" w:rsidR="00B41577" w:rsidRPr="00877198" w:rsidRDefault="00814E8F" w:rsidP="00005AE4">
            <w:pPr>
              <w:jc w:val="both"/>
              <w:rPr>
                <w:rFonts w:ascii="Times New Roman" w:eastAsia="Times New Roman" w:hAnsi="Times New Roman" w:cs="Times New Roman"/>
                <w:i/>
                <w:sz w:val="24"/>
                <w:szCs w:val="24"/>
                <w:lang w:val="ro-MD"/>
              </w:rPr>
            </w:pPr>
            <w:r w:rsidRPr="00877198">
              <w:rPr>
                <w:rFonts w:ascii="Times New Roman" w:eastAsia="Times New Roman" w:hAnsi="Times New Roman" w:cs="Times New Roman"/>
                <w:i/>
                <w:color w:val="000000"/>
                <w:sz w:val="24"/>
                <w:szCs w:val="24"/>
                <w:lang w:val="ro-MD"/>
              </w:rPr>
              <w:t>Lucrare de laborator nr. 5 „</w:t>
            </w:r>
            <w:r w:rsidRPr="00877198">
              <w:rPr>
                <w:rFonts w:ascii="Times New Roman" w:eastAsia="Times New Roman" w:hAnsi="Times New Roman" w:cs="Times New Roman"/>
                <w:i/>
                <w:sz w:val="24"/>
                <w:szCs w:val="24"/>
                <w:lang w:val="ro-MD"/>
              </w:rPr>
              <w:t>Determinarea lucrului forței active, a lucrului forței rezistente, compararea valorilor obținute (pârghie, scripete, plan înclinat – la alegere)</w:t>
            </w:r>
          </w:p>
        </w:tc>
        <w:tc>
          <w:tcPr>
            <w:tcW w:w="992" w:type="dxa"/>
            <w:vAlign w:val="center"/>
          </w:tcPr>
          <w:p w14:paraId="38F846A5"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27BAEBE7"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8F8CD17"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7B365812" w14:textId="77777777" w:rsidTr="00EF65F4">
        <w:trPr>
          <w:gridAfter w:val="1"/>
          <w:wAfter w:w="17" w:type="dxa"/>
          <w:trHeight w:val="20"/>
          <w:jc w:val="center"/>
        </w:trPr>
        <w:tc>
          <w:tcPr>
            <w:tcW w:w="1838" w:type="dxa"/>
            <w:vMerge/>
            <w:vAlign w:val="center"/>
          </w:tcPr>
          <w:p w14:paraId="4B05094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tcPr>
          <w:p w14:paraId="1B42933C"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64172A7A"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63</w:t>
            </w:r>
          </w:p>
        </w:tc>
        <w:tc>
          <w:tcPr>
            <w:tcW w:w="4110" w:type="dxa"/>
            <w:vAlign w:val="center"/>
          </w:tcPr>
          <w:p w14:paraId="67C587AC"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Sistematizare și generalizare</w:t>
            </w:r>
          </w:p>
        </w:tc>
        <w:tc>
          <w:tcPr>
            <w:tcW w:w="992" w:type="dxa"/>
            <w:vAlign w:val="center"/>
          </w:tcPr>
          <w:p w14:paraId="1FF2CD45"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40B9863D" w14:textId="77777777" w:rsidR="00B41577" w:rsidRPr="00877198" w:rsidRDefault="00B41577" w:rsidP="00005AE4">
            <w:pPr>
              <w:spacing w:after="38"/>
              <w:jc w:val="both"/>
              <w:rPr>
                <w:rFonts w:ascii="Times New Roman" w:eastAsia="Times New Roman" w:hAnsi="Times New Roman" w:cs="Times New Roman"/>
                <w:color w:val="000000"/>
                <w:sz w:val="24"/>
                <w:szCs w:val="24"/>
                <w:u w:val="single"/>
                <w:lang w:val="ro-MD"/>
              </w:rPr>
            </w:pPr>
          </w:p>
        </w:tc>
        <w:tc>
          <w:tcPr>
            <w:tcW w:w="1709" w:type="dxa"/>
          </w:tcPr>
          <w:p w14:paraId="285FB884" w14:textId="77777777" w:rsidR="00B41577" w:rsidRPr="00877198" w:rsidRDefault="00B41577" w:rsidP="00005AE4">
            <w:pPr>
              <w:spacing w:after="38"/>
              <w:jc w:val="both"/>
              <w:rPr>
                <w:rFonts w:ascii="Times New Roman" w:eastAsia="Times New Roman" w:hAnsi="Times New Roman" w:cs="Times New Roman"/>
                <w:b/>
                <w:color w:val="000000"/>
                <w:sz w:val="24"/>
                <w:szCs w:val="24"/>
                <w:u w:val="single"/>
                <w:lang w:val="ro-MD"/>
              </w:rPr>
            </w:pPr>
          </w:p>
        </w:tc>
      </w:tr>
      <w:tr w:rsidR="00B41577" w:rsidRPr="00877198" w14:paraId="43BDF6FA" w14:textId="77777777" w:rsidTr="00EF65F4">
        <w:trPr>
          <w:gridAfter w:val="1"/>
          <w:wAfter w:w="17" w:type="dxa"/>
          <w:trHeight w:val="20"/>
          <w:jc w:val="center"/>
        </w:trPr>
        <w:tc>
          <w:tcPr>
            <w:tcW w:w="1838" w:type="dxa"/>
            <w:vMerge/>
            <w:vAlign w:val="center"/>
          </w:tcPr>
          <w:p w14:paraId="6EDDAC9D"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u w:val="single"/>
                <w:lang w:val="ro-MD"/>
              </w:rPr>
            </w:pPr>
          </w:p>
        </w:tc>
        <w:tc>
          <w:tcPr>
            <w:tcW w:w="4824" w:type="dxa"/>
            <w:vMerge/>
            <w:shd w:val="clear" w:color="auto" w:fill="FFFFFF"/>
          </w:tcPr>
          <w:p w14:paraId="4933E976"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u w:val="single"/>
                <w:lang w:val="ro-MD"/>
              </w:rPr>
            </w:pPr>
          </w:p>
        </w:tc>
        <w:tc>
          <w:tcPr>
            <w:tcW w:w="904" w:type="dxa"/>
            <w:vAlign w:val="center"/>
          </w:tcPr>
          <w:p w14:paraId="67903965"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64</w:t>
            </w:r>
          </w:p>
        </w:tc>
        <w:tc>
          <w:tcPr>
            <w:tcW w:w="4110" w:type="dxa"/>
            <w:vAlign w:val="center"/>
          </w:tcPr>
          <w:p w14:paraId="22F6B641" w14:textId="77777777" w:rsidR="00B41577" w:rsidRPr="00877198" w:rsidRDefault="00814E8F" w:rsidP="00005AE4">
            <w:pPr>
              <w:jc w:val="both"/>
              <w:rPr>
                <w:rFonts w:ascii="Times New Roman" w:eastAsia="Times New Roman" w:hAnsi="Times New Roman" w:cs="Times New Roman"/>
                <w:b/>
                <w:i/>
                <w:sz w:val="24"/>
                <w:szCs w:val="24"/>
                <w:lang w:val="ro-MD"/>
              </w:rPr>
            </w:pPr>
            <w:r w:rsidRPr="00877198">
              <w:rPr>
                <w:rFonts w:ascii="Times New Roman" w:eastAsia="Times New Roman" w:hAnsi="Times New Roman" w:cs="Times New Roman"/>
                <w:b/>
                <w:i/>
                <w:sz w:val="24"/>
                <w:szCs w:val="24"/>
                <w:lang w:val="ro-MD"/>
              </w:rPr>
              <w:t>Evaluare sumativă „</w:t>
            </w:r>
            <w:r w:rsidRPr="00877198">
              <w:rPr>
                <w:rFonts w:ascii="Times New Roman" w:eastAsia="Times New Roman" w:hAnsi="Times New Roman" w:cs="Times New Roman"/>
                <w:b/>
                <w:i/>
                <w:color w:val="000000"/>
                <w:sz w:val="24"/>
                <w:szCs w:val="24"/>
                <w:lang w:val="ro-MD"/>
              </w:rPr>
              <w:t>Echilibrul de rotație”</w:t>
            </w:r>
          </w:p>
        </w:tc>
        <w:tc>
          <w:tcPr>
            <w:tcW w:w="992" w:type="dxa"/>
            <w:vAlign w:val="center"/>
          </w:tcPr>
          <w:p w14:paraId="6DBA97EE"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2A6367C5"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4290B008"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07DE997C" w14:textId="77777777" w:rsidTr="00EF65F4">
        <w:trPr>
          <w:gridAfter w:val="1"/>
          <w:wAfter w:w="17" w:type="dxa"/>
          <w:trHeight w:val="20"/>
          <w:jc w:val="center"/>
        </w:trPr>
        <w:tc>
          <w:tcPr>
            <w:tcW w:w="1838" w:type="dxa"/>
            <w:vMerge/>
            <w:vAlign w:val="center"/>
          </w:tcPr>
          <w:p w14:paraId="69B8A70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tcPr>
          <w:p w14:paraId="6BEC2841"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5DD143B7" w14:textId="77777777" w:rsidR="00B41577" w:rsidRPr="00877198" w:rsidRDefault="00814E8F" w:rsidP="00005AE4">
            <w:pPr>
              <w:pBdr>
                <w:top w:val="nil"/>
                <w:left w:val="nil"/>
                <w:bottom w:val="nil"/>
                <w:right w:val="nil"/>
                <w:between w:val="nil"/>
              </w:pBdr>
              <w:tabs>
                <w:tab w:val="left" w:pos="743"/>
              </w:tabs>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65</w:t>
            </w:r>
          </w:p>
        </w:tc>
        <w:tc>
          <w:tcPr>
            <w:tcW w:w="4110" w:type="dxa"/>
            <w:vAlign w:val="center"/>
          </w:tcPr>
          <w:p w14:paraId="401FB84B"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Prezentarea și evaluarea produselor de învățare (comunicări, proiecte, analiza evaluării sumative ș.a.)</w:t>
            </w:r>
          </w:p>
        </w:tc>
        <w:tc>
          <w:tcPr>
            <w:tcW w:w="992" w:type="dxa"/>
            <w:vAlign w:val="center"/>
          </w:tcPr>
          <w:p w14:paraId="1BEDF5E8"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2FF84E6"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6F9A2732"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47871CBA" w14:textId="77777777" w:rsidTr="003C2C4D">
        <w:trPr>
          <w:trHeight w:val="601"/>
          <w:jc w:val="center"/>
        </w:trPr>
        <w:tc>
          <w:tcPr>
            <w:tcW w:w="15592" w:type="dxa"/>
            <w:gridSpan w:val="8"/>
          </w:tcPr>
          <w:p w14:paraId="01B2E851" w14:textId="77777777" w:rsidR="00B41577" w:rsidRPr="00877198" w:rsidRDefault="00814E8F" w:rsidP="00005AE4">
            <w:pPr>
              <w:spacing w:after="38"/>
              <w:jc w:val="both"/>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i/>
                <w:color w:val="000000"/>
                <w:sz w:val="24"/>
                <w:szCs w:val="24"/>
                <w:lang w:val="ro-MD"/>
              </w:rPr>
              <w:t>Elemente noi de limbaj specific disciplinei: echilibru, echilibru de rotație, pârghie, scripete, braț al forței, plan înclinat.</w:t>
            </w:r>
          </w:p>
        </w:tc>
      </w:tr>
      <w:tr w:rsidR="00B41577" w:rsidRPr="00877198" w14:paraId="7AC382FB" w14:textId="77777777" w:rsidTr="00EF65F4">
        <w:trPr>
          <w:gridAfter w:val="1"/>
          <w:wAfter w:w="17" w:type="dxa"/>
          <w:trHeight w:val="20"/>
          <w:jc w:val="center"/>
        </w:trPr>
        <w:tc>
          <w:tcPr>
            <w:tcW w:w="1838" w:type="dxa"/>
            <w:shd w:val="clear" w:color="auto" w:fill="DBEEF3"/>
            <w:vAlign w:val="center"/>
          </w:tcPr>
          <w:p w14:paraId="2565F958" w14:textId="77777777" w:rsidR="00B41577" w:rsidRPr="00877198" w:rsidRDefault="00B41577" w:rsidP="00005AE4">
            <w:pPr>
              <w:jc w:val="center"/>
              <w:rPr>
                <w:rFonts w:ascii="Times New Roman" w:eastAsia="Times New Roman" w:hAnsi="Times New Roman" w:cs="Times New Roman"/>
                <w:color w:val="000000"/>
                <w:sz w:val="24"/>
                <w:szCs w:val="24"/>
                <w:lang w:val="ro-MD"/>
              </w:rPr>
            </w:pPr>
          </w:p>
        </w:tc>
        <w:tc>
          <w:tcPr>
            <w:tcW w:w="4824" w:type="dxa"/>
            <w:shd w:val="clear" w:color="auto" w:fill="DBEEF3"/>
            <w:vAlign w:val="center"/>
          </w:tcPr>
          <w:p w14:paraId="541B736B"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b/>
                <w:color w:val="000000"/>
                <w:sz w:val="24"/>
                <w:szCs w:val="24"/>
                <w:lang w:val="ro-MD"/>
              </w:rPr>
              <w:t>Indicatorii unităților de competențe</w:t>
            </w:r>
          </w:p>
        </w:tc>
        <w:tc>
          <w:tcPr>
            <w:tcW w:w="904" w:type="dxa"/>
            <w:shd w:val="clear" w:color="auto" w:fill="DBEEF3"/>
            <w:vAlign w:val="center"/>
          </w:tcPr>
          <w:p w14:paraId="3C27B087" w14:textId="77777777" w:rsidR="00B41577" w:rsidRPr="00877198" w:rsidRDefault="00B41577" w:rsidP="00005AE4">
            <w:pPr>
              <w:jc w:val="center"/>
              <w:rPr>
                <w:rFonts w:ascii="Times New Roman" w:hAnsi="Times New Roman" w:cs="Times New Roman"/>
                <w:color w:val="000000"/>
                <w:sz w:val="24"/>
                <w:szCs w:val="24"/>
                <w:lang w:val="ro-MD"/>
              </w:rPr>
            </w:pPr>
          </w:p>
        </w:tc>
        <w:tc>
          <w:tcPr>
            <w:tcW w:w="4110" w:type="dxa"/>
            <w:shd w:val="clear" w:color="auto" w:fill="DBEEF3"/>
            <w:vAlign w:val="center"/>
          </w:tcPr>
          <w:p w14:paraId="59AC1105"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b/>
                <w:color w:val="000000"/>
                <w:sz w:val="24"/>
                <w:szCs w:val="24"/>
                <w:lang w:val="ro-MD"/>
              </w:rPr>
              <w:t>Recapitulare finală</w:t>
            </w:r>
          </w:p>
        </w:tc>
        <w:tc>
          <w:tcPr>
            <w:tcW w:w="992" w:type="dxa"/>
            <w:shd w:val="clear" w:color="auto" w:fill="DBEEF3"/>
            <w:vAlign w:val="center"/>
          </w:tcPr>
          <w:p w14:paraId="3915CED3" w14:textId="77777777" w:rsidR="00B41577" w:rsidRPr="00877198" w:rsidRDefault="00814E8F" w:rsidP="00005AE4">
            <w:pPr>
              <w:spacing w:after="38"/>
              <w:jc w:val="center"/>
              <w:rPr>
                <w:rFonts w:ascii="Times New Roman" w:eastAsia="Times New Roman" w:hAnsi="Times New Roman" w:cs="Times New Roman"/>
                <w:b/>
                <w:color w:val="000000"/>
                <w:sz w:val="24"/>
                <w:szCs w:val="24"/>
                <w:lang w:val="ro-MD"/>
              </w:rPr>
            </w:pPr>
            <w:r w:rsidRPr="00877198">
              <w:rPr>
                <w:rFonts w:ascii="Times New Roman" w:eastAsia="Times New Roman" w:hAnsi="Times New Roman" w:cs="Times New Roman"/>
                <w:b/>
                <w:color w:val="000000"/>
                <w:sz w:val="24"/>
                <w:szCs w:val="24"/>
                <w:lang w:val="ro-MD"/>
              </w:rPr>
              <w:t>3 ore</w:t>
            </w:r>
          </w:p>
        </w:tc>
        <w:tc>
          <w:tcPr>
            <w:tcW w:w="1198" w:type="dxa"/>
            <w:shd w:val="clear" w:color="auto" w:fill="DBEEF3"/>
            <w:vAlign w:val="center"/>
          </w:tcPr>
          <w:p w14:paraId="14AC3E9C" w14:textId="77777777" w:rsidR="00B41577" w:rsidRPr="00877198" w:rsidRDefault="00B41577" w:rsidP="00005AE4">
            <w:pPr>
              <w:spacing w:after="38"/>
              <w:jc w:val="center"/>
              <w:rPr>
                <w:rFonts w:ascii="Times New Roman" w:eastAsia="Times New Roman" w:hAnsi="Times New Roman" w:cs="Times New Roman"/>
                <w:color w:val="000000"/>
                <w:sz w:val="24"/>
                <w:szCs w:val="24"/>
                <w:lang w:val="ro-MD"/>
              </w:rPr>
            </w:pPr>
          </w:p>
        </w:tc>
        <w:tc>
          <w:tcPr>
            <w:tcW w:w="1709" w:type="dxa"/>
            <w:shd w:val="clear" w:color="auto" w:fill="DBEEF3"/>
            <w:vAlign w:val="center"/>
          </w:tcPr>
          <w:p w14:paraId="2EEAA4DD"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Semestrul II</w:t>
            </w:r>
          </w:p>
        </w:tc>
      </w:tr>
      <w:tr w:rsidR="00B41577" w:rsidRPr="00877198" w14:paraId="3F270DB3" w14:textId="77777777" w:rsidTr="00EF65F4">
        <w:trPr>
          <w:gridAfter w:val="1"/>
          <w:wAfter w:w="17" w:type="dxa"/>
          <w:trHeight w:val="20"/>
          <w:jc w:val="center"/>
        </w:trPr>
        <w:tc>
          <w:tcPr>
            <w:tcW w:w="1838" w:type="dxa"/>
            <w:vMerge w:val="restart"/>
          </w:tcPr>
          <w:p w14:paraId="3984C913"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p w14:paraId="3622BB57"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2.</w:t>
            </w:r>
          </w:p>
          <w:p w14:paraId="6D79BF7C"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3.</w:t>
            </w:r>
          </w:p>
          <w:p w14:paraId="72B3F1CD"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4.</w:t>
            </w:r>
          </w:p>
        </w:tc>
        <w:tc>
          <w:tcPr>
            <w:tcW w:w="4824" w:type="dxa"/>
            <w:vMerge w:val="restart"/>
            <w:shd w:val="clear" w:color="auto" w:fill="FFFFFF"/>
            <w:vAlign w:val="center"/>
          </w:tcPr>
          <w:p w14:paraId="7C504C1E" w14:textId="77777777" w:rsidR="00B41577" w:rsidRPr="00877198" w:rsidRDefault="00814E8F" w:rsidP="00005AE4">
            <w:pPr>
              <w:numPr>
                <w:ilvl w:val="1"/>
                <w:numId w:val="2"/>
              </w:numPr>
              <w:pBdr>
                <w:top w:val="nil"/>
                <w:left w:val="nil"/>
                <w:bottom w:val="nil"/>
                <w:right w:val="nil"/>
                <w:between w:val="nil"/>
              </w:pBdr>
              <w:ind w:left="0" w:firstLine="0"/>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1.11, 2.1 – 2.12, 4.1 – 4.4</w:t>
            </w:r>
          </w:p>
        </w:tc>
        <w:tc>
          <w:tcPr>
            <w:tcW w:w="904" w:type="dxa"/>
            <w:vAlign w:val="center"/>
          </w:tcPr>
          <w:p w14:paraId="2F850479" w14:textId="77777777" w:rsidR="00B41577" w:rsidRPr="00877198" w:rsidRDefault="00814E8F" w:rsidP="00005AE4">
            <w:pP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66</w:t>
            </w:r>
          </w:p>
        </w:tc>
        <w:tc>
          <w:tcPr>
            <w:tcW w:w="4110" w:type="dxa"/>
            <w:vAlign w:val="center"/>
          </w:tcPr>
          <w:p w14:paraId="1D096D40"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Mișcarea și repausul</w:t>
            </w:r>
          </w:p>
        </w:tc>
        <w:tc>
          <w:tcPr>
            <w:tcW w:w="992" w:type="dxa"/>
            <w:vAlign w:val="center"/>
          </w:tcPr>
          <w:p w14:paraId="0DB0FB2F"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9A0DFC3"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0BB523B2"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74C01A0E" w14:textId="77777777" w:rsidTr="00EF65F4">
        <w:trPr>
          <w:gridAfter w:val="1"/>
          <w:wAfter w:w="17" w:type="dxa"/>
          <w:trHeight w:val="20"/>
          <w:jc w:val="center"/>
        </w:trPr>
        <w:tc>
          <w:tcPr>
            <w:tcW w:w="1838" w:type="dxa"/>
            <w:vMerge/>
          </w:tcPr>
          <w:p w14:paraId="5845620B"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78CF2DEA"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3F2155C1"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67</w:t>
            </w:r>
          </w:p>
        </w:tc>
        <w:tc>
          <w:tcPr>
            <w:tcW w:w="4110" w:type="dxa"/>
            <w:vAlign w:val="center"/>
          </w:tcPr>
          <w:p w14:paraId="7CE3AEBE"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Interacțiuni. Statica fluidelor</w:t>
            </w:r>
          </w:p>
        </w:tc>
        <w:tc>
          <w:tcPr>
            <w:tcW w:w="992" w:type="dxa"/>
            <w:vAlign w:val="center"/>
          </w:tcPr>
          <w:p w14:paraId="45B3A2DD"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177BCB3C"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03307333"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r w:rsidR="00B41577" w:rsidRPr="00877198" w14:paraId="2BB05D2C" w14:textId="77777777" w:rsidTr="00EF65F4">
        <w:trPr>
          <w:gridAfter w:val="1"/>
          <w:wAfter w:w="17" w:type="dxa"/>
          <w:trHeight w:val="20"/>
          <w:jc w:val="center"/>
        </w:trPr>
        <w:tc>
          <w:tcPr>
            <w:tcW w:w="1838" w:type="dxa"/>
            <w:vMerge/>
          </w:tcPr>
          <w:p w14:paraId="08B48394"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4824" w:type="dxa"/>
            <w:vMerge/>
            <w:shd w:val="clear" w:color="auto" w:fill="FFFFFF"/>
            <w:vAlign w:val="center"/>
          </w:tcPr>
          <w:p w14:paraId="10286BF5" w14:textId="77777777" w:rsidR="00B41577" w:rsidRPr="00877198" w:rsidRDefault="00B41577" w:rsidP="00005AE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lang w:val="ro-MD"/>
              </w:rPr>
            </w:pPr>
          </w:p>
        </w:tc>
        <w:tc>
          <w:tcPr>
            <w:tcW w:w="904" w:type="dxa"/>
            <w:vAlign w:val="center"/>
          </w:tcPr>
          <w:p w14:paraId="79C24967" w14:textId="77777777" w:rsidR="00B41577" w:rsidRPr="00877198" w:rsidRDefault="00814E8F" w:rsidP="00005AE4">
            <w:pPr>
              <w:pBdr>
                <w:top w:val="nil"/>
                <w:left w:val="nil"/>
                <w:bottom w:val="nil"/>
                <w:right w:val="nil"/>
                <w:between w:val="nil"/>
              </w:pBdr>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68</w:t>
            </w:r>
          </w:p>
        </w:tc>
        <w:tc>
          <w:tcPr>
            <w:tcW w:w="4110" w:type="dxa"/>
            <w:vAlign w:val="center"/>
          </w:tcPr>
          <w:p w14:paraId="2D86E57C"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Lucrul, puterea și energia mecanică</w:t>
            </w:r>
          </w:p>
        </w:tc>
        <w:tc>
          <w:tcPr>
            <w:tcW w:w="992" w:type="dxa"/>
            <w:vAlign w:val="center"/>
          </w:tcPr>
          <w:p w14:paraId="2B1EA3A2" w14:textId="77777777" w:rsidR="00B41577" w:rsidRPr="00877198" w:rsidRDefault="00814E8F" w:rsidP="00005AE4">
            <w:pPr>
              <w:spacing w:after="38"/>
              <w:jc w:val="center"/>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1</w:t>
            </w:r>
          </w:p>
        </w:tc>
        <w:tc>
          <w:tcPr>
            <w:tcW w:w="1198" w:type="dxa"/>
          </w:tcPr>
          <w:p w14:paraId="517852AB" w14:textId="77777777" w:rsidR="00B41577" w:rsidRPr="00877198" w:rsidRDefault="00B41577" w:rsidP="00005AE4">
            <w:pPr>
              <w:spacing w:after="38"/>
              <w:jc w:val="both"/>
              <w:rPr>
                <w:rFonts w:ascii="Times New Roman" w:eastAsia="Times New Roman" w:hAnsi="Times New Roman" w:cs="Times New Roman"/>
                <w:color w:val="000000"/>
                <w:sz w:val="24"/>
                <w:szCs w:val="24"/>
                <w:lang w:val="ro-MD"/>
              </w:rPr>
            </w:pPr>
          </w:p>
        </w:tc>
        <w:tc>
          <w:tcPr>
            <w:tcW w:w="1709" w:type="dxa"/>
          </w:tcPr>
          <w:p w14:paraId="10085BA4" w14:textId="77777777" w:rsidR="00B41577" w:rsidRPr="00877198" w:rsidRDefault="00B41577" w:rsidP="00005AE4">
            <w:pPr>
              <w:spacing w:after="38"/>
              <w:jc w:val="both"/>
              <w:rPr>
                <w:rFonts w:ascii="Times New Roman" w:eastAsia="Times New Roman" w:hAnsi="Times New Roman" w:cs="Times New Roman"/>
                <w:b/>
                <w:color w:val="000000"/>
                <w:sz w:val="24"/>
                <w:szCs w:val="24"/>
                <w:lang w:val="ro-MD"/>
              </w:rPr>
            </w:pPr>
          </w:p>
        </w:tc>
      </w:tr>
    </w:tbl>
    <w:p w14:paraId="27F33C79" w14:textId="77777777" w:rsidR="00B41577" w:rsidRDefault="00B41577"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p>
    <w:p w14:paraId="3963BF7B" w14:textId="77777777" w:rsidR="00814E8F"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p>
    <w:p w14:paraId="42B59D23" w14:textId="77777777" w:rsidR="00B41577" w:rsidRPr="00877198" w:rsidRDefault="00B41577"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p>
    <w:p w14:paraId="4C5A1E2F" w14:textId="77777777" w:rsidR="00B41577" w:rsidRPr="00877198" w:rsidRDefault="00B41577" w:rsidP="00005A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o-MD"/>
        </w:rPr>
      </w:pPr>
    </w:p>
    <w:p w14:paraId="3844BC14" w14:textId="77777777" w:rsidR="00B41577" w:rsidRPr="00877198" w:rsidRDefault="00814E8F" w:rsidP="00005AE4">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lang w:val="ro-MD"/>
        </w:rPr>
      </w:pPr>
      <w:r w:rsidRPr="00877198">
        <w:rPr>
          <w:rFonts w:ascii="Times New Roman" w:eastAsia="Times New Roman" w:hAnsi="Times New Roman" w:cs="Times New Roman"/>
          <w:b/>
          <w:color w:val="000000"/>
          <w:sz w:val="24"/>
          <w:szCs w:val="24"/>
          <w:lang w:val="ro-MD"/>
        </w:rPr>
        <w:t>Pentru elevii din clasa a VII-a se propune proiectul STREAM „Meniul sănătos al eroilor din basmele populare românești”:</w:t>
      </w:r>
    </w:p>
    <w:p w14:paraId="3FF01E49" w14:textId="77777777" w:rsidR="00B41577" w:rsidRPr="00877198" w:rsidRDefault="00B41577" w:rsidP="00005AE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o-MD"/>
        </w:rPr>
      </w:pPr>
    </w:p>
    <w:tbl>
      <w:tblPr>
        <w:tblStyle w:val="a3"/>
        <w:tblpPr w:leftFromText="180" w:rightFromText="180" w:vertAnchor="text" w:tblpX="-275" w:tblpY="251"/>
        <w:tblW w:w="15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771"/>
        <w:gridCol w:w="4212"/>
        <w:gridCol w:w="2351"/>
        <w:gridCol w:w="1445"/>
        <w:gridCol w:w="1932"/>
        <w:gridCol w:w="2160"/>
      </w:tblGrid>
      <w:tr w:rsidR="00B41577" w:rsidRPr="00990598" w14:paraId="568AB89D" w14:textId="77777777" w:rsidTr="001149C6">
        <w:tc>
          <w:tcPr>
            <w:tcW w:w="1525" w:type="dxa"/>
            <w:shd w:val="clear" w:color="auto" w:fill="DBE5F1" w:themeFill="accent1" w:themeFillTint="33"/>
            <w:vAlign w:val="center"/>
          </w:tcPr>
          <w:p w14:paraId="79C6BA3F" w14:textId="77777777" w:rsidR="00B41577" w:rsidRPr="00990598" w:rsidRDefault="00814E8F" w:rsidP="00005AE4">
            <w:pPr>
              <w:jc w:val="center"/>
              <w:rPr>
                <w:rFonts w:ascii="Times New Roman" w:eastAsia="Times New Roman" w:hAnsi="Times New Roman" w:cs="Times New Roman"/>
                <w:b/>
                <w:sz w:val="24"/>
                <w:szCs w:val="24"/>
                <w:lang w:val="ro-MD"/>
              </w:rPr>
            </w:pPr>
            <w:r w:rsidRPr="00990598">
              <w:rPr>
                <w:rFonts w:ascii="Times New Roman" w:eastAsia="Times New Roman" w:hAnsi="Times New Roman" w:cs="Times New Roman"/>
                <w:b/>
                <w:sz w:val="24"/>
                <w:szCs w:val="24"/>
                <w:lang w:val="ro-MD"/>
              </w:rPr>
              <w:t>Tipul proiectului</w:t>
            </w:r>
          </w:p>
        </w:tc>
        <w:tc>
          <w:tcPr>
            <w:tcW w:w="1771" w:type="dxa"/>
            <w:shd w:val="clear" w:color="auto" w:fill="DBE5F1" w:themeFill="accent1" w:themeFillTint="33"/>
            <w:vAlign w:val="center"/>
          </w:tcPr>
          <w:p w14:paraId="57E3FA06" w14:textId="77777777" w:rsidR="00B41577" w:rsidRPr="00990598" w:rsidRDefault="00814E8F" w:rsidP="00005AE4">
            <w:pPr>
              <w:jc w:val="center"/>
              <w:rPr>
                <w:rFonts w:ascii="Times New Roman" w:eastAsia="Times New Roman" w:hAnsi="Times New Roman" w:cs="Times New Roman"/>
                <w:b/>
                <w:sz w:val="24"/>
                <w:szCs w:val="24"/>
                <w:lang w:val="ro-MD"/>
              </w:rPr>
            </w:pPr>
            <w:r w:rsidRPr="00990598">
              <w:rPr>
                <w:rFonts w:ascii="Times New Roman" w:eastAsia="Times New Roman" w:hAnsi="Times New Roman" w:cs="Times New Roman"/>
                <w:b/>
                <w:sz w:val="24"/>
                <w:szCs w:val="24"/>
                <w:lang w:val="ro-MD"/>
              </w:rPr>
              <w:t>Tema/ Genericul</w:t>
            </w:r>
          </w:p>
        </w:tc>
        <w:tc>
          <w:tcPr>
            <w:tcW w:w="4212" w:type="dxa"/>
            <w:shd w:val="clear" w:color="auto" w:fill="DBE5F1" w:themeFill="accent1" w:themeFillTint="33"/>
            <w:vAlign w:val="center"/>
          </w:tcPr>
          <w:p w14:paraId="5FFB8AD3" w14:textId="77777777" w:rsidR="00B41577" w:rsidRPr="00990598" w:rsidRDefault="00814E8F" w:rsidP="00005AE4">
            <w:pPr>
              <w:jc w:val="center"/>
              <w:rPr>
                <w:rFonts w:ascii="Times New Roman" w:eastAsia="Times New Roman" w:hAnsi="Times New Roman" w:cs="Times New Roman"/>
                <w:b/>
                <w:sz w:val="24"/>
                <w:szCs w:val="24"/>
                <w:lang w:val="ro-MD"/>
              </w:rPr>
            </w:pPr>
            <w:r w:rsidRPr="00990598">
              <w:rPr>
                <w:rFonts w:ascii="Times New Roman" w:eastAsia="Times New Roman" w:hAnsi="Times New Roman" w:cs="Times New Roman"/>
                <w:b/>
                <w:sz w:val="24"/>
                <w:szCs w:val="24"/>
                <w:lang w:val="ro-MD"/>
              </w:rPr>
              <w:t>Competența specifică</w:t>
            </w:r>
          </w:p>
        </w:tc>
        <w:tc>
          <w:tcPr>
            <w:tcW w:w="2351" w:type="dxa"/>
            <w:shd w:val="clear" w:color="auto" w:fill="DBE5F1" w:themeFill="accent1" w:themeFillTint="33"/>
            <w:vAlign w:val="center"/>
          </w:tcPr>
          <w:p w14:paraId="5009A7E7" w14:textId="77777777" w:rsidR="00B41577" w:rsidRPr="00990598" w:rsidRDefault="00814E8F" w:rsidP="00005AE4">
            <w:pPr>
              <w:jc w:val="center"/>
              <w:rPr>
                <w:rFonts w:ascii="Times New Roman" w:eastAsia="Times New Roman" w:hAnsi="Times New Roman" w:cs="Times New Roman"/>
                <w:b/>
                <w:sz w:val="24"/>
                <w:szCs w:val="24"/>
                <w:lang w:val="ro-MD"/>
              </w:rPr>
            </w:pPr>
            <w:r w:rsidRPr="00990598">
              <w:rPr>
                <w:rFonts w:ascii="Times New Roman" w:eastAsia="Times New Roman" w:hAnsi="Times New Roman" w:cs="Times New Roman"/>
                <w:b/>
                <w:sz w:val="24"/>
                <w:szCs w:val="24"/>
                <w:lang w:val="ro-MD"/>
              </w:rPr>
              <w:t>Domenii</w:t>
            </w:r>
          </w:p>
        </w:tc>
        <w:tc>
          <w:tcPr>
            <w:tcW w:w="1445" w:type="dxa"/>
            <w:shd w:val="clear" w:color="auto" w:fill="DBE5F1" w:themeFill="accent1" w:themeFillTint="33"/>
            <w:vAlign w:val="center"/>
          </w:tcPr>
          <w:p w14:paraId="1D7B2E4C" w14:textId="77777777" w:rsidR="00B41577" w:rsidRPr="00990598" w:rsidRDefault="00814E8F" w:rsidP="00005AE4">
            <w:pPr>
              <w:jc w:val="center"/>
              <w:rPr>
                <w:rFonts w:ascii="Times New Roman" w:eastAsia="Times New Roman" w:hAnsi="Times New Roman" w:cs="Times New Roman"/>
                <w:b/>
                <w:sz w:val="24"/>
                <w:szCs w:val="24"/>
                <w:lang w:val="ro-MD"/>
              </w:rPr>
            </w:pPr>
            <w:r w:rsidRPr="00990598">
              <w:rPr>
                <w:rFonts w:ascii="Times New Roman" w:eastAsia="Times New Roman" w:hAnsi="Times New Roman" w:cs="Times New Roman"/>
                <w:b/>
                <w:sz w:val="24"/>
                <w:szCs w:val="24"/>
                <w:lang w:val="ro-MD"/>
              </w:rPr>
              <w:t>Perioada</w:t>
            </w:r>
          </w:p>
        </w:tc>
        <w:tc>
          <w:tcPr>
            <w:tcW w:w="1932" w:type="dxa"/>
            <w:shd w:val="clear" w:color="auto" w:fill="DBE5F1" w:themeFill="accent1" w:themeFillTint="33"/>
            <w:vAlign w:val="center"/>
          </w:tcPr>
          <w:p w14:paraId="19ABEA3C" w14:textId="77777777" w:rsidR="00B41577" w:rsidRPr="00990598" w:rsidRDefault="00814E8F" w:rsidP="00005AE4">
            <w:pPr>
              <w:jc w:val="center"/>
              <w:rPr>
                <w:rFonts w:ascii="Times New Roman" w:eastAsia="Times New Roman" w:hAnsi="Times New Roman" w:cs="Times New Roman"/>
                <w:b/>
                <w:sz w:val="24"/>
                <w:szCs w:val="24"/>
                <w:lang w:val="ro-MD"/>
              </w:rPr>
            </w:pPr>
            <w:r w:rsidRPr="00990598">
              <w:rPr>
                <w:rFonts w:ascii="Times New Roman" w:eastAsia="Times New Roman" w:hAnsi="Times New Roman" w:cs="Times New Roman"/>
                <w:b/>
                <w:sz w:val="24"/>
                <w:szCs w:val="24"/>
                <w:lang w:val="ro-MD"/>
              </w:rPr>
              <w:t>Produsul final</w:t>
            </w:r>
          </w:p>
        </w:tc>
        <w:tc>
          <w:tcPr>
            <w:tcW w:w="2160" w:type="dxa"/>
            <w:shd w:val="clear" w:color="auto" w:fill="DBE5F1" w:themeFill="accent1" w:themeFillTint="33"/>
            <w:vAlign w:val="center"/>
          </w:tcPr>
          <w:p w14:paraId="7345C45A" w14:textId="77777777" w:rsidR="00B41577" w:rsidRPr="00990598" w:rsidRDefault="00814E8F" w:rsidP="00005AE4">
            <w:pPr>
              <w:jc w:val="center"/>
              <w:rPr>
                <w:rFonts w:ascii="Times New Roman" w:eastAsia="Times New Roman" w:hAnsi="Times New Roman" w:cs="Times New Roman"/>
                <w:b/>
                <w:sz w:val="24"/>
                <w:szCs w:val="24"/>
                <w:lang w:val="ro-MD"/>
              </w:rPr>
            </w:pPr>
            <w:r w:rsidRPr="00990598">
              <w:rPr>
                <w:rFonts w:ascii="Times New Roman" w:eastAsia="Times New Roman" w:hAnsi="Times New Roman" w:cs="Times New Roman"/>
                <w:b/>
                <w:sz w:val="24"/>
                <w:szCs w:val="24"/>
                <w:lang w:val="ro-MD"/>
              </w:rPr>
              <w:t>Evaluarea</w:t>
            </w:r>
          </w:p>
        </w:tc>
      </w:tr>
      <w:tr w:rsidR="00B41577" w:rsidRPr="00877198" w14:paraId="2DAAA3B0" w14:textId="77777777" w:rsidTr="00990598">
        <w:tc>
          <w:tcPr>
            <w:tcW w:w="1525" w:type="dxa"/>
          </w:tcPr>
          <w:p w14:paraId="22D94C0F"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STREAM</w:t>
            </w:r>
          </w:p>
        </w:tc>
        <w:tc>
          <w:tcPr>
            <w:tcW w:w="1771" w:type="dxa"/>
          </w:tcPr>
          <w:p w14:paraId="054799F1" w14:textId="77777777" w:rsidR="00B41577" w:rsidRPr="00877198" w:rsidRDefault="00814E8F" w:rsidP="00005AE4">
            <w:pPr>
              <w:rPr>
                <w:rFonts w:ascii="Times New Roman" w:eastAsia="Times New Roman" w:hAnsi="Times New Roman" w:cs="Times New Roman"/>
                <w:b/>
                <w:sz w:val="24"/>
                <w:szCs w:val="24"/>
                <w:lang w:val="ro-MD"/>
              </w:rPr>
            </w:pPr>
            <w:r w:rsidRPr="00877198">
              <w:rPr>
                <w:rFonts w:ascii="Times New Roman" w:eastAsia="Times New Roman" w:hAnsi="Times New Roman" w:cs="Times New Roman"/>
                <w:b/>
                <w:sz w:val="24"/>
                <w:szCs w:val="24"/>
                <w:lang w:val="ro-MD"/>
              </w:rPr>
              <w:t xml:space="preserve">„Meniul sănătos al eroilor din basmele populare românești” </w:t>
            </w:r>
            <w:r w:rsidRPr="00877198">
              <w:rPr>
                <w:rFonts w:ascii="Times New Roman" w:eastAsia="Times New Roman" w:hAnsi="Times New Roman" w:cs="Times New Roman"/>
                <w:sz w:val="24"/>
                <w:szCs w:val="24"/>
                <w:lang w:val="ro-MD"/>
              </w:rPr>
              <w:t>(Fata moșneagului, Prâslea-cel-voinic etc.)</w:t>
            </w:r>
          </w:p>
        </w:tc>
        <w:tc>
          <w:tcPr>
            <w:tcW w:w="4212" w:type="dxa"/>
          </w:tcPr>
          <w:p w14:paraId="26E978C3" w14:textId="77777777" w:rsidR="00B41577" w:rsidRPr="00877198" w:rsidRDefault="00814E8F" w:rsidP="00005AE4">
            <w:pPr>
              <w:pBdr>
                <w:top w:val="nil"/>
                <w:left w:val="nil"/>
                <w:bottom w:val="nil"/>
                <w:right w:val="nil"/>
                <w:between w:val="nil"/>
              </w:pBdr>
              <w:spacing w:after="49"/>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3. Analiza și interpretarea datelor și informațiilor privind fenomenele fizice simple și aplicațiile tehnice ale acestora, manifestând gândire critică. </w:t>
            </w:r>
          </w:p>
          <w:p w14:paraId="65CA8BE2" w14:textId="77777777" w:rsidR="00B41577" w:rsidRPr="00877198" w:rsidRDefault="00814E8F" w:rsidP="00005AE4">
            <w:pPr>
              <w:pBdr>
                <w:top w:val="nil"/>
                <w:left w:val="nil"/>
                <w:bottom w:val="nil"/>
                <w:right w:val="nil"/>
                <w:between w:val="nil"/>
              </w:pBdr>
              <w:jc w:val="both"/>
              <w:rPr>
                <w:rFonts w:ascii="Times New Roman" w:eastAsia="Times New Roman" w:hAnsi="Times New Roman" w:cs="Times New Roman"/>
                <w:color w:val="000000"/>
                <w:sz w:val="24"/>
                <w:szCs w:val="24"/>
                <w:lang w:val="ro-MD"/>
              </w:rPr>
            </w:pPr>
            <w:r w:rsidRPr="00877198">
              <w:rPr>
                <w:rFonts w:ascii="Times New Roman" w:eastAsia="Times New Roman" w:hAnsi="Times New Roman" w:cs="Times New Roman"/>
                <w:color w:val="000000"/>
                <w:sz w:val="24"/>
                <w:szCs w:val="24"/>
                <w:lang w:val="ro-MD"/>
              </w:rPr>
              <w:t xml:space="preserve">4. Gestionarea cunoștințelor și capacităților din domeniul fizicii prin rezolvarea de probleme și situații-problemă cotidiene, manifestând atenție și creativitate. </w:t>
            </w:r>
          </w:p>
          <w:p w14:paraId="26653C0A" w14:textId="77777777" w:rsidR="00B41577" w:rsidRPr="00877198" w:rsidRDefault="00B41577" w:rsidP="00005AE4">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eastAsia="Times New Roman" w:hAnsi="Times New Roman" w:cs="Times New Roman"/>
                <w:sz w:val="24"/>
                <w:szCs w:val="24"/>
                <w:lang w:val="ro-MD"/>
              </w:rPr>
            </w:pPr>
          </w:p>
        </w:tc>
        <w:tc>
          <w:tcPr>
            <w:tcW w:w="2351" w:type="dxa"/>
          </w:tcPr>
          <w:p w14:paraId="14BD046E"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Biologie</w:t>
            </w:r>
          </w:p>
          <w:p w14:paraId="325FBDAA"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Chimie</w:t>
            </w:r>
          </w:p>
          <w:p w14:paraId="1DFBE419"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Matematică</w:t>
            </w:r>
          </w:p>
          <w:p w14:paraId="636A558B"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Fizică</w:t>
            </w:r>
          </w:p>
          <w:p w14:paraId="016093C3"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Limba și literatura română</w:t>
            </w:r>
          </w:p>
          <w:p w14:paraId="71114048"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Educație pentru sănătate (curs opțional)</w:t>
            </w:r>
          </w:p>
          <w:p w14:paraId="3DDBFCF3"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Educație tehnologică</w:t>
            </w:r>
          </w:p>
          <w:p w14:paraId="3B83BFC8"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Cercul extrașcolar „CARVING - arta sculpturii în fructe și legume</w:t>
            </w:r>
          </w:p>
          <w:p w14:paraId="48613CC3" w14:textId="77777777" w:rsidR="00B41577" w:rsidRPr="00877198" w:rsidRDefault="00814E8F" w:rsidP="00005AE4">
            <w:pPr>
              <w:numPr>
                <w:ilvl w:val="0"/>
                <w:numId w:val="6"/>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Informatică</w:t>
            </w:r>
          </w:p>
        </w:tc>
        <w:tc>
          <w:tcPr>
            <w:tcW w:w="1445" w:type="dxa"/>
          </w:tcPr>
          <w:p w14:paraId="5564EE43"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Semestrul II</w:t>
            </w:r>
          </w:p>
        </w:tc>
        <w:tc>
          <w:tcPr>
            <w:tcW w:w="1932" w:type="dxa"/>
          </w:tcPr>
          <w:p w14:paraId="1C156FFC" w14:textId="77777777" w:rsidR="00B41577" w:rsidRPr="00877198" w:rsidRDefault="00814E8F" w:rsidP="00005AE4">
            <w:pPr>
              <w:numPr>
                <w:ilvl w:val="0"/>
                <w:numId w:val="1"/>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Meniul pentru o săptămână</w:t>
            </w:r>
          </w:p>
          <w:p w14:paraId="7D75E2BF" w14:textId="77777777" w:rsidR="00B41577" w:rsidRPr="00877198" w:rsidRDefault="00814E8F" w:rsidP="00005AE4">
            <w:pPr>
              <w:numPr>
                <w:ilvl w:val="0"/>
                <w:numId w:val="1"/>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Carte digitală</w:t>
            </w:r>
          </w:p>
          <w:p w14:paraId="2E88AF2D" w14:textId="77777777" w:rsidR="00B41577" w:rsidRPr="00877198" w:rsidRDefault="00814E8F" w:rsidP="00005AE4">
            <w:pPr>
              <w:numPr>
                <w:ilvl w:val="0"/>
                <w:numId w:val="1"/>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Povestea creată de elevi</w:t>
            </w:r>
          </w:p>
        </w:tc>
        <w:tc>
          <w:tcPr>
            <w:tcW w:w="2160" w:type="dxa"/>
          </w:tcPr>
          <w:p w14:paraId="4CB51981"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Prezentarea proiectului în sala Clasei viitorului.</w:t>
            </w:r>
          </w:p>
          <w:p w14:paraId="5AA040A1"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 xml:space="preserve">Fiecare echipă prezintă produsele obținute în urma cercetării. </w:t>
            </w:r>
          </w:p>
          <w:p w14:paraId="50DC475D" w14:textId="77777777" w:rsidR="00B41577" w:rsidRPr="00877198" w:rsidRDefault="00814E8F" w:rsidP="00005AE4">
            <w:pPr>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Participă toți actorii implicați în proiect, inclusiv părinții.</w:t>
            </w:r>
          </w:p>
        </w:tc>
      </w:tr>
      <w:tr w:rsidR="00B41577" w:rsidRPr="00877198" w14:paraId="66779552" w14:textId="77777777" w:rsidTr="00990598">
        <w:tc>
          <w:tcPr>
            <w:tcW w:w="1525" w:type="dxa"/>
          </w:tcPr>
          <w:p w14:paraId="065655CE"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hAnsi="Times New Roman" w:cs="Times New Roman"/>
                <w:noProof/>
                <w:sz w:val="24"/>
                <w:szCs w:val="24"/>
                <w:lang w:val="en-US"/>
              </w:rPr>
              <w:lastRenderedPageBreak/>
              <w:drawing>
                <wp:anchor distT="0" distB="0" distL="114300" distR="114300" simplePos="0" relativeHeight="251658240" behindDoc="0" locked="0" layoutInCell="1" hidden="0" allowOverlap="1" wp14:anchorId="3465900C" wp14:editId="3753E484">
                  <wp:simplePos x="0" y="0"/>
                  <wp:positionH relativeFrom="column">
                    <wp:posOffset>180340</wp:posOffset>
                  </wp:positionH>
                  <wp:positionV relativeFrom="paragraph">
                    <wp:posOffset>59689</wp:posOffset>
                  </wp:positionV>
                  <wp:extent cx="506730" cy="619125"/>
                  <wp:effectExtent l="0" t="0" r="0" b="0"/>
                  <wp:wrapSquare wrapText="bothSides" distT="0" distB="0" distL="114300" distR="114300"/>
                  <wp:docPr id="16" name="image4.png" descr="Blog :: Edu STEAM - Conceptul Momentului în Educaţia Modernă :: Ce este  educația STEAM? - EduVolt - Magazin Online de Mobilier Scolar si Materiale  Didactice"/>
                  <wp:cNvGraphicFramePr/>
                  <a:graphic xmlns:a="http://schemas.openxmlformats.org/drawingml/2006/main">
                    <a:graphicData uri="http://schemas.openxmlformats.org/drawingml/2006/picture">
                      <pic:pic xmlns:pic="http://schemas.openxmlformats.org/drawingml/2006/picture">
                        <pic:nvPicPr>
                          <pic:cNvPr id="0" name="image4.png" descr="Blog :: Edu STEAM - Conceptul Momentului în Educaţia Modernă :: Ce este  educația STEAM? - EduVolt - Magazin Online de Mobilier Scolar si Materiale  Didactice"/>
                          <pic:cNvPicPr preferRelativeResize="0"/>
                        </pic:nvPicPr>
                        <pic:blipFill>
                          <a:blip r:embed="rId7"/>
                          <a:srcRect l="2247" t="8542" r="77805" b="11619"/>
                          <a:stretch>
                            <a:fillRect/>
                          </a:stretch>
                        </pic:blipFill>
                        <pic:spPr>
                          <a:xfrm>
                            <a:off x="0" y="0"/>
                            <a:ext cx="506730" cy="619125"/>
                          </a:xfrm>
                          <a:prstGeom prst="rect">
                            <a:avLst/>
                          </a:prstGeom>
                          <a:ln/>
                        </pic:spPr>
                      </pic:pic>
                    </a:graphicData>
                  </a:graphic>
                </wp:anchor>
              </w:drawing>
            </w:r>
          </w:p>
        </w:tc>
        <w:tc>
          <w:tcPr>
            <w:tcW w:w="13871" w:type="dxa"/>
            <w:gridSpan w:val="6"/>
          </w:tcPr>
          <w:p w14:paraId="39268286"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studiază procesele ce țin de valoarea energetică a produselor alimentare consumate pe parcursul unei zile și schimbul de substanțe în dependență de vârstă și efortul fizic.</w:t>
            </w:r>
          </w:p>
          <w:p w14:paraId="156A1B7C"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studiază diverse surse bibliografice și alcătuiesc un compendiu despre valoarea nutritivă și energetică a alimentelor pe care le preferă adolescenții.</w:t>
            </w:r>
          </w:p>
          <w:p w14:paraId="22AD1E7E" w14:textId="77777777" w:rsidR="00B41577" w:rsidRPr="00877198" w:rsidRDefault="00B41577" w:rsidP="00005AE4">
            <w:pPr>
              <w:jc w:val="both"/>
              <w:rPr>
                <w:rFonts w:ascii="Times New Roman" w:eastAsia="Times New Roman" w:hAnsi="Times New Roman" w:cs="Times New Roman"/>
                <w:sz w:val="24"/>
                <w:szCs w:val="24"/>
                <w:lang w:val="ro-MD"/>
              </w:rPr>
            </w:pPr>
          </w:p>
        </w:tc>
      </w:tr>
      <w:tr w:rsidR="00B41577" w:rsidRPr="00877198" w14:paraId="68FF02B2" w14:textId="77777777" w:rsidTr="00990598">
        <w:trPr>
          <w:trHeight w:val="1628"/>
        </w:trPr>
        <w:tc>
          <w:tcPr>
            <w:tcW w:w="1525" w:type="dxa"/>
          </w:tcPr>
          <w:p w14:paraId="14A86AEB"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hAnsi="Times New Roman" w:cs="Times New Roman"/>
                <w:noProof/>
                <w:sz w:val="24"/>
                <w:szCs w:val="24"/>
                <w:lang w:val="en-US"/>
              </w:rPr>
              <w:drawing>
                <wp:anchor distT="0" distB="0" distL="114300" distR="114300" simplePos="0" relativeHeight="251659264" behindDoc="0" locked="0" layoutInCell="1" hidden="0" allowOverlap="1" wp14:anchorId="287272B9" wp14:editId="49A7E3B8">
                  <wp:simplePos x="0" y="0"/>
                  <wp:positionH relativeFrom="column">
                    <wp:posOffset>163542</wp:posOffset>
                  </wp:positionH>
                  <wp:positionV relativeFrom="paragraph">
                    <wp:posOffset>78625</wp:posOffset>
                  </wp:positionV>
                  <wp:extent cx="514985" cy="619125"/>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1558" t="9722" r="59758" b="9289"/>
                          <a:stretch>
                            <a:fillRect/>
                          </a:stretch>
                        </pic:blipFill>
                        <pic:spPr>
                          <a:xfrm>
                            <a:off x="0" y="0"/>
                            <a:ext cx="514985" cy="619125"/>
                          </a:xfrm>
                          <a:prstGeom prst="rect">
                            <a:avLst/>
                          </a:prstGeom>
                          <a:ln/>
                        </pic:spPr>
                      </pic:pic>
                    </a:graphicData>
                  </a:graphic>
                </wp:anchor>
              </w:drawing>
            </w:r>
          </w:p>
        </w:tc>
        <w:tc>
          <w:tcPr>
            <w:tcW w:w="13871" w:type="dxa"/>
            <w:gridSpan w:val="6"/>
          </w:tcPr>
          <w:p w14:paraId="1C1A8414"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gestionează date științifice despre cantitatea de calorii cu privire la valoarea energetică a produselor alimentare consumate pe parcursul unei zile/săptămâni.</w:t>
            </w:r>
          </w:p>
          <w:p w14:paraId="4049AA6A"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Utilizează senzorul de pH, din cabinetul de biologie/chimie, pentru a determina pH diferitor alimente preferate de ei, cu scopul de a constata calitatea produselor și impactul lor asupra sănătății.</w:t>
            </w:r>
          </w:p>
          <w:p w14:paraId="651B725B"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vor utiliza aplicații digitale cunoscute, pentru a crea o carte digitală, în care să fie inclusă informația utilă obținută în urma proiectului.</w:t>
            </w:r>
          </w:p>
        </w:tc>
      </w:tr>
      <w:tr w:rsidR="00B41577" w:rsidRPr="00877198" w14:paraId="056F963A" w14:textId="77777777" w:rsidTr="00990598">
        <w:trPr>
          <w:trHeight w:val="1628"/>
        </w:trPr>
        <w:tc>
          <w:tcPr>
            <w:tcW w:w="1525" w:type="dxa"/>
          </w:tcPr>
          <w:p w14:paraId="1A174740" w14:textId="77777777" w:rsidR="00B41577" w:rsidRPr="00877198" w:rsidRDefault="00814E8F" w:rsidP="00005AE4">
            <w:pPr>
              <w:jc w:val="center"/>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R</w:t>
            </w:r>
            <w:r w:rsidRPr="00877198">
              <w:rPr>
                <w:rFonts w:ascii="Times New Roman" w:hAnsi="Times New Roman" w:cs="Times New Roman"/>
                <w:noProof/>
                <w:sz w:val="24"/>
                <w:szCs w:val="24"/>
                <w:lang w:val="en-US"/>
              </w:rPr>
              <w:drawing>
                <wp:anchor distT="0" distB="0" distL="114300" distR="114300" simplePos="0" relativeHeight="251660288" behindDoc="0" locked="0" layoutInCell="1" hidden="0" allowOverlap="1" wp14:anchorId="48D7F2BE" wp14:editId="1F884841">
                  <wp:simplePos x="0" y="0"/>
                  <wp:positionH relativeFrom="column">
                    <wp:posOffset>137795</wp:posOffset>
                  </wp:positionH>
                  <wp:positionV relativeFrom="paragraph">
                    <wp:posOffset>140335</wp:posOffset>
                  </wp:positionV>
                  <wp:extent cx="609600" cy="60325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9600" cy="603250"/>
                          </a:xfrm>
                          <a:prstGeom prst="rect">
                            <a:avLst/>
                          </a:prstGeom>
                          <a:ln/>
                        </pic:spPr>
                      </pic:pic>
                    </a:graphicData>
                  </a:graphic>
                </wp:anchor>
              </w:drawing>
            </w:r>
          </w:p>
        </w:tc>
        <w:tc>
          <w:tcPr>
            <w:tcW w:w="13871" w:type="dxa"/>
            <w:gridSpan w:val="6"/>
          </w:tcPr>
          <w:p w14:paraId="0A151AE6"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Lecturează basme populare și selectează secvențe în care este descrisă consumarea alimentelor care oferă energie, putere, asigură un mod sănătos de alimentație și impactul lor asupra dezvoltării organismului uman.</w:t>
            </w:r>
          </w:p>
          <w:p w14:paraId="66B5A951"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Scriu un rezumat despre necesitatea alimentației sănătoase a adolescenților.</w:t>
            </w:r>
          </w:p>
          <w:p w14:paraId="622D785E"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Creează propria poveste despre alimentația sănătoasă și efectele ei asupra sănătății.</w:t>
            </w:r>
          </w:p>
        </w:tc>
      </w:tr>
      <w:tr w:rsidR="00B41577" w:rsidRPr="00877198" w14:paraId="6E0F5D2B" w14:textId="77777777" w:rsidTr="00990598">
        <w:trPr>
          <w:trHeight w:val="1490"/>
        </w:trPr>
        <w:tc>
          <w:tcPr>
            <w:tcW w:w="1525" w:type="dxa"/>
          </w:tcPr>
          <w:p w14:paraId="24E2EE03"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hAnsi="Times New Roman" w:cs="Times New Roman"/>
                <w:noProof/>
                <w:sz w:val="24"/>
                <w:szCs w:val="24"/>
                <w:lang w:val="en-US"/>
              </w:rPr>
              <w:drawing>
                <wp:anchor distT="0" distB="0" distL="114300" distR="114300" simplePos="0" relativeHeight="251661312" behindDoc="0" locked="0" layoutInCell="1" hidden="0" allowOverlap="1" wp14:anchorId="4A48A84D" wp14:editId="606D5EC6">
                  <wp:simplePos x="0" y="0"/>
                  <wp:positionH relativeFrom="column">
                    <wp:posOffset>205797</wp:posOffset>
                  </wp:positionH>
                  <wp:positionV relativeFrom="paragraph">
                    <wp:posOffset>35733</wp:posOffset>
                  </wp:positionV>
                  <wp:extent cx="481965" cy="628650"/>
                  <wp:effectExtent l="0" t="0" r="0" b="0"/>
                  <wp:wrapSquare wrapText="bothSides" distT="0" distB="0" distL="114300" distR="114300"/>
                  <wp:docPr id="14" name="image4.png" descr="Blog :: Edu STEAM - Conceptul Momentului în Educaţia Modernă :: Ce este  educația STEAM? - EduVolt - Magazin Online de Mobilier Scolar si Materiale  Didactice"/>
                  <wp:cNvGraphicFramePr/>
                  <a:graphic xmlns:a="http://schemas.openxmlformats.org/drawingml/2006/main">
                    <a:graphicData uri="http://schemas.openxmlformats.org/drawingml/2006/picture">
                      <pic:pic xmlns:pic="http://schemas.openxmlformats.org/drawingml/2006/picture">
                        <pic:nvPicPr>
                          <pic:cNvPr id="0" name="image4.png" descr="Blog :: Edu STEAM - Conceptul Momentului în Educaţia Modernă :: Ce este  educația STEAM? - EduVolt - Magazin Online de Mobilier Scolar si Materiale  Didactice"/>
                          <pic:cNvPicPr preferRelativeResize="0"/>
                        </pic:nvPicPr>
                        <pic:blipFill>
                          <a:blip r:embed="rId7"/>
                          <a:srcRect l="40881" t="9129" r="39889" b="8698"/>
                          <a:stretch>
                            <a:fillRect/>
                          </a:stretch>
                        </pic:blipFill>
                        <pic:spPr>
                          <a:xfrm>
                            <a:off x="0" y="0"/>
                            <a:ext cx="481965" cy="628650"/>
                          </a:xfrm>
                          <a:prstGeom prst="rect">
                            <a:avLst/>
                          </a:prstGeom>
                          <a:ln/>
                        </pic:spPr>
                      </pic:pic>
                    </a:graphicData>
                  </a:graphic>
                </wp:anchor>
              </w:drawing>
            </w:r>
          </w:p>
        </w:tc>
        <w:tc>
          <w:tcPr>
            <w:tcW w:w="13871" w:type="dxa"/>
            <w:gridSpan w:val="6"/>
          </w:tcPr>
          <w:p w14:paraId="30D1B2BF"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vor crea un meniu sănătos, echilibrat, pentru un adolescent pentru o săptămână.</w:t>
            </w:r>
          </w:p>
          <w:p w14:paraId="77C31210"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 xml:space="preserve">Elevii vor învăța să prepare </w:t>
            </w:r>
            <w:r w:rsidRPr="00877198">
              <w:rPr>
                <w:rFonts w:ascii="Times New Roman" w:hAnsi="Times New Roman" w:cs="Times New Roman"/>
                <w:sz w:val="24"/>
                <w:szCs w:val="24"/>
                <w:lang w:val="ro-MD"/>
              </w:rPr>
              <w:t xml:space="preserve"> </w:t>
            </w:r>
            <w:r w:rsidRPr="00877198">
              <w:rPr>
                <w:rFonts w:ascii="Times New Roman" w:eastAsia="Times New Roman" w:hAnsi="Times New Roman" w:cs="Times New Roman"/>
                <w:sz w:val="24"/>
                <w:szCs w:val="24"/>
                <w:lang w:val="ro-MD"/>
              </w:rPr>
              <w:t>alimentele preconizate și să le aranjeze pe platouri.</w:t>
            </w:r>
          </w:p>
          <w:p w14:paraId="1198F75C"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Vor crea designul unei cărți digitale.</w:t>
            </w:r>
          </w:p>
          <w:p w14:paraId="34564E87"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Vor interpreta datele în diverse tabele, scheme, diagrame.</w:t>
            </w:r>
          </w:p>
        </w:tc>
      </w:tr>
      <w:tr w:rsidR="00B41577" w:rsidRPr="00877198" w14:paraId="5DF41C4C" w14:textId="77777777" w:rsidTr="00990598">
        <w:tc>
          <w:tcPr>
            <w:tcW w:w="1525" w:type="dxa"/>
          </w:tcPr>
          <w:p w14:paraId="5E762970"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hAnsi="Times New Roman" w:cs="Times New Roman"/>
                <w:noProof/>
                <w:sz w:val="24"/>
                <w:szCs w:val="24"/>
                <w:lang w:val="en-US"/>
              </w:rPr>
              <w:drawing>
                <wp:anchor distT="0" distB="0" distL="114300" distR="114300" simplePos="0" relativeHeight="251662336" behindDoc="0" locked="0" layoutInCell="1" hidden="0" allowOverlap="1" wp14:anchorId="5ED9B2BC" wp14:editId="60AACA36">
                  <wp:simplePos x="0" y="0"/>
                  <wp:positionH relativeFrom="column">
                    <wp:posOffset>172720</wp:posOffset>
                  </wp:positionH>
                  <wp:positionV relativeFrom="paragraph">
                    <wp:posOffset>46875</wp:posOffset>
                  </wp:positionV>
                  <wp:extent cx="515620" cy="706120"/>
                  <wp:effectExtent l="0" t="0" r="0" b="0"/>
                  <wp:wrapSquare wrapText="bothSides" distT="0" distB="0" distL="114300" distR="114300"/>
                  <wp:docPr id="13" name="image4.png" descr="Blog :: Edu STEAM - Conceptul Momentului în Educaţia Modernă :: Ce este  educația STEAM? - EduVolt - Magazin Online de Mobilier Scolar si Materiale  Didactice"/>
                  <wp:cNvGraphicFramePr/>
                  <a:graphic xmlns:a="http://schemas.openxmlformats.org/drawingml/2006/main">
                    <a:graphicData uri="http://schemas.openxmlformats.org/drawingml/2006/picture">
                      <pic:pic xmlns:pic="http://schemas.openxmlformats.org/drawingml/2006/picture">
                        <pic:nvPicPr>
                          <pic:cNvPr id="0" name="image4.png" descr="Blog :: Edu STEAM - Conceptul Momentului în Educaţia Modernă :: Ce este  educația STEAM? - EduVolt - Magazin Online de Mobilier Scolar si Materiale  Didactice"/>
                          <pic:cNvPicPr preferRelativeResize="0"/>
                        </pic:nvPicPr>
                        <pic:blipFill>
                          <a:blip r:embed="rId7"/>
                          <a:srcRect l="60378" t="8836" r="21379" b="9281"/>
                          <a:stretch>
                            <a:fillRect/>
                          </a:stretch>
                        </pic:blipFill>
                        <pic:spPr>
                          <a:xfrm>
                            <a:off x="0" y="0"/>
                            <a:ext cx="515620" cy="706120"/>
                          </a:xfrm>
                          <a:prstGeom prst="rect">
                            <a:avLst/>
                          </a:prstGeom>
                          <a:ln/>
                        </pic:spPr>
                      </pic:pic>
                    </a:graphicData>
                  </a:graphic>
                </wp:anchor>
              </w:drawing>
            </w:r>
          </w:p>
        </w:tc>
        <w:tc>
          <w:tcPr>
            <w:tcW w:w="13871" w:type="dxa"/>
            <w:gridSpan w:val="6"/>
          </w:tcPr>
          <w:p w14:paraId="7620A066" w14:textId="77777777" w:rsidR="00B41577" w:rsidRPr="00877198" w:rsidRDefault="00814E8F" w:rsidP="00005AE4">
            <w:pPr>
              <w:numPr>
                <w:ilvl w:val="0"/>
                <w:numId w:val="7"/>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vor înscena povestea cea mai reușită, alcătuită de ei.</w:t>
            </w:r>
          </w:p>
          <w:p w14:paraId="5CB66CC7" w14:textId="77777777" w:rsidR="00B41577" w:rsidRPr="00877198" w:rsidRDefault="00814E8F" w:rsidP="00005AE4">
            <w:pPr>
              <w:numPr>
                <w:ilvl w:val="0"/>
                <w:numId w:val="7"/>
              </w:numPr>
              <w:ind w:left="0" w:firstLine="0"/>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Vor practica CARVING-</w:t>
            </w:r>
            <w:proofErr w:type="spellStart"/>
            <w:r w:rsidRPr="00877198">
              <w:rPr>
                <w:rFonts w:ascii="Times New Roman" w:eastAsia="Times New Roman" w:hAnsi="Times New Roman" w:cs="Times New Roman"/>
                <w:sz w:val="24"/>
                <w:szCs w:val="24"/>
                <w:lang w:val="ro-MD"/>
              </w:rPr>
              <w:t>ul</w:t>
            </w:r>
            <w:proofErr w:type="spellEnd"/>
            <w:r w:rsidRPr="00877198">
              <w:rPr>
                <w:rFonts w:ascii="Times New Roman" w:eastAsia="Times New Roman" w:hAnsi="Times New Roman" w:cs="Times New Roman"/>
                <w:sz w:val="24"/>
                <w:szCs w:val="24"/>
                <w:lang w:val="ro-MD"/>
              </w:rPr>
              <w:t xml:space="preserve"> - arta sculpturii în fructe și legume, pentru a le aranja pe farfurii.</w:t>
            </w:r>
          </w:p>
          <w:p w14:paraId="5D77F4B8" w14:textId="77777777" w:rsidR="00B41577" w:rsidRPr="00877198" w:rsidRDefault="00B41577" w:rsidP="00005AE4">
            <w:pPr>
              <w:rPr>
                <w:rFonts w:ascii="Times New Roman" w:eastAsia="Times New Roman" w:hAnsi="Times New Roman" w:cs="Times New Roman"/>
                <w:sz w:val="24"/>
                <w:szCs w:val="24"/>
                <w:lang w:val="ro-MD"/>
              </w:rPr>
            </w:pPr>
          </w:p>
        </w:tc>
      </w:tr>
      <w:tr w:rsidR="00B41577" w:rsidRPr="00877198" w14:paraId="306F4D63" w14:textId="77777777" w:rsidTr="00990598">
        <w:trPr>
          <w:trHeight w:val="1800"/>
        </w:trPr>
        <w:tc>
          <w:tcPr>
            <w:tcW w:w="1525" w:type="dxa"/>
          </w:tcPr>
          <w:p w14:paraId="78EE6733" w14:textId="77777777" w:rsidR="00B41577" w:rsidRPr="00877198" w:rsidRDefault="00814E8F" w:rsidP="00005AE4">
            <w:pPr>
              <w:rPr>
                <w:rFonts w:ascii="Times New Roman" w:eastAsia="Times New Roman" w:hAnsi="Times New Roman" w:cs="Times New Roman"/>
                <w:sz w:val="24"/>
                <w:szCs w:val="24"/>
                <w:lang w:val="ro-MD"/>
              </w:rPr>
            </w:pPr>
            <w:r w:rsidRPr="00877198">
              <w:rPr>
                <w:rFonts w:ascii="Times New Roman" w:hAnsi="Times New Roman" w:cs="Times New Roman"/>
                <w:noProof/>
                <w:sz w:val="24"/>
                <w:szCs w:val="24"/>
                <w:lang w:val="en-US"/>
              </w:rPr>
              <w:drawing>
                <wp:anchor distT="0" distB="0" distL="114300" distR="114300" simplePos="0" relativeHeight="251663360" behindDoc="0" locked="0" layoutInCell="1" hidden="0" allowOverlap="1" wp14:anchorId="131C5362" wp14:editId="40B7A14E">
                  <wp:simplePos x="0" y="0"/>
                  <wp:positionH relativeFrom="column">
                    <wp:posOffset>163599</wp:posOffset>
                  </wp:positionH>
                  <wp:positionV relativeFrom="paragraph">
                    <wp:posOffset>65809</wp:posOffset>
                  </wp:positionV>
                  <wp:extent cx="481965" cy="62484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1965" cy="624840"/>
                          </a:xfrm>
                          <a:prstGeom prst="rect">
                            <a:avLst/>
                          </a:prstGeom>
                          <a:ln/>
                        </pic:spPr>
                      </pic:pic>
                    </a:graphicData>
                  </a:graphic>
                </wp:anchor>
              </w:drawing>
            </w:r>
          </w:p>
        </w:tc>
        <w:tc>
          <w:tcPr>
            <w:tcW w:w="13871" w:type="dxa"/>
            <w:gridSpan w:val="6"/>
          </w:tcPr>
          <w:p w14:paraId="6CF9F654"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vor aplica  cunoștințe din domeniul matematicii, pentru a calcula în procente cantitatea de energie care trebuie acumulată în timpul meselor principale ale zilei, rația alimentară recomandată, utilizând diverse surse bibliografice.</w:t>
            </w:r>
          </w:p>
          <w:p w14:paraId="4C6BD672"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Elevii calculează valoarea calorică, pornind de la procentul de lipide, glucide, proteine din alimente, pentru a avea o alimentație echilibrată.</w:t>
            </w:r>
          </w:p>
          <w:p w14:paraId="600EBCD6" w14:textId="77777777" w:rsidR="00B41577" w:rsidRPr="00877198" w:rsidRDefault="00814E8F" w:rsidP="00005AE4">
            <w:pPr>
              <w:numPr>
                <w:ilvl w:val="0"/>
                <w:numId w:val="7"/>
              </w:numPr>
              <w:ind w:left="0" w:firstLine="0"/>
              <w:jc w:val="both"/>
              <w:rPr>
                <w:rFonts w:ascii="Times New Roman" w:eastAsia="Times New Roman" w:hAnsi="Times New Roman" w:cs="Times New Roman"/>
                <w:sz w:val="24"/>
                <w:szCs w:val="24"/>
                <w:lang w:val="ro-MD"/>
              </w:rPr>
            </w:pPr>
            <w:r w:rsidRPr="00877198">
              <w:rPr>
                <w:rFonts w:ascii="Times New Roman" w:eastAsia="Times New Roman" w:hAnsi="Times New Roman" w:cs="Times New Roman"/>
                <w:sz w:val="24"/>
                <w:szCs w:val="24"/>
                <w:lang w:val="ro-MD"/>
              </w:rPr>
              <w:t>Calculează consumul energetic al omului la un efort fizic.</w:t>
            </w:r>
          </w:p>
        </w:tc>
      </w:tr>
    </w:tbl>
    <w:p w14:paraId="38F89B2B" w14:textId="77777777" w:rsidR="00B41577" w:rsidRPr="00877198" w:rsidRDefault="00B41577" w:rsidP="00005AE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o-MD"/>
        </w:rPr>
      </w:pPr>
    </w:p>
    <w:sectPr w:rsidR="00B41577" w:rsidRPr="00877198" w:rsidSect="00005AE4">
      <w:pgSz w:w="16838" w:h="11906" w:orient="landscape" w:code="9"/>
      <w:pgMar w:top="720" w:right="1245" w:bottom="720"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panose1 w:val="00000000000000000000"/>
    <w:charset w:val="00"/>
    <w:family w:val="roman"/>
    <w:notTrueType/>
    <w:pitch w:val="default"/>
  </w:font>
  <w:font w:name="SymbolMT">
    <w:panose1 w:val="00000000000000000000"/>
    <w:charset w:val="00"/>
    <w:family w:val="roman"/>
    <w:notTrueType/>
    <w:pitch w:val="default"/>
  </w:font>
  <w:font w:name="Calibri-BoldItalic">
    <w:panose1 w:val="00000000000000000000"/>
    <w:charset w:val="00"/>
    <w:family w:val="roman"/>
    <w:notTrueType/>
    <w:pitch w:val="default"/>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DF9"/>
    <w:multiLevelType w:val="multilevel"/>
    <w:tmpl w:val="6D54B7EA"/>
    <w:lvl w:ilvl="0">
      <w:numFmt w:val="bullet"/>
      <w:lvlText w:val="-"/>
      <w:lvlJc w:val="left"/>
      <w:pPr>
        <w:ind w:left="502"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8B3A61"/>
    <w:multiLevelType w:val="multilevel"/>
    <w:tmpl w:val="CF64EC94"/>
    <w:lvl w:ilvl="0">
      <w:start w:val="1"/>
      <w:numFmt w:val="decimal"/>
      <w:lvlText w:val="%1."/>
      <w:lvlJc w:val="left"/>
      <w:pPr>
        <w:ind w:left="696" w:hanging="6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88C0C50"/>
    <w:multiLevelType w:val="multilevel"/>
    <w:tmpl w:val="1DB87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DF7F25"/>
    <w:multiLevelType w:val="multilevel"/>
    <w:tmpl w:val="F874258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2BE2351"/>
    <w:multiLevelType w:val="hybridMultilevel"/>
    <w:tmpl w:val="7CC4E6E2"/>
    <w:lvl w:ilvl="0" w:tplc="1F0A0940">
      <w:numFmt w:val="bullet"/>
      <w:lvlText w:val=""/>
      <w:lvlJc w:val="left"/>
      <w:pPr>
        <w:ind w:left="670" w:hanging="284"/>
      </w:pPr>
      <w:rPr>
        <w:rFonts w:ascii="Symbol" w:eastAsia="Symbol" w:hAnsi="Symbol" w:cs="Symbol" w:hint="default"/>
        <w:b w:val="0"/>
        <w:bCs w:val="0"/>
        <w:i w:val="0"/>
        <w:iCs w:val="0"/>
        <w:color w:val="auto"/>
        <w:w w:val="100"/>
        <w:sz w:val="22"/>
        <w:szCs w:val="22"/>
        <w:lang w:val="ro-RO" w:eastAsia="en-US" w:bidi="ar-SA"/>
      </w:rPr>
    </w:lvl>
    <w:lvl w:ilvl="1" w:tplc="9FBED552">
      <w:numFmt w:val="bullet"/>
      <w:lvlText w:val="•"/>
      <w:lvlJc w:val="left"/>
      <w:pPr>
        <w:ind w:left="1807" w:hanging="284"/>
      </w:pPr>
      <w:rPr>
        <w:rFonts w:hint="default"/>
        <w:lang w:val="ro-RO" w:eastAsia="en-US" w:bidi="ar-SA"/>
      </w:rPr>
    </w:lvl>
    <w:lvl w:ilvl="2" w:tplc="4CC48F2C">
      <w:numFmt w:val="bullet"/>
      <w:lvlText w:val="•"/>
      <w:lvlJc w:val="left"/>
      <w:pPr>
        <w:ind w:left="2934" w:hanging="284"/>
      </w:pPr>
      <w:rPr>
        <w:rFonts w:hint="default"/>
        <w:lang w:val="ro-RO" w:eastAsia="en-US" w:bidi="ar-SA"/>
      </w:rPr>
    </w:lvl>
    <w:lvl w:ilvl="3" w:tplc="EDCC5612">
      <w:numFmt w:val="bullet"/>
      <w:lvlText w:val="•"/>
      <w:lvlJc w:val="left"/>
      <w:pPr>
        <w:ind w:left="4061" w:hanging="284"/>
      </w:pPr>
      <w:rPr>
        <w:rFonts w:hint="default"/>
        <w:lang w:val="ro-RO" w:eastAsia="en-US" w:bidi="ar-SA"/>
      </w:rPr>
    </w:lvl>
    <w:lvl w:ilvl="4" w:tplc="4C1077D8">
      <w:numFmt w:val="bullet"/>
      <w:lvlText w:val="•"/>
      <w:lvlJc w:val="left"/>
      <w:pPr>
        <w:ind w:left="5189" w:hanging="284"/>
      </w:pPr>
      <w:rPr>
        <w:rFonts w:hint="default"/>
        <w:lang w:val="ro-RO" w:eastAsia="en-US" w:bidi="ar-SA"/>
      </w:rPr>
    </w:lvl>
    <w:lvl w:ilvl="5" w:tplc="01FC6C70">
      <w:numFmt w:val="bullet"/>
      <w:lvlText w:val="•"/>
      <w:lvlJc w:val="left"/>
      <w:pPr>
        <w:ind w:left="6316" w:hanging="284"/>
      </w:pPr>
      <w:rPr>
        <w:rFonts w:hint="default"/>
        <w:lang w:val="ro-RO" w:eastAsia="en-US" w:bidi="ar-SA"/>
      </w:rPr>
    </w:lvl>
    <w:lvl w:ilvl="6" w:tplc="8968FDB0">
      <w:numFmt w:val="bullet"/>
      <w:lvlText w:val="•"/>
      <w:lvlJc w:val="left"/>
      <w:pPr>
        <w:ind w:left="7443" w:hanging="284"/>
      </w:pPr>
      <w:rPr>
        <w:rFonts w:hint="default"/>
        <w:lang w:val="ro-RO" w:eastAsia="en-US" w:bidi="ar-SA"/>
      </w:rPr>
    </w:lvl>
    <w:lvl w:ilvl="7" w:tplc="CD3859D2">
      <w:numFmt w:val="bullet"/>
      <w:lvlText w:val="•"/>
      <w:lvlJc w:val="left"/>
      <w:pPr>
        <w:ind w:left="8571" w:hanging="284"/>
      </w:pPr>
      <w:rPr>
        <w:rFonts w:hint="default"/>
        <w:lang w:val="ro-RO" w:eastAsia="en-US" w:bidi="ar-SA"/>
      </w:rPr>
    </w:lvl>
    <w:lvl w:ilvl="8" w:tplc="32F89F6C">
      <w:numFmt w:val="bullet"/>
      <w:lvlText w:val="•"/>
      <w:lvlJc w:val="left"/>
      <w:pPr>
        <w:ind w:left="9698" w:hanging="284"/>
      </w:pPr>
      <w:rPr>
        <w:rFonts w:hint="default"/>
        <w:lang w:val="ro-RO" w:eastAsia="en-US" w:bidi="ar-SA"/>
      </w:rPr>
    </w:lvl>
  </w:abstractNum>
  <w:abstractNum w:abstractNumId="5" w15:restartNumberingAfterBreak="0">
    <w:nsid w:val="4B7A3C39"/>
    <w:multiLevelType w:val="multilevel"/>
    <w:tmpl w:val="243C6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687BBB"/>
    <w:multiLevelType w:val="multilevel"/>
    <w:tmpl w:val="EED87026"/>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6F99101E"/>
    <w:multiLevelType w:val="multilevel"/>
    <w:tmpl w:val="10D4F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77"/>
    <w:rsid w:val="00005AE4"/>
    <w:rsid w:val="000B3E7B"/>
    <w:rsid w:val="001149C6"/>
    <w:rsid w:val="003C2C4D"/>
    <w:rsid w:val="006B71D6"/>
    <w:rsid w:val="00707B84"/>
    <w:rsid w:val="007273E4"/>
    <w:rsid w:val="00814E8F"/>
    <w:rsid w:val="00877198"/>
    <w:rsid w:val="00990598"/>
    <w:rsid w:val="00AB1732"/>
    <w:rsid w:val="00B41577"/>
    <w:rsid w:val="00D427E8"/>
    <w:rsid w:val="00E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F4AF"/>
  <w15:docId w15:val="{07E4FFC2-A623-4817-BBAC-115A5E1A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8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2">
    <w:name w:val="Сетка таблицы2"/>
    <w:basedOn w:val="TableNormal"/>
    <w:next w:val="TableGrid"/>
    <w:uiPriority w:val="59"/>
    <w:rsid w:val="009E60A1"/>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321F3"/>
    <w:rPr>
      <w:rFonts w:ascii="Calibri-Bold" w:hAnsi="Calibri-Bold" w:hint="default"/>
      <w:b/>
      <w:bCs/>
      <w:i w:val="0"/>
      <w:iCs w:val="0"/>
      <w:color w:val="242021"/>
      <w:sz w:val="22"/>
      <w:szCs w:val="22"/>
    </w:rPr>
  </w:style>
  <w:style w:type="character" w:customStyle="1" w:styleId="fontstyle21">
    <w:name w:val="fontstyle21"/>
    <w:basedOn w:val="DefaultParagraphFont"/>
    <w:rsid w:val="008321F3"/>
    <w:rPr>
      <w:rFonts w:ascii="SymbolMT" w:hAnsi="SymbolMT" w:hint="default"/>
      <w:b w:val="0"/>
      <w:bCs w:val="0"/>
      <w:i w:val="0"/>
      <w:iCs w:val="0"/>
      <w:color w:val="242021"/>
      <w:sz w:val="22"/>
      <w:szCs w:val="22"/>
    </w:rPr>
  </w:style>
  <w:style w:type="character" w:customStyle="1" w:styleId="fontstyle31">
    <w:name w:val="fontstyle31"/>
    <w:basedOn w:val="DefaultParagraphFont"/>
    <w:rsid w:val="008321F3"/>
    <w:rPr>
      <w:rFonts w:ascii="Calibri" w:hAnsi="Calibri" w:cs="Calibri" w:hint="default"/>
      <w:b w:val="0"/>
      <w:bCs w:val="0"/>
      <w:i w:val="0"/>
      <w:iCs w:val="0"/>
      <w:color w:val="242021"/>
      <w:sz w:val="22"/>
      <w:szCs w:val="22"/>
    </w:rPr>
  </w:style>
  <w:style w:type="character" w:customStyle="1" w:styleId="fontstyle41">
    <w:name w:val="fontstyle41"/>
    <w:basedOn w:val="DefaultParagraphFont"/>
    <w:rsid w:val="008321F3"/>
    <w:rPr>
      <w:rFonts w:ascii="Calibri-BoldItalic" w:hAnsi="Calibri-BoldItalic" w:hint="default"/>
      <w:b/>
      <w:bCs/>
      <w:i/>
      <w:iCs/>
      <w:color w:val="242021"/>
      <w:sz w:val="22"/>
      <w:szCs w:val="22"/>
    </w:rPr>
  </w:style>
  <w:style w:type="character" w:customStyle="1" w:styleId="fontstyle51">
    <w:name w:val="fontstyle51"/>
    <w:basedOn w:val="DefaultParagraphFont"/>
    <w:rsid w:val="008321F3"/>
    <w:rPr>
      <w:rFonts w:ascii="TimesNewRomanPSMT" w:hAnsi="TimesNewRomanPSMT" w:hint="default"/>
      <w:b w:val="0"/>
      <w:bCs w:val="0"/>
      <w:i w:val="0"/>
      <w:iCs w:val="0"/>
      <w:color w:val="242021"/>
      <w:sz w:val="22"/>
      <w:szCs w:val="22"/>
    </w:rPr>
  </w:style>
  <w:style w:type="paragraph" w:styleId="ListParagraph">
    <w:name w:val="List Paragraph"/>
    <w:aliases w:val="List Paragraph 1,List Paragraph1,List Paragraph11,Абзац списка2,Абзац списка1"/>
    <w:basedOn w:val="Normal"/>
    <w:link w:val="ListParagraphChar"/>
    <w:uiPriority w:val="1"/>
    <w:qFormat/>
    <w:rsid w:val="00614D9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a20">
    <w:name w:val="Pa20"/>
    <w:basedOn w:val="Normal"/>
    <w:next w:val="Normal"/>
    <w:uiPriority w:val="99"/>
    <w:rsid w:val="003513F3"/>
    <w:pPr>
      <w:autoSpaceDE w:val="0"/>
      <w:autoSpaceDN w:val="0"/>
      <w:adjustRightInd w:val="0"/>
      <w:spacing w:after="0" w:line="221" w:lineRule="atLeast"/>
    </w:pPr>
    <w:rPr>
      <w:sz w:val="24"/>
      <w:szCs w:val="24"/>
    </w:rPr>
  </w:style>
  <w:style w:type="character" w:customStyle="1" w:styleId="A7">
    <w:name w:val="A7"/>
    <w:uiPriority w:val="99"/>
    <w:rsid w:val="003513F3"/>
    <w:rPr>
      <w:color w:val="000000"/>
      <w:sz w:val="22"/>
      <w:szCs w:val="22"/>
    </w:rPr>
  </w:style>
  <w:style w:type="paragraph" w:customStyle="1" w:styleId="Default">
    <w:name w:val="Default"/>
    <w:rsid w:val="00827F5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A0FBD"/>
    <w:pPr>
      <w:spacing w:after="0" w:line="240" w:lineRule="auto"/>
    </w:p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516872"/>
    <w:rPr>
      <w:rFonts w:ascii="Times New Roman" w:eastAsia="Times New Roman" w:hAnsi="Times New Roman" w:cs="Times New Roman"/>
      <w:sz w:val="24"/>
      <w:szCs w:val="24"/>
      <w:lang w:eastAsia="ru-RU"/>
    </w:rPr>
  </w:style>
  <w:style w:type="character" w:customStyle="1" w:styleId="A9">
    <w:name w:val="A9"/>
    <w:uiPriority w:val="99"/>
    <w:rsid w:val="00516872"/>
    <w:rPr>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D427E8"/>
    <w:pPr>
      <w:widowControl w:val="0"/>
      <w:autoSpaceDE w:val="0"/>
      <w:autoSpaceDN w:val="0"/>
      <w:spacing w:after="0" w:line="240" w:lineRule="auto"/>
      <w:ind w:left="680" w:hanging="284"/>
    </w:pPr>
  </w:style>
  <w:style w:type="character" w:customStyle="1" w:styleId="BodyTextChar">
    <w:name w:val="Body Text Char"/>
    <w:basedOn w:val="DefaultParagraphFont"/>
    <w:link w:val="BodyText"/>
    <w:uiPriority w:val="1"/>
    <w:rsid w:val="00D4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pQ6QOGhTSzE2Frv5+/FtXkKkQ==">CgMxLjAyCGguZ2pkZ3hzMgloLjMwajB6bGw4AHIhMWU5SEdpejBtVzNKNWxUdUV3Y2ZraWNWTW5tZ3h6R1J4</go:docsCustomData>
</go:gDocsCustomXmlDataStorage>
</file>

<file path=customXml/itemProps1.xml><?xml version="1.0" encoding="utf-8"?>
<ds:datastoreItem xmlns:ds="http://schemas.openxmlformats.org/officeDocument/2006/customXml" ds:itemID="{F4D614E3-BE39-4AE4-9DA6-1103067709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3897</Words>
  <Characters>22213</Characters>
  <Application>Microsoft Office Word</Application>
  <DocSecurity>0</DocSecurity>
  <Lines>185</Lines>
  <Paragraphs>52</Paragraphs>
  <ScaleCrop>false</ScaleCrop>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Valentina Ceapa</cp:lastModifiedBy>
  <cp:revision>2</cp:revision>
  <dcterms:created xsi:type="dcterms:W3CDTF">2024-06-19T10:49:00Z</dcterms:created>
  <dcterms:modified xsi:type="dcterms:W3CDTF">2024-06-19T10:49:00Z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9938f4ecd5781e0020e4aec59959eb3f33b120fc014b25d0eb73e48cfd3bb4e2</vt:lpwstr>
  </property>
</Properties>
</file>