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E9563" w14:textId="77777777" w:rsidR="00871683" w:rsidRDefault="00871683" w:rsidP="00871683">
      <w:pPr>
        <w:spacing w:after="0" w:line="276"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Ministerul Educației și Cercetării al Republicii Moldova</w:t>
      </w:r>
    </w:p>
    <w:p w14:paraId="39F5CEA2" w14:textId="77777777" w:rsidR="00871683" w:rsidRDefault="00871683" w:rsidP="00871683">
      <w:pPr>
        <w:spacing w:after="0" w:line="276" w:lineRule="auto"/>
        <w:jc w:val="center"/>
        <w:rPr>
          <w:rFonts w:ascii="Times New Roman" w:eastAsia="Times New Roman" w:hAnsi="Times New Roman" w:cs="Times New Roman"/>
          <w:b/>
          <w:sz w:val="24"/>
          <w:szCs w:val="24"/>
        </w:rPr>
      </w:pPr>
    </w:p>
    <w:p w14:paraId="2604E443" w14:textId="77777777" w:rsidR="00871683" w:rsidRDefault="00871683" w:rsidP="00871683">
      <w:pPr>
        <w:spacing w:after="0" w:line="276" w:lineRule="auto"/>
        <w:jc w:val="center"/>
        <w:rPr>
          <w:rFonts w:ascii="Times New Roman" w:eastAsia="Times New Roman" w:hAnsi="Times New Roman" w:cs="Times New Roman"/>
          <w:b/>
          <w:sz w:val="24"/>
          <w:szCs w:val="24"/>
        </w:rPr>
      </w:pPr>
    </w:p>
    <w:p w14:paraId="24B595CA" w14:textId="77777777" w:rsidR="00871683" w:rsidRDefault="00871683" w:rsidP="00871683">
      <w:pPr>
        <w:tabs>
          <w:tab w:val="left" w:pos="39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Discutat la Ședința Comisiei Metodice __________________APROBAT </w:t>
      </w:r>
      <w:r>
        <w:rPr>
          <w:rFonts w:ascii="Times New Roman" w:eastAsia="Times New Roman" w:hAnsi="Times New Roman" w:cs="Times New Roman"/>
          <w:sz w:val="24"/>
          <w:szCs w:val="24"/>
        </w:rPr>
        <w:t>____________________________________</w:t>
      </w:r>
    </w:p>
    <w:p w14:paraId="654029BE" w14:textId="77777777" w:rsidR="00871683" w:rsidRDefault="00871683" w:rsidP="00871683">
      <w:pPr>
        <w:tabs>
          <w:tab w:val="left" w:pos="396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Șeful Comisiei metodice</w:t>
      </w:r>
    </w:p>
    <w:p w14:paraId="698E432D" w14:textId="77777777" w:rsidR="00871683" w:rsidRDefault="00871683" w:rsidP="00871683">
      <w:pPr>
        <w:spacing w:after="0" w:line="276" w:lineRule="auto"/>
        <w:jc w:val="center"/>
        <w:rPr>
          <w:rFonts w:ascii="Times New Roman" w:eastAsia="Times New Roman" w:hAnsi="Times New Roman" w:cs="Times New Roman"/>
          <w:b/>
          <w:sz w:val="24"/>
          <w:szCs w:val="24"/>
        </w:rPr>
      </w:pPr>
    </w:p>
    <w:p w14:paraId="11B3F76F" w14:textId="77777777" w:rsidR="00871683" w:rsidRDefault="00871683" w:rsidP="00871683">
      <w:pPr>
        <w:spacing w:after="0" w:line="276" w:lineRule="auto"/>
        <w:jc w:val="center"/>
        <w:rPr>
          <w:rFonts w:ascii="Times New Roman" w:eastAsia="Times New Roman" w:hAnsi="Times New Roman" w:cs="Times New Roman"/>
          <w:b/>
          <w:sz w:val="24"/>
          <w:szCs w:val="24"/>
        </w:rPr>
      </w:pPr>
    </w:p>
    <w:p w14:paraId="402807E2" w14:textId="77777777" w:rsidR="00871683" w:rsidRDefault="00871683" w:rsidP="00871683">
      <w:pPr>
        <w:spacing w:after="0" w:line="276" w:lineRule="auto"/>
        <w:jc w:val="center"/>
        <w:rPr>
          <w:rFonts w:ascii="Times New Roman" w:eastAsia="Times New Roman" w:hAnsi="Times New Roman" w:cs="Times New Roman"/>
          <w:b/>
          <w:sz w:val="24"/>
          <w:szCs w:val="24"/>
        </w:rPr>
      </w:pPr>
    </w:p>
    <w:p w14:paraId="5AC34988" w14:textId="77777777" w:rsidR="00871683" w:rsidRDefault="00871683" w:rsidP="00871683">
      <w:pPr>
        <w:spacing w:after="0" w:line="276" w:lineRule="auto"/>
        <w:jc w:val="center"/>
        <w:rPr>
          <w:rFonts w:ascii="Times New Roman" w:eastAsia="Times New Roman" w:hAnsi="Times New Roman" w:cs="Times New Roman"/>
          <w:b/>
          <w:sz w:val="24"/>
          <w:szCs w:val="24"/>
        </w:rPr>
      </w:pPr>
    </w:p>
    <w:p w14:paraId="7A86BDE0" w14:textId="77777777" w:rsidR="00A50C38" w:rsidRDefault="00871683" w:rsidP="00871683">
      <w:pPr>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Proiect didactic de lungă durată la disciplina școlară </w:t>
      </w:r>
    </w:p>
    <w:p w14:paraId="10E8DDD8" w14:textId="1E2F46DE" w:rsidR="00871683" w:rsidRDefault="00871683" w:rsidP="00871683">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b/>
          <w:i/>
          <w:sz w:val="36"/>
          <w:szCs w:val="36"/>
        </w:rPr>
        <w:t>Istoria românilor și universală</w:t>
      </w:r>
    </w:p>
    <w:p w14:paraId="50936F79" w14:textId="77777777" w:rsidR="00871683" w:rsidRDefault="00871683" w:rsidP="0087168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w:t>
      </w:r>
      <w:r>
        <w:rPr>
          <w:rFonts w:ascii="Times New Roman" w:eastAsia="Times New Roman" w:hAnsi="Times New Roman"/>
          <w:bCs/>
          <w:sz w:val="28"/>
          <w:szCs w:val="28"/>
        </w:rPr>
        <w:t xml:space="preserve">elaborat de Grupul de lucru, conform ordinului MEC nr.1544/2023, în baza </w:t>
      </w:r>
      <w:r>
        <w:rPr>
          <w:rFonts w:ascii="Times New Roman" w:eastAsia="Times New Roman" w:hAnsi="Times New Roman" w:cs="Times New Roman"/>
          <w:sz w:val="28"/>
          <w:szCs w:val="28"/>
        </w:rPr>
        <w:t>curriculumului la disciplină,</w:t>
      </w:r>
    </w:p>
    <w:p w14:paraId="43286427" w14:textId="77777777" w:rsidR="00871683" w:rsidRDefault="00871683" w:rsidP="0087168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aprobat prin ordinul MEC nr. 906/2019)</w:t>
      </w:r>
    </w:p>
    <w:p w14:paraId="00F5A69D" w14:textId="77777777" w:rsidR="00871683" w:rsidRDefault="00871683" w:rsidP="00871683">
      <w:pPr>
        <w:spacing w:after="0" w:line="360" w:lineRule="auto"/>
        <w:jc w:val="center"/>
        <w:rPr>
          <w:rFonts w:ascii="Times New Roman" w:eastAsia="Times New Roman" w:hAnsi="Times New Roman" w:cs="Times New Roman"/>
          <w:b/>
          <w:i/>
          <w:sz w:val="28"/>
          <w:szCs w:val="28"/>
        </w:rPr>
      </w:pPr>
    </w:p>
    <w:p w14:paraId="7F96F4EB" w14:textId="77777777" w:rsidR="00871683" w:rsidRDefault="00871683" w:rsidP="0087168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 Clasa a IX-a    </w:t>
      </w:r>
    </w:p>
    <w:p w14:paraId="5D3EE9E2" w14:textId="77777777" w:rsidR="00871683" w:rsidRDefault="00871683" w:rsidP="00871683">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Anul de studii:_________________</w:t>
      </w:r>
    </w:p>
    <w:p w14:paraId="519F6F86" w14:textId="77777777" w:rsidR="00871683" w:rsidRDefault="00871683" w:rsidP="00871683">
      <w:pPr>
        <w:spacing w:after="0" w:line="276" w:lineRule="auto"/>
        <w:rPr>
          <w:rFonts w:ascii="Times New Roman" w:eastAsia="Times New Roman" w:hAnsi="Times New Roman" w:cs="Times New Roman"/>
          <w:b/>
          <w:sz w:val="28"/>
          <w:szCs w:val="28"/>
        </w:rPr>
      </w:pPr>
    </w:p>
    <w:p w14:paraId="6C863B26" w14:textId="77777777" w:rsidR="00871683" w:rsidRDefault="00871683" w:rsidP="00871683">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Instituția de învățământ _____________________________________ Localitatea  ______________________________</w:t>
      </w:r>
    </w:p>
    <w:p w14:paraId="749807FA" w14:textId="77777777" w:rsidR="00871683" w:rsidRDefault="00871683" w:rsidP="00871683">
      <w:pPr>
        <w:spacing w:after="0" w:line="276" w:lineRule="auto"/>
        <w:jc w:val="center"/>
        <w:rPr>
          <w:rFonts w:ascii="Times New Roman" w:eastAsia="Times New Roman" w:hAnsi="Times New Roman" w:cs="Times New Roman"/>
          <w:b/>
          <w:sz w:val="28"/>
          <w:szCs w:val="28"/>
        </w:rPr>
      </w:pPr>
    </w:p>
    <w:p w14:paraId="077706AC" w14:textId="77777777" w:rsidR="00871683" w:rsidRDefault="00871683" w:rsidP="00871683">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Numele, prenumele cadrului didactic__________________________ Grad didactic ____________________________</w:t>
      </w:r>
    </w:p>
    <w:p w14:paraId="7C47A9E8" w14:textId="77777777" w:rsidR="00871683" w:rsidRDefault="00871683" w:rsidP="00871683">
      <w:pPr>
        <w:tabs>
          <w:tab w:val="left" w:pos="3960"/>
        </w:tabs>
        <w:spacing w:after="0" w:line="276" w:lineRule="auto"/>
        <w:rPr>
          <w:rFonts w:ascii="Times New Roman" w:eastAsia="Times New Roman" w:hAnsi="Times New Roman" w:cs="Times New Roman"/>
          <w:sz w:val="28"/>
          <w:szCs w:val="28"/>
        </w:rPr>
      </w:pPr>
    </w:p>
    <w:p w14:paraId="4B33BF37" w14:textId="77777777" w:rsidR="00871683" w:rsidRDefault="00871683">
      <w:pPr>
        <w:tabs>
          <w:tab w:val="left" w:pos="3960"/>
        </w:tabs>
        <w:spacing w:after="0" w:line="276" w:lineRule="auto"/>
        <w:rPr>
          <w:rFonts w:ascii="Times New Roman" w:eastAsia="Times New Roman" w:hAnsi="Times New Roman" w:cs="Times New Roman"/>
          <w:b/>
          <w:bCs/>
          <w:sz w:val="28"/>
          <w:szCs w:val="28"/>
        </w:rPr>
        <w:sectPr w:rsidR="00871683" w:rsidSect="00A50C38">
          <w:pgSz w:w="16838" w:h="11906" w:orient="landscape" w:code="9"/>
          <w:pgMar w:top="1134" w:right="1440" w:bottom="1440" w:left="144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299"/>
        </w:sectPr>
      </w:pPr>
    </w:p>
    <w:p w14:paraId="43A27D6B" w14:textId="77777777" w:rsidR="00820593" w:rsidRDefault="00D92CCC">
      <w:pPr>
        <w:tabs>
          <w:tab w:val="left" w:pos="3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Administrarea disciplinei</w:t>
      </w:r>
    </w:p>
    <w:p w14:paraId="4BB2500E" w14:textId="77777777" w:rsidR="00820593" w:rsidRDefault="00820593">
      <w:pPr>
        <w:tabs>
          <w:tab w:val="left" w:pos="3960"/>
        </w:tabs>
        <w:spacing w:after="0" w:line="240" w:lineRule="auto"/>
        <w:jc w:val="right"/>
        <w:rPr>
          <w:rFonts w:ascii="Times New Roman" w:eastAsia="Times New Roman" w:hAnsi="Times New Roman" w:cs="Times New Roman"/>
          <w:sz w:val="10"/>
          <w:szCs w:val="10"/>
        </w:rPr>
      </w:pPr>
    </w:p>
    <w:tbl>
      <w:tblPr>
        <w:tblStyle w:val="Style12"/>
        <w:tblW w:w="13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3"/>
        <w:gridCol w:w="3182"/>
        <w:gridCol w:w="2465"/>
        <w:gridCol w:w="2970"/>
        <w:gridCol w:w="2790"/>
      </w:tblGrid>
      <w:tr w:rsidR="00820593" w14:paraId="0A8EA9C3" w14:textId="77777777" w:rsidTr="00A50C38">
        <w:trPr>
          <w:jc w:val="center"/>
        </w:trPr>
        <w:tc>
          <w:tcPr>
            <w:tcW w:w="2453" w:type="dxa"/>
            <w:shd w:val="clear" w:color="auto" w:fill="DEEBF6"/>
            <w:vAlign w:val="center"/>
          </w:tcPr>
          <w:p w14:paraId="12B60F4B" w14:textId="77777777" w:rsidR="00820593" w:rsidRDefault="00D92CCC">
            <w:pPr>
              <w:tabs>
                <w:tab w:val="left" w:pos="41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Statutul disciplinei</w:t>
            </w:r>
          </w:p>
        </w:tc>
        <w:tc>
          <w:tcPr>
            <w:tcW w:w="3182" w:type="dxa"/>
            <w:shd w:val="clear" w:color="auto" w:fill="DEEBF6"/>
            <w:vAlign w:val="center"/>
          </w:tcPr>
          <w:p w14:paraId="6D755A6E" w14:textId="77777777" w:rsidR="00820593" w:rsidRDefault="00D92CCC">
            <w:pPr>
              <w:tabs>
                <w:tab w:val="left" w:pos="41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Aria curriculară</w:t>
            </w:r>
          </w:p>
        </w:tc>
        <w:tc>
          <w:tcPr>
            <w:tcW w:w="2465" w:type="dxa"/>
            <w:shd w:val="clear" w:color="auto" w:fill="DEEBF6"/>
            <w:vAlign w:val="center"/>
          </w:tcPr>
          <w:p w14:paraId="4A1B11EA" w14:textId="77777777" w:rsidR="00820593" w:rsidRDefault="00D92CCC">
            <w:pPr>
              <w:tabs>
                <w:tab w:val="left" w:pos="41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Clasa</w:t>
            </w:r>
          </w:p>
        </w:tc>
        <w:tc>
          <w:tcPr>
            <w:tcW w:w="2970" w:type="dxa"/>
            <w:shd w:val="clear" w:color="auto" w:fill="DEEBF6"/>
            <w:vAlign w:val="center"/>
          </w:tcPr>
          <w:p w14:paraId="0B8B23D7" w14:textId="77777777" w:rsidR="00820593" w:rsidRDefault="00D92CCC">
            <w:pPr>
              <w:tabs>
                <w:tab w:val="left" w:pos="41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de unități de învățare</w:t>
            </w:r>
          </w:p>
        </w:tc>
        <w:tc>
          <w:tcPr>
            <w:tcW w:w="2790" w:type="dxa"/>
            <w:shd w:val="clear" w:color="auto" w:fill="DEEBF6"/>
            <w:vAlign w:val="center"/>
          </w:tcPr>
          <w:p w14:paraId="73EA9CCF" w14:textId="77777777" w:rsidR="00820593" w:rsidRDefault="00D92CCC">
            <w:pPr>
              <w:tabs>
                <w:tab w:val="left" w:pos="41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de ore pe an</w:t>
            </w:r>
          </w:p>
        </w:tc>
      </w:tr>
      <w:tr w:rsidR="00820593" w14:paraId="208ABE75" w14:textId="77777777" w:rsidTr="00A50C38">
        <w:trPr>
          <w:trHeight w:val="370"/>
          <w:jc w:val="center"/>
        </w:trPr>
        <w:tc>
          <w:tcPr>
            <w:tcW w:w="2453" w:type="dxa"/>
            <w:vAlign w:val="center"/>
          </w:tcPr>
          <w:p w14:paraId="1E135B5C" w14:textId="77777777" w:rsidR="00820593" w:rsidRDefault="00D92CCC">
            <w:pPr>
              <w:tabs>
                <w:tab w:val="left" w:pos="41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Disciplină obligatorie</w:t>
            </w:r>
          </w:p>
        </w:tc>
        <w:tc>
          <w:tcPr>
            <w:tcW w:w="3182" w:type="dxa"/>
            <w:vAlign w:val="center"/>
          </w:tcPr>
          <w:p w14:paraId="67A490C4" w14:textId="77777777" w:rsidR="00820593" w:rsidRDefault="00D92CCC">
            <w:pPr>
              <w:tabs>
                <w:tab w:val="left" w:pos="41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Educație socioumanistică</w:t>
            </w:r>
          </w:p>
        </w:tc>
        <w:tc>
          <w:tcPr>
            <w:tcW w:w="2465" w:type="dxa"/>
            <w:vAlign w:val="center"/>
          </w:tcPr>
          <w:p w14:paraId="2F529FD2" w14:textId="77777777" w:rsidR="00820593" w:rsidRDefault="00D92CCC">
            <w:pPr>
              <w:tabs>
                <w:tab w:val="left" w:pos="41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w:t>
            </w:r>
          </w:p>
        </w:tc>
        <w:tc>
          <w:tcPr>
            <w:tcW w:w="2970" w:type="dxa"/>
            <w:vAlign w:val="center"/>
          </w:tcPr>
          <w:p w14:paraId="0FCA155B" w14:textId="77777777" w:rsidR="00820593" w:rsidRDefault="00D92C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790" w:type="dxa"/>
            <w:vAlign w:val="center"/>
          </w:tcPr>
          <w:p w14:paraId="56A20445" w14:textId="77777777" w:rsidR="00820593" w:rsidRDefault="00D92CCC">
            <w:pPr>
              <w:tabs>
                <w:tab w:val="left" w:pos="41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p>
        </w:tc>
      </w:tr>
    </w:tbl>
    <w:p w14:paraId="05B95DDB" w14:textId="77777777" w:rsidR="00820593" w:rsidRDefault="00820593">
      <w:pPr>
        <w:spacing w:after="0" w:line="240" w:lineRule="auto"/>
        <w:rPr>
          <w:rFonts w:ascii="Times New Roman" w:eastAsia="Times New Roman" w:hAnsi="Times New Roman" w:cs="Times New Roman"/>
          <w:sz w:val="6"/>
          <w:szCs w:val="6"/>
        </w:rPr>
      </w:pPr>
    </w:p>
    <w:p w14:paraId="0E437B4C" w14:textId="77777777" w:rsidR="00820593" w:rsidRDefault="00820593">
      <w:pPr>
        <w:spacing w:after="0" w:line="276" w:lineRule="auto"/>
        <w:jc w:val="both"/>
        <w:rPr>
          <w:rFonts w:ascii="Times New Roman" w:eastAsia="Times New Roman" w:hAnsi="Times New Roman" w:cs="Times New Roman"/>
          <w:bCs/>
          <w:iCs/>
          <w:color w:val="FFFFFF" w:themeColor="background1"/>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9886"/>
        <w:gridCol w:w="2436"/>
      </w:tblGrid>
      <w:tr w:rsidR="00A50C38" w14:paraId="58849BFE" w14:textId="77777777" w:rsidTr="00BB59A9">
        <w:trPr>
          <w:jc w:val="center"/>
        </w:trPr>
        <w:tc>
          <w:tcPr>
            <w:tcW w:w="1460" w:type="dxa"/>
            <w:tcBorders>
              <w:top w:val="single" w:sz="12" w:space="0" w:color="auto"/>
              <w:left w:val="single" w:sz="12" w:space="0" w:color="auto"/>
              <w:bottom w:val="single" w:sz="12" w:space="0" w:color="auto"/>
              <w:right w:val="single" w:sz="12" w:space="0" w:color="auto"/>
            </w:tcBorders>
            <w:shd w:val="clear" w:color="auto" w:fill="DEEAF6"/>
            <w:vAlign w:val="center"/>
          </w:tcPr>
          <w:p w14:paraId="274EF4E4" w14:textId="77777777" w:rsidR="00A50C38" w:rsidRDefault="00A50C38" w:rsidP="00BB59A9">
            <w:pPr>
              <w:tabs>
                <w:tab w:val="left" w:pos="10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Clasa</w:t>
            </w:r>
          </w:p>
        </w:tc>
        <w:tc>
          <w:tcPr>
            <w:tcW w:w="9886" w:type="dxa"/>
            <w:tcBorders>
              <w:top w:val="single" w:sz="12" w:space="0" w:color="auto"/>
              <w:left w:val="single" w:sz="12" w:space="0" w:color="auto"/>
              <w:bottom w:val="single" w:sz="12" w:space="0" w:color="auto"/>
              <w:right w:val="single" w:sz="12" w:space="0" w:color="auto"/>
            </w:tcBorders>
            <w:shd w:val="clear" w:color="auto" w:fill="DEEAF6"/>
            <w:vAlign w:val="center"/>
          </w:tcPr>
          <w:p w14:paraId="1B158681" w14:textId="77777777" w:rsidR="00A50C38" w:rsidRDefault="00A50C38" w:rsidP="00BB59A9">
            <w:pPr>
              <w:tabs>
                <w:tab w:val="left" w:pos="1065"/>
              </w:tabs>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rPr>
              <w:t>Repartizarea unităților de învățare/de conținut</w:t>
            </w:r>
          </w:p>
        </w:tc>
        <w:tc>
          <w:tcPr>
            <w:tcW w:w="2436" w:type="dxa"/>
            <w:tcBorders>
              <w:top w:val="single" w:sz="12" w:space="0" w:color="auto"/>
              <w:left w:val="single" w:sz="12" w:space="0" w:color="auto"/>
              <w:bottom w:val="single" w:sz="12" w:space="0" w:color="auto"/>
              <w:right w:val="single" w:sz="12" w:space="0" w:color="auto"/>
            </w:tcBorders>
            <w:shd w:val="clear" w:color="auto" w:fill="DEEAF6"/>
            <w:vAlign w:val="center"/>
          </w:tcPr>
          <w:p w14:paraId="23D5B4C4" w14:textId="77777777" w:rsidR="00A50C38" w:rsidRDefault="00A50C38" w:rsidP="00BB59A9">
            <w:pPr>
              <w:tabs>
                <w:tab w:val="left" w:pos="10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 deore</w:t>
            </w:r>
          </w:p>
        </w:tc>
      </w:tr>
      <w:tr w:rsidR="00A50C38" w14:paraId="65B0227C" w14:textId="77777777" w:rsidTr="00BB59A9">
        <w:trPr>
          <w:trHeight w:val="216"/>
          <w:jc w:val="center"/>
        </w:trPr>
        <w:tc>
          <w:tcPr>
            <w:tcW w:w="1460" w:type="dxa"/>
            <w:vMerge w:val="restart"/>
            <w:tcBorders>
              <w:top w:val="single" w:sz="12" w:space="0" w:color="auto"/>
              <w:left w:val="single" w:sz="12" w:space="0" w:color="auto"/>
              <w:right w:val="single" w:sz="12" w:space="0" w:color="auto"/>
            </w:tcBorders>
            <w:vAlign w:val="center"/>
          </w:tcPr>
          <w:p w14:paraId="7261427A" w14:textId="77777777" w:rsidR="00A50C38" w:rsidRDefault="00A50C38" w:rsidP="00BB59A9">
            <w:pPr>
              <w:tabs>
                <w:tab w:val="left" w:pos="10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IX-a</w:t>
            </w:r>
          </w:p>
          <w:p w14:paraId="18402F0B" w14:textId="77777777" w:rsidR="00A50C38" w:rsidRDefault="00A50C38" w:rsidP="00BB59A9">
            <w:pPr>
              <w:tabs>
                <w:tab w:val="left" w:pos="1065"/>
              </w:tabs>
              <w:spacing w:after="0" w:line="240" w:lineRule="auto"/>
              <w:jc w:val="center"/>
              <w:rPr>
                <w:rFonts w:ascii="Times New Roman" w:hAnsi="Times New Roman" w:cs="Times New Roman"/>
                <w:b/>
                <w:sz w:val="24"/>
                <w:szCs w:val="24"/>
              </w:rPr>
            </w:pPr>
          </w:p>
          <w:p w14:paraId="7159820C" w14:textId="77777777" w:rsidR="00A50C38" w:rsidRDefault="00A50C38" w:rsidP="00BB59A9">
            <w:pPr>
              <w:tabs>
                <w:tab w:val="left" w:pos="1065"/>
              </w:tabs>
              <w:spacing w:after="0" w:line="240" w:lineRule="auto"/>
              <w:jc w:val="center"/>
              <w:rPr>
                <w:rFonts w:ascii="Times New Roman" w:hAnsi="Times New Roman" w:cs="Times New Roman"/>
                <w:b/>
                <w:sz w:val="24"/>
                <w:szCs w:val="24"/>
              </w:rPr>
            </w:pPr>
          </w:p>
          <w:p w14:paraId="11DF0A63" w14:textId="77777777" w:rsidR="00A50C38" w:rsidRDefault="00A50C38" w:rsidP="00BB59A9">
            <w:pPr>
              <w:tabs>
                <w:tab w:val="left" w:pos="1065"/>
              </w:tabs>
              <w:spacing w:after="0" w:line="240" w:lineRule="auto"/>
              <w:jc w:val="center"/>
              <w:rPr>
                <w:rFonts w:ascii="Times New Roman" w:hAnsi="Times New Roman" w:cs="Times New Roman"/>
                <w:b/>
                <w:sz w:val="24"/>
                <w:szCs w:val="24"/>
              </w:rPr>
            </w:pPr>
          </w:p>
          <w:p w14:paraId="349E2D8A" w14:textId="77777777" w:rsidR="00A50C38" w:rsidRDefault="00A50C38" w:rsidP="00BB59A9">
            <w:pPr>
              <w:tabs>
                <w:tab w:val="left" w:pos="1065"/>
              </w:tabs>
              <w:spacing w:after="0" w:line="240" w:lineRule="auto"/>
              <w:jc w:val="center"/>
              <w:rPr>
                <w:rFonts w:ascii="Times New Roman" w:hAnsi="Times New Roman" w:cs="Times New Roman"/>
                <w:b/>
                <w:sz w:val="24"/>
                <w:szCs w:val="24"/>
              </w:rPr>
            </w:pPr>
          </w:p>
        </w:tc>
        <w:tc>
          <w:tcPr>
            <w:tcW w:w="9886" w:type="dxa"/>
            <w:tcBorders>
              <w:top w:val="single" w:sz="12" w:space="0" w:color="auto"/>
              <w:left w:val="single" w:sz="12" w:space="0" w:color="auto"/>
              <w:bottom w:val="single" w:sz="4" w:space="0" w:color="auto"/>
              <w:right w:val="single" w:sz="12" w:space="0" w:color="auto"/>
            </w:tcBorders>
            <w:vAlign w:val="center"/>
          </w:tcPr>
          <w:p w14:paraId="3345DC1A" w14:textId="77777777" w:rsidR="00A50C38" w:rsidRDefault="00A50C38" w:rsidP="00BB59A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Lecți</w:t>
            </w:r>
            <w:r>
              <w:rPr>
                <w:rFonts w:ascii="Times New Roman" w:hAnsi="Times New Roman" w:cs="Times New Roman"/>
                <w:sz w:val="24"/>
                <w:szCs w:val="24"/>
              </w:rPr>
              <w:t>e</w:t>
            </w:r>
            <w:r>
              <w:rPr>
                <w:rFonts w:ascii="Times New Roman" w:hAnsi="Times New Roman" w:cs="Times New Roman"/>
                <w:sz w:val="24"/>
                <w:szCs w:val="24"/>
                <w:lang w:val="en-US"/>
              </w:rPr>
              <w:t xml:space="preserve"> introductivă</w:t>
            </w:r>
          </w:p>
        </w:tc>
        <w:tc>
          <w:tcPr>
            <w:tcW w:w="2436" w:type="dxa"/>
            <w:tcBorders>
              <w:top w:val="single" w:sz="12" w:space="0" w:color="auto"/>
              <w:left w:val="single" w:sz="12" w:space="0" w:color="auto"/>
              <w:bottom w:val="single" w:sz="4" w:space="0" w:color="auto"/>
              <w:right w:val="single" w:sz="12" w:space="0" w:color="auto"/>
            </w:tcBorders>
          </w:tcPr>
          <w:p w14:paraId="1A19AA8A"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A50C38" w14:paraId="01888687" w14:textId="77777777" w:rsidTr="00BB59A9">
        <w:trPr>
          <w:trHeight w:val="84"/>
          <w:jc w:val="center"/>
        </w:trPr>
        <w:tc>
          <w:tcPr>
            <w:tcW w:w="1460" w:type="dxa"/>
            <w:vMerge/>
            <w:tcBorders>
              <w:left w:val="single" w:sz="12" w:space="0" w:color="auto"/>
              <w:right w:val="single" w:sz="12" w:space="0" w:color="auto"/>
            </w:tcBorders>
            <w:vAlign w:val="center"/>
          </w:tcPr>
          <w:p w14:paraId="3127CB49" w14:textId="77777777" w:rsidR="00A50C38" w:rsidRDefault="00A50C38" w:rsidP="00BB59A9">
            <w:pPr>
              <w:tabs>
                <w:tab w:val="left" w:pos="1065"/>
              </w:tabs>
              <w:spacing w:after="0" w:line="240" w:lineRule="auto"/>
              <w:jc w:val="center"/>
              <w:rPr>
                <w:rFonts w:ascii="Times New Roman" w:hAnsi="Times New Roman" w:cs="Times New Roman"/>
                <w:b/>
                <w:sz w:val="24"/>
                <w:szCs w:val="24"/>
                <w:lang w:val="en-US"/>
              </w:rPr>
            </w:pPr>
          </w:p>
        </w:tc>
        <w:tc>
          <w:tcPr>
            <w:tcW w:w="9886" w:type="dxa"/>
            <w:tcBorders>
              <w:top w:val="single" w:sz="4" w:space="0" w:color="auto"/>
              <w:left w:val="single" w:sz="12" w:space="0" w:color="auto"/>
              <w:bottom w:val="single" w:sz="4" w:space="0" w:color="auto"/>
              <w:right w:val="single" w:sz="12" w:space="0" w:color="auto"/>
            </w:tcBorders>
            <w:vAlign w:val="center"/>
          </w:tcPr>
          <w:p w14:paraId="5EAE79FF" w14:textId="77777777" w:rsidR="00A50C38" w:rsidRDefault="00A50C38" w:rsidP="00BB59A9">
            <w:pPr>
              <w:pStyle w:val="TableParagraph"/>
              <w:widowControl/>
              <w:rPr>
                <w:bCs/>
                <w:sz w:val="24"/>
                <w:szCs w:val="24"/>
              </w:rPr>
            </w:pPr>
            <w:r>
              <w:rPr>
                <w:b/>
                <w:i/>
                <w:sz w:val="24"/>
                <w:szCs w:val="24"/>
              </w:rPr>
              <w:t xml:space="preserve">Unitatea de învățare 1.     </w:t>
            </w:r>
            <w:r>
              <w:rPr>
                <w:bCs/>
                <w:iCs/>
                <w:sz w:val="24"/>
                <w:szCs w:val="24"/>
              </w:rPr>
              <w:t>Primul Război Mondial și formarea statului național român</w:t>
            </w:r>
          </w:p>
        </w:tc>
        <w:tc>
          <w:tcPr>
            <w:tcW w:w="2436" w:type="dxa"/>
            <w:tcBorders>
              <w:top w:val="single" w:sz="4" w:space="0" w:color="auto"/>
              <w:left w:val="single" w:sz="12" w:space="0" w:color="auto"/>
              <w:bottom w:val="single" w:sz="4" w:space="0" w:color="auto"/>
              <w:right w:val="single" w:sz="12" w:space="0" w:color="auto"/>
            </w:tcBorders>
          </w:tcPr>
          <w:p w14:paraId="668B1A9A"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A50C38" w14:paraId="5961FEA6" w14:textId="77777777" w:rsidTr="00BB59A9">
        <w:trPr>
          <w:trHeight w:val="216"/>
          <w:jc w:val="center"/>
        </w:trPr>
        <w:tc>
          <w:tcPr>
            <w:tcW w:w="1460" w:type="dxa"/>
            <w:vMerge/>
            <w:tcBorders>
              <w:left w:val="single" w:sz="12" w:space="0" w:color="auto"/>
              <w:right w:val="single" w:sz="12" w:space="0" w:color="auto"/>
            </w:tcBorders>
            <w:vAlign w:val="center"/>
          </w:tcPr>
          <w:p w14:paraId="6D9D90D4" w14:textId="77777777" w:rsidR="00A50C38" w:rsidRDefault="00A50C38" w:rsidP="00BB59A9">
            <w:pPr>
              <w:tabs>
                <w:tab w:val="left" w:pos="1065"/>
              </w:tabs>
              <w:spacing w:after="0" w:line="240" w:lineRule="auto"/>
              <w:jc w:val="center"/>
              <w:rPr>
                <w:rFonts w:ascii="Times New Roman" w:hAnsi="Times New Roman" w:cs="Times New Roman"/>
                <w:b/>
                <w:sz w:val="24"/>
                <w:szCs w:val="24"/>
                <w:lang w:val="en-US"/>
              </w:rPr>
            </w:pPr>
          </w:p>
        </w:tc>
        <w:tc>
          <w:tcPr>
            <w:tcW w:w="9886" w:type="dxa"/>
            <w:tcBorders>
              <w:top w:val="single" w:sz="4" w:space="0" w:color="auto"/>
              <w:left w:val="single" w:sz="12" w:space="0" w:color="auto"/>
              <w:bottom w:val="single" w:sz="4" w:space="0" w:color="auto"/>
              <w:right w:val="single" w:sz="12" w:space="0" w:color="auto"/>
            </w:tcBorders>
            <w:vAlign w:val="center"/>
          </w:tcPr>
          <w:p w14:paraId="50CA002A" w14:textId="77777777" w:rsidR="00A50C38" w:rsidRDefault="00A50C38" w:rsidP="00BB59A9">
            <w:pPr>
              <w:pStyle w:val="TableParagraph"/>
              <w:widowControl/>
              <w:rPr>
                <w:bCs/>
                <w:sz w:val="24"/>
                <w:szCs w:val="24"/>
              </w:rPr>
            </w:pPr>
            <w:r>
              <w:rPr>
                <w:b/>
                <w:i/>
                <w:sz w:val="24"/>
                <w:szCs w:val="24"/>
              </w:rPr>
              <w:t xml:space="preserve">Unitatea de învățare 2.     </w:t>
            </w:r>
            <w:r>
              <w:rPr>
                <w:sz w:val="24"/>
                <w:szCs w:val="24"/>
              </w:rPr>
              <w:t>Lumea în perioada interbelică</w:t>
            </w:r>
          </w:p>
        </w:tc>
        <w:tc>
          <w:tcPr>
            <w:tcW w:w="2436" w:type="dxa"/>
            <w:tcBorders>
              <w:top w:val="single" w:sz="4" w:space="0" w:color="auto"/>
              <w:left w:val="single" w:sz="12" w:space="0" w:color="auto"/>
              <w:bottom w:val="single" w:sz="4" w:space="0" w:color="auto"/>
              <w:right w:val="single" w:sz="12" w:space="0" w:color="auto"/>
            </w:tcBorders>
          </w:tcPr>
          <w:p w14:paraId="707526E4"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A50C38" w14:paraId="613A8F4F" w14:textId="77777777" w:rsidTr="00BB59A9">
        <w:trPr>
          <w:trHeight w:val="216"/>
          <w:jc w:val="center"/>
        </w:trPr>
        <w:tc>
          <w:tcPr>
            <w:tcW w:w="1460" w:type="dxa"/>
            <w:vMerge/>
            <w:tcBorders>
              <w:left w:val="single" w:sz="12" w:space="0" w:color="auto"/>
              <w:right w:val="single" w:sz="12" w:space="0" w:color="auto"/>
            </w:tcBorders>
            <w:vAlign w:val="center"/>
          </w:tcPr>
          <w:p w14:paraId="1F731008" w14:textId="77777777" w:rsidR="00A50C38" w:rsidRDefault="00A50C38" w:rsidP="00BB59A9">
            <w:pPr>
              <w:tabs>
                <w:tab w:val="left" w:pos="1065"/>
              </w:tabs>
              <w:spacing w:after="0" w:line="240" w:lineRule="auto"/>
              <w:jc w:val="center"/>
              <w:rPr>
                <w:rFonts w:ascii="Times New Roman" w:hAnsi="Times New Roman" w:cs="Times New Roman"/>
                <w:b/>
                <w:sz w:val="24"/>
                <w:szCs w:val="24"/>
                <w:lang w:val="en-US"/>
              </w:rPr>
            </w:pPr>
          </w:p>
        </w:tc>
        <w:tc>
          <w:tcPr>
            <w:tcW w:w="9886" w:type="dxa"/>
            <w:tcBorders>
              <w:top w:val="single" w:sz="4" w:space="0" w:color="auto"/>
              <w:left w:val="single" w:sz="12" w:space="0" w:color="auto"/>
              <w:bottom w:val="single" w:sz="4" w:space="0" w:color="auto"/>
              <w:right w:val="single" w:sz="12" w:space="0" w:color="auto"/>
            </w:tcBorders>
            <w:vAlign w:val="center"/>
          </w:tcPr>
          <w:p w14:paraId="1C3AC1B3" w14:textId="77777777" w:rsidR="00A50C38" w:rsidRDefault="00A50C38" w:rsidP="00BB59A9">
            <w:pPr>
              <w:pStyle w:val="TableParagraph"/>
              <w:widowControl/>
              <w:rPr>
                <w:bCs/>
                <w:sz w:val="24"/>
                <w:szCs w:val="24"/>
              </w:rPr>
            </w:pPr>
            <w:r>
              <w:rPr>
                <w:b/>
                <w:i/>
                <w:sz w:val="24"/>
                <w:szCs w:val="24"/>
              </w:rPr>
              <w:t xml:space="preserve">Unitatea de învățare 3.    </w:t>
            </w:r>
            <w:r>
              <w:rPr>
                <w:rFonts w:eastAsia="SimSun"/>
                <w:sz w:val="24"/>
                <w:szCs w:val="24"/>
              </w:rPr>
              <w:t>Relațiile internaționale în perioada interbelică</w:t>
            </w:r>
          </w:p>
        </w:tc>
        <w:tc>
          <w:tcPr>
            <w:tcW w:w="2436" w:type="dxa"/>
            <w:tcBorders>
              <w:top w:val="single" w:sz="4" w:space="0" w:color="auto"/>
              <w:left w:val="single" w:sz="12" w:space="0" w:color="auto"/>
              <w:bottom w:val="single" w:sz="4" w:space="0" w:color="auto"/>
              <w:right w:val="single" w:sz="12" w:space="0" w:color="auto"/>
            </w:tcBorders>
          </w:tcPr>
          <w:p w14:paraId="1525ABC0"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A50C38" w14:paraId="13E5CF24" w14:textId="77777777" w:rsidTr="00BB59A9">
        <w:trPr>
          <w:trHeight w:val="204"/>
          <w:jc w:val="center"/>
        </w:trPr>
        <w:tc>
          <w:tcPr>
            <w:tcW w:w="1460" w:type="dxa"/>
            <w:vMerge/>
            <w:tcBorders>
              <w:left w:val="single" w:sz="12" w:space="0" w:color="auto"/>
              <w:right w:val="single" w:sz="12" w:space="0" w:color="auto"/>
            </w:tcBorders>
            <w:vAlign w:val="center"/>
          </w:tcPr>
          <w:p w14:paraId="1E98AA22" w14:textId="77777777" w:rsidR="00A50C38" w:rsidRDefault="00A50C38" w:rsidP="00BB59A9">
            <w:pPr>
              <w:spacing w:after="0" w:line="240" w:lineRule="auto"/>
              <w:rPr>
                <w:rFonts w:ascii="Times New Roman" w:hAnsi="Times New Roman" w:cs="Times New Roman"/>
                <w:b/>
                <w:sz w:val="24"/>
                <w:szCs w:val="24"/>
                <w:lang w:val="en-US"/>
              </w:rPr>
            </w:pPr>
          </w:p>
        </w:tc>
        <w:tc>
          <w:tcPr>
            <w:tcW w:w="9886" w:type="dxa"/>
            <w:tcBorders>
              <w:top w:val="single" w:sz="4" w:space="0" w:color="auto"/>
              <w:left w:val="single" w:sz="12" w:space="0" w:color="auto"/>
              <w:bottom w:val="single" w:sz="4" w:space="0" w:color="auto"/>
              <w:right w:val="single" w:sz="12" w:space="0" w:color="auto"/>
            </w:tcBorders>
            <w:vAlign w:val="center"/>
          </w:tcPr>
          <w:p w14:paraId="61C3AB6C" w14:textId="77777777" w:rsidR="00A50C38" w:rsidRDefault="00A50C38" w:rsidP="00BB59A9">
            <w:pPr>
              <w:pStyle w:val="TableParagraph"/>
              <w:widowControl/>
              <w:rPr>
                <w:bCs/>
                <w:sz w:val="24"/>
                <w:szCs w:val="24"/>
              </w:rPr>
            </w:pPr>
            <w:r>
              <w:rPr>
                <w:b/>
                <w:i/>
                <w:sz w:val="24"/>
                <w:szCs w:val="24"/>
              </w:rPr>
              <w:t xml:space="preserve">Unitatea de învățare 4.     </w:t>
            </w:r>
            <w:r>
              <w:rPr>
                <w:bCs/>
                <w:iCs/>
                <w:sz w:val="24"/>
                <w:szCs w:val="24"/>
              </w:rPr>
              <w:t>Al Doilea Război Mondial</w:t>
            </w:r>
          </w:p>
        </w:tc>
        <w:tc>
          <w:tcPr>
            <w:tcW w:w="2436" w:type="dxa"/>
            <w:tcBorders>
              <w:top w:val="single" w:sz="4" w:space="0" w:color="auto"/>
              <w:left w:val="single" w:sz="12" w:space="0" w:color="auto"/>
              <w:bottom w:val="single" w:sz="4" w:space="0" w:color="auto"/>
              <w:right w:val="single" w:sz="12" w:space="0" w:color="auto"/>
            </w:tcBorders>
          </w:tcPr>
          <w:p w14:paraId="2A943C9B"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A50C38" w14:paraId="23565EB4" w14:textId="77777777" w:rsidTr="00BB59A9">
        <w:trPr>
          <w:trHeight w:val="204"/>
          <w:jc w:val="center"/>
        </w:trPr>
        <w:tc>
          <w:tcPr>
            <w:tcW w:w="1460" w:type="dxa"/>
            <w:vMerge/>
            <w:tcBorders>
              <w:left w:val="single" w:sz="12" w:space="0" w:color="auto"/>
              <w:right w:val="single" w:sz="12" w:space="0" w:color="auto"/>
            </w:tcBorders>
            <w:vAlign w:val="center"/>
          </w:tcPr>
          <w:p w14:paraId="724860D5" w14:textId="77777777" w:rsidR="00A50C38" w:rsidRDefault="00A50C38" w:rsidP="00BB59A9">
            <w:pPr>
              <w:spacing w:after="0" w:line="240" w:lineRule="auto"/>
              <w:rPr>
                <w:rFonts w:ascii="Times New Roman" w:hAnsi="Times New Roman" w:cs="Times New Roman"/>
                <w:b/>
                <w:sz w:val="24"/>
                <w:szCs w:val="24"/>
                <w:lang w:val="en-US"/>
              </w:rPr>
            </w:pPr>
          </w:p>
        </w:tc>
        <w:tc>
          <w:tcPr>
            <w:tcW w:w="9886" w:type="dxa"/>
            <w:tcBorders>
              <w:top w:val="single" w:sz="4" w:space="0" w:color="auto"/>
              <w:left w:val="single" w:sz="12" w:space="0" w:color="auto"/>
              <w:bottom w:val="single" w:sz="4" w:space="0" w:color="auto"/>
              <w:right w:val="single" w:sz="12" w:space="0" w:color="auto"/>
            </w:tcBorders>
            <w:vAlign w:val="center"/>
          </w:tcPr>
          <w:p w14:paraId="5DB7B387" w14:textId="77777777" w:rsidR="00A50C38" w:rsidRDefault="00A50C38" w:rsidP="00BB59A9">
            <w:pPr>
              <w:pStyle w:val="TableParagraph"/>
              <w:widowControl/>
              <w:rPr>
                <w:b/>
                <w:sz w:val="24"/>
                <w:szCs w:val="24"/>
              </w:rPr>
            </w:pPr>
            <w:r>
              <w:rPr>
                <w:b/>
                <w:i/>
                <w:sz w:val="24"/>
                <w:szCs w:val="24"/>
              </w:rPr>
              <w:t xml:space="preserve">Unitatea de învățare 5.     </w:t>
            </w:r>
            <w:r>
              <w:rPr>
                <w:bCs/>
                <w:iCs/>
                <w:sz w:val="24"/>
                <w:szCs w:val="24"/>
              </w:rPr>
              <w:t>Lumea postbelică</w:t>
            </w:r>
          </w:p>
        </w:tc>
        <w:tc>
          <w:tcPr>
            <w:tcW w:w="2436" w:type="dxa"/>
            <w:tcBorders>
              <w:top w:val="single" w:sz="4" w:space="0" w:color="auto"/>
              <w:left w:val="single" w:sz="12" w:space="0" w:color="auto"/>
              <w:bottom w:val="single" w:sz="4" w:space="0" w:color="auto"/>
              <w:right w:val="single" w:sz="12" w:space="0" w:color="auto"/>
            </w:tcBorders>
          </w:tcPr>
          <w:p w14:paraId="6B6F2E76"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A50C38" w14:paraId="6AF82E6F" w14:textId="77777777" w:rsidTr="00BB59A9">
        <w:trPr>
          <w:trHeight w:val="204"/>
          <w:jc w:val="center"/>
        </w:trPr>
        <w:tc>
          <w:tcPr>
            <w:tcW w:w="1460" w:type="dxa"/>
            <w:vMerge/>
            <w:tcBorders>
              <w:left w:val="single" w:sz="12" w:space="0" w:color="auto"/>
              <w:right w:val="single" w:sz="12" w:space="0" w:color="auto"/>
            </w:tcBorders>
            <w:vAlign w:val="center"/>
          </w:tcPr>
          <w:p w14:paraId="437BE05B" w14:textId="77777777" w:rsidR="00A50C38" w:rsidRDefault="00A50C38" w:rsidP="00BB59A9">
            <w:pPr>
              <w:spacing w:after="0" w:line="240" w:lineRule="auto"/>
              <w:rPr>
                <w:rFonts w:ascii="Times New Roman" w:hAnsi="Times New Roman" w:cs="Times New Roman"/>
                <w:b/>
                <w:sz w:val="24"/>
                <w:szCs w:val="24"/>
                <w:lang w:val="en-US"/>
              </w:rPr>
            </w:pPr>
          </w:p>
        </w:tc>
        <w:tc>
          <w:tcPr>
            <w:tcW w:w="9886" w:type="dxa"/>
            <w:tcBorders>
              <w:top w:val="single" w:sz="4" w:space="0" w:color="auto"/>
              <w:left w:val="single" w:sz="12" w:space="0" w:color="auto"/>
              <w:bottom w:val="single" w:sz="4" w:space="0" w:color="auto"/>
              <w:right w:val="single" w:sz="12" w:space="0" w:color="auto"/>
            </w:tcBorders>
            <w:vAlign w:val="center"/>
          </w:tcPr>
          <w:p w14:paraId="025AC90C" w14:textId="77777777" w:rsidR="00A50C38" w:rsidRDefault="00A50C38" w:rsidP="00BB59A9">
            <w:pPr>
              <w:pStyle w:val="TableParagraph"/>
              <w:widowControl/>
              <w:rPr>
                <w:b/>
                <w:sz w:val="24"/>
                <w:szCs w:val="24"/>
              </w:rPr>
            </w:pPr>
            <w:r>
              <w:rPr>
                <w:b/>
                <w:i/>
                <w:sz w:val="24"/>
                <w:szCs w:val="24"/>
              </w:rPr>
              <w:t xml:space="preserve">Unitatea de învățare 6.     </w:t>
            </w:r>
            <w:r>
              <w:rPr>
                <w:rFonts w:eastAsia="SimSun"/>
                <w:sz w:val="24"/>
                <w:szCs w:val="24"/>
              </w:rPr>
              <w:t>Lumea la sfârșitul secolului al XX-lea – începutul secolului XXI</w:t>
            </w:r>
          </w:p>
        </w:tc>
        <w:tc>
          <w:tcPr>
            <w:tcW w:w="2436" w:type="dxa"/>
            <w:tcBorders>
              <w:top w:val="single" w:sz="4" w:space="0" w:color="auto"/>
              <w:left w:val="single" w:sz="12" w:space="0" w:color="auto"/>
              <w:bottom w:val="single" w:sz="4" w:space="0" w:color="auto"/>
              <w:right w:val="single" w:sz="12" w:space="0" w:color="auto"/>
            </w:tcBorders>
          </w:tcPr>
          <w:p w14:paraId="6FDF777F"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A50C38" w14:paraId="43477A1E" w14:textId="77777777" w:rsidTr="00BB59A9">
        <w:trPr>
          <w:trHeight w:val="204"/>
          <w:jc w:val="center"/>
        </w:trPr>
        <w:tc>
          <w:tcPr>
            <w:tcW w:w="1460" w:type="dxa"/>
            <w:vMerge/>
            <w:tcBorders>
              <w:left w:val="single" w:sz="12" w:space="0" w:color="auto"/>
              <w:right w:val="single" w:sz="12" w:space="0" w:color="auto"/>
            </w:tcBorders>
            <w:vAlign w:val="center"/>
          </w:tcPr>
          <w:p w14:paraId="4E1A4D70" w14:textId="77777777" w:rsidR="00A50C38" w:rsidRDefault="00A50C38" w:rsidP="00BB59A9">
            <w:pPr>
              <w:spacing w:after="0" w:line="240" w:lineRule="auto"/>
              <w:rPr>
                <w:rFonts w:ascii="Times New Roman" w:hAnsi="Times New Roman" w:cs="Times New Roman"/>
                <w:b/>
                <w:sz w:val="24"/>
                <w:szCs w:val="24"/>
                <w:lang w:val="en-US"/>
              </w:rPr>
            </w:pPr>
          </w:p>
        </w:tc>
        <w:tc>
          <w:tcPr>
            <w:tcW w:w="9886" w:type="dxa"/>
            <w:tcBorders>
              <w:top w:val="single" w:sz="4" w:space="0" w:color="auto"/>
              <w:left w:val="single" w:sz="12" w:space="0" w:color="auto"/>
              <w:bottom w:val="single" w:sz="4" w:space="0" w:color="auto"/>
              <w:right w:val="single" w:sz="12" w:space="0" w:color="auto"/>
            </w:tcBorders>
            <w:vAlign w:val="center"/>
          </w:tcPr>
          <w:p w14:paraId="621997EE" w14:textId="77777777" w:rsidR="00A50C38" w:rsidRDefault="00A50C38" w:rsidP="00BB59A9">
            <w:pPr>
              <w:pStyle w:val="TableParagraph"/>
              <w:widowControl/>
              <w:rPr>
                <w:b/>
                <w:i/>
                <w:sz w:val="24"/>
                <w:szCs w:val="24"/>
              </w:rPr>
            </w:pPr>
            <w:r>
              <w:rPr>
                <w:b/>
                <w:i/>
                <w:sz w:val="24"/>
                <w:szCs w:val="24"/>
              </w:rPr>
              <w:t xml:space="preserve">Unitatea de învățare 7.     </w:t>
            </w:r>
            <w:r>
              <w:rPr>
                <w:bCs/>
                <w:iCs/>
                <w:sz w:val="24"/>
                <w:szCs w:val="24"/>
              </w:rPr>
              <w:t>Cultura și știința în perioada postbelică</w:t>
            </w:r>
          </w:p>
        </w:tc>
        <w:tc>
          <w:tcPr>
            <w:tcW w:w="2436" w:type="dxa"/>
            <w:tcBorders>
              <w:top w:val="single" w:sz="4" w:space="0" w:color="auto"/>
              <w:left w:val="single" w:sz="12" w:space="0" w:color="auto"/>
              <w:bottom w:val="single" w:sz="4" w:space="0" w:color="auto"/>
              <w:right w:val="single" w:sz="12" w:space="0" w:color="auto"/>
            </w:tcBorders>
          </w:tcPr>
          <w:p w14:paraId="0AE661ED"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A50C38" w14:paraId="5BEFE104" w14:textId="77777777" w:rsidTr="00BB59A9">
        <w:trPr>
          <w:trHeight w:val="36"/>
          <w:jc w:val="center"/>
        </w:trPr>
        <w:tc>
          <w:tcPr>
            <w:tcW w:w="1460" w:type="dxa"/>
            <w:vMerge/>
            <w:tcBorders>
              <w:left w:val="single" w:sz="12" w:space="0" w:color="auto"/>
              <w:bottom w:val="single" w:sz="12" w:space="0" w:color="auto"/>
              <w:right w:val="single" w:sz="12" w:space="0" w:color="auto"/>
            </w:tcBorders>
            <w:vAlign w:val="center"/>
          </w:tcPr>
          <w:p w14:paraId="2824B381" w14:textId="77777777" w:rsidR="00A50C38" w:rsidRDefault="00A50C38" w:rsidP="00BB59A9">
            <w:pPr>
              <w:spacing w:after="0" w:line="240" w:lineRule="auto"/>
              <w:rPr>
                <w:rFonts w:ascii="Times New Roman" w:hAnsi="Times New Roman" w:cs="Times New Roman"/>
                <w:b/>
                <w:sz w:val="24"/>
                <w:szCs w:val="24"/>
                <w:lang w:val="en-US"/>
              </w:rPr>
            </w:pPr>
          </w:p>
        </w:tc>
        <w:tc>
          <w:tcPr>
            <w:tcW w:w="9886" w:type="dxa"/>
            <w:tcBorders>
              <w:top w:val="single" w:sz="4" w:space="0" w:color="auto"/>
              <w:left w:val="single" w:sz="12" w:space="0" w:color="auto"/>
              <w:bottom w:val="single" w:sz="12" w:space="0" w:color="auto"/>
              <w:right w:val="single" w:sz="12" w:space="0" w:color="auto"/>
            </w:tcBorders>
            <w:vAlign w:val="center"/>
          </w:tcPr>
          <w:p w14:paraId="23073734" w14:textId="77777777" w:rsidR="00A50C38" w:rsidRDefault="00A50C38" w:rsidP="00BB59A9">
            <w:pPr>
              <w:pStyle w:val="TableParagraph"/>
              <w:widowControl/>
              <w:rPr>
                <w:b/>
                <w:bCs/>
                <w:sz w:val="24"/>
                <w:szCs w:val="24"/>
                <w:lang w:val="fr-FR"/>
              </w:rPr>
            </w:pPr>
            <w:r>
              <w:rPr>
                <w:b/>
                <w:bCs/>
                <w:sz w:val="24"/>
                <w:szCs w:val="24"/>
                <w:lang w:val="ro-RO"/>
              </w:rPr>
              <w:t xml:space="preserve">Activități de învățare în bază </w:t>
            </w:r>
            <w:r>
              <w:rPr>
                <w:b/>
                <w:bCs/>
                <w:sz w:val="24"/>
                <w:szCs w:val="24"/>
              </w:rPr>
              <w:t>de</w:t>
            </w:r>
            <w:r>
              <w:rPr>
                <w:b/>
                <w:bCs/>
                <w:sz w:val="24"/>
                <w:szCs w:val="24"/>
                <w:lang w:val="ro-RO"/>
              </w:rPr>
              <w:t>proiect</w:t>
            </w:r>
          </w:p>
        </w:tc>
        <w:tc>
          <w:tcPr>
            <w:tcW w:w="2436" w:type="dxa"/>
            <w:tcBorders>
              <w:top w:val="single" w:sz="4" w:space="0" w:color="auto"/>
              <w:left w:val="single" w:sz="12" w:space="0" w:color="auto"/>
              <w:bottom w:val="single" w:sz="12" w:space="0" w:color="auto"/>
              <w:right w:val="single" w:sz="12" w:space="0" w:color="auto"/>
            </w:tcBorders>
            <w:vAlign w:val="center"/>
          </w:tcPr>
          <w:p w14:paraId="66DD8979"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A50C38" w14:paraId="674C89E9" w14:textId="77777777" w:rsidTr="00BB59A9">
        <w:trPr>
          <w:trHeight w:val="36"/>
          <w:jc w:val="center"/>
        </w:trPr>
        <w:tc>
          <w:tcPr>
            <w:tcW w:w="1460" w:type="dxa"/>
            <w:tcBorders>
              <w:left w:val="single" w:sz="12" w:space="0" w:color="auto"/>
              <w:bottom w:val="single" w:sz="12" w:space="0" w:color="auto"/>
              <w:right w:val="single" w:sz="12" w:space="0" w:color="auto"/>
            </w:tcBorders>
            <w:vAlign w:val="center"/>
          </w:tcPr>
          <w:p w14:paraId="1C982C2C" w14:textId="77777777" w:rsidR="00A50C38" w:rsidRDefault="00A50C38" w:rsidP="00BB59A9">
            <w:pPr>
              <w:spacing w:after="0" w:line="240" w:lineRule="auto"/>
              <w:rPr>
                <w:rFonts w:ascii="Times New Roman" w:hAnsi="Times New Roman" w:cs="Times New Roman"/>
                <w:b/>
                <w:sz w:val="24"/>
                <w:szCs w:val="24"/>
                <w:lang w:val="en-US"/>
              </w:rPr>
            </w:pPr>
          </w:p>
        </w:tc>
        <w:tc>
          <w:tcPr>
            <w:tcW w:w="9886" w:type="dxa"/>
            <w:tcBorders>
              <w:top w:val="single" w:sz="4" w:space="0" w:color="auto"/>
              <w:left w:val="single" w:sz="12" w:space="0" w:color="auto"/>
              <w:bottom w:val="single" w:sz="12" w:space="0" w:color="auto"/>
              <w:right w:val="single" w:sz="12" w:space="0" w:color="auto"/>
            </w:tcBorders>
            <w:vAlign w:val="center"/>
          </w:tcPr>
          <w:p w14:paraId="14E36609" w14:textId="77777777" w:rsidR="00A50C38" w:rsidRDefault="00A50C38" w:rsidP="00BB59A9">
            <w:pPr>
              <w:pStyle w:val="TableParagraph"/>
              <w:widowControl/>
              <w:rPr>
                <w:b/>
                <w:bCs/>
                <w:sz w:val="24"/>
                <w:szCs w:val="24"/>
                <w:lang w:val="ro-RO"/>
              </w:rPr>
            </w:pPr>
            <w:r>
              <w:rPr>
                <w:b/>
                <w:bCs/>
                <w:sz w:val="24"/>
                <w:szCs w:val="24"/>
                <w:lang w:val="ro-RO"/>
              </w:rPr>
              <w:t>Lecții de sinteză</w:t>
            </w:r>
          </w:p>
        </w:tc>
        <w:tc>
          <w:tcPr>
            <w:tcW w:w="2436" w:type="dxa"/>
            <w:tcBorders>
              <w:top w:val="single" w:sz="4" w:space="0" w:color="auto"/>
              <w:left w:val="single" w:sz="12" w:space="0" w:color="auto"/>
              <w:bottom w:val="single" w:sz="12" w:space="0" w:color="auto"/>
              <w:right w:val="single" w:sz="12" w:space="0" w:color="auto"/>
            </w:tcBorders>
            <w:vAlign w:val="center"/>
          </w:tcPr>
          <w:p w14:paraId="72CE16C5"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A50C38" w14:paraId="34C171FE" w14:textId="77777777" w:rsidTr="00BB59A9">
        <w:trPr>
          <w:trHeight w:val="36"/>
          <w:jc w:val="center"/>
        </w:trPr>
        <w:tc>
          <w:tcPr>
            <w:tcW w:w="1460" w:type="dxa"/>
            <w:tcBorders>
              <w:left w:val="single" w:sz="12" w:space="0" w:color="auto"/>
              <w:bottom w:val="single" w:sz="12" w:space="0" w:color="auto"/>
              <w:right w:val="single" w:sz="12" w:space="0" w:color="auto"/>
            </w:tcBorders>
            <w:vAlign w:val="center"/>
          </w:tcPr>
          <w:p w14:paraId="7E53A3B4" w14:textId="77777777" w:rsidR="00A50C38" w:rsidRDefault="00A50C38" w:rsidP="00BB59A9">
            <w:pPr>
              <w:spacing w:after="0" w:line="240" w:lineRule="auto"/>
              <w:rPr>
                <w:rFonts w:ascii="Times New Roman" w:hAnsi="Times New Roman" w:cs="Times New Roman"/>
                <w:b/>
                <w:sz w:val="24"/>
                <w:szCs w:val="24"/>
                <w:lang w:val="en-US"/>
              </w:rPr>
            </w:pPr>
          </w:p>
        </w:tc>
        <w:tc>
          <w:tcPr>
            <w:tcW w:w="9886" w:type="dxa"/>
            <w:tcBorders>
              <w:top w:val="single" w:sz="4" w:space="0" w:color="auto"/>
              <w:left w:val="single" w:sz="12" w:space="0" w:color="auto"/>
              <w:bottom w:val="single" w:sz="12" w:space="0" w:color="auto"/>
              <w:right w:val="single" w:sz="12" w:space="0" w:color="auto"/>
            </w:tcBorders>
            <w:vAlign w:val="center"/>
          </w:tcPr>
          <w:p w14:paraId="69BC3E74" w14:textId="77777777" w:rsidR="00A50C38" w:rsidRDefault="00A50C38" w:rsidP="00BB59A9">
            <w:pPr>
              <w:pStyle w:val="TableParagraph"/>
              <w:widowControl/>
              <w:rPr>
                <w:b/>
                <w:bCs/>
                <w:sz w:val="24"/>
                <w:szCs w:val="24"/>
                <w:lang w:val="ro-RO"/>
              </w:rPr>
            </w:pPr>
            <w:r>
              <w:rPr>
                <w:b/>
                <w:bCs/>
                <w:sz w:val="24"/>
                <w:szCs w:val="24"/>
                <w:lang w:val="ro-RO"/>
              </w:rPr>
              <w:t>Ateliere de exersare</w:t>
            </w:r>
          </w:p>
        </w:tc>
        <w:tc>
          <w:tcPr>
            <w:tcW w:w="2436" w:type="dxa"/>
            <w:tcBorders>
              <w:top w:val="single" w:sz="4" w:space="0" w:color="auto"/>
              <w:left w:val="single" w:sz="12" w:space="0" w:color="auto"/>
              <w:bottom w:val="single" w:sz="12" w:space="0" w:color="auto"/>
              <w:right w:val="single" w:sz="12" w:space="0" w:color="auto"/>
            </w:tcBorders>
            <w:vAlign w:val="center"/>
          </w:tcPr>
          <w:p w14:paraId="75B4D0F6" w14:textId="77777777" w:rsidR="00A50C38" w:rsidRDefault="00A50C38" w:rsidP="00BB5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A50C38" w14:paraId="13C685CD" w14:textId="77777777" w:rsidTr="00BB59A9">
        <w:trPr>
          <w:trHeight w:val="36"/>
          <w:jc w:val="center"/>
        </w:trPr>
        <w:tc>
          <w:tcPr>
            <w:tcW w:w="13782" w:type="dxa"/>
            <w:gridSpan w:val="3"/>
            <w:tcBorders>
              <w:left w:val="single" w:sz="12" w:space="0" w:color="auto"/>
              <w:bottom w:val="single" w:sz="12" w:space="0" w:color="auto"/>
              <w:right w:val="single" w:sz="12" w:space="0" w:color="auto"/>
            </w:tcBorders>
            <w:shd w:val="clear" w:color="auto" w:fill="DBE5F1" w:themeFill="accent1" w:themeFillTint="33"/>
            <w:vAlign w:val="center"/>
          </w:tcPr>
          <w:p w14:paraId="7C3EE43A" w14:textId="77777777" w:rsidR="00A50C38" w:rsidRDefault="00A50C38" w:rsidP="00BB59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Repartizarea evaluărilor</w:t>
            </w:r>
          </w:p>
        </w:tc>
      </w:tr>
      <w:tr w:rsidR="00A50C38" w14:paraId="59A641E4" w14:textId="77777777" w:rsidTr="00BB59A9">
        <w:trPr>
          <w:trHeight w:val="36"/>
          <w:jc w:val="center"/>
        </w:trPr>
        <w:tc>
          <w:tcPr>
            <w:tcW w:w="1460" w:type="dxa"/>
            <w:vMerge w:val="restart"/>
            <w:tcBorders>
              <w:top w:val="single" w:sz="12" w:space="0" w:color="auto"/>
              <w:left w:val="single" w:sz="12" w:space="0" w:color="auto"/>
              <w:right w:val="single" w:sz="12" w:space="0" w:color="auto"/>
            </w:tcBorders>
            <w:vAlign w:val="center"/>
          </w:tcPr>
          <w:p w14:paraId="4207BF59" w14:textId="77777777" w:rsidR="00A50C38" w:rsidRDefault="00A50C38" w:rsidP="00BB59A9">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ab/>
            </w:r>
          </w:p>
          <w:p w14:paraId="3E4483D0" w14:textId="77777777" w:rsidR="00A50C38" w:rsidRDefault="00A50C38" w:rsidP="00BB59A9">
            <w:pPr>
              <w:spacing w:after="0" w:line="240" w:lineRule="auto"/>
              <w:rPr>
                <w:rFonts w:ascii="Times New Roman" w:hAnsi="Times New Roman" w:cs="Times New Roman"/>
                <w:b/>
                <w:i/>
                <w:sz w:val="24"/>
                <w:szCs w:val="24"/>
                <w:lang w:val="en-US"/>
              </w:rPr>
            </w:pPr>
          </w:p>
        </w:tc>
        <w:tc>
          <w:tcPr>
            <w:tcW w:w="9886" w:type="dxa"/>
            <w:tcBorders>
              <w:top w:val="single" w:sz="12" w:space="0" w:color="auto"/>
              <w:left w:val="single" w:sz="12" w:space="0" w:color="auto"/>
              <w:bottom w:val="single" w:sz="4" w:space="0" w:color="auto"/>
              <w:right w:val="single" w:sz="12" w:space="0" w:color="auto"/>
            </w:tcBorders>
            <w:vAlign w:val="center"/>
          </w:tcPr>
          <w:p w14:paraId="65818B2B" w14:textId="77777777" w:rsidR="00A50C38" w:rsidRDefault="00A50C38" w:rsidP="00BB59A9">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Evaluare inițială</w:t>
            </w:r>
            <w:r>
              <w:rPr>
                <w:rFonts w:ascii="Times New Roman" w:hAnsi="Times New Roman" w:cs="Times New Roman"/>
                <w:b/>
                <w:i/>
                <w:sz w:val="24"/>
                <w:szCs w:val="24"/>
                <w:lang w:val="en-US"/>
              </w:rPr>
              <w:tab/>
            </w:r>
          </w:p>
        </w:tc>
        <w:tc>
          <w:tcPr>
            <w:tcW w:w="2436" w:type="dxa"/>
            <w:tcBorders>
              <w:top w:val="single" w:sz="12" w:space="0" w:color="auto"/>
              <w:left w:val="single" w:sz="12" w:space="0" w:color="auto"/>
              <w:bottom w:val="single" w:sz="4" w:space="0" w:color="auto"/>
              <w:right w:val="single" w:sz="12" w:space="0" w:color="auto"/>
            </w:tcBorders>
            <w:vAlign w:val="center"/>
          </w:tcPr>
          <w:p w14:paraId="35C4CAD6" w14:textId="77777777" w:rsidR="00A50C38" w:rsidRDefault="00A50C38" w:rsidP="00BB59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A50C38" w14:paraId="256D5AC8" w14:textId="77777777" w:rsidTr="00BB59A9">
        <w:trPr>
          <w:trHeight w:val="298"/>
          <w:jc w:val="center"/>
        </w:trPr>
        <w:tc>
          <w:tcPr>
            <w:tcW w:w="1460" w:type="dxa"/>
            <w:vMerge/>
            <w:tcBorders>
              <w:left w:val="single" w:sz="12" w:space="0" w:color="auto"/>
              <w:bottom w:val="single" w:sz="8" w:space="0" w:color="auto"/>
              <w:right w:val="single" w:sz="12" w:space="0" w:color="auto"/>
            </w:tcBorders>
            <w:vAlign w:val="center"/>
          </w:tcPr>
          <w:p w14:paraId="5A3AB2F9" w14:textId="77777777" w:rsidR="00A50C38" w:rsidRDefault="00A50C38" w:rsidP="00BB59A9">
            <w:pPr>
              <w:pStyle w:val="TableParagraph"/>
              <w:widowControl/>
              <w:tabs>
                <w:tab w:val="left" w:pos="446"/>
              </w:tabs>
              <w:rPr>
                <w:rStyle w:val="A8"/>
                <w:rFonts w:cs="Times New Roman"/>
                <w:b/>
                <w:sz w:val="24"/>
                <w:szCs w:val="24"/>
                <w:lang w:val="ro-RO"/>
              </w:rPr>
            </w:pPr>
          </w:p>
        </w:tc>
        <w:tc>
          <w:tcPr>
            <w:tcW w:w="9886" w:type="dxa"/>
            <w:tcBorders>
              <w:top w:val="single" w:sz="4" w:space="0" w:color="auto"/>
              <w:left w:val="single" w:sz="12" w:space="0" w:color="auto"/>
              <w:bottom w:val="single" w:sz="8" w:space="0" w:color="auto"/>
              <w:right w:val="single" w:sz="12" w:space="0" w:color="auto"/>
            </w:tcBorders>
            <w:vAlign w:val="center"/>
          </w:tcPr>
          <w:p w14:paraId="18F0F0EC" w14:textId="77777777" w:rsidR="00A50C38" w:rsidRDefault="00A50C38" w:rsidP="00BB59A9">
            <w:pPr>
              <w:pStyle w:val="TableParagraph"/>
              <w:widowControl/>
              <w:tabs>
                <w:tab w:val="left" w:pos="446"/>
              </w:tabs>
              <w:rPr>
                <w:rStyle w:val="A8"/>
                <w:rFonts w:cs="Times New Roman"/>
                <w:b/>
                <w:sz w:val="24"/>
                <w:szCs w:val="24"/>
                <w:lang w:val="ro-RO"/>
              </w:rPr>
            </w:pPr>
            <w:r>
              <w:rPr>
                <w:b/>
                <w:i/>
                <w:sz w:val="24"/>
                <w:szCs w:val="24"/>
                <w:lang w:val="ro-RO"/>
              </w:rPr>
              <w:t>Evaluări sumative (</w:t>
            </w:r>
            <w:r>
              <w:rPr>
                <w:i/>
                <w:sz w:val="24"/>
                <w:szCs w:val="24"/>
                <w:lang w:val="ro-RO"/>
              </w:rPr>
              <w:t>inclusiv evaluarea produsului realizat în cadrul învățării în bază de proiect)</w:t>
            </w:r>
          </w:p>
        </w:tc>
        <w:tc>
          <w:tcPr>
            <w:tcW w:w="2436" w:type="dxa"/>
            <w:tcBorders>
              <w:top w:val="single" w:sz="4" w:space="0" w:color="auto"/>
              <w:left w:val="single" w:sz="12" w:space="0" w:color="auto"/>
              <w:bottom w:val="single" w:sz="8" w:space="0" w:color="auto"/>
              <w:right w:val="single" w:sz="12" w:space="0" w:color="auto"/>
            </w:tcBorders>
            <w:vAlign w:val="center"/>
          </w:tcPr>
          <w:p w14:paraId="6E5747E0" w14:textId="77777777" w:rsidR="00A50C38" w:rsidRDefault="00A50C38" w:rsidP="00BB59A9">
            <w:pPr>
              <w:pStyle w:val="Pa1"/>
              <w:spacing w:line="240" w:lineRule="auto"/>
              <w:jc w:val="center"/>
              <w:rPr>
                <w:rStyle w:val="A8"/>
                <w:rFonts w:ascii="Times New Roman" w:eastAsia="Calibri" w:hAnsi="Times New Roman" w:cs="Times New Roman"/>
                <w:b/>
                <w:iCs/>
                <w:color w:val="auto"/>
                <w:sz w:val="24"/>
                <w:szCs w:val="24"/>
              </w:rPr>
            </w:pPr>
            <w:r>
              <w:rPr>
                <w:rStyle w:val="A8"/>
                <w:rFonts w:ascii="Times New Roman" w:eastAsia="Calibri" w:hAnsi="Times New Roman" w:cs="Times New Roman"/>
                <w:b/>
                <w:iCs/>
                <w:color w:val="auto"/>
                <w:sz w:val="24"/>
                <w:szCs w:val="24"/>
              </w:rPr>
              <w:t>6</w:t>
            </w:r>
          </w:p>
        </w:tc>
      </w:tr>
      <w:tr w:rsidR="00A50C38" w14:paraId="15E07393" w14:textId="77777777" w:rsidTr="00BB59A9">
        <w:trPr>
          <w:trHeight w:val="298"/>
          <w:jc w:val="center"/>
        </w:trPr>
        <w:tc>
          <w:tcPr>
            <w:tcW w:w="13782" w:type="dxa"/>
            <w:gridSpan w:val="3"/>
            <w:tcBorders>
              <w:top w:val="single" w:sz="8" w:space="0" w:color="auto"/>
              <w:left w:val="single" w:sz="12" w:space="0" w:color="auto"/>
              <w:right w:val="single" w:sz="12" w:space="0" w:color="auto"/>
            </w:tcBorders>
            <w:shd w:val="clear" w:color="auto" w:fill="DBE5F1" w:themeFill="accent1" w:themeFillTint="33"/>
            <w:vAlign w:val="center"/>
          </w:tcPr>
          <w:p w14:paraId="6F406E9D" w14:textId="77777777" w:rsidR="00A50C38" w:rsidRDefault="00A50C38" w:rsidP="00BB59A9">
            <w:pPr>
              <w:pStyle w:val="Pa1"/>
              <w:spacing w:line="240" w:lineRule="auto"/>
              <w:jc w:val="center"/>
              <w:rPr>
                <w:rStyle w:val="A8"/>
                <w:rFonts w:ascii="Times New Roman" w:eastAsia="Calibri" w:hAnsi="Times New Roman" w:cs="Times New Roman"/>
                <w:b/>
                <w:iCs/>
                <w:color w:val="auto"/>
                <w:sz w:val="24"/>
                <w:szCs w:val="24"/>
              </w:rPr>
            </w:pPr>
            <w:r>
              <w:rPr>
                <w:rStyle w:val="A8"/>
                <w:rFonts w:ascii="Times New Roman" w:hAnsi="Times New Roman" w:cs="Times New Roman"/>
                <w:b/>
                <w:color w:val="auto"/>
                <w:sz w:val="24"/>
                <w:szCs w:val="24"/>
              </w:rPr>
              <w:t>Repartizarea orientativă a unităților de conținut</w:t>
            </w:r>
          </w:p>
        </w:tc>
      </w:tr>
      <w:tr w:rsidR="00A50C38" w14:paraId="7CAA324D" w14:textId="77777777" w:rsidTr="00BB59A9">
        <w:trPr>
          <w:trHeight w:val="241"/>
          <w:jc w:val="center"/>
        </w:trPr>
        <w:tc>
          <w:tcPr>
            <w:tcW w:w="1460" w:type="dxa"/>
            <w:vMerge w:val="restart"/>
            <w:tcBorders>
              <w:left w:val="single" w:sz="12" w:space="0" w:color="auto"/>
              <w:right w:val="single" w:sz="12" w:space="0" w:color="auto"/>
            </w:tcBorders>
            <w:vAlign w:val="center"/>
          </w:tcPr>
          <w:p w14:paraId="5EBE8FAA" w14:textId="77777777" w:rsidR="00A50C38" w:rsidRDefault="00A50C38" w:rsidP="00BB59A9">
            <w:pPr>
              <w:pStyle w:val="TableParagraph"/>
              <w:widowControl/>
              <w:tabs>
                <w:tab w:val="left" w:pos="446"/>
              </w:tabs>
              <w:jc w:val="center"/>
              <w:rPr>
                <w:rStyle w:val="A8"/>
                <w:rFonts w:cs="Times New Roman"/>
                <w:b/>
                <w:color w:val="FF0000"/>
                <w:sz w:val="24"/>
                <w:szCs w:val="24"/>
                <w:lang w:val="ro-RO"/>
              </w:rPr>
            </w:pPr>
          </w:p>
        </w:tc>
        <w:tc>
          <w:tcPr>
            <w:tcW w:w="9886" w:type="dxa"/>
            <w:tcBorders>
              <w:top w:val="single" w:sz="12" w:space="0" w:color="auto"/>
              <w:left w:val="single" w:sz="12" w:space="0" w:color="auto"/>
              <w:bottom w:val="single" w:sz="6" w:space="0" w:color="auto"/>
              <w:right w:val="single" w:sz="12" w:space="0" w:color="auto"/>
            </w:tcBorders>
            <w:vAlign w:val="center"/>
          </w:tcPr>
          <w:p w14:paraId="4F9A4E9D" w14:textId="77777777" w:rsidR="00A50C38" w:rsidRDefault="00A50C38" w:rsidP="00BB59A9">
            <w:pPr>
              <w:pStyle w:val="TableParagraph"/>
              <w:widowControl/>
              <w:tabs>
                <w:tab w:val="left" w:pos="446"/>
              </w:tabs>
              <w:rPr>
                <w:sz w:val="24"/>
                <w:szCs w:val="24"/>
                <w:lang w:val="zh-CN"/>
              </w:rPr>
            </w:pPr>
            <w:r>
              <w:rPr>
                <w:sz w:val="24"/>
                <w:szCs w:val="24"/>
                <w:lang w:val="zh-CN"/>
              </w:rPr>
              <w:t xml:space="preserve">Spaţiul local </w:t>
            </w:r>
          </w:p>
        </w:tc>
        <w:tc>
          <w:tcPr>
            <w:tcW w:w="2436" w:type="dxa"/>
            <w:tcBorders>
              <w:top w:val="single" w:sz="12" w:space="0" w:color="auto"/>
              <w:left w:val="single" w:sz="12" w:space="0" w:color="auto"/>
              <w:bottom w:val="single" w:sz="6" w:space="0" w:color="auto"/>
              <w:right w:val="single" w:sz="12" w:space="0" w:color="auto"/>
            </w:tcBorders>
            <w:vAlign w:val="center"/>
          </w:tcPr>
          <w:p w14:paraId="6DC6BF6A" w14:textId="77777777" w:rsidR="00A50C38" w:rsidRDefault="00A50C38" w:rsidP="00BB59A9">
            <w:pPr>
              <w:pStyle w:val="Pa1"/>
              <w:spacing w:line="240" w:lineRule="auto"/>
              <w:jc w:val="center"/>
              <w:rPr>
                <w:rStyle w:val="A8"/>
                <w:rFonts w:ascii="Times New Roman" w:eastAsia="Calibri" w:hAnsi="Times New Roman" w:cs="Times New Roman"/>
                <w:b/>
                <w:iCs/>
                <w:color w:val="auto"/>
                <w:sz w:val="24"/>
                <w:szCs w:val="24"/>
              </w:rPr>
            </w:pPr>
            <w:r>
              <w:rPr>
                <w:rStyle w:val="A8"/>
                <w:rFonts w:ascii="Times New Roman" w:eastAsia="Calibri" w:hAnsi="Times New Roman" w:cs="Times New Roman"/>
                <w:b/>
                <w:iCs/>
                <w:color w:val="auto"/>
                <w:sz w:val="24"/>
                <w:szCs w:val="24"/>
              </w:rPr>
              <w:t>6</w:t>
            </w:r>
          </w:p>
        </w:tc>
      </w:tr>
      <w:tr w:rsidR="00A50C38" w14:paraId="44AFF7C1" w14:textId="77777777" w:rsidTr="00BB59A9">
        <w:trPr>
          <w:trHeight w:val="241"/>
          <w:jc w:val="center"/>
        </w:trPr>
        <w:tc>
          <w:tcPr>
            <w:tcW w:w="1460" w:type="dxa"/>
            <w:vMerge/>
            <w:tcBorders>
              <w:left w:val="single" w:sz="12" w:space="0" w:color="auto"/>
              <w:right w:val="single" w:sz="12" w:space="0" w:color="auto"/>
            </w:tcBorders>
            <w:vAlign w:val="center"/>
          </w:tcPr>
          <w:p w14:paraId="2858AA49" w14:textId="77777777" w:rsidR="00A50C38" w:rsidRDefault="00A50C38" w:rsidP="00BB59A9">
            <w:pPr>
              <w:pStyle w:val="TableParagraph"/>
              <w:widowControl/>
              <w:tabs>
                <w:tab w:val="left" w:pos="446"/>
              </w:tabs>
              <w:rPr>
                <w:rStyle w:val="A8"/>
                <w:rFonts w:cs="Times New Roman"/>
                <w:b/>
                <w:sz w:val="24"/>
                <w:szCs w:val="24"/>
                <w:lang w:val="ro-RO"/>
              </w:rPr>
            </w:pPr>
          </w:p>
        </w:tc>
        <w:tc>
          <w:tcPr>
            <w:tcW w:w="9886" w:type="dxa"/>
            <w:tcBorders>
              <w:top w:val="single" w:sz="6" w:space="0" w:color="auto"/>
              <w:left w:val="single" w:sz="12" w:space="0" w:color="auto"/>
              <w:bottom w:val="single" w:sz="6" w:space="0" w:color="auto"/>
              <w:right w:val="single" w:sz="12" w:space="0" w:color="auto"/>
            </w:tcBorders>
            <w:vAlign w:val="center"/>
          </w:tcPr>
          <w:p w14:paraId="6C89852A" w14:textId="77777777" w:rsidR="00A50C38" w:rsidRDefault="00A50C38" w:rsidP="00BB59A9">
            <w:pPr>
              <w:pStyle w:val="TableParagraph"/>
              <w:widowControl/>
              <w:tabs>
                <w:tab w:val="left" w:pos="446"/>
              </w:tabs>
              <w:rPr>
                <w:sz w:val="24"/>
                <w:szCs w:val="24"/>
                <w:lang w:val="zh-CN"/>
              </w:rPr>
            </w:pPr>
            <w:r>
              <w:rPr>
                <w:sz w:val="24"/>
                <w:szCs w:val="24"/>
                <w:lang w:val="zh-CN"/>
              </w:rPr>
              <w:t>Spaţiul naţional</w:t>
            </w:r>
          </w:p>
        </w:tc>
        <w:tc>
          <w:tcPr>
            <w:tcW w:w="2436" w:type="dxa"/>
            <w:tcBorders>
              <w:top w:val="single" w:sz="6" w:space="0" w:color="auto"/>
              <w:left w:val="single" w:sz="12" w:space="0" w:color="auto"/>
              <w:bottom w:val="single" w:sz="6" w:space="0" w:color="auto"/>
              <w:right w:val="single" w:sz="12" w:space="0" w:color="auto"/>
            </w:tcBorders>
            <w:vAlign w:val="center"/>
          </w:tcPr>
          <w:p w14:paraId="72C68382" w14:textId="77777777" w:rsidR="00A50C38" w:rsidRDefault="00A50C38" w:rsidP="00BB59A9">
            <w:pPr>
              <w:pStyle w:val="Pa1"/>
              <w:spacing w:line="240" w:lineRule="auto"/>
              <w:jc w:val="center"/>
              <w:rPr>
                <w:rStyle w:val="A8"/>
                <w:rFonts w:ascii="Times New Roman" w:eastAsia="Calibri" w:hAnsi="Times New Roman" w:cs="Times New Roman"/>
                <w:b/>
                <w:iCs/>
                <w:color w:val="auto"/>
                <w:sz w:val="24"/>
                <w:szCs w:val="24"/>
              </w:rPr>
            </w:pPr>
            <w:r>
              <w:rPr>
                <w:rStyle w:val="A8"/>
                <w:rFonts w:ascii="Times New Roman" w:eastAsia="Calibri" w:hAnsi="Times New Roman" w:cs="Times New Roman"/>
                <w:b/>
                <w:iCs/>
                <w:color w:val="auto"/>
                <w:sz w:val="24"/>
                <w:szCs w:val="24"/>
              </w:rPr>
              <w:t>30</w:t>
            </w:r>
          </w:p>
        </w:tc>
      </w:tr>
      <w:tr w:rsidR="00A50C38" w14:paraId="2BDE6D58" w14:textId="77777777" w:rsidTr="00BB59A9">
        <w:trPr>
          <w:trHeight w:val="241"/>
          <w:jc w:val="center"/>
        </w:trPr>
        <w:tc>
          <w:tcPr>
            <w:tcW w:w="1460" w:type="dxa"/>
            <w:vMerge/>
            <w:tcBorders>
              <w:left w:val="single" w:sz="12" w:space="0" w:color="auto"/>
              <w:bottom w:val="single" w:sz="12" w:space="0" w:color="auto"/>
              <w:right w:val="single" w:sz="12" w:space="0" w:color="auto"/>
            </w:tcBorders>
            <w:vAlign w:val="center"/>
          </w:tcPr>
          <w:p w14:paraId="2DC085C0" w14:textId="77777777" w:rsidR="00A50C38" w:rsidRDefault="00A50C38" w:rsidP="00BB59A9">
            <w:pPr>
              <w:pStyle w:val="TableParagraph"/>
              <w:widowControl/>
              <w:tabs>
                <w:tab w:val="left" w:pos="446"/>
              </w:tabs>
              <w:rPr>
                <w:rStyle w:val="A8"/>
                <w:rFonts w:cs="Times New Roman"/>
                <w:b/>
                <w:sz w:val="24"/>
                <w:szCs w:val="24"/>
                <w:lang w:val="ro-RO"/>
              </w:rPr>
            </w:pPr>
          </w:p>
        </w:tc>
        <w:tc>
          <w:tcPr>
            <w:tcW w:w="9886" w:type="dxa"/>
            <w:tcBorders>
              <w:top w:val="single" w:sz="6" w:space="0" w:color="auto"/>
              <w:left w:val="single" w:sz="12" w:space="0" w:color="auto"/>
              <w:bottom w:val="single" w:sz="12" w:space="0" w:color="auto"/>
              <w:right w:val="single" w:sz="12" w:space="0" w:color="auto"/>
            </w:tcBorders>
            <w:vAlign w:val="center"/>
          </w:tcPr>
          <w:p w14:paraId="4DD7DA09" w14:textId="77777777" w:rsidR="00A50C38" w:rsidRDefault="00A50C38" w:rsidP="00BB59A9">
            <w:pPr>
              <w:pStyle w:val="TableParagraph"/>
              <w:widowControl/>
              <w:tabs>
                <w:tab w:val="left" w:pos="446"/>
              </w:tabs>
              <w:rPr>
                <w:sz w:val="24"/>
                <w:szCs w:val="24"/>
                <w:lang w:val="zh-CN"/>
              </w:rPr>
            </w:pPr>
            <w:r>
              <w:rPr>
                <w:sz w:val="24"/>
                <w:szCs w:val="24"/>
                <w:lang w:val="zh-CN"/>
              </w:rPr>
              <w:t xml:space="preserve">Spaţiul universal    </w:t>
            </w:r>
          </w:p>
        </w:tc>
        <w:tc>
          <w:tcPr>
            <w:tcW w:w="2436" w:type="dxa"/>
            <w:tcBorders>
              <w:top w:val="single" w:sz="6" w:space="0" w:color="auto"/>
              <w:left w:val="single" w:sz="12" w:space="0" w:color="auto"/>
              <w:bottom w:val="single" w:sz="12" w:space="0" w:color="auto"/>
              <w:right w:val="single" w:sz="12" w:space="0" w:color="auto"/>
            </w:tcBorders>
            <w:vAlign w:val="center"/>
          </w:tcPr>
          <w:p w14:paraId="6CD46974" w14:textId="77777777" w:rsidR="00A50C38" w:rsidRDefault="00A50C38" w:rsidP="00BB59A9">
            <w:pPr>
              <w:pStyle w:val="Pa1"/>
              <w:spacing w:line="240" w:lineRule="auto"/>
              <w:jc w:val="center"/>
              <w:rPr>
                <w:rStyle w:val="A8"/>
                <w:rFonts w:ascii="Times New Roman" w:eastAsia="Calibri" w:hAnsi="Times New Roman" w:cs="Times New Roman"/>
                <w:b/>
                <w:iCs/>
                <w:color w:val="auto"/>
                <w:sz w:val="24"/>
                <w:szCs w:val="24"/>
              </w:rPr>
            </w:pPr>
            <w:r>
              <w:rPr>
                <w:rStyle w:val="A8"/>
                <w:rFonts w:ascii="Times New Roman" w:eastAsia="Calibri" w:hAnsi="Times New Roman" w:cs="Times New Roman"/>
                <w:b/>
                <w:iCs/>
                <w:color w:val="auto"/>
                <w:sz w:val="24"/>
                <w:szCs w:val="24"/>
              </w:rPr>
              <w:t>24</w:t>
            </w:r>
          </w:p>
        </w:tc>
      </w:tr>
    </w:tbl>
    <w:p w14:paraId="20318884" w14:textId="77777777" w:rsidR="00A50C38" w:rsidRDefault="00A50C38">
      <w:pPr>
        <w:spacing w:after="0" w:line="276" w:lineRule="auto"/>
        <w:jc w:val="both"/>
        <w:rPr>
          <w:rFonts w:ascii="Times New Roman" w:eastAsia="Times New Roman" w:hAnsi="Times New Roman" w:cs="Times New Roman"/>
          <w:bCs/>
          <w:iCs/>
          <w:color w:val="FFFFFF" w:themeColor="background1"/>
          <w:sz w:val="10"/>
          <w:szCs w:val="10"/>
        </w:rPr>
      </w:pPr>
    </w:p>
    <w:p w14:paraId="7771A74A" w14:textId="77777777" w:rsidR="00A3316A" w:rsidRDefault="00A3316A">
      <w:pPr>
        <w:spacing w:after="0" w:line="276" w:lineRule="auto"/>
        <w:jc w:val="both"/>
        <w:rPr>
          <w:rFonts w:ascii="Times New Roman" w:eastAsia="Times New Roman" w:hAnsi="Times New Roman" w:cs="Times New Roman"/>
          <w:b/>
          <w:iCs/>
          <w:sz w:val="24"/>
          <w:szCs w:val="24"/>
        </w:rPr>
      </w:pPr>
    </w:p>
    <w:p w14:paraId="4DDDC1D0" w14:textId="77777777" w:rsidR="00820593" w:rsidRDefault="00D92CCC">
      <w:p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
          <w:iCs/>
          <w:sz w:val="24"/>
          <w:szCs w:val="24"/>
        </w:rPr>
        <w:t xml:space="preserve">Notă: </w:t>
      </w:r>
      <w:r>
        <w:rPr>
          <w:rFonts w:ascii="Times New Roman" w:eastAsia="Times New Roman" w:hAnsi="Times New Roman" w:cs="Times New Roman"/>
          <w:bCs/>
          <w:iCs/>
          <w:sz w:val="24"/>
          <w:szCs w:val="24"/>
        </w:rPr>
        <w:t>Unitatea de conținut ,,</w:t>
      </w:r>
      <w:r>
        <w:rPr>
          <w:rFonts w:ascii="Times New Roman" w:eastAsia="Times New Roman" w:hAnsi="Times New Roman" w:cs="Times New Roman"/>
          <w:bCs/>
          <w:i/>
          <w:sz w:val="24"/>
          <w:szCs w:val="24"/>
        </w:rPr>
        <w:t xml:space="preserve">Războiul de pe Nistru” </w:t>
      </w:r>
      <w:r w:rsidRPr="004B77FC">
        <w:rPr>
          <w:rFonts w:ascii="Times New Roman" w:eastAsia="Times New Roman" w:hAnsi="Times New Roman" w:cs="Times New Roman"/>
          <w:bCs/>
          <w:sz w:val="24"/>
          <w:szCs w:val="24"/>
        </w:rPr>
        <w:t xml:space="preserve">a fost modificată în </w:t>
      </w:r>
      <w:r w:rsidRPr="004B77FC">
        <w:rPr>
          <w:rFonts w:ascii="Times New Roman" w:eastAsia="Times New Roman" w:hAnsi="Times New Roman" w:cs="Times New Roman"/>
          <w:bCs/>
          <w:i/>
          <w:sz w:val="24"/>
          <w:szCs w:val="24"/>
        </w:rPr>
        <w:t>,,Războiul pentru apărarea independenței și integrității teritoriale a Republicii Moldova”</w:t>
      </w:r>
      <w:r w:rsidR="004B77FC">
        <w:rPr>
          <w:rFonts w:ascii="Times New Roman" w:eastAsia="Times New Roman" w:hAnsi="Times New Roman" w:cs="Times New Roman"/>
          <w:bCs/>
          <w:sz w:val="24"/>
          <w:szCs w:val="24"/>
        </w:rPr>
        <w:t>,</w:t>
      </w:r>
      <w:r w:rsidRPr="004B77FC">
        <w:rPr>
          <w:rFonts w:ascii="Times New Roman" w:eastAsia="Times New Roman" w:hAnsi="Times New Roman" w:cs="Times New Roman"/>
          <w:bCs/>
          <w:sz w:val="24"/>
          <w:szCs w:val="24"/>
        </w:rPr>
        <w:t xml:space="preserve"> conform ordinului MEC  nr.110 din 05.02.2024.</w:t>
      </w:r>
      <w:r>
        <w:rPr>
          <w:rFonts w:ascii="Times New Roman" w:eastAsia="Times New Roman" w:hAnsi="Times New Roman" w:cs="Times New Roman"/>
          <w:bCs/>
          <w:i/>
          <w:sz w:val="24"/>
          <w:szCs w:val="24"/>
        </w:rPr>
        <w:t xml:space="preserve"> </w:t>
      </w:r>
    </w:p>
    <w:p w14:paraId="4F613309" w14:textId="77777777" w:rsidR="00820593" w:rsidRDefault="00D92CCC">
      <w:pPr>
        <w:spacing w:after="0" w:line="276" w:lineRule="auto"/>
        <w:jc w:val="both"/>
        <w:rPr>
          <w:rFonts w:ascii="Times New Roman" w:eastAsia="Times New Roman" w:hAnsi="Times New Roman" w:cs="Times New Roman"/>
          <w:bCs/>
          <w:i/>
          <w:sz w:val="24"/>
          <w:szCs w:val="24"/>
        </w:rPr>
      </w:pPr>
      <w:r>
        <w:rPr>
          <w:rFonts w:ascii="Times New Roman" w:eastAsia="SimSun" w:hAnsi="Times New Roman" w:cs="Times New Roman"/>
          <w:sz w:val="24"/>
          <w:szCs w:val="24"/>
        </w:rPr>
        <w:t>Cu asterisc (*) sunt indicate conţinuturile curriculare ce nu vor fi evaluate la examenele de absolvire a ciclului gimnazial, dar sunt obligatorii pentru studiere.</w:t>
      </w:r>
    </w:p>
    <w:p w14:paraId="5EEFBE61" w14:textId="77777777" w:rsidR="00820593" w:rsidRDefault="00D92CCC">
      <w:pPr>
        <w:spacing w:after="0" w:line="276" w:lineRule="auto"/>
        <w:jc w:val="both"/>
        <w:rPr>
          <w:rFonts w:ascii="Times New Roman" w:hAnsi="Times New Roman" w:cs="Times New Roman"/>
          <w:b/>
          <w:bCs/>
          <w:i/>
          <w:iCs/>
          <w:sz w:val="24"/>
          <w:szCs w:val="24"/>
          <w:lang w:val="zh-CN"/>
        </w:rPr>
      </w:pPr>
      <w:r>
        <w:rPr>
          <w:rFonts w:ascii="Times New Roman" w:hAnsi="Times New Roman" w:cs="Times New Roman"/>
          <w:b/>
          <w:bCs/>
          <w:i/>
          <w:iCs/>
          <w:sz w:val="24"/>
          <w:szCs w:val="24"/>
          <w:lang w:val="zh-CN"/>
        </w:rPr>
        <w:t>Cadrul didactic la disciplină</w:t>
      </w:r>
      <w:r>
        <w:rPr>
          <w:rFonts w:ascii="Times New Roman" w:hAnsi="Times New Roman" w:cs="Times New Roman"/>
          <w:bCs/>
          <w:iCs/>
          <w:sz w:val="24"/>
          <w:szCs w:val="24"/>
          <w:lang w:val="zh-CN"/>
        </w:rPr>
        <w:t xml:space="preserve"> are libertatea</w:t>
      </w:r>
      <w:r>
        <w:rPr>
          <w:rFonts w:ascii="Times New Roman" w:hAnsi="Times New Roman" w:cs="Times New Roman"/>
          <w:sz w:val="24"/>
          <w:szCs w:val="24"/>
          <w:lang w:val="zh-CN"/>
        </w:rPr>
        <w:t xml:space="preserve">: </w:t>
      </w:r>
    </w:p>
    <w:p w14:paraId="2E676E79" w14:textId="77777777" w:rsidR="00820593" w:rsidRDefault="00D92CCC">
      <w:pPr>
        <w:pStyle w:val="TableParagraph"/>
        <w:rPr>
          <w:bCs/>
          <w:iCs/>
          <w:sz w:val="24"/>
          <w:szCs w:val="24"/>
          <w:lang w:val="zh-CN"/>
        </w:rPr>
      </w:pPr>
      <w:r>
        <w:rPr>
          <w:i/>
          <w:iCs/>
          <w:sz w:val="24"/>
          <w:szCs w:val="24"/>
          <w:lang w:val="zh-CN"/>
        </w:rPr>
        <w:t>-</w:t>
      </w:r>
      <w:r>
        <w:rPr>
          <w:bCs/>
          <w:iCs/>
          <w:sz w:val="24"/>
          <w:szCs w:val="24"/>
          <w:lang w:val="zh-CN"/>
        </w:rPr>
        <w:t xml:space="preserve"> de a personaliza proiectarea de lungă durată la disciplină, în funcție de potențialul și particularitățile de învățare ale clasei; </w:t>
      </w:r>
    </w:p>
    <w:p w14:paraId="5105ECA0" w14:textId="77777777" w:rsidR="00820593" w:rsidRDefault="00D92CCC" w:rsidP="00A50C38">
      <w:pPr>
        <w:pStyle w:val="TableParagraph"/>
        <w:ind w:left="142" w:hanging="142"/>
        <w:jc w:val="both"/>
        <w:rPr>
          <w:sz w:val="24"/>
          <w:szCs w:val="24"/>
          <w:lang w:val="zh-CN"/>
        </w:rPr>
      </w:pPr>
      <w:r>
        <w:rPr>
          <w:bCs/>
          <w:iCs/>
          <w:sz w:val="24"/>
          <w:szCs w:val="24"/>
          <w:lang w:val="zh-CN"/>
        </w:rPr>
        <w:t xml:space="preserve">- de a proiecta </w:t>
      </w:r>
      <w:r>
        <w:rPr>
          <w:bCs/>
          <w:i/>
          <w:sz w:val="24"/>
          <w:szCs w:val="24"/>
          <w:lang w:val="zh-CN"/>
        </w:rPr>
        <w:t>activități</w:t>
      </w:r>
      <w:r>
        <w:rPr>
          <w:bCs/>
          <w:i/>
          <w:sz w:val="24"/>
          <w:szCs w:val="24"/>
          <w:lang w:val="ro-RO"/>
        </w:rPr>
        <w:t>le</w:t>
      </w:r>
      <w:r>
        <w:rPr>
          <w:bCs/>
          <w:i/>
          <w:sz w:val="24"/>
          <w:szCs w:val="24"/>
          <w:lang w:val="zh-CN"/>
        </w:rPr>
        <w:t xml:space="preserve"> de sinteză</w:t>
      </w:r>
      <w:r>
        <w:rPr>
          <w:bCs/>
          <w:iCs/>
          <w:sz w:val="24"/>
          <w:szCs w:val="24"/>
          <w:lang w:val="zh-CN"/>
        </w:rPr>
        <w:t xml:space="preserve"> (a</w:t>
      </w:r>
      <w:r>
        <w:rPr>
          <w:bCs/>
          <w:sz w:val="24"/>
          <w:szCs w:val="24"/>
          <w:lang w:val="zh-CN"/>
        </w:rPr>
        <w:t>ctivități de învățare</w:t>
      </w:r>
      <w:r w:rsidR="00E301E6">
        <w:rPr>
          <w:bCs/>
          <w:sz w:val="24"/>
          <w:szCs w:val="24"/>
          <w:lang w:val="ro-RO"/>
        </w:rPr>
        <w:t xml:space="preserve"> </w:t>
      </w:r>
      <w:r>
        <w:rPr>
          <w:bCs/>
          <w:sz w:val="24"/>
          <w:szCs w:val="24"/>
          <w:lang w:val="zh-CN"/>
        </w:rPr>
        <w:t>bazate pe</w:t>
      </w:r>
      <w:r w:rsidR="00E301E6">
        <w:rPr>
          <w:bCs/>
          <w:sz w:val="24"/>
          <w:szCs w:val="24"/>
          <w:lang w:val="ro-RO"/>
        </w:rPr>
        <w:t xml:space="preserve"> </w:t>
      </w:r>
      <w:r w:rsidR="00E301E6">
        <w:rPr>
          <w:color w:val="111111"/>
          <w:sz w:val="24"/>
          <w:szCs w:val="24"/>
          <w:lang w:val="zh-CN"/>
        </w:rPr>
        <w:t>sinte</w:t>
      </w:r>
      <w:r>
        <w:rPr>
          <w:color w:val="111111"/>
          <w:sz w:val="24"/>
          <w:szCs w:val="24"/>
          <w:lang w:val="zh-CN"/>
        </w:rPr>
        <w:t>za și analiza informațiilor din diverse surse</w:t>
      </w:r>
      <w:r w:rsidR="00E301E6">
        <w:rPr>
          <w:color w:val="111111"/>
          <w:sz w:val="24"/>
          <w:szCs w:val="24"/>
          <w:lang w:val="ro-RO"/>
        </w:rPr>
        <w:t xml:space="preserve"> și</w:t>
      </w:r>
      <w:r>
        <w:rPr>
          <w:color w:val="111111"/>
          <w:sz w:val="24"/>
          <w:szCs w:val="24"/>
          <w:lang w:val="zh-CN"/>
        </w:rPr>
        <w:t xml:space="preserve"> pe abordarea inter/trans- </w:t>
      </w:r>
      <w:r>
        <w:rPr>
          <w:color w:val="111111"/>
          <w:sz w:val="24"/>
          <w:szCs w:val="24"/>
          <w:lang w:val="zh-CN"/>
        </w:rPr>
        <w:lastRenderedPageBreak/>
        <w:t xml:space="preserve">disciplinară) </w:t>
      </w:r>
      <w:r>
        <w:rPr>
          <w:bCs/>
          <w:iCs/>
          <w:sz w:val="24"/>
          <w:szCs w:val="24"/>
          <w:lang w:val="zh-CN"/>
        </w:rPr>
        <w:t xml:space="preserve">la </w:t>
      </w:r>
      <w:r>
        <w:rPr>
          <w:sz w:val="24"/>
          <w:szCs w:val="24"/>
          <w:lang w:val="zh-CN"/>
        </w:rPr>
        <w:t xml:space="preserve">rubrica </w:t>
      </w:r>
      <w:r>
        <w:rPr>
          <w:i/>
          <w:sz w:val="24"/>
          <w:szCs w:val="24"/>
          <w:lang w:val="zh-CN"/>
        </w:rPr>
        <w:t>Activități de învățare</w:t>
      </w:r>
      <w:r>
        <w:rPr>
          <w:sz w:val="24"/>
          <w:szCs w:val="24"/>
          <w:lang w:val="zh-CN"/>
        </w:rPr>
        <w:t xml:space="preserve"> sau păstrarea acestora ca lecții separate; </w:t>
      </w:r>
    </w:p>
    <w:p w14:paraId="6B5399B4" w14:textId="77777777" w:rsidR="00820593" w:rsidRDefault="00D92CCC">
      <w:pPr>
        <w:pStyle w:val="TableParagraph"/>
        <w:jc w:val="both"/>
        <w:rPr>
          <w:sz w:val="24"/>
          <w:szCs w:val="24"/>
          <w:lang w:val="zh-CN"/>
        </w:rPr>
      </w:pPr>
      <w:r>
        <w:rPr>
          <w:sz w:val="24"/>
          <w:szCs w:val="24"/>
          <w:lang w:val="zh-CN"/>
        </w:rPr>
        <w:t xml:space="preserve">- de a </w:t>
      </w:r>
      <w:r>
        <w:rPr>
          <w:bCs/>
          <w:iCs/>
          <w:sz w:val="24"/>
          <w:szCs w:val="24"/>
          <w:lang w:val="zh-CN"/>
        </w:rPr>
        <w:t xml:space="preserve">proiecta </w:t>
      </w:r>
      <w:r>
        <w:rPr>
          <w:bCs/>
          <w:i/>
          <w:sz w:val="24"/>
          <w:szCs w:val="24"/>
          <w:lang w:val="zh-CN"/>
        </w:rPr>
        <w:t>atelierele de exersare</w:t>
      </w:r>
      <w:r>
        <w:rPr>
          <w:bCs/>
          <w:iCs/>
          <w:sz w:val="24"/>
          <w:szCs w:val="24"/>
          <w:lang w:val="zh-CN"/>
        </w:rPr>
        <w:t xml:space="preserve"> (activitățile de învățare bazate pe </w:t>
      </w:r>
      <w:r>
        <w:rPr>
          <w:sz w:val="24"/>
          <w:szCs w:val="24"/>
          <w:lang w:val="zh-CN"/>
        </w:rPr>
        <w:t>exersarea unităților de competență la disciplină (de ex</w:t>
      </w:r>
      <w:r w:rsidR="00E301E6">
        <w:rPr>
          <w:sz w:val="24"/>
          <w:szCs w:val="24"/>
          <w:lang w:val="ro-RO"/>
        </w:rPr>
        <w:t>.</w:t>
      </w:r>
      <w:r>
        <w:rPr>
          <w:sz w:val="24"/>
          <w:szCs w:val="24"/>
          <w:lang w:val="zh-CN"/>
        </w:rPr>
        <w:t xml:space="preserve">: de explicare a noțiunilor istorice, de identificare și descriere a contextului istoric, </w:t>
      </w:r>
      <w:r w:rsidR="00E301E6">
        <w:rPr>
          <w:sz w:val="24"/>
          <w:szCs w:val="24"/>
          <w:lang w:val="ro-RO"/>
        </w:rPr>
        <w:t xml:space="preserve">de </w:t>
      </w:r>
      <w:r>
        <w:rPr>
          <w:sz w:val="24"/>
          <w:szCs w:val="24"/>
          <w:lang w:val="zh-CN"/>
        </w:rPr>
        <w:t>analiză a cauzelor și consecințelor evenimentelor/proceselor/fenomenelor istorice, de comparație a opiniilor autorilor surselor istorice, de apreciere și argumentare</w:t>
      </w:r>
      <w:r w:rsidR="00E301E6">
        <w:rPr>
          <w:sz w:val="24"/>
          <w:szCs w:val="24"/>
          <w:lang w:val="ro-RO"/>
        </w:rPr>
        <w:t xml:space="preserve"> </w:t>
      </w:r>
      <w:r>
        <w:rPr>
          <w:sz w:val="24"/>
          <w:szCs w:val="24"/>
          <w:lang w:val="zh-CN"/>
        </w:rPr>
        <w:t>a rolului unei personalități, a opi</w:t>
      </w:r>
      <w:r w:rsidR="00E301E6">
        <w:rPr>
          <w:sz w:val="24"/>
          <w:szCs w:val="24"/>
          <w:lang w:val="zh-CN"/>
        </w:rPr>
        <w:t>niei sau a concluziei formulate</w:t>
      </w:r>
      <w:r>
        <w:rPr>
          <w:sz w:val="24"/>
          <w:szCs w:val="24"/>
          <w:lang w:val="zh-CN"/>
        </w:rPr>
        <w:t xml:space="preserve"> etc).</w:t>
      </w:r>
    </w:p>
    <w:p w14:paraId="013C7798" w14:textId="77777777" w:rsidR="00820593" w:rsidRDefault="00D92CCC">
      <w:pPr>
        <w:pStyle w:val="TableParagraph"/>
        <w:rPr>
          <w:i/>
          <w:iCs/>
          <w:sz w:val="24"/>
          <w:szCs w:val="24"/>
          <w:lang w:val="zh-CN"/>
        </w:rPr>
      </w:pPr>
      <w:r>
        <w:rPr>
          <w:sz w:val="24"/>
          <w:szCs w:val="24"/>
        </w:rPr>
        <w:t>-</w:t>
      </w:r>
      <w:r>
        <w:rPr>
          <w:bCs/>
          <w:iCs/>
          <w:sz w:val="24"/>
          <w:szCs w:val="24"/>
          <w:lang w:val="zh-CN"/>
        </w:rPr>
        <w:t xml:space="preserve"> de a decide </w:t>
      </w:r>
      <w:r>
        <w:rPr>
          <w:i/>
          <w:iCs/>
          <w:sz w:val="24"/>
          <w:szCs w:val="24"/>
          <w:lang w:val="zh-CN"/>
        </w:rPr>
        <w:t>Tematica lecțiilor de sinteză</w:t>
      </w:r>
      <w:r>
        <w:rPr>
          <w:color w:val="111111"/>
          <w:sz w:val="24"/>
          <w:szCs w:val="24"/>
          <w:lang w:val="zh-CN"/>
        </w:rPr>
        <w:t xml:space="preserve"> și </w:t>
      </w:r>
      <w:r>
        <w:rPr>
          <w:i/>
          <w:iCs/>
          <w:sz w:val="24"/>
          <w:szCs w:val="24"/>
          <w:lang w:val="zh-CN"/>
        </w:rPr>
        <w:t>Tematica atelierelor de exersare;</w:t>
      </w:r>
    </w:p>
    <w:p w14:paraId="07C4B699" w14:textId="77777777" w:rsidR="00820593" w:rsidRDefault="00D92CCC">
      <w:pPr>
        <w:pStyle w:val="TableParagraph"/>
        <w:rPr>
          <w:i/>
          <w:iCs/>
          <w:sz w:val="24"/>
          <w:szCs w:val="24"/>
          <w:lang w:val="zh-CN"/>
        </w:rPr>
      </w:pPr>
      <w:r>
        <w:rPr>
          <w:i/>
          <w:iCs/>
          <w:sz w:val="24"/>
          <w:szCs w:val="24"/>
          <w:lang w:val="zh-CN"/>
        </w:rPr>
        <w:t xml:space="preserve">- </w:t>
      </w:r>
      <w:r>
        <w:rPr>
          <w:sz w:val="24"/>
          <w:szCs w:val="24"/>
          <w:lang w:val="zh-CN"/>
        </w:rPr>
        <w:t>de a stabili</w:t>
      </w:r>
      <w:r>
        <w:rPr>
          <w:i/>
          <w:iCs/>
          <w:sz w:val="24"/>
          <w:szCs w:val="24"/>
          <w:lang w:val="zh-CN"/>
        </w:rPr>
        <w:t xml:space="preserve"> Tipul activităților în bază de proiect. </w:t>
      </w:r>
    </w:p>
    <w:p w14:paraId="209DBDCA" w14:textId="77777777" w:rsidR="002039C2" w:rsidRDefault="002039C2" w:rsidP="00E301E6">
      <w:pPr>
        <w:pStyle w:val="TableParagraph"/>
        <w:rPr>
          <w:b/>
          <w:sz w:val="24"/>
          <w:szCs w:val="24"/>
        </w:rPr>
      </w:pPr>
    </w:p>
    <w:p w14:paraId="5E86A1D2" w14:textId="77777777" w:rsidR="00820593" w:rsidRDefault="00D92CCC" w:rsidP="00E301E6">
      <w:pPr>
        <w:pStyle w:val="TableParagraph"/>
        <w:rPr>
          <w:b/>
          <w:sz w:val="24"/>
          <w:szCs w:val="24"/>
        </w:rPr>
      </w:pPr>
      <w:r>
        <w:rPr>
          <w:b/>
          <w:sz w:val="24"/>
          <w:szCs w:val="24"/>
        </w:rPr>
        <w:t xml:space="preserve">Competențele specifice la disciplina școlară </w:t>
      </w:r>
      <w:r>
        <w:rPr>
          <w:b/>
          <w:i/>
          <w:sz w:val="24"/>
          <w:szCs w:val="24"/>
        </w:rPr>
        <w:t>Istoria românilor și universală</w:t>
      </w:r>
      <w:r>
        <w:rPr>
          <w:b/>
          <w:sz w:val="24"/>
          <w:szCs w:val="24"/>
        </w:rPr>
        <w:t>:</w:t>
      </w:r>
    </w:p>
    <w:p w14:paraId="6DFAD6A8" w14:textId="77777777" w:rsidR="00820593" w:rsidRDefault="00D92CCC">
      <w:pPr>
        <w:numPr>
          <w:ilvl w:val="0"/>
          <w:numId w:val="1"/>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Utilizarea limbajului istoric în diverse situații de învățare și de viață, respectând cultura comunicării.</w:t>
      </w:r>
    </w:p>
    <w:p w14:paraId="4B09D9A0" w14:textId="77777777" w:rsidR="00820593" w:rsidRDefault="00D92CCC">
      <w:pPr>
        <w:numPr>
          <w:ilvl w:val="0"/>
          <w:numId w:val="1"/>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Amplasarea în timp și spațiu a evenimentelor, proceselor, fenomenelor, demonstrând înțelegerea continuității și schimbării în istorie.</w:t>
      </w:r>
    </w:p>
    <w:p w14:paraId="53EEACDC" w14:textId="77777777" w:rsidR="00820593" w:rsidRDefault="00D92CCC">
      <w:pPr>
        <w:numPr>
          <w:ilvl w:val="0"/>
          <w:numId w:val="1"/>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critică a informației din diferite surse, pornind de la cultura istorică, manifestând poziție</w:t>
      </w:r>
      <w:r w:rsidR="00E301E6">
        <w:rPr>
          <w:rFonts w:ascii="Times New Roman" w:eastAsia="Times New Roman" w:hAnsi="Times New Roman" w:cs="Times New Roman"/>
          <w:color w:val="000000"/>
          <w:sz w:val="24"/>
          <w:szCs w:val="24"/>
        </w:rPr>
        <w:t xml:space="preserve"> a cetățeanului activ</w:t>
      </w:r>
      <w:r>
        <w:rPr>
          <w:rFonts w:ascii="Times New Roman" w:eastAsia="Times New Roman" w:hAnsi="Times New Roman" w:cs="Times New Roman"/>
          <w:color w:val="000000"/>
          <w:sz w:val="24"/>
          <w:szCs w:val="24"/>
        </w:rPr>
        <w:t xml:space="preserve"> și responsabil.</w:t>
      </w:r>
    </w:p>
    <w:p w14:paraId="066A56AE" w14:textId="77777777" w:rsidR="00820593" w:rsidRDefault="00D92CCC">
      <w:pPr>
        <w:numPr>
          <w:ilvl w:val="0"/>
          <w:numId w:val="1"/>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Determinarea relației de cauzalitate în istorie, dând dovadă de gândire logică și spirit critic.</w:t>
      </w:r>
    </w:p>
    <w:p w14:paraId="388C141F" w14:textId="77777777" w:rsidR="00820593" w:rsidRPr="002039C2" w:rsidRDefault="00D92CCC">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Valorificarea trecutului istoric și a patrimoniului cultural, manifestând respect față de țară și de neam.</w:t>
      </w:r>
    </w:p>
    <w:p w14:paraId="70ECCAF7" w14:textId="77777777" w:rsidR="002039C2" w:rsidRDefault="002039C2" w:rsidP="002039C2">
      <w:pPr>
        <w:spacing w:after="0" w:line="276" w:lineRule="auto"/>
        <w:ind w:left="720"/>
        <w:jc w:val="both"/>
        <w:rPr>
          <w:rFonts w:ascii="Times New Roman" w:eastAsia="Times New Roman" w:hAnsi="Times New Roman" w:cs="Times New Roman"/>
          <w:sz w:val="24"/>
          <w:szCs w:val="24"/>
        </w:rPr>
      </w:pPr>
    </w:p>
    <w:tbl>
      <w:tblPr>
        <w:tblStyle w:val="Style13"/>
        <w:tblpPr w:leftFromText="180" w:rightFromText="180" w:vertAnchor="text" w:horzAnchor="page" w:tblpX="1138" w:tblpY="4"/>
        <w:tblOverlap w:val="never"/>
        <w:tblW w:w="14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7"/>
        <w:gridCol w:w="7530"/>
      </w:tblGrid>
      <w:tr w:rsidR="00820593" w14:paraId="022F8467" w14:textId="77777777">
        <w:tc>
          <w:tcPr>
            <w:tcW w:w="7217" w:type="dxa"/>
          </w:tcPr>
          <w:p w14:paraId="4733608A" w14:textId="77777777" w:rsidR="00820593" w:rsidRDefault="00D92C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ACTIVITĂȚI DE ÎNVĂȚARE ÎN BAZĂ DE PROIECT</w:t>
            </w:r>
            <w:r>
              <w:rPr>
                <w:rFonts w:ascii="Times New Roman" w:eastAsia="Times New Roman" w:hAnsi="Times New Roman" w:cs="Times New Roman"/>
                <w:sz w:val="24"/>
                <w:szCs w:val="24"/>
              </w:rPr>
              <w:t xml:space="preserve"> (la alegere): </w:t>
            </w:r>
          </w:p>
          <w:p w14:paraId="190B5CE3"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Cercetare: Vestigii istorice în localitatea noastră;</w:t>
            </w:r>
          </w:p>
          <w:p w14:paraId="63F72044"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Interviu: Bogății spirituale ale neamului;</w:t>
            </w:r>
          </w:p>
          <w:p w14:paraId="1A9DCC90"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Planul dezvoltării unei afaceri în comunitate;</w:t>
            </w:r>
          </w:p>
          <w:p w14:paraId="32BD6D75"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Dezbatere: Rolul femeii în viața publică din localitate (politică, economie, cultură, știință etc.);</w:t>
            </w:r>
          </w:p>
          <w:p w14:paraId="281CDD60"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Studiu: Victimele războiului în viaţa pașnică de după război;</w:t>
            </w:r>
          </w:p>
          <w:p w14:paraId="7665645E"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Personalități marcante din localitate;</w:t>
            </w:r>
          </w:p>
          <w:p w14:paraId="2AC868B4" w14:textId="77777777" w:rsidR="00820593" w:rsidRDefault="00D92CCC">
            <w:pPr>
              <w:spacing w:after="0" w:line="276" w:lineRule="auto"/>
              <w:jc w:val="both"/>
              <w:rPr>
                <w:rFonts w:ascii="Times New Roman" w:eastAsia="Times New Roman" w:hAnsi="Times New Roman" w:cs="Times New Roman"/>
                <w:sz w:val="24"/>
                <w:szCs w:val="24"/>
              </w:rPr>
            </w:pPr>
            <w:r>
              <w:rPr>
                <w:rFonts w:ascii="Times New Roman" w:eastAsia="SimSun" w:hAnsi="Times New Roman" w:cs="Times New Roman"/>
                <w:sz w:val="24"/>
                <w:szCs w:val="24"/>
              </w:rPr>
              <w:t>- Analiza comparativă: Manipularea, propaganda şi știrile false în lumea contemporană.</w:t>
            </w:r>
          </w:p>
        </w:tc>
        <w:tc>
          <w:tcPr>
            <w:tcW w:w="7530" w:type="dxa"/>
          </w:tcPr>
          <w:p w14:paraId="65659349" w14:textId="77777777" w:rsidR="00820593" w:rsidRDefault="00D92C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PRODUSE RECOMANDATE:</w:t>
            </w:r>
          </w:p>
          <w:p w14:paraId="04D045D1"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Demers adresat autorităților pentru salvarea/conservarea unui obiect de patrimoniu; </w:t>
            </w:r>
          </w:p>
          <w:p w14:paraId="451324CA"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Pliant de promovare a obiectelor de patrimoniu;</w:t>
            </w:r>
          </w:p>
          <w:p w14:paraId="0A772643"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Ghid turistic cu referire la obiecte de patrimoniu din regiune/localitate; </w:t>
            </w:r>
          </w:p>
          <w:p w14:paraId="180399C1"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Traseu/hartă turistică (tipărită sau format electronic) cu referire la obiectele de patrimoniu; </w:t>
            </w:r>
          </w:p>
          <w:p w14:paraId="5D2E4A8B" w14:textId="77777777" w:rsidR="00820593" w:rsidRDefault="00D92CCC">
            <w:pPr>
              <w:spacing w:after="0" w:line="276"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Produse de promovare a obiectelor de patrimoniu (filmulețe, podcasturi, spoturi publicitare, documentare, bannere, discursuri, site-uri etc.); </w:t>
            </w:r>
          </w:p>
          <w:p w14:paraId="53EE90A2" w14:textId="77777777" w:rsidR="00820593" w:rsidRDefault="00D92CCC">
            <w:pPr>
              <w:spacing w:after="0" w:line="276" w:lineRule="auto"/>
              <w:jc w:val="both"/>
              <w:rPr>
                <w:rFonts w:ascii="Times New Roman" w:eastAsia="Times New Roman" w:hAnsi="Times New Roman" w:cs="Times New Roman"/>
                <w:sz w:val="24"/>
                <w:szCs w:val="24"/>
              </w:rPr>
            </w:pPr>
            <w:r>
              <w:rPr>
                <w:rFonts w:ascii="Times New Roman" w:eastAsia="SimSun" w:hAnsi="Times New Roman" w:cs="Times New Roman"/>
                <w:sz w:val="24"/>
                <w:szCs w:val="24"/>
              </w:rPr>
              <w:t>– Discurs cu referire la un subiect istoric de interes comunitar.</w:t>
            </w:r>
          </w:p>
        </w:tc>
      </w:tr>
      <w:tr w:rsidR="00820593" w14:paraId="66AC7E17" w14:textId="77777777">
        <w:tc>
          <w:tcPr>
            <w:tcW w:w="14747" w:type="dxa"/>
            <w:gridSpan w:val="2"/>
          </w:tcPr>
          <w:p w14:paraId="73F705F5" w14:textId="77777777" w:rsidR="00820593" w:rsidRDefault="00D92C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Noțiuni:</w:t>
            </w:r>
            <w:r w:rsidR="00E301E6">
              <w:rPr>
                <w:rFonts w:ascii="Times New Roman" w:eastAsia="Times New Roman" w:hAnsi="Times New Roman" w:cs="Times New Roman"/>
                <w:b/>
                <w:sz w:val="24"/>
                <w:szCs w:val="24"/>
              </w:rPr>
              <w:t xml:space="preserve"> </w:t>
            </w:r>
            <w:r>
              <w:rPr>
                <w:rFonts w:ascii="Times New Roman" w:eastAsia="SimSun" w:hAnsi="Times New Roman" w:cs="Times New Roman"/>
                <w:sz w:val="24"/>
                <w:szCs w:val="24"/>
              </w:rPr>
              <w:t>autonomie, cenzură, colectivizare, comunism, constituție, cortină de fier, criză economică, cultul personalității, cultura de masă, democrație, dictatură, fascism, ideologie, Liga Națiunilor, miracol economic, nazism, Organizația Națiunilor Unite, pact, patrimoniu, politică de conciliere, război rece, regim democratic, regim totalitar, regim autoritar, represiuni, revizionism, securitate colectivă, tratat, ultimatum.</w:t>
            </w:r>
          </w:p>
        </w:tc>
      </w:tr>
      <w:tr w:rsidR="00820593" w14:paraId="58B9206A" w14:textId="77777777">
        <w:trPr>
          <w:trHeight w:val="907"/>
        </w:trPr>
        <w:tc>
          <w:tcPr>
            <w:tcW w:w="14747" w:type="dxa"/>
            <w:gridSpan w:val="2"/>
          </w:tcPr>
          <w:p w14:paraId="026E3377" w14:textId="77777777" w:rsidR="00820593" w:rsidRDefault="00D92C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Personalități:</w:t>
            </w:r>
            <w:r w:rsidR="00E301E6">
              <w:rPr>
                <w:rFonts w:ascii="Times New Roman" w:eastAsia="Times New Roman" w:hAnsi="Times New Roman" w:cs="Times New Roman"/>
                <w:b/>
                <w:sz w:val="24"/>
                <w:szCs w:val="24"/>
              </w:rPr>
              <w:t xml:space="preserve"> </w:t>
            </w:r>
            <w:r>
              <w:rPr>
                <w:rFonts w:ascii="Times New Roman" w:eastAsia="SimSun" w:hAnsi="Times New Roman" w:cs="Times New Roman"/>
                <w:sz w:val="24"/>
                <w:szCs w:val="24"/>
              </w:rPr>
              <w:t>Constantin Brâncuşi, Maria Bieşu, Carol II, Nicolae Ceaușescu, Maria Cebotari, Winston Churchill, Eugen Doga, Ferdinand I, Mihail Gorbaciov, Ion Inculeţ, Emil Loteanu, Alexei Mateevici, Dumitru Matcovschi, Alexandru Moşanu, Alexandru Plămădeală, Franklin Delano Roosevelt, Iosif Stalin, Margaret Thatcher, Nicolae Titulescu, Grigore Vieru, Mihai Volontir, Woodrow Wilson.</w:t>
            </w:r>
          </w:p>
        </w:tc>
      </w:tr>
    </w:tbl>
    <w:p w14:paraId="511D6796" w14:textId="77777777" w:rsidR="002039C2" w:rsidRDefault="002039C2" w:rsidP="002039C2">
      <w:pPr>
        <w:pStyle w:val="TableParagraph"/>
        <w:jc w:val="center"/>
        <w:rPr>
          <w:b/>
          <w:sz w:val="24"/>
          <w:szCs w:val="24"/>
        </w:rPr>
      </w:pPr>
    </w:p>
    <w:p w14:paraId="0FDCA1C7" w14:textId="77777777" w:rsidR="002039C2" w:rsidRDefault="002039C2" w:rsidP="002039C2">
      <w:pPr>
        <w:pStyle w:val="TableParagraph"/>
        <w:jc w:val="center"/>
        <w:rPr>
          <w:b/>
          <w:sz w:val="24"/>
          <w:szCs w:val="24"/>
        </w:rPr>
      </w:pPr>
      <w:r>
        <w:rPr>
          <w:b/>
          <w:sz w:val="24"/>
          <w:szCs w:val="24"/>
        </w:rPr>
        <w:lastRenderedPageBreak/>
        <w:t xml:space="preserve">Finalitățile educaționale la </w:t>
      </w:r>
      <w:r w:rsidRPr="002039C2">
        <w:rPr>
          <w:b/>
          <w:i/>
          <w:sz w:val="24"/>
          <w:szCs w:val="24"/>
        </w:rPr>
        <w:t>Istoria românilor și universală</w:t>
      </w:r>
    </w:p>
    <w:p w14:paraId="1E36FD4D" w14:textId="77777777" w:rsidR="002039C2" w:rsidRPr="002039C2" w:rsidRDefault="002039C2">
      <w:pPr>
        <w:spacing w:after="0" w:line="276" w:lineRule="auto"/>
        <w:jc w:val="both"/>
        <w:rPr>
          <w:rFonts w:ascii="Times New Roman" w:eastAsia="Times New Roman" w:hAnsi="Times New Roman" w:cs="Times New Roman"/>
          <w:b/>
          <w:bCs/>
          <w:sz w:val="24"/>
          <w:szCs w:val="24"/>
          <w:lang w:val="en-US"/>
        </w:rPr>
      </w:pPr>
    </w:p>
    <w:p w14:paraId="3EA03AAE" w14:textId="77777777" w:rsidR="00820593" w:rsidRDefault="00D92CCC">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 sfârșitul clasei a IX-a, elevul/eleva poate:</w:t>
      </w:r>
    </w:p>
    <w:p w14:paraId="23F7F889" w14:textId="77777777" w:rsidR="00820593" w:rsidRDefault="00D92CCC">
      <w:pPr>
        <w:numPr>
          <w:ilvl w:val="0"/>
          <w:numId w:val="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utiliza limbajul istoric specific Epocii Contemporane în formularea aprecierilor, respectând cultura comunicării; </w:t>
      </w:r>
    </w:p>
    <w:p w14:paraId="7B0652A4" w14:textId="77777777" w:rsidR="00820593" w:rsidRDefault="00D92CCC">
      <w:pPr>
        <w:numPr>
          <w:ilvl w:val="0"/>
          <w:numId w:val="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încadra evenimentele, procesele şi fenomenele din istoria contemporană în contexte cronologice şi de spațiu, utilizându-le eficient în diverse situaţii de învățare şi comunicare;</w:t>
      </w:r>
    </w:p>
    <w:p w14:paraId="3C9D6A98" w14:textId="77777777" w:rsidR="00820593" w:rsidRDefault="00D92CCC">
      <w:pPr>
        <w:numPr>
          <w:ilvl w:val="0"/>
          <w:numId w:val="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aprecia nivelul de manifestare a responsabilităților cetățenești în societatea contemporană, demonstrând cultură civică; </w:t>
      </w:r>
    </w:p>
    <w:p w14:paraId="7E0F1D5C" w14:textId="77777777" w:rsidR="00820593" w:rsidRDefault="00D92CCC">
      <w:pPr>
        <w:numPr>
          <w:ilvl w:val="0"/>
          <w:numId w:val="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susține argumentat propriul punct de vedere privind cauzele şi efectele unui eveniment/proces /fenomen istoric din Epoca Contemporană, demonstrând înțelegerea complexității realităților sociale; </w:t>
      </w:r>
    </w:p>
    <w:p w14:paraId="24E651F4" w14:textId="77777777" w:rsidR="00820593" w:rsidRPr="00E301E6" w:rsidRDefault="00D92CCC">
      <w:pPr>
        <w:numPr>
          <w:ilvl w:val="0"/>
          <w:numId w:val="2"/>
        </w:numPr>
        <w:spacing w:after="0" w:line="240" w:lineRule="auto"/>
        <w:jc w:val="both"/>
        <w:rPr>
          <w:rFonts w:ascii="Times New Roman" w:hAnsi="Times New Roman" w:cs="Times New Roman"/>
          <w:sz w:val="24"/>
          <w:szCs w:val="24"/>
          <w:lang w:val="fr-FR"/>
        </w:rPr>
      </w:pPr>
      <w:r>
        <w:rPr>
          <w:rFonts w:ascii="Times New Roman" w:eastAsia="SimSun" w:hAnsi="Times New Roman" w:cs="Times New Roman"/>
          <w:sz w:val="24"/>
          <w:szCs w:val="24"/>
        </w:rPr>
        <w:t>elabora proiecte de conservare şi promovare a obiectelor de patrimoniu local, național şi universal, valorificând trecutul istoric.</w:t>
      </w:r>
    </w:p>
    <w:p w14:paraId="32E2B71D" w14:textId="77777777" w:rsidR="00E301E6" w:rsidRDefault="00E301E6" w:rsidP="00E301E6">
      <w:pPr>
        <w:tabs>
          <w:tab w:val="left" w:pos="420"/>
        </w:tabs>
        <w:spacing w:after="0" w:line="240" w:lineRule="auto"/>
        <w:ind w:left="420"/>
        <w:jc w:val="both"/>
        <w:rPr>
          <w:rFonts w:ascii="Times New Roman" w:hAnsi="Times New Roman" w:cs="Times New Roman"/>
          <w:sz w:val="24"/>
          <w:szCs w:val="24"/>
          <w:lang w:val="fr-FR"/>
        </w:rPr>
      </w:pPr>
    </w:p>
    <w:tbl>
      <w:tblPr>
        <w:tblStyle w:val="TableGrid"/>
        <w:tblW w:w="0" w:type="auto"/>
        <w:tblLayout w:type="fixed"/>
        <w:tblLook w:val="04A0" w:firstRow="1" w:lastRow="0" w:firstColumn="1" w:lastColumn="0" w:noHBand="0" w:noVBand="1"/>
      </w:tblPr>
      <w:tblGrid>
        <w:gridCol w:w="3980"/>
        <w:gridCol w:w="641"/>
        <w:gridCol w:w="7287"/>
        <w:gridCol w:w="780"/>
        <w:gridCol w:w="750"/>
        <w:gridCol w:w="736"/>
      </w:tblGrid>
      <w:tr w:rsidR="00820593" w14:paraId="63101BE6" w14:textId="77777777" w:rsidTr="00FF2391">
        <w:trPr>
          <w:trHeight w:val="640"/>
        </w:trPr>
        <w:tc>
          <w:tcPr>
            <w:tcW w:w="3980" w:type="dxa"/>
            <w:shd w:val="clear" w:color="auto" w:fill="F2F2F2" w:themeFill="background1" w:themeFillShade="F2"/>
            <w:vAlign w:val="center"/>
          </w:tcPr>
          <w:p w14:paraId="3E97933A" w14:textId="77777777" w:rsidR="00820593" w:rsidRDefault="00D92CCC" w:rsidP="00FF2391">
            <w:pPr>
              <w:spacing w:after="0" w:line="23" w:lineRule="atLeast"/>
              <w:jc w:val="center"/>
              <w:rPr>
                <w:rFonts w:ascii="Times New Roman" w:hAnsi="Times New Roman" w:cs="Times New Roman"/>
                <w:sz w:val="24"/>
                <w:szCs w:val="24"/>
                <w:lang w:val="en-US"/>
              </w:rPr>
            </w:pPr>
            <w:r>
              <w:rPr>
                <w:rFonts w:ascii="Times New Roman" w:hAnsi="Times New Roman" w:cs="Times New Roman"/>
                <w:b/>
                <w:bCs/>
                <w:sz w:val="24"/>
                <w:szCs w:val="24"/>
                <w:lang w:val="zh-CN"/>
              </w:rPr>
              <w:t xml:space="preserve">Unități </w:t>
            </w:r>
            <w:r>
              <w:rPr>
                <w:rFonts w:ascii="Times New Roman" w:hAnsi="Times New Roman" w:cs="Times New Roman"/>
                <w:b/>
                <w:bCs/>
                <w:sz w:val="24"/>
                <w:szCs w:val="24"/>
                <w:lang w:val="en-US"/>
              </w:rPr>
              <w:t xml:space="preserve">de </w:t>
            </w:r>
            <w:r>
              <w:rPr>
                <w:rFonts w:ascii="Times New Roman" w:hAnsi="Times New Roman" w:cs="Times New Roman"/>
                <w:b/>
                <w:bCs/>
                <w:sz w:val="24"/>
                <w:szCs w:val="24"/>
              </w:rPr>
              <w:t>competență</w:t>
            </w:r>
          </w:p>
        </w:tc>
        <w:tc>
          <w:tcPr>
            <w:tcW w:w="641" w:type="dxa"/>
            <w:shd w:val="clear" w:color="auto" w:fill="F2F2F2" w:themeFill="background1" w:themeFillShade="F2"/>
            <w:vAlign w:val="center"/>
          </w:tcPr>
          <w:p w14:paraId="57F7DAAE" w14:textId="77777777" w:rsidR="00820593" w:rsidRDefault="00D92CCC" w:rsidP="00FF2391">
            <w:pPr>
              <w:spacing w:after="0" w:line="23" w:lineRule="atLeast"/>
              <w:jc w:val="center"/>
              <w:rPr>
                <w:rFonts w:ascii="Times New Roman" w:hAnsi="Times New Roman" w:cs="Times New Roman"/>
                <w:b/>
                <w:bCs/>
                <w:sz w:val="24"/>
                <w:szCs w:val="24"/>
              </w:rPr>
            </w:pPr>
            <w:r>
              <w:rPr>
                <w:rFonts w:ascii="Times New Roman" w:hAnsi="Times New Roman" w:cs="Times New Roman"/>
                <w:b/>
                <w:bCs/>
                <w:sz w:val="24"/>
                <w:szCs w:val="24"/>
              </w:rPr>
              <w:t>Nr.</w:t>
            </w:r>
          </w:p>
          <w:p w14:paraId="5A8D3168" w14:textId="77777777" w:rsidR="00820593" w:rsidRDefault="00D92CCC" w:rsidP="00FF2391">
            <w:pPr>
              <w:spacing w:after="0" w:line="23" w:lineRule="atLeast"/>
              <w:jc w:val="center"/>
              <w:rPr>
                <w:rFonts w:ascii="Times New Roman" w:hAnsi="Times New Roman" w:cs="Times New Roman"/>
                <w:sz w:val="24"/>
                <w:szCs w:val="24"/>
              </w:rPr>
            </w:pPr>
            <w:r>
              <w:rPr>
                <w:rFonts w:ascii="Times New Roman" w:hAnsi="Times New Roman" w:cs="Times New Roman"/>
                <w:b/>
                <w:bCs/>
                <w:sz w:val="24"/>
                <w:szCs w:val="24"/>
              </w:rPr>
              <w:t>d/o</w:t>
            </w:r>
          </w:p>
        </w:tc>
        <w:tc>
          <w:tcPr>
            <w:tcW w:w="7287" w:type="dxa"/>
            <w:shd w:val="clear" w:color="auto" w:fill="F2F2F2" w:themeFill="background1" w:themeFillShade="F2"/>
            <w:vAlign w:val="center"/>
          </w:tcPr>
          <w:p w14:paraId="75AD47B5" w14:textId="77777777" w:rsidR="00820593" w:rsidRDefault="00D92CCC" w:rsidP="00FF2391">
            <w:pPr>
              <w:spacing w:after="0" w:line="23" w:lineRule="atLeast"/>
              <w:jc w:val="center"/>
              <w:rPr>
                <w:rFonts w:ascii="Times New Roman" w:hAnsi="Times New Roman" w:cs="Times New Roman"/>
                <w:sz w:val="24"/>
                <w:szCs w:val="24"/>
                <w:lang w:val="zh-CN"/>
              </w:rPr>
            </w:pPr>
            <w:r>
              <w:rPr>
                <w:rFonts w:ascii="Times New Roman" w:hAnsi="Times New Roman" w:cs="Times New Roman"/>
                <w:b/>
                <w:bCs/>
                <w:sz w:val="24"/>
                <w:szCs w:val="24"/>
                <w:lang w:val="zh-CN"/>
              </w:rPr>
              <w:t>Unități de conținuturi</w:t>
            </w:r>
          </w:p>
        </w:tc>
        <w:tc>
          <w:tcPr>
            <w:tcW w:w="780" w:type="dxa"/>
            <w:shd w:val="clear" w:color="auto" w:fill="F2F2F2" w:themeFill="background1" w:themeFillShade="F2"/>
            <w:vAlign w:val="center"/>
          </w:tcPr>
          <w:p w14:paraId="13A4DE4C" w14:textId="77777777" w:rsidR="00820593" w:rsidRDefault="00D92CCC" w:rsidP="00FF2391">
            <w:pPr>
              <w:spacing w:after="0" w:line="23" w:lineRule="atLeast"/>
              <w:ind w:right="-126"/>
              <w:jc w:val="center"/>
              <w:rPr>
                <w:rFonts w:ascii="Times New Roman" w:eastAsiaTheme="minorHAnsi" w:hAnsi="Times New Roman" w:cs="Times New Roman"/>
                <w:b/>
                <w:bCs/>
                <w:sz w:val="24"/>
                <w:szCs w:val="24"/>
                <w:lang w:val="en-US"/>
              </w:rPr>
            </w:pPr>
            <w:r>
              <w:rPr>
                <w:rFonts w:ascii="Times New Roman" w:hAnsi="Times New Roman" w:cs="Times New Roman"/>
                <w:b/>
                <w:bCs/>
                <w:sz w:val="24"/>
                <w:szCs w:val="24"/>
                <w:lang w:val="en-US"/>
              </w:rPr>
              <w:t>Nr. de ore</w:t>
            </w:r>
          </w:p>
        </w:tc>
        <w:tc>
          <w:tcPr>
            <w:tcW w:w="750" w:type="dxa"/>
            <w:shd w:val="clear" w:color="auto" w:fill="F2F2F2" w:themeFill="background1" w:themeFillShade="F2"/>
            <w:vAlign w:val="center"/>
          </w:tcPr>
          <w:p w14:paraId="36F0C0AF" w14:textId="77777777" w:rsidR="00820593" w:rsidRDefault="00D92CCC" w:rsidP="00FF2391">
            <w:pPr>
              <w:spacing w:after="0" w:line="23" w:lineRule="atLeast"/>
              <w:jc w:val="center"/>
              <w:rPr>
                <w:rFonts w:ascii="Times New Roman" w:eastAsiaTheme="minorHAnsi" w:hAnsi="Times New Roman" w:cs="Times New Roman"/>
                <w:b/>
                <w:bCs/>
                <w:sz w:val="24"/>
                <w:szCs w:val="24"/>
                <w:lang w:val="en-US"/>
              </w:rPr>
            </w:pPr>
            <w:r>
              <w:rPr>
                <w:rFonts w:ascii="Times New Roman" w:hAnsi="Times New Roman" w:cs="Times New Roman"/>
                <w:b/>
                <w:bCs/>
                <w:sz w:val="24"/>
                <w:szCs w:val="24"/>
                <w:lang w:val="en-US"/>
              </w:rPr>
              <w:t>Data</w:t>
            </w:r>
          </w:p>
        </w:tc>
        <w:tc>
          <w:tcPr>
            <w:tcW w:w="736" w:type="dxa"/>
            <w:shd w:val="clear" w:color="auto" w:fill="F2F2F2" w:themeFill="background1" w:themeFillShade="F2"/>
            <w:vAlign w:val="center"/>
          </w:tcPr>
          <w:p w14:paraId="4D1CC075" w14:textId="77777777" w:rsidR="00820593" w:rsidRDefault="00D92CCC" w:rsidP="00FF2391">
            <w:pPr>
              <w:spacing w:after="0" w:line="23" w:lineRule="atLeast"/>
              <w:jc w:val="center"/>
              <w:rPr>
                <w:rFonts w:ascii="Times New Roman" w:eastAsiaTheme="minorHAnsi" w:hAnsi="Times New Roman" w:cs="Times New Roman"/>
                <w:b/>
                <w:bCs/>
                <w:sz w:val="24"/>
                <w:szCs w:val="24"/>
                <w:lang w:val="en-US"/>
              </w:rPr>
            </w:pPr>
            <w:r>
              <w:rPr>
                <w:rFonts w:ascii="Times New Roman" w:hAnsi="Times New Roman" w:cs="Times New Roman"/>
                <w:b/>
                <w:bCs/>
                <w:sz w:val="24"/>
                <w:szCs w:val="24"/>
                <w:lang w:val="en-US"/>
              </w:rPr>
              <w:t>Note</w:t>
            </w:r>
          </w:p>
        </w:tc>
      </w:tr>
      <w:tr w:rsidR="00820593" w14:paraId="35F2C0FF" w14:textId="77777777">
        <w:trPr>
          <w:trHeight w:val="431"/>
        </w:trPr>
        <w:tc>
          <w:tcPr>
            <w:tcW w:w="3980" w:type="dxa"/>
            <w:vMerge w:val="restart"/>
            <w:shd w:val="clear" w:color="auto" w:fill="auto"/>
          </w:tcPr>
          <w:p w14:paraId="7C0B26C2" w14:textId="77777777" w:rsidR="00820593" w:rsidRDefault="00D92CCC" w:rsidP="000E0523">
            <w:pPr>
              <w:numPr>
                <w:ilvl w:val="1"/>
                <w:numId w:val="3"/>
              </w:numPr>
              <w:spacing w:after="0" w:line="23" w:lineRule="atLeast"/>
              <w:jc w:val="left"/>
              <w:rPr>
                <w:rFonts w:ascii="Times New Roman" w:hAnsi="Times New Roman" w:cs="Times New Roman"/>
                <w:sz w:val="24"/>
                <w:szCs w:val="24"/>
                <w:lang w:val="zh-CN"/>
              </w:rPr>
            </w:pPr>
            <w:r>
              <w:rPr>
                <w:rFonts w:ascii="Times New Roman" w:hAnsi="Times New Roman" w:cs="Times New Roman"/>
                <w:sz w:val="24"/>
                <w:szCs w:val="24"/>
                <w:lang w:val="zh-CN"/>
              </w:rPr>
              <w:t>Determinarea</w:t>
            </w:r>
            <w:r w:rsidR="00E301E6">
              <w:rPr>
                <w:rFonts w:ascii="Times New Roman" w:hAnsi="Times New Roman" w:cs="Times New Roman"/>
                <w:sz w:val="24"/>
                <w:szCs w:val="24"/>
              </w:rPr>
              <w:t xml:space="preserve"> </w:t>
            </w:r>
            <w:r>
              <w:rPr>
                <w:rFonts w:ascii="Times New Roman" w:hAnsi="Times New Roman" w:cs="Times New Roman"/>
                <w:sz w:val="24"/>
                <w:szCs w:val="24"/>
                <w:lang w:val="zh-CN"/>
              </w:rPr>
              <w:t>termenilor–cheie ce caracterizează evenimente/ procese/fenomene istorice din Epoca Contemporană.</w:t>
            </w:r>
          </w:p>
          <w:p w14:paraId="52DAE95F" w14:textId="77777777" w:rsidR="00820593" w:rsidRDefault="00820593" w:rsidP="000E0523">
            <w:pPr>
              <w:spacing w:after="0" w:line="23" w:lineRule="atLeast"/>
              <w:jc w:val="left"/>
              <w:rPr>
                <w:rFonts w:ascii="Times New Roman" w:hAnsi="Times New Roman" w:cs="Times New Roman"/>
                <w:sz w:val="24"/>
                <w:szCs w:val="24"/>
                <w:lang w:val="zh-CN"/>
              </w:rPr>
            </w:pPr>
          </w:p>
          <w:p w14:paraId="3337B5F5" w14:textId="77777777" w:rsidR="00820593" w:rsidRDefault="00820593" w:rsidP="000E0523">
            <w:pPr>
              <w:spacing w:after="0" w:line="23" w:lineRule="atLeast"/>
              <w:jc w:val="left"/>
              <w:rPr>
                <w:rFonts w:ascii="Times New Roman" w:hAnsi="Times New Roman" w:cs="Times New Roman"/>
                <w:sz w:val="24"/>
                <w:szCs w:val="24"/>
                <w:lang w:val="zh-CN"/>
              </w:rPr>
            </w:pPr>
          </w:p>
          <w:p w14:paraId="7B4C46AD" w14:textId="77777777" w:rsidR="00820593" w:rsidRDefault="00820593" w:rsidP="000E0523">
            <w:pPr>
              <w:spacing w:after="0" w:line="23" w:lineRule="atLeast"/>
              <w:jc w:val="left"/>
              <w:rPr>
                <w:rFonts w:ascii="Times New Roman" w:hAnsi="Times New Roman" w:cs="Times New Roman"/>
                <w:sz w:val="24"/>
                <w:szCs w:val="24"/>
                <w:lang w:val="zh-CN"/>
              </w:rPr>
            </w:pPr>
          </w:p>
          <w:p w14:paraId="38405069"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 xml:space="preserve">1.2. </w:t>
            </w:r>
            <w:r>
              <w:rPr>
                <w:rFonts w:ascii="Times New Roman" w:hAnsi="Times New Roman" w:cs="Times New Roman"/>
                <w:sz w:val="24"/>
                <w:szCs w:val="24"/>
                <w:lang w:val="zh-CN"/>
              </w:rPr>
              <w:t>Operarea cu termeni istorici specifici Epocii Contemporane în elaborarea comunicărilor orale și</w:t>
            </w:r>
          </w:p>
          <w:p w14:paraId="1659A5D6"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sz w:val="24"/>
                <w:szCs w:val="24"/>
                <w:lang w:val="zh-CN"/>
              </w:rPr>
              <w:t>scrise.</w:t>
            </w:r>
          </w:p>
          <w:p w14:paraId="083BC67B" w14:textId="77777777" w:rsidR="00820593" w:rsidRDefault="00820593" w:rsidP="000E0523">
            <w:pPr>
              <w:spacing w:after="0" w:line="23" w:lineRule="atLeast"/>
              <w:jc w:val="left"/>
              <w:rPr>
                <w:rFonts w:ascii="Times New Roman" w:hAnsi="Times New Roman" w:cs="Times New Roman"/>
                <w:sz w:val="24"/>
                <w:szCs w:val="24"/>
                <w:lang w:val="zh-CN"/>
              </w:rPr>
            </w:pPr>
          </w:p>
          <w:p w14:paraId="783A17F3" w14:textId="77777777" w:rsidR="00820593" w:rsidRDefault="00820593" w:rsidP="000E0523">
            <w:pPr>
              <w:spacing w:after="0" w:line="23" w:lineRule="atLeast"/>
              <w:jc w:val="left"/>
              <w:rPr>
                <w:rFonts w:ascii="Times New Roman" w:hAnsi="Times New Roman" w:cs="Times New Roman"/>
                <w:sz w:val="24"/>
                <w:szCs w:val="24"/>
                <w:lang w:val="zh-CN"/>
              </w:rPr>
            </w:pPr>
          </w:p>
          <w:p w14:paraId="67B5B91D"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1.3.</w:t>
            </w:r>
            <w:r>
              <w:rPr>
                <w:rFonts w:ascii="Times New Roman" w:hAnsi="Times New Roman" w:cs="Times New Roman"/>
                <w:sz w:val="24"/>
                <w:szCs w:val="24"/>
                <w:lang w:val="zh-CN"/>
              </w:rPr>
              <w:t xml:space="preserve"> Formularea aprecierilor, </w:t>
            </w:r>
            <w:r w:rsidR="00E301E6">
              <w:rPr>
                <w:rFonts w:ascii="Times New Roman" w:hAnsi="Times New Roman" w:cs="Times New Roman"/>
                <w:sz w:val="24"/>
                <w:szCs w:val="24"/>
              </w:rPr>
              <w:t xml:space="preserve">a </w:t>
            </w:r>
            <w:r>
              <w:rPr>
                <w:rFonts w:ascii="Times New Roman" w:hAnsi="Times New Roman" w:cs="Times New Roman"/>
                <w:sz w:val="24"/>
                <w:szCs w:val="24"/>
                <w:lang w:val="zh-CN"/>
              </w:rPr>
              <w:t>concluziilor privind evenimentele /faptele/procesele și fenomenele istorice studiate.</w:t>
            </w:r>
          </w:p>
          <w:p w14:paraId="418B86D8" w14:textId="77777777" w:rsidR="00820593" w:rsidRDefault="00820593" w:rsidP="000E0523">
            <w:pPr>
              <w:spacing w:after="0" w:line="23" w:lineRule="atLeast"/>
              <w:jc w:val="left"/>
              <w:rPr>
                <w:rFonts w:ascii="Times New Roman" w:hAnsi="Times New Roman" w:cs="Times New Roman"/>
                <w:sz w:val="24"/>
                <w:szCs w:val="24"/>
                <w:lang w:val="zh-CN"/>
              </w:rPr>
            </w:pPr>
          </w:p>
          <w:p w14:paraId="20C0E93B" w14:textId="77777777" w:rsidR="00820593" w:rsidRDefault="00820593" w:rsidP="000E0523">
            <w:pPr>
              <w:spacing w:after="0" w:line="23" w:lineRule="atLeast"/>
              <w:jc w:val="left"/>
              <w:rPr>
                <w:rFonts w:ascii="Times New Roman" w:hAnsi="Times New Roman" w:cs="Times New Roman"/>
                <w:sz w:val="24"/>
                <w:szCs w:val="24"/>
                <w:lang w:val="zh-CN"/>
              </w:rPr>
            </w:pPr>
          </w:p>
          <w:p w14:paraId="23C05154" w14:textId="77777777" w:rsidR="00820593" w:rsidRDefault="00820593" w:rsidP="000E0523">
            <w:pPr>
              <w:spacing w:after="0" w:line="23" w:lineRule="atLeast"/>
              <w:jc w:val="left"/>
              <w:rPr>
                <w:rFonts w:ascii="Times New Roman" w:hAnsi="Times New Roman" w:cs="Times New Roman"/>
                <w:sz w:val="24"/>
                <w:szCs w:val="24"/>
                <w:lang w:val="zh-CN"/>
              </w:rPr>
            </w:pPr>
          </w:p>
          <w:p w14:paraId="23FCD5A4" w14:textId="77777777" w:rsidR="00820593" w:rsidRDefault="00820593" w:rsidP="000E0523">
            <w:pPr>
              <w:spacing w:after="0" w:line="23" w:lineRule="atLeast"/>
              <w:jc w:val="left"/>
              <w:rPr>
                <w:rFonts w:ascii="Times New Roman" w:hAnsi="Times New Roman" w:cs="Times New Roman"/>
                <w:sz w:val="24"/>
                <w:szCs w:val="24"/>
                <w:lang w:val="zh-CN"/>
              </w:rPr>
            </w:pPr>
          </w:p>
          <w:p w14:paraId="359CAB0D" w14:textId="77777777" w:rsidR="00820593" w:rsidRDefault="00820593" w:rsidP="000E0523">
            <w:pPr>
              <w:spacing w:after="0" w:line="23" w:lineRule="atLeast"/>
              <w:jc w:val="left"/>
              <w:rPr>
                <w:rFonts w:ascii="Times New Roman" w:hAnsi="Times New Roman" w:cs="Times New Roman"/>
                <w:sz w:val="24"/>
                <w:szCs w:val="24"/>
                <w:lang w:val="zh-CN"/>
              </w:rPr>
            </w:pPr>
          </w:p>
          <w:p w14:paraId="565AED95"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2.1.</w:t>
            </w:r>
            <w:r>
              <w:rPr>
                <w:rFonts w:ascii="Times New Roman" w:hAnsi="Times New Roman" w:cs="Times New Roman"/>
                <w:sz w:val="24"/>
                <w:szCs w:val="24"/>
                <w:lang w:val="zh-CN"/>
              </w:rPr>
              <w:t xml:space="preserve"> Recunoașterea continuității și schimbării în istorie</w:t>
            </w:r>
            <w:r w:rsidR="00E301E6">
              <w:rPr>
                <w:rFonts w:ascii="Times New Roman" w:hAnsi="Times New Roman" w:cs="Times New Roman"/>
                <w:sz w:val="24"/>
                <w:szCs w:val="24"/>
              </w:rPr>
              <w:t>,</w:t>
            </w:r>
            <w:r>
              <w:rPr>
                <w:rFonts w:ascii="Times New Roman" w:hAnsi="Times New Roman" w:cs="Times New Roman"/>
                <w:sz w:val="24"/>
                <w:szCs w:val="24"/>
                <w:lang w:val="zh-CN"/>
              </w:rPr>
              <w:t xml:space="preserve"> în baza reperelor cronologice și </w:t>
            </w:r>
            <w:r w:rsidR="00CF2973">
              <w:rPr>
                <w:rFonts w:ascii="Times New Roman" w:hAnsi="Times New Roman" w:cs="Times New Roman"/>
                <w:sz w:val="24"/>
                <w:szCs w:val="24"/>
              </w:rPr>
              <w:t xml:space="preserve">a </w:t>
            </w:r>
            <w:r>
              <w:rPr>
                <w:rFonts w:ascii="Times New Roman" w:hAnsi="Times New Roman" w:cs="Times New Roman"/>
                <w:sz w:val="24"/>
                <w:szCs w:val="24"/>
                <w:lang w:val="zh-CN"/>
              </w:rPr>
              <w:t>surselor cartografice.</w:t>
            </w:r>
          </w:p>
          <w:p w14:paraId="7959617D" w14:textId="77777777" w:rsidR="00820593" w:rsidRDefault="00820593" w:rsidP="000E0523">
            <w:pPr>
              <w:spacing w:after="0" w:line="23" w:lineRule="atLeast"/>
              <w:jc w:val="left"/>
              <w:rPr>
                <w:rFonts w:ascii="Times New Roman" w:hAnsi="Times New Roman" w:cs="Times New Roman"/>
                <w:sz w:val="24"/>
                <w:szCs w:val="24"/>
                <w:lang w:val="zh-CN"/>
              </w:rPr>
            </w:pPr>
          </w:p>
          <w:p w14:paraId="74FDFBFB" w14:textId="77777777" w:rsidR="00820593" w:rsidRDefault="00820593" w:rsidP="000E0523">
            <w:pPr>
              <w:spacing w:after="0" w:line="23" w:lineRule="atLeast"/>
              <w:jc w:val="left"/>
              <w:rPr>
                <w:rFonts w:ascii="Times New Roman" w:hAnsi="Times New Roman" w:cs="Times New Roman"/>
                <w:sz w:val="24"/>
                <w:szCs w:val="24"/>
                <w:lang w:val="zh-CN"/>
              </w:rPr>
            </w:pPr>
          </w:p>
          <w:p w14:paraId="4EB8CAE3"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 xml:space="preserve">2.2. </w:t>
            </w:r>
            <w:r>
              <w:rPr>
                <w:rFonts w:ascii="Times New Roman" w:hAnsi="Times New Roman" w:cs="Times New Roman"/>
                <w:sz w:val="24"/>
                <w:szCs w:val="24"/>
                <w:lang w:val="zh-CN"/>
              </w:rPr>
              <w:t>Interpretarea hărților istorice și geografice ce reflectă schimbările survenite ca urmare a evenimentelor politice sau militare.</w:t>
            </w:r>
          </w:p>
          <w:p w14:paraId="224C464D" w14:textId="77777777" w:rsidR="00820593" w:rsidRDefault="00820593" w:rsidP="000E0523">
            <w:pPr>
              <w:spacing w:after="0" w:line="23" w:lineRule="atLeast"/>
              <w:jc w:val="left"/>
              <w:rPr>
                <w:rFonts w:ascii="Times New Roman" w:hAnsi="Times New Roman" w:cs="Times New Roman"/>
                <w:sz w:val="24"/>
                <w:szCs w:val="24"/>
                <w:lang w:val="zh-CN"/>
              </w:rPr>
            </w:pPr>
          </w:p>
          <w:p w14:paraId="6331B7A9" w14:textId="77777777" w:rsidR="00820593" w:rsidRDefault="00820593" w:rsidP="000E0523">
            <w:pPr>
              <w:spacing w:after="0" w:line="23" w:lineRule="atLeast"/>
              <w:jc w:val="left"/>
              <w:rPr>
                <w:rFonts w:ascii="Times New Roman" w:hAnsi="Times New Roman" w:cs="Times New Roman"/>
                <w:sz w:val="24"/>
                <w:szCs w:val="24"/>
                <w:lang w:val="zh-CN"/>
              </w:rPr>
            </w:pPr>
          </w:p>
          <w:p w14:paraId="055FB75F"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2.3.</w:t>
            </w:r>
            <w:r>
              <w:rPr>
                <w:rFonts w:ascii="Times New Roman" w:hAnsi="Times New Roman" w:cs="Times New Roman"/>
                <w:sz w:val="24"/>
                <w:szCs w:val="24"/>
                <w:lang w:val="zh-CN"/>
              </w:rPr>
              <w:t xml:space="preserve"> Încadrarea evenimentelor, proceselor și fenomenelor istoriei contemporane în contexte cronologice și de spațiu.</w:t>
            </w:r>
          </w:p>
          <w:p w14:paraId="440A7D58" w14:textId="77777777" w:rsidR="00820593" w:rsidRDefault="00820593" w:rsidP="000E0523">
            <w:pPr>
              <w:spacing w:after="0" w:line="23" w:lineRule="atLeast"/>
              <w:jc w:val="left"/>
              <w:rPr>
                <w:rFonts w:ascii="Times New Roman" w:hAnsi="Times New Roman" w:cs="Times New Roman"/>
                <w:sz w:val="24"/>
                <w:szCs w:val="24"/>
                <w:lang w:val="zh-CN"/>
              </w:rPr>
            </w:pPr>
          </w:p>
          <w:p w14:paraId="61777DE5" w14:textId="77777777" w:rsidR="00820593" w:rsidRDefault="00820593" w:rsidP="000E0523">
            <w:pPr>
              <w:spacing w:after="0" w:line="23" w:lineRule="atLeast"/>
              <w:jc w:val="left"/>
              <w:rPr>
                <w:rFonts w:ascii="Times New Roman" w:hAnsi="Times New Roman" w:cs="Times New Roman"/>
                <w:sz w:val="24"/>
                <w:szCs w:val="24"/>
                <w:lang w:val="zh-CN"/>
              </w:rPr>
            </w:pPr>
          </w:p>
          <w:p w14:paraId="4025ADBB" w14:textId="77777777" w:rsidR="00820593" w:rsidRDefault="00820593" w:rsidP="000E0523">
            <w:pPr>
              <w:spacing w:after="0" w:line="23" w:lineRule="atLeast"/>
              <w:jc w:val="left"/>
              <w:rPr>
                <w:rFonts w:ascii="Times New Roman" w:hAnsi="Times New Roman" w:cs="Times New Roman"/>
                <w:sz w:val="24"/>
                <w:szCs w:val="24"/>
                <w:lang w:val="zh-CN"/>
              </w:rPr>
            </w:pPr>
          </w:p>
          <w:p w14:paraId="0086BC39" w14:textId="77777777" w:rsidR="00820593" w:rsidRDefault="00820593" w:rsidP="000E0523">
            <w:pPr>
              <w:spacing w:after="0" w:line="23" w:lineRule="atLeast"/>
              <w:jc w:val="left"/>
              <w:rPr>
                <w:rFonts w:ascii="Times New Roman" w:hAnsi="Times New Roman" w:cs="Times New Roman"/>
                <w:sz w:val="24"/>
                <w:szCs w:val="24"/>
                <w:lang w:val="zh-CN"/>
              </w:rPr>
            </w:pPr>
          </w:p>
          <w:p w14:paraId="4BEF8FA7" w14:textId="77777777" w:rsidR="00820593" w:rsidRDefault="00820593" w:rsidP="000E0523">
            <w:pPr>
              <w:spacing w:after="0" w:line="23" w:lineRule="atLeast"/>
              <w:jc w:val="left"/>
              <w:rPr>
                <w:rFonts w:ascii="Times New Roman" w:hAnsi="Times New Roman" w:cs="Times New Roman"/>
                <w:sz w:val="24"/>
                <w:szCs w:val="24"/>
                <w:lang w:val="zh-CN"/>
              </w:rPr>
            </w:pPr>
          </w:p>
          <w:p w14:paraId="4066D54F" w14:textId="77777777" w:rsidR="00820593" w:rsidRDefault="00820593" w:rsidP="000E0523">
            <w:pPr>
              <w:spacing w:after="0" w:line="23" w:lineRule="atLeast"/>
              <w:jc w:val="left"/>
              <w:rPr>
                <w:rFonts w:ascii="Times New Roman" w:hAnsi="Times New Roman" w:cs="Times New Roman"/>
                <w:sz w:val="24"/>
                <w:szCs w:val="24"/>
                <w:lang w:val="zh-CN"/>
              </w:rPr>
            </w:pPr>
          </w:p>
          <w:p w14:paraId="4411FC42" w14:textId="77777777" w:rsidR="00820593" w:rsidRDefault="00820593" w:rsidP="000E0523">
            <w:pPr>
              <w:spacing w:after="0" w:line="23" w:lineRule="atLeast"/>
              <w:jc w:val="left"/>
              <w:rPr>
                <w:rFonts w:ascii="Times New Roman" w:hAnsi="Times New Roman" w:cs="Times New Roman"/>
                <w:sz w:val="24"/>
                <w:szCs w:val="24"/>
                <w:lang w:val="zh-CN"/>
              </w:rPr>
            </w:pPr>
          </w:p>
          <w:p w14:paraId="0107518A" w14:textId="77777777" w:rsidR="00820593" w:rsidRDefault="00820593" w:rsidP="000E0523">
            <w:pPr>
              <w:spacing w:after="0" w:line="23" w:lineRule="atLeast"/>
              <w:jc w:val="left"/>
              <w:rPr>
                <w:rFonts w:ascii="Times New Roman" w:hAnsi="Times New Roman" w:cs="Times New Roman"/>
                <w:sz w:val="24"/>
                <w:szCs w:val="24"/>
                <w:lang w:val="zh-CN"/>
              </w:rPr>
            </w:pPr>
          </w:p>
          <w:p w14:paraId="10CFBB48" w14:textId="77777777" w:rsidR="00CF2973" w:rsidRDefault="00CF2973" w:rsidP="000E0523">
            <w:pPr>
              <w:spacing w:after="0" w:line="23" w:lineRule="atLeast"/>
              <w:jc w:val="left"/>
              <w:rPr>
                <w:rFonts w:ascii="Times New Roman" w:eastAsia="SimSun" w:hAnsi="Times New Roman" w:cs="Times New Roman"/>
                <w:b/>
                <w:bCs/>
                <w:sz w:val="24"/>
                <w:szCs w:val="24"/>
                <w:lang w:val="zh-CN" w:eastAsia="zh-CN"/>
              </w:rPr>
            </w:pPr>
          </w:p>
          <w:p w14:paraId="0C5069B7"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3.1.</w:t>
            </w:r>
            <w:r>
              <w:rPr>
                <w:rFonts w:ascii="Times New Roman" w:hAnsi="Times New Roman" w:cs="Times New Roman"/>
                <w:sz w:val="24"/>
                <w:szCs w:val="24"/>
                <w:lang w:val="zh-CN"/>
              </w:rPr>
              <w:t xml:space="preserve"> Recunoașterea și acceptarea perspectivelor diferite asupra faptelor și proceselor istorice din Epoca Contemporană.</w:t>
            </w:r>
          </w:p>
          <w:p w14:paraId="03F44513" w14:textId="77777777" w:rsidR="00820593" w:rsidRDefault="00820593" w:rsidP="000E0523">
            <w:pPr>
              <w:spacing w:after="0" w:line="23" w:lineRule="atLeast"/>
              <w:jc w:val="left"/>
              <w:rPr>
                <w:rFonts w:ascii="Times New Roman" w:hAnsi="Times New Roman" w:cs="Times New Roman"/>
                <w:sz w:val="24"/>
                <w:szCs w:val="24"/>
                <w:lang w:val="zh-CN"/>
              </w:rPr>
            </w:pPr>
          </w:p>
          <w:p w14:paraId="4D0A8C7B" w14:textId="77777777" w:rsidR="00820593" w:rsidRDefault="00820593" w:rsidP="000E0523">
            <w:pPr>
              <w:spacing w:after="0" w:line="23" w:lineRule="atLeast"/>
              <w:jc w:val="left"/>
              <w:rPr>
                <w:rFonts w:ascii="Times New Roman" w:hAnsi="Times New Roman" w:cs="Times New Roman"/>
                <w:sz w:val="24"/>
                <w:szCs w:val="24"/>
                <w:lang w:val="zh-CN"/>
              </w:rPr>
            </w:pPr>
          </w:p>
          <w:p w14:paraId="28BC3113"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3.2.</w:t>
            </w:r>
            <w:r>
              <w:rPr>
                <w:rFonts w:ascii="Times New Roman" w:hAnsi="Times New Roman" w:cs="Times New Roman"/>
                <w:sz w:val="24"/>
                <w:szCs w:val="24"/>
                <w:lang w:val="zh-CN"/>
              </w:rPr>
              <w:t xml:space="preserve"> Compararea informațiilor din diferite surse pentru stabilirea </w:t>
            </w:r>
            <w:r>
              <w:rPr>
                <w:rFonts w:ascii="Times New Roman" w:hAnsi="Times New Roman" w:cs="Times New Roman"/>
                <w:sz w:val="24"/>
                <w:szCs w:val="24"/>
                <w:lang w:val="zh-CN"/>
              </w:rPr>
              <w:lastRenderedPageBreak/>
              <w:t>asemănărilor și deosebirilor în abordarea problemelor din istoria</w:t>
            </w:r>
          </w:p>
          <w:p w14:paraId="56B374BA"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sz w:val="24"/>
                <w:szCs w:val="24"/>
                <w:lang w:val="zh-CN"/>
              </w:rPr>
              <w:t>contemporană.</w:t>
            </w:r>
          </w:p>
          <w:p w14:paraId="3D91E0B5" w14:textId="77777777" w:rsidR="00820593" w:rsidRDefault="00820593" w:rsidP="000E0523">
            <w:pPr>
              <w:spacing w:after="0" w:line="23" w:lineRule="atLeast"/>
              <w:jc w:val="left"/>
              <w:rPr>
                <w:rFonts w:ascii="Times New Roman" w:hAnsi="Times New Roman" w:cs="Times New Roman"/>
                <w:sz w:val="24"/>
                <w:szCs w:val="24"/>
                <w:lang w:val="zh-CN"/>
              </w:rPr>
            </w:pPr>
          </w:p>
          <w:p w14:paraId="20665121" w14:textId="77777777" w:rsidR="00820593" w:rsidRDefault="00820593" w:rsidP="000E0523">
            <w:pPr>
              <w:spacing w:after="0" w:line="23" w:lineRule="atLeast"/>
              <w:jc w:val="left"/>
              <w:rPr>
                <w:rFonts w:ascii="Times New Roman" w:hAnsi="Times New Roman" w:cs="Times New Roman"/>
                <w:sz w:val="24"/>
                <w:szCs w:val="24"/>
                <w:lang w:val="zh-CN"/>
              </w:rPr>
            </w:pPr>
          </w:p>
          <w:p w14:paraId="10431C82"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3.3.</w:t>
            </w:r>
            <w:r>
              <w:rPr>
                <w:rFonts w:ascii="Times New Roman" w:hAnsi="Times New Roman" w:cs="Times New Roman"/>
                <w:sz w:val="24"/>
                <w:szCs w:val="24"/>
                <w:lang w:val="zh-CN"/>
              </w:rPr>
              <w:t xml:space="preserve"> Aprecierea nivelului de</w:t>
            </w:r>
          </w:p>
          <w:p w14:paraId="79A95F92"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sz w:val="24"/>
                <w:szCs w:val="24"/>
                <w:lang w:val="zh-CN"/>
              </w:rPr>
              <w:t>manifestare a responsabilităților cetățenești în societatea contemporană.</w:t>
            </w:r>
          </w:p>
          <w:p w14:paraId="71C454A7" w14:textId="77777777" w:rsidR="00820593" w:rsidRDefault="00820593" w:rsidP="000E0523">
            <w:pPr>
              <w:spacing w:after="0" w:line="23" w:lineRule="atLeast"/>
              <w:jc w:val="left"/>
              <w:rPr>
                <w:rFonts w:ascii="Times New Roman" w:hAnsi="Times New Roman" w:cs="Times New Roman"/>
                <w:sz w:val="24"/>
                <w:szCs w:val="24"/>
                <w:lang w:val="zh-CN"/>
              </w:rPr>
            </w:pPr>
          </w:p>
          <w:p w14:paraId="13F08B2C" w14:textId="77777777" w:rsidR="00820593" w:rsidRDefault="00820593" w:rsidP="000E0523">
            <w:pPr>
              <w:spacing w:after="0" w:line="23" w:lineRule="atLeast"/>
              <w:jc w:val="left"/>
              <w:rPr>
                <w:rFonts w:ascii="Times New Roman" w:hAnsi="Times New Roman" w:cs="Times New Roman"/>
                <w:sz w:val="24"/>
                <w:szCs w:val="24"/>
                <w:lang w:val="zh-CN"/>
              </w:rPr>
            </w:pPr>
          </w:p>
          <w:p w14:paraId="0E17DE3F" w14:textId="77777777" w:rsidR="00820593" w:rsidRDefault="00820593" w:rsidP="000E0523">
            <w:pPr>
              <w:spacing w:after="0" w:line="23" w:lineRule="atLeast"/>
              <w:jc w:val="left"/>
              <w:rPr>
                <w:rFonts w:ascii="Times New Roman" w:hAnsi="Times New Roman" w:cs="Times New Roman"/>
                <w:sz w:val="24"/>
                <w:szCs w:val="24"/>
                <w:lang w:val="zh-CN"/>
              </w:rPr>
            </w:pPr>
          </w:p>
          <w:p w14:paraId="44B5C066"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 xml:space="preserve">4.1. </w:t>
            </w:r>
            <w:r>
              <w:rPr>
                <w:rFonts w:ascii="Times New Roman" w:hAnsi="Times New Roman" w:cs="Times New Roman"/>
                <w:sz w:val="24"/>
                <w:szCs w:val="24"/>
                <w:lang w:val="zh-CN"/>
              </w:rPr>
              <w:t>Distingerea cauzelor și consecințelor pe termen scurt și lung ale unui eveniment/fapt/proces istoric.</w:t>
            </w:r>
          </w:p>
          <w:p w14:paraId="0BA2D4A9" w14:textId="77777777" w:rsidR="00820593" w:rsidRDefault="00820593" w:rsidP="000E0523">
            <w:pPr>
              <w:spacing w:after="0" w:line="23" w:lineRule="atLeast"/>
              <w:jc w:val="left"/>
              <w:rPr>
                <w:rFonts w:ascii="Times New Roman" w:hAnsi="Times New Roman" w:cs="Times New Roman"/>
                <w:sz w:val="24"/>
                <w:szCs w:val="24"/>
                <w:lang w:val="zh-CN"/>
              </w:rPr>
            </w:pPr>
          </w:p>
          <w:p w14:paraId="00C51570" w14:textId="77777777" w:rsidR="00820593" w:rsidRDefault="00820593" w:rsidP="000E0523">
            <w:pPr>
              <w:spacing w:after="0" w:line="23" w:lineRule="atLeast"/>
              <w:jc w:val="left"/>
              <w:rPr>
                <w:rFonts w:ascii="Times New Roman" w:hAnsi="Times New Roman" w:cs="Times New Roman"/>
                <w:sz w:val="24"/>
                <w:szCs w:val="24"/>
                <w:lang w:val="zh-CN"/>
              </w:rPr>
            </w:pPr>
          </w:p>
          <w:p w14:paraId="23D42C73"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 xml:space="preserve">4.2. </w:t>
            </w:r>
            <w:r>
              <w:rPr>
                <w:rFonts w:ascii="Times New Roman" w:hAnsi="Times New Roman" w:cs="Times New Roman"/>
                <w:sz w:val="24"/>
                <w:szCs w:val="24"/>
                <w:lang w:val="zh-CN"/>
              </w:rPr>
              <w:t>Corelarea dintre cauzele și consecințele de ordin economic, social, politic și cultural ale evenimentelor/faptelor/proceselor din Epoca Contemporană.</w:t>
            </w:r>
          </w:p>
          <w:p w14:paraId="1DBA0B8D" w14:textId="77777777" w:rsidR="00820593" w:rsidRDefault="00820593" w:rsidP="000E0523">
            <w:pPr>
              <w:spacing w:after="0" w:line="23" w:lineRule="atLeast"/>
              <w:jc w:val="left"/>
              <w:rPr>
                <w:rFonts w:ascii="Times New Roman" w:hAnsi="Times New Roman" w:cs="Times New Roman"/>
                <w:sz w:val="24"/>
                <w:szCs w:val="24"/>
                <w:lang w:val="zh-CN"/>
              </w:rPr>
            </w:pPr>
          </w:p>
          <w:p w14:paraId="0559E20D" w14:textId="77777777" w:rsidR="00820593" w:rsidRDefault="00820593" w:rsidP="000E0523">
            <w:pPr>
              <w:spacing w:after="0" w:line="23" w:lineRule="atLeast"/>
              <w:jc w:val="left"/>
              <w:rPr>
                <w:rFonts w:ascii="Times New Roman" w:hAnsi="Times New Roman" w:cs="Times New Roman"/>
                <w:sz w:val="24"/>
                <w:szCs w:val="24"/>
                <w:lang w:val="zh-CN"/>
              </w:rPr>
            </w:pPr>
          </w:p>
          <w:p w14:paraId="6441C2EE"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4.3. Susținerea</w:t>
            </w:r>
            <w:r>
              <w:rPr>
                <w:rFonts w:ascii="Times New Roman" w:hAnsi="Times New Roman" w:cs="Times New Roman"/>
                <w:sz w:val="24"/>
                <w:szCs w:val="24"/>
                <w:lang w:val="zh-CN"/>
              </w:rPr>
              <w:t xml:space="preserve"> argumentată a unui punct de vedere privind cauzele și efectele unui eveniment/proces/ fenomen istoric din Epoca Contemporană.</w:t>
            </w:r>
          </w:p>
          <w:p w14:paraId="49E0217A" w14:textId="77777777" w:rsidR="00820593" w:rsidRDefault="00820593" w:rsidP="000E0523">
            <w:pPr>
              <w:spacing w:after="0" w:line="23" w:lineRule="atLeast"/>
              <w:jc w:val="left"/>
              <w:rPr>
                <w:rFonts w:ascii="Times New Roman" w:hAnsi="Times New Roman" w:cs="Times New Roman"/>
                <w:sz w:val="24"/>
                <w:szCs w:val="24"/>
                <w:lang w:val="zh-CN"/>
              </w:rPr>
            </w:pPr>
          </w:p>
          <w:p w14:paraId="367134F7" w14:textId="77777777" w:rsidR="00820593" w:rsidRDefault="00820593" w:rsidP="000E0523">
            <w:pPr>
              <w:spacing w:after="0" w:line="23" w:lineRule="atLeast"/>
              <w:jc w:val="left"/>
              <w:rPr>
                <w:rFonts w:ascii="Times New Roman" w:hAnsi="Times New Roman" w:cs="Times New Roman"/>
                <w:sz w:val="24"/>
                <w:szCs w:val="24"/>
                <w:lang w:val="zh-CN"/>
              </w:rPr>
            </w:pPr>
          </w:p>
          <w:p w14:paraId="3009B3EF" w14:textId="77777777" w:rsidR="00820593" w:rsidRDefault="00820593" w:rsidP="000E0523">
            <w:pPr>
              <w:spacing w:after="0" w:line="23" w:lineRule="atLeast"/>
              <w:jc w:val="left"/>
              <w:rPr>
                <w:rFonts w:ascii="Times New Roman" w:hAnsi="Times New Roman" w:cs="Times New Roman"/>
                <w:sz w:val="24"/>
                <w:szCs w:val="24"/>
                <w:lang w:val="zh-CN"/>
              </w:rPr>
            </w:pPr>
          </w:p>
          <w:p w14:paraId="7F48A73F" w14:textId="77777777" w:rsidR="00820593" w:rsidRDefault="00820593" w:rsidP="000E0523">
            <w:pPr>
              <w:spacing w:after="0" w:line="23" w:lineRule="atLeast"/>
              <w:jc w:val="left"/>
              <w:rPr>
                <w:rFonts w:ascii="Times New Roman" w:hAnsi="Times New Roman" w:cs="Times New Roman"/>
                <w:sz w:val="24"/>
                <w:szCs w:val="24"/>
                <w:lang w:val="zh-CN"/>
              </w:rPr>
            </w:pPr>
          </w:p>
          <w:p w14:paraId="21450A68" w14:textId="77777777" w:rsidR="00820593" w:rsidRDefault="00820593" w:rsidP="000E0523">
            <w:pPr>
              <w:spacing w:after="0" w:line="23" w:lineRule="atLeast"/>
              <w:jc w:val="left"/>
              <w:rPr>
                <w:rFonts w:ascii="Times New Roman" w:eastAsia="SimSun" w:hAnsi="Times New Roman" w:cs="Times New Roman"/>
                <w:b/>
                <w:bCs/>
                <w:sz w:val="24"/>
                <w:szCs w:val="24"/>
                <w:lang w:val="zh-CN"/>
              </w:rPr>
            </w:pPr>
          </w:p>
          <w:p w14:paraId="70AD0E9F" w14:textId="77777777" w:rsidR="00820593" w:rsidRDefault="00D92CCC" w:rsidP="000E0523">
            <w:pPr>
              <w:spacing w:after="0" w:line="23" w:lineRule="atLeast"/>
              <w:jc w:val="left"/>
              <w:rPr>
                <w:rFonts w:ascii="Times New Roman" w:eastAsia="SimSun" w:hAnsi="Times New Roman" w:cs="Times New Roman"/>
                <w:sz w:val="24"/>
                <w:szCs w:val="24"/>
                <w:lang w:val="zh-CN"/>
              </w:rPr>
            </w:pPr>
            <w:r>
              <w:rPr>
                <w:rFonts w:ascii="Times New Roman" w:eastAsia="SimSun" w:hAnsi="Times New Roman" w:cs="Times New Roman"/>
                <w:b/>
                <w:bCs/>
                <w:sz w:val="24"/>
                <w:szCs w:val="24"/>
                <w:lang w:val="zh-CN"/>
              </w:rPr>
              <w:t>5.1.</w:t>
            </w:r>
            <w:r>
              <w:rPr>
                <w:rFonts w:ascii="Times New Roman" w:eastAsia="SimSun" w:hAnsi="Times New Roman" w:cs="Times New Roman"/>
                <w:sz w:val="24"/>
                <w:szCs w:val="24"/>
                <w:lang w:val="zh-CN"/>
              </w:rPr>
              <w:t xml:space="preserve"> Evidențierea substratului istoric în opere de artă şi folclor.</w:t>
            </w:r>
          </w:p>
          <w:p w14:paraId="3A16D79B" w14:textId="77777777" w:rsidR="00820593" w:rsidRDefault="00820593" w:rsidP="000E0523">
            <w:pPr>
              <w:spacing w:after="0" w:line="23" w:lineRule="atLeast"/>
              <w:jc w:val="left"/>
              <w:rPr>
                <w:rFonts w:ascii="Times New Roman" w:eastAsia="SimSun" w:hAnsi="Times New Roman" w:cs="Times New Roman"/>
                <w:sz w:val="24"/>
                <w:szCs w:val="24"/>
                <w:lang w:val="zh-CN"/>
              </w:rPr>
            </w:pPr>
          </w:p>
          <w:p w14:paraId="195A3A3D" w14:textId="77777777" w:rsidR="00820593" w:rsidRDefault="00820593" w:rsidP="000E0523">
            <w:pPr>
              <w:spacing w:after="0" w:line="23" w:lineRule="atLeast"/>
              <w:jc w:val="left"/>
              <w:rPr>
                <w:rFonts w:ascii="Times New Roman" w:eastAsia="SimSun" w:hAnsi="Times New Roman" w:cs="Times New Roman"/>
                <w:sz w:val="24"/>
                <w:szCs w:val="24"/>
                <w:lang w:val="zh-CN"/>
              </w:rPr>
            </w:pPr>
          </w:p>
          <w:p w14:paraId="35790356" w14:textId="77777777" w:rsidR="00820593" w:rsidRDefault="00820593" w:rsidP="000E0523">
            <w:pPr>
              <w:spacing w:after="0" w:line="23" w:lineRule="atLeast"/>
              <w:jc w:val="left"/>
              <w:rPr>
                <w:rFonts w:ascii="Times New Roman" w:eastAsia="SimSun" w:hAnsi="Times New Roman" w:cs="Times New Roman"/>
                <w:sz w:val="24"/>
                <w:szCs w:val="24"/>
                <w:lang w:val="zh-CN"/>
              </w:rPr>
            </w:pPr>
          </w:p>
          <w:p w14:paraId="7E81D786"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5.2.</w:t>
            </w:r>
            <w:r>
              <w:rPr>
                <w:rFonts w:ascii="Times New Roman" w:hAnsi="Times New Roman" w:cs="Times New Roman"/>
                <w:sz w:val="24"/>
                <w:szCs w:val="24"/>
                <w:lang w:val="zh-CN"/>
              </w:rPr>
              <w:t xml:space="preserve"> Formularea argumentelor referitoare la subiecte care pun în valoare trecutul istoric al neamului</w:t>
            </w:r>
            <w:r w:rsidR="00B77014">
              <w:rPr>
                <w:rFonts w:ascii="Times New Roman" w:hAnsi="Times New Roman" w:cs="Times New Roman"/>
                <w:sz w:val="24"/>
                <w:szCs w:val="24"/>
              </w:rPr>
              <w:t>,</w:t>
            </w:r>
            <w:r>
              <w:rPr>
                <w:rFonts w:ascii="Times New Roman" w:hAnsi="Times New Roman" w:cs="Times New Roman"/>
                <w:sz w:val="24"/>
                <w:szCs w:val="24"/>
                <w:lang w:val="zh-CN"/>
              </w:rPr>
              <w:t xml:space="preserve"> în baza analizei rolului personalităților marcante.</w:t>
            </w:r>
          </w:p>
          <w:p w14:paraId="5636355A" w14:textId="77777777" w:rsidR="00820593" w:rsidRDefault="00820593" w:rsidP="000E0523">
            <w:pPr>
              <w:spacing w:after="0" w:line="23" w:lineRule="atLeast"/>
              <w:jc w:val="left"/>
              <w:rPr>
                <w:rFonts w:ascii="Times New Roman" w:hAnsi="Times New Roman" w:cs="Times New Roman"/>
                <w:sz w:val="24"/>
                <w:szCs w:val="24"/>
                <w:lang w:val="zh-CN"/>
              </w:rPr>
            </w:pPr>
          </w:p>
          <w:p w14:paraId="78A99954" w14:textId="77777777" w:rsidR="00820593" w:rsidRDefault="00820593" w:rsidP="000E0523">
            <w:pPr>
              <w:spacing w:after="0" w:line="23" w:lineRule="atLeast"/>
              <w:jc w:val="left"/>
              <w:rPr>
                <w:rFonts w:ascii="Times New Roman" w:hAnsi="Times New Roman" w:cs="Times New Roman"/>
                <w:sz w:val="24"/>
                <w:szCs w:val="24"/>
                <w:lang w:val="zh-CN"/>
              </w:rPr>
            </w:pPr>
          </w:p>
          <w:p w14:paraId="1D6C3157" w14:textId="77777777" w:rsidR="00820593" w:rsidRDefault="00820593" w:rsidP="000E0523">
            <w:pPr>
              <w:spacing w:after="0" w:line="23" w:lineRule="atLeast"/>
              <w:jc w:val="left"/>
              <w:rPr>
                <w:rFonts w:ascii="Times New Roman" w:hAnsi="Times New Roman" w:cs="Times New Roman"/>
                <w:sz w:val="24"/>
                <w:szCs w:val="24"/>
                <w:lang w:val="zh-CN"/>
              </w:rPr>
            </w:pPr>
          </w:p>
          <w:p w14:paraId="5AAD99F7" w14:textId="77777777" w:rsidR="00820593" w:rsidRDefault="00D92CCC" w:rsidP="000E0523">
            <w:pPr>
              <w:spacing w:after="0" w:line="23" w:lineRule="atLeast"/>
              <w:jc w:val="left"/>
              <w:rPr>
                <w:rFonts w:ascii="Times New Roman" w:hAnsi="Times New Roman" w:cs="Times New Roman"/>
                <w:sz w:val="24"/>
                <w:szCs w:val="24"/>
                <w:lang w:val="zh-CN"/>
              </w:rPr>
            </w:pPr>
            <w:r>
              <w:rPr>
                <w:rFonts w:ascii="Times New Roman" w:hAnsi="Times New Roman" w:cs="Times New Roman"/>
                <w:b/>
                <w:bCs/>
                <w:sz w:val="24"/>
                <w:szCs w:val="24"/>
                <w:lang w:val="zh-CN"/>
              </w:rPr>
              <w:t xml:space="preserve">5.3. </w:t>
            </w:r>
            <w:r>
              <w:rPr>
                <w:rFonts w:ascii="Times New Roman" w:hAnsi="Times New Roman" w:cs="Times New Roman"/>
                <w:sz w:val="24"/>
                <w:szCs w:val="24"/>
                <w:lang w:val="zh-CN"/>
              </w:rPr>
              <w:t>Elaborarea proiectelor de conservare și promovare a obiectelor de patrimoniu local, național și universal.</w:t>
            </w:r>
          </w:p>
          <w:p w14:paraId="50F87DE2"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10194" w:type="dxa"/>
            <w:gridSpan w:val="5"/>
            <w:shd w:val="clear" w:color="auto" w:fill="F2F2F2" w:themeFill="background1" w:themeFillShade="F2"/>
          </w:tcPr>
          <w:p w14:paraId="6802292E" w14:textId="77777777" w:rsidR="00820593" w:rsidRDefault="00D92CCC" w:rsidP="00CF2973">
            <w:pPr>
              <w:spacing w:after="0" w:line="23" w:lineRule="atLeast"/>
              <w:jc w:val="center"/>
              <w:rPr>
                <w:rFonts w:ascii="Times New Roman" w:hAnsi="Times New Roman" w:cs="Times New Roman"/>
                <w:b/>
                <w:bCs/>
                <w:sz w:val="24"/>
                <w:szCs w:val="24"/>
                <w:lang w:val="zh-CN"/>
              </w:rPr>
            </w:pPr>
            <w:r>
              <w:rPr>
                <w:rFonts w:ascii="Times New Roman" w:eastAsia="SimSun" w:hAnsi="Times New Roman" w:cs="Times New Roman"/>
                <w:i/>
                <w:iCs/>
                <w:sz w:val="24"/>
                <w:szCs w:val="24"/>
                <w:lang w:val="zh-CN"/>
              </w:rPr>
              <w:lastRenderedPageBreak/>
              <w:t>Unitatea de învățare 1</w:t>
            </w:r>
            <w:r w:rsidR="00CF2973">
              <w:rPr>
                <w:rFonts w:ascii="Times New Roman" w:eastAsia="SimSun" w:hAnsi="Times New Roman" w:cs="Times New Roman"/>
                <w:i/>
                <w:iCs/>
                <w:sz w:val="24"/>
                <w:szCs w:val="24"/>
              </w:rPr>
              <w:t>.</w:t>
            </w:r>
            <w:r>
              <w:rPr>
                <w:rFonts w:ascii="Times New Roman" w:hAnsi="Times New Roman" w:cs="Times New Roman"/>
                <w:b/>
                <w:bCs/>
                <w:sz w:val="24"/>
                <w:szCs w:val="24"/>
                <w:lang w:val="zh-CN"/>
              </w:rPr>
              <w:t xml:space="preserve"> Primul Războ</w:t>
            </w:r>
            <w:bookmarkStart w:id="0" w:name="_GoBack"/>
            <w:bookmarkEnd w:id="0"/>
            <w:r>
              <w:rPr>
                <w:rFonts w:ascii="Times New Roman" w:hAnsi="Times New Roman" w:cs="Times New Roman"/>
                <w:b/>
                <w:bCs/>
                <w:sz w:val="24"/>
                <w:szCs w:val="24"/>
                <w:lang w:val="zh-CN"/>
              </w:rPr>
              <w:t>i Mondial și formarea statului național român  (</w:t>
            </w:r>
            <w:r>
              <w:rPr>
                <w:rFonts w:ascii="Times New Roman" w:hAnsi="Times New Roman" w:cs="Times New Roman"/>
                <w:b/>
                <w:bCs/>
                <w:sz w:val="24"/>
                <w:szCs w:val="24"/>
              </w:rPr>
              <w:t>9</w:t>
            </w:r>
            <w:r>
              <w:rPr>
                <w:rFonts w:ascii="Times New Roman" w:hAnsi="Times New Roman" w:cs="Times New Roman"/>
                <w:b/>
                <w:bCs/>
                <w:sz w:val="24"/>
                <w:szCs w:val="24"/>
                <w:lang w:val="zh-CN"/>
              </w:rPr>
              <w:t xml:space="preserve"> ore)</w:t>
            </w:r>
          </w:p>
        </w:tc>
      </w:tr>
      <w:tr w:rsidR="00820593" w14:paraId="3DE091C1" w14:textId="77777777">
        <w:tc>
          <w:tcPr>
            <w:tcW w:w="3980" w:type="dxa"/>
            <w:vMerge/>
          </w:tcPr>
          <w:p w14:paraId="3CE2D712"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65619E9C" w14:textId="77777777" w:rsidR="00820593" w:rsidRDefault="00820593">
            <w:pPr>
              <w:numPr>
                <w:ilvl w:val="0"/>
                <w:numId w:val="4"/>
              </w:numPr>
              <w:spacing w:after="0" w:line="23" w:lineRule="atLeast"/>
              <w:rPr>
                <w:rFonts w:ascii="Times New Roman" w:hAnsi="Times New Roman" w:cs="Times New Roman"/>
                <w:sz w:val="24"/>
                <w:szCs w:val="24"/>
                <w:lang w:val="zh-CN"/>
              </w:rPr>
            </w:pPr>
          </w:p>
        </w:tc>
        <w:tc>
          <w:tcPr>
            <w:tcW w:w="7287" w:type="dxa"/>
          </w:tcPr>
          <w:p w14:paraId="6D0EB50A" w14:textId="77777777" w:rsidR="00820593" w:rsidRDefault="00D92CCC">
            <w:pPr>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 xml:space="preserve">Introducere în studiul istoriei contemporane a românilor și universală </w:t>
            </w:r>
          </w:p>
        </w:tc>
        <w:tc>
          <w:tcPr>
            <w:tcW w:w="780" w:type="dxa"/>
          </w:tcPr>
          <w:p w14:paraId="68442FD3"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1AEBA0C6" w14:textId="77777777" w:rsidR="00820593" w:rsidRDefault="00820593">
            <w:pPr>
              <w:spacing w:after="0" w:line="23" w:lineRule="atLeast"/>
              <w:rPr>
                <w:rFonts w:ascii="Times New Roman" w:hAnsi="Times New Roman" w:cs="Times New Roman"/>
                <w:sz w:val="24"/>
                <w:szCs w:val="24"/>
                <w:lang w:val="zh-CN"/>
              </w:rPr>
            </w:pPr>
          </w:p>
        </w:tc>
        <w:tc>
          <w:tcPr>
            <w:tcW w:w="736" w:type="dxa"/>
          </w:tcPr>
          <w:p w14:paraId="5C838DB7" w14:textId="77777777" w:rsidR="00820593" w:rsidRDefault="00820593">
            <w:pPr>
              <w:spacing w:after="0" w:line="23" w:lineRule="atLeast"/>
              <w:rPr>
                <w:rFonts w:ascii="Times New Roman" w:hAnsi="Times New Roman" w:cs="Times New Roman"/>
                <w:sz w:val="24"/>
                <w:szCs w:val="24"/>
                <w:lang w:val="zh-CN"/>
              </w:rPr>
            </w:pPr>
          </w:p>
        </w:tc>
      </w:tr>
      <w:tr w:rsidR="00820593" w14:paraId="2755EF96" w14:textId="77777777">
        <w:tc>
          <w:tcPr>
            <w:tcW w:w="3980" w:type="dxa"/>
            <w:vMerge/>
          </w:tcPr>
          <w:p w14:paraId="6B445EA5"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38EFCF5C" w14:textId="77777777" w:rsidR="00820593" w:rsidRDefault="00820593">
            <w:pPr>
              <w:numPr>
                <w:ilvl w:val="0"/>
                <w:numId w:val="4"/>
              </w:numPr>
              <w:spacing w:after="0" w:line="23" w:lineRule="atLeast"/>
              <w:rPr>
                <w:rFonts w:ascii="Times New Roman" w:hAnsi="Times New Roman" w:cs="Times New Roman"/>
                <w:sz w:val="24"/>
                <w:szCs w:val="24"/>
                <w:lang w:val="zh-CN"/>
              </w:rPr>
            </w:pPr>
          </w:p>
        </w:tc>
        <w:tc>
          <w:tcPr>
            <w:tcW w:w="7287" w:type="dxa"/>
          </w:tcPr>
          <w:p w14:paraId="62F2DA28" w14:textId="77777777" w:rsidR="00820593" w:rsidRDefault="00D92CCC">
            <w:pPr>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Lumea la cumpăna sec. XIX</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XX</w:t>
            </w:r>
            <w:r>
              <w:rPr>
                <w:rFonts w:ascii="Times New Roman" w:hAnsi="Times New Roman" w:cs="Times New Roman"/>
                <w:sz w:val="24"/>
                <w:szCs w:val="24"/>
              </w:rPr>
              <w:t xml:space="preserve">. </w:t>
            </w:r>
            <w:r>
              <w:rPr>
                <w:rFonts w:ascii="Times New Roman" w:hAnsi="Times New Roman" w:cs="Times New Roman"/>
                <w:sz w:val="24"/>
                <w:szCs w:val="24"/>
                <w:lang w:val="zh-CN"/>
              </w:rPr>
              <w:t>Primul Război Mondial și urmările lui (1914</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1918)*</w:t>
            </w:r>
          </w:p>
        </w:tc>
        <w:tc>
          <w:tcPr>
            <w:tcW w:w="780" w:type="dxa"/>
          </w:tcPr>
          <w:p w14:paraId="19A8134A"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5FF8C0CB" w14:textId="77777777" w:rsidR="00820593" w:rsidRDefault="00820593">
            <w:pPr>
              <w:spacing w:after="0" w:line="23" w:lineRule="atLeast"/>
              <w:rPr>
                <w:rFonts w:ascii="Times New Roman" w:hAnsi="Times New Roman" w:cs="Times New Roman"/>
                <w:sz w:val="24"/>
                <w:szCs w:val="24"/>
                <w:lang w:val="zh-CN"/>
              </w:rPr>
            </w:pPr>
          </w:p>
        </w:tc>
        <w:tc>
          <w:tcPr>
            <w:tcW w:w="736" w:type="dxa"/>
          </w:tcPr>
          <w:p w14:paraId="65090D73" w14:textId="77777777" w:rsidR="00820593" w:rsidRDefault="00820593">
            <w:pPr>
              <w:spacing w:after="0" w:line="23" w:lineRule="atLeast"/>
              <w:rPr>
                <w:rFonts w:ascii="Times New Roman" w:hAnsi="Times New Roman" w:cs="Times New Roman"/>
                <w:sz w:val="24"/>
                <w:szCs w:val="24"/>
                <w:lang w:val="zh-CN"/>
              </w:rPr>
            </w:pPr>
          </w:p>
        </w:tc>
      </w:tr>
      <w:tr w:rsidR="00820593" w14:paraId="2EAE1889" w14:textId="77777777">
        <w:tc>
          <w:tcPr>
            <w:tcW w:w="3980" w:type="dxa"/>
            <w:vMerge/>
          </w:tcPr>
          <w:p w14:paraId="26D51C2B"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58A66CD2" w14:textId="77777777" w:rsidR="00820593" w:rsidRDefault="00820593">
            <w:pPr>
              <w:numPr>
                <w:ilvl w:val="0"/>
                <w:numId w:val="4"/>
              </w:numPr>
              <w:spacing w:after="0" w:line="23" w:lineRule="atLeast"/>
              <w:rPr>
                <w:rFonts w:ascii="Times New Roman" w:hAnsi="Times New Roman" w:cs="Times New Roman"/>
                <w:sz w:val="24"/>
                <w:szCs w:val="24"/>
                <w:lang w:val="zh-CN"/>
              </w:rPr>
            </w:pPr>
          </w:p>
        </w:tc>
        <w:tc>
          <w:tcPr>
            <w:tcW w:w="7287" w:type="dxa"/>
          </w:tcPr>
          <w:p w14:paraId="03A98DE8" w14:textId="77777777" w:rsidR="00820593" w:rsidRDefault="00D92CCC">
            <w:pPr>
              <w:tabs>
                <w:tab w:val="left" w:pos="1560"/>
              </w:tabs>
              <w:spacing w:after="0" w:line="23" w:lineRule="atLeast"/>
              <w:rPr>
                <w:rFonts w:ascii="Times New Roman" w:eastAsiaTheme="minorHAnsi" w:hAnsi="Times New Roman" w:cs="Times New Roman"/>
                <w:sz w:val="24"/>
                <w:szCs w:val="24"/>
              </w:rPr>
            </w:pPr>
            <w:r>
              <w:rPr>
                <w:rFonts w:ascii="Times New Roman" w:hAnsi="Times New Roman" w:cs="Times New Roman"/>
                <w:sz w:val="24"/>
                <w:szCs w:val="24"/>
                <w:lang w:val="zh-CN"/>
              </w:rPr>
              <w:t>România în Primul Război Mondial</w:t>
            </w:r>
            <w:r>
              <w:rPr>
                <w:rFonts w:ascii="Times New Roman" w:hAnsi="Times New Roman" w:cs="Times New Roman"/>
                <w:sz w:val="24"/>
                <w:szCs w:val="24"/>
              </w:rPr>
              <w:t xml:space="preserve">. </w:t>
            </w:r>
            <w:r>
              <w:rPr>
                <w:rFonts w:ascii="Times New Roman" w:hAnsi="Times New Roman" w:cs="Times New Roman"/>
                <w:b/>
                <w:bCs/>
                <w:i/>
                <w:iCs/>
                <w:sz w:val="24"/>
                <w:szCs w:val="24"/>
                <w:lang w:val="zh-CN"/>
              </w:rPr>
              <w:t>Evaluare inițială</w:t>
            </w:r>
          </w:p>
        </w:tc>
        <w:tc>
          <w:tcPr>
            <w:tcW w:w="780" w:type="dxa"/>
          </w:tcPr>
          <w:p w14:paraId="1AB5BA0D"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48AF441D" w14:textId="77777777" w:rsidR="00820593" w:rsidRDefault="00820593">
            <w:pPr>
              <w:spacing w:after="0" w:line="23" w:lineRule="atLeast"/>
              <w:rPr>
                <w:rFonts w:ascii="Times New Roman" w:hAnsi="Times New Roman" w:cs="Times New Roman"/>
                <w:sz w:val="24"/>
                <w:szCs w:val="24"/>
                <w:lang w:val="zh-CN"/>
              </w:rPr>
            </w:pPr>
          </w:p>
        </w:tc>
        <w:tc>
          <w:tcPr>
            <w:tcW w:w="736" w:type="dxa"/>
          </w:tcPr>
          <w:p w14:paraId="06D4D9A4" w14:textId="77777777" w:rsidR="00820593" w:rsidRDefault="00820593">
            <w:pPr>
              <w:spacing w:after="0" w:line="23" w:lineRule="atLeast"/>
              <w:rPr>
                <w:rFonts w:ascii="Times New Roman" w:hAnsi="Times New Roman" w:cs="Times New Roman"/>
                <w:sz w:val="24"/>
                <w:szCs w:val="24"/>
                <w:lang w:val="zh-CN"/>
              </w:rPr>
            </w:pPr>
          </w:p>
        </w:tc>
      </w:tr>
      <w:tr w:rsidR="00820593" w14:paraId="5795A722" w14:textId="77777777">
        <w:tc>
          <w:tcPr>
            <w:tcW w:w="3980" w:type="dxa"/>
            <w:vMerge/>
          </w:tcPr>
          <w:p w14:paraId="67EFFCD5"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CC37900" w14:textId="77777777" w:rsidR="00820593" w:rsidRDefault="00820593">
            <w:pPr>
              <w:numPr>
                <w:ilvl w:val="0"/>
                <w:numId w:val="4"/>
              </w:numPr>
              <w:spacing w:after="0" w:line="23" w:lineRule="atLeast"/>
              <w:rPr>
                <w:rFonts w:ascii="Times New Roman" w:hAnsi="Times New Roman" w:cs="Times New Roman"/>
                <w:sz w:val="24"/>
                <w:szCs w:val="24"/>
                <w:lang w:val="zh-CN"/>
              </w:rPr>
            </w:pPr>
          </w:p>
        </w:tc>
        <w:tc>
          <w:tcPr>
            <w:tcW w:w="7287" w:type="dxa"/>
          </w:tcPr>
          <w:p w14:paraId="7205FE57" w14:textId="77777777" w:rsidR="00820593" w:rsidRDefault="00D92CCC">
            <w:pPr>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 xml:space="preserve">Mișcarea națională a românilor din Basarabia și </w:t>
            </w:r>
            <w:r w:rsidR="00E301E6">
              <w:rPr>
                <w:rFonts w:ascii="Times New Roman" w:hAnsi="Times New Roman" w:cs="Times New Roman"/>
                <w:sz w:val="24"/>
                <w:szCs w:val="24"/>
              </w:rPr>
              <w:t xml:space="preserve">din </w:t>
            </w:r>
            <w:r>
              <w:rPr>
                <w:rFonts w:ascii="Times New Roman" w:hAnsi="Times New Roman" w:cs="Times New Roman"/>
                <w:sz w:val="24"/>
                <w:szCs w:val="24"/>
                <w:lang w:val="zh-CN"/>
              </w:rPr>
              <w:t>teritoriile din stânga Nistrului (1917 – 1918)</w:t>
            </w:r>
          </w:p>
        </w:tc>
        <w:tc>
          <w:tcPr>
            <w:tcW w:w="780" w:type="dxa"/>
          </w:tcPr>
          <w:p w14:paraId="6AFB4DDB"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45E6CD4F" w14:textId="77777777" w:rsidR="00820593" w:rsidRDefault="00820593">
            <w:pPr>
              <w:spacing w:after="0" w:line="23" w:lineRule="atLeast"/>
              <w:rPr>
                <w:rFonts w:ascii="Times New Roman" w:hAnsi="Times New Roman" w:cs="Times New Roman"/>
                <w:sz w:val="24"/>
                <w:szCs w:val="24"/>
                <w:lang w:val="zh-CN"/>
              </w:rPr>
            </w:pPr>
          </w:p>
        </w:tc>
        <w:tc>
          <w:tcPr>
            <w:tcW w:w="736" w:type="dxa"/>
          </w:tcPr>
          <w:p w14:paraId="425F2831" w14:textId="77777777" w:rsidR="00820593" w:rsidRDefault="00820593">
            <w:pPr>
              <w:spacing w:after="0" w:line="23" w:lineRule="atLeast"/>
              <w:rPr>
                <w:rFonts w:ascii="Times New Roman" w:hAnsi="Times New Roman" w:cs="Times New Roman"/>
                <w:sz w:val="24"/>
                <w:szCs w:val="24"/>
                <w:lang w:val="zh-CN"/>
              </w:rPr>
            </w:pPr>
          </w:p>
        </w:tc>
      </w:tr>
      <w:tr w:rsidR="00820593" w14:paraId="42DA03DF" w14:textId="77777777">
        <w:tc>
          <w:tcPr>
            <w:tcW w:w="3980" w:type="dxa"/>
            <w:vMerge/>
          </w:tcPr>
          <w:p w14:paraId="23399A32"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3DD37A5" w14:textId="77777777" w:rsidR="00820593" w:rsidRDefault="00820593">
            <w:pPr>
              <w:numPr>
                <w:ilvl w:val="0"/>
                <w:numId w:val="4"/>
              </w:numPr>
              <w:spacing w:after="0" w:line="23" w:lineRule="atLeast"/>
              <w:rPr>
                <w:rFonts w:ascii="Times New Roman" w:hAnsi="Times New Roman" w:cs="Times New Roman"/>
                <w:sz w:val="24"/>
                <w:szCs w:val="24"/>
                <w:lang w:val="zh-CN"/>
              </w:rPr>
            </w:pPr>
          </w:p>
          <w:p w14:paraId="08AC99B9" w14:textId="77777777" w:rsidR="00820593" w:rsidRDefault="00820593">
            <w:pPr>
              <w:spacing w:after="0" w:line="23" w:lineRule="atLeast"/>
              <w:rPr>
                <w:rFonts w:ascii="Times New Roman" w:hAnsi="Times New Roman" w:cs="Times New Roman"/>
                <w:sz w:val="24"/>
                <w:szCs w:val="24"/>
                <w:lang w:val="zh-CN"/>
              </w:rPr>
            </w:pPr>
          </w:p>
        </w:tc>
        <w:tc>
          <w:tcPr>
            <w:tcW w:w="7287" w:type="dxa"/>
          </w:tcPr>
          <w:p w14:paraId="60920D85" w14:textId="77777777" w:rsidR="00820593" w:rsidRDefault="00D92CCC">
            <w:pPr>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Formarea Statului Național Unitar Român. Unirea Basarabiei cu România.</w:t>
            </w:r>
            <w:r w:rsidR="00E301E6">
              <w:rPr>
                <w:rFonts w:ascii="Times New Roman" w:hAnsi="Times New Roman" w:cs="Times New Roman"/>
                <w:sz w:val="24"/>
                <w:szCs w:val="24"/>
              </w:rPr>
              <w:t xml:space="preserve"> </w:t>
            </w:r>
            <w:r>
              <w:rPr>
                <w:rFonts w:ascii="Times New Roman" w:hAnsi="Times New Roman" w:cs="Times New Roman"/>
                <w:sz w:val="24"/>
                <w:szCs w:val="24"/>
                <w:lang w:val="zh-CN"/>
              </w:rPr>
              <w:t>Unirea Bucovinei și Transilvaniei cu România</w:t>
            </w:r>
          </w:p>
        </w:tc>
        <w:tc>
          <w:tcPr>
            <w:tcW w:w="780" w:type="dxa"/>
          </w:tcPr>
          <w:p w14:paraId="5E1D93D0"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2FBC6D01" w14:textId="77777777" w:rsidR="00820593" w:rsidRDefault="00820593">
            <w:pPr>
              <w:spacing w:after="0" w:line="23" w:lineRule="atLeast"/>
              <w:rPr>
                <w:rFonts w:ascii="Times New Roman" w:hAnsi="Times New Roman" w:cs="Times New Roman"/>
                <w:sz w:val="24"/>
                <w:szCs w:val="24"/>
                <w:lang w:val="zh-CN"/>
              </w:rPr>
            </w:pPr>
          </w:p>
        </w:tc>
        <w:tc>
          <w:tcPr>
            <w:tcW w:w="736" w:type="dxa"/>
          </w:tcPr>
          <w:p w14:paraId="6AAE7C0E" w14:textId="77777777" w:rsidR="00820593" w:rsidRDefault="00820593">
            <w:pPr>
              <w:spacing w:after="0" w:line="23" w:lineRule="atLeast"/>
              <w:rPr>
                <w:rFonts w:ascii="Times New Roman" w:hAnsi="Times New Roman" w:cs="Times New Roman"/>
                <w:sz w:val="24"/>
                <w:szCs w:val="24"/>
                <w:lang w:val="zh-CN"/>
              </w:rPr>
            </w:pPr>
          </w:p>
        </w:tc>
      </w:tr>
      <w:tr w:rsidR="00820593" w14:paraId="6107CED8" w14:textId="77777777">
        <w:tc>
          <w:tcPr>
            <w:tcW w:w="3980" w:type="dxa"/>
            <w:vMerge/>
          </w:tcPr>
          <w:p w14:paraId="40D3533C"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062CFABE" w14:textId="77777777" w:rsidR="00820593" w:rsidRDefault="00820593">
            <w:pPr>
              <w:numPr>
                <w:ilvl w:val="0"/>
                <w:numId w:val="4"/>
              </w:numPr>
              <w:spacing w:after="0" w:line="23" w:lineRule="atLeast"/>
              <w:rPr>
                <w:rFonts w:ascii="Times New Roman" w:hAnsi="Times New Roman" w:cs="Times New Roman"/>
                <w:sz w:val="24"/>
                <w:szCs w:val="24"/>
                <w:lang w:val="zh-CN"/>
              </w:rPr>
            </w:pPr>
          </w:p>
        </w:tc>
        <w:tc>
          <w:tcPr>
            <w:tcW w:w="7287" w:type="dxa"/>
          </w:tcPr>
          <w:p w14:paraId="069C0B9E" w14:textId="77777777" w:rsidR="00820593" w:rsidRDefault="00D92CCC">
            <w:pPr>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Recunoașterea Marii Uniri de la 1918</w:t>
            </w:r>
          </w:p>
        </w:tc>
        <w:tc>
          <w:tcPr>
            <w:tcW w:w="780" w:type="dxa"/>
          </w:tcPr>
          <w:p w14:paraId="2B764F8B"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74D6423D" w14:textId="77777777" w:rsidR="00820593" w:rsidRDefault="00820593">
            <w:pPr>
              <w:spacing w:after="0" w:line="23" w:lineRule="atLeast"/>
              <w:rPr>
                <w:rFonts w:ascii="Times New Roman" w:hAnsi="Times New Roman" w:cs="Times New Roman"/>
                <w:sz w:val="24"/>
                <w:szCs w:val="24"/>
                <w:lang w:val="zh-CN"/>
              </w:rPr>
            </w:pPr>
          </w:p>
        </w:tc>
        <w:tc>
          <w:tcPr>
            <w:tcW w:w="736" w:type="dxa"/>
          </w:tcPr>
          <w:p w14:paraId="5AB80795" w14:textId="77777777" w:rsidR="00820593" w:rsidRDefault="00820593">
            <w:pPr>
              <w:spacing w:after="0" w:line="23" w:lineRule="atLeast"/>
              <w:rPr>
                <w:rFonts w:ascii="Times New Roman" w:hAnsi="Times New Roman" w:cs="Times New Roman"/>
                <w:sz w:val="24"/>
                <w:szCs w:val="24"/>
                <w:lang w:val="zh-CN"/>
              </w:rPr>
            </w:pPr>
          </w:p>
        </w:tc>
      </w:tr>
      <w:tr w:rsidR="00820593" w14:paraId="03881F4D" w14:textId="77777777">
        <w:trPr>
          <w:trHeight w:val="326"/>
        </w:trPr>
        <w:tc>
          <w:tcPr>
            <w:tcW w:w="3980" w:type="dxa"/>
            <w:vMerge/>
          </w:tcPr>
          <w:p w14:paraId="03972E02"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59CCA7AA" w14:textId="77777777" w:rsidR="00820593" w:rsidRDefault="00820593">
            <w:pPr>
              <w:numPr>
                <w:ilvl w:val="0"/>
                <w:numId w:val="4"/>
              </w:numPr>
              <w:spacing w:after="0" w:line="23" w:lineRule="atLeast"/>
              <w:rPr>
                <w:rFonts w:ascii="Times New Roman" w:hAnsi="Times New Roman" w:cs="Times New Roman"/>
                <w:sz w:val="24"/>
                <w:szCs w:val="24"/>
                <w:lang w:val="zh-CN"/>
              </w:rPr>
            </w:pPr>
          </w:p>
        </w:tc>
        <w:tc>
          <w:tcPr>
            <w:tcW w:w="7287" w:type="dxa"/>
          </w:tcPr>
          <w:p w14:paraId="1B4913A7" w14:textId="77777777" w:rsidR="00820593" w:rsidRDefault="00D92CCC">
            <w:pPr>
              <w:tabs>
                <w:tab w:val="left" w:pos="1560"/>
              </w:tabs>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Conferința de Pace de la Paris și Noua Ordine Internațională</w:t>
            </w:r>
          </w:p>
        </w:tc>
        <w:tc>
          <w:tcPr>
            <w:tcW w:w="780" w:type="dxa"/>
          </w:tcPr>
          <w:p w14:paraId="5D83C0E9"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228CA348" w14:textId="77777777" w:rsidR="00820593" w:rsidRDefault="00820593">
            <w:pPr>
              <w:spacing w:after="0" w:line="23" w:lineRule="atLeast"/>
              <w:rPr>
                <w:rFonts w:ascii="Times New Roman" w:hAnsi="Times New Roman" w:cs="Times New Roman"/>
                <w:sz w:val="24"/>
                <w:szCs w:val="24"/>
                <w:lang w:val="zh-CN"/>
              </w:rPr>
            </w:pPr>
          </w:p>
        </w:tc>
        <w:tc>
          <w:tcPr>
            <w:tcW w:w="736" w:type="dxa"/>
          </w:tcPr>
          <w:p w14:paraId="0860C592" w14:textId="77777777" w:rsidR="00820593" w:rsidRDefault="00820593">
            <w:pPr>
              <w:spacing w:after="0" w:line="23" w:lineRule="atLeast"/>
              <w:rPr>
                <w:rFonts w:ascii="Times New Roman" w:hAnsi="Times New Roman" w:cs="Times New Roman"/>
                <w:sz w:val="24"/>
                <w:szCs w:val="24"/>
                <w:lang w:val="zh-CN"/>
              </w:rPr>
            </w:pPr>
          </w:p>
        </w:tc>
      </w:tr>
      <w:tr w:rsidR="00820593" w14:paraId="3AE63CD2" w14:textId="77777777">
        <w:trPr>
          <w:trHeight w:val="269"/>
        </w:trPr>
        <w:tc>
          <w:tcPr>
            <w:tcW w:w="3980" w:type="dxa"/>
            <w:vMerge/>
          </w:tcPr>
          <w:p w14:paraId="1825755D"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70142096" w14:textId="77777777" w:rsidR="00820593" w:rsidRDefault="00820593">
            <w:pPr>
              <w:numPr>
                <w:ilvl w:val="0"/>
                <w:numId w:val="4"/>
              </w:numPr>
              <w:spacing w:after="0" w:line="23" w:lineRule="atLeast"/>
              <w:rPr>
                <w:rFonts w:ascii="Times New Roman" w:hAnsi="Times New Roman" w:cs="Times New Roman"/>
                <w:sz w:val="24"/>
                <w:szCs w:val="24"/>
                <w:lang w:val="zh-CN"/>
              </w:rPr>
            </w:pPr>
          </w:p>
        </w:tc>
        <w:tc>
          <w:tcPr>
            <w:tcW w:w="7287" w:type="dxa"/>
            <w:shd w:val="clear" w:color="auto" w:fill="DCE6F2" w:themeFill="accent1" w:themeFillTint="32"/>
          </w:tcPr>
          <w:p w14:paraId="4F331659" w14:textId="77777777" w:rsidR="00820593" w:rsidRDefault="00D92CCC">
            <w:pPr>
              <w:tabs>
                <w:tab w:val="left" w:pos="1560"/>
              </w:tabs>
              <w:spacing w:after="0" w:line="23" w:lineRule="atLeast"/>
              <w:rPr>
                <w:rFonts w:ascii="Times New Roman" w:hAnsi="Times New Roman" w:cs="Times New Roman"/>
                <w:sz w:val="24"/>
                <w:szCs w:val="24"/>
                <w:lang w:val="zh-CN"/>
              </w:rPr>
            </w:pPr>
            <w:r>
              <w:rPr>
                <w:rFonts w:ascii="Times New Roman" w:hAnsi="Times New Roman" w:cs="Times New Roman"/>
                <w:b/>
                <w:bCs/>
                <w:i/>
                <w:iCs/>
                <w:sz w:val="24"/>
                <w:szCs w:val="24"/>
                <w:lang w:val="zh-CN"/>
              </w:rPr>
              <w:t>Lecție de sinteză</w:t>
            </w:r>
          </w:p>
        </w:tc>
        <w:tc>
          <w:tcPr>
            <w:tcW w:w="780" w:type="dxa"/>
            <w:shd w:val="clear" w:color="auto" w:fill="auto"/>
          </w:tcPr>
          <w:p w14:paraId="75ED37E9"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shd w:val="clear" w:color="auto" w:fill="auto"/>
          </w:tcPr>
          <w:p w14:paraId="2886CED8" w14:textId="77777777" w:rsidR="00820593" w:rsidRDefault="00820593">
            <w:pPr>
              <w:spacing w:after="0" w:line="23" w:lineRule="atLeast"/>
              <w:rPr>
                <w:rFonts w:ascii="Times New Roman" w:hAnsi="Times New Roman" w:cs="Times New Roman"/>
                <w:sz w:val="24"/>
                <w:szCs w:val="24"/>
                <w:lang w:val="zh-CN"/>
              </w:rPr>
            </w:pPr>
          </w:p>
        </w:tc>
        <w:tc>
          <w:tcPr>
            <w:tcW w:w="736" w:type="dxa"/>
            <w:shd w:val="clear" w:color="auto" w:fill="auto"/>
          </w:tcPr>
          <w:p w14:paraId="56BA0F35" w14:textId="77777777" w:rsidR="00820593" w:rsidRDefault="00820593">
            <w:pPr>
              <w:spacing w:after="0" w:line="23" w:lineRule="atLeast"/>
              <w:rPr>
                <w:rFonts w:ascii="Times New Roman" w:hAnsi="Times New Roman" w:cs="Times New Roman"/>
                <w:sz w:val="24"/>
                <w:szCs w:val="24"/>
                <w:lang w:val="zh-CN"/>
              </w:rPr>
            </w:pPr>
          </w:p>
        </w:tc>
      </w:tr>
      <w:tr w:rsidR="00820593" w14:paraId="0081E56A" w14:textId="77777777">
        <w:trPr>
          <w:trHeight w:val="231"/>
        </w:trPr>
        <w:tc>
          <w:tcPr>
            <w:tcW w:w="3980" w:type="dxa"/>
            <w:vMerge/>
          </w:tcPr>
          <w:p w14:paraId="2DB81297"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09ADFD94" w14:textId="77777777" w:rsidR="00820593" w:rsidRDefault="00820593">
            <w:pPr>
              <w:numPr>
                <w:ilvl w:val="0"/>
                <w:numId w:val="4"/>
              </w:numPr>
              <w:spacing w:after="0" w:line="23" w:lineRule="atLeast"/>
              <w:rPr>
                <w:rFonts w:ascii="Times New Roman" w:hAnsi="Times New Roman" w:cs="Times New Roman"/>
                <w:sz w:val="24"/>
                <w:szCs w:val="24"/>
                <w:lang w:val="zh-CN"/>
              </w:rPr>
            </w:pPr>
          </w:p>
        </w:tc>
        <w:tc>
          <w:tcPr>
            <w:tcW w:w="7287" w:type="dxa"/>
            <w:shd w:val="clear" w:color="auto" w:fill="F2DCDC" w:themeFill="accent2" w:themeFillTint="32"/>
          </w:tcPr>
          <w:p w14:paraId="72E5DE9E" w14:textId="77777777" w:rsidR="00820593" w:rsidRDefault="00D92CCC">
            <w:pPr>
              <w:tabs>
                <w:tab w:val="left" w:pos="1560"/>
              </w:tabs>
              <w:spacing w:after="0" w:line="23" w:lineRule="atLeast"/>
              <w:rPr>
                <w:rFonts w:ascii="Times New Roman" w:hAnsi="Times New Roman" w:cs="Times New Roman"/>
                <w:sz w:val="24"/>
                <w:szCs w:val="24"/>
                <w:lang w:val="zh-CN"/>
              </w:rPr>
            </w:pPr>
            <w:r>
              <w:rPr>
                <w:rFonts w:ascii="Times New Roman" w:hAnsi="Times New Roman" w:cs="Times New Roman"/>
                <w:b/>
                <w:bCs/>
                <w:i/>
                <w:iCs/>
                <w:sz w:val="24"/>
                <w:szCs w:val="24"/>
                <w:lang w:val="zh-CN"/>
              </w:rPr>
              <w:t>Evaluare sumativă nr.1</w:t>
            </w:r>
            <w:r w:rsidR="00CF2973">
              <w:rPr>
                <w:rFonts w:ascii="Times New Roman" w:hAnsi="Times New Roman" w:cs="Times New Roman"/>
                <w:b/>
                <w:bCs/>
                <w:i/>
                <w:iCs/>
                <w:sz w:val="24"/>
                <w:szCs w:val="24"/>
              </w:rPr>
              <w:t>:</w:t>
            </w:r>
            <w:r>
              <w:rPr>
                <w:rFonts w:ascii="Times New Roman" w:hAnsi="Times New Roman" w:cs="Times New Roman"/>
                <w:b/>
                <w:bCs/>
                <w:i/>
                <w:iCs/>
                <w:sz w:val="24"/>
                <w:szCs w:val="24"/>
                <w:lang w:val="zh-CN"/>
              </w:rPr>
              <w:t xml:space="preserve"> </w:t>
            </w:r>
            <w:r>
              <w:rPr>
                <w:rFonts w:ascii="Times New Roman" w:hAnsi="Times New Roman" w:cs="Times New Roman"/>
                <w:i/>
                <w:iCs/>
                <w:sz w:val="24"/>
                <w:szCs w:val="24"/>
                <w:lang w:val="zh-CN"/>
              </w:rPr>
              <w:t>Primul Război Mondial și formarea statului național român</w:t>
            </w:r>
          </w:p>
        </w:tc>
        <w:tc>
          <w:tcPr>
            <w:tcW w:w="780" w:type="dxa"/>
            <w:shd w:val="clear" w:color="auto" w:fill="auto"/>
          </w:tcPr>
          <w:p w14:paraId="779A5B04"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shd w:val="clear" w:color="auto" w:fill="auto"/>
          </w:tcPr>
          <w:p w14:paraId="77A29FF6" w14:textId="77777777" w:rsidR="00820593" w:rsidRDefault="00820593">
            <w:pPr>
              <w:spacing w:after="0" w:line="23" w:lineRule="atLeast"/>
              <w:rPr>
                <w:rFonts w:ascii="Times New Roman" w:hAnsi="Times New Roman" w:cs="Times New Roman"/>
                <w:sz w:val="24"/>
                <w:szCs w:val="24"/>
                <w:lang w:val="zh-CN"/>
              </w:rPr>
            </w:pPr>
          </w:p>
        </w:tc>
        <w:tc>
          <w:tcPr>
            <w:tcW w:w="736" w:type="dxa"/>
            <w:shd w:val="clear" w:color="auto" w:fill="auto"/>
          </w:tcPr>
          <w:p w14:paraId="34DF95C8" w14:textId="77777777" w:rsidR="00820593" w:rsidRDefault="00820593">
            <w:pPr>
              <w:spacing w:after="0" w:line="23" w:lineRule="atLeast"/>
              <w:rPr>
                <w:rFonts w:ascii="Times New Roman" w:hAnsi="Times New Roman" w:cs="Times New Roman"/>
                <w:sz w:val="24"/>
                <w:szCs w:val="24"/>
                <w:lang w:val="zh-CN"/>
              </w:rPr>
            </w:pPr>
          </w:p>
        </w:tc>
      </w:tr>
      <w:tr w:rsidR="00820593" w14:paraId="18945A77" w14:textId="77777777">
        <w:trPr>
          <w:trHeight w:val="220"/>
        </w:trPr>
        <w:tc>
          <w:tcPr>
            <w:tcW w:w="3980" w:type="dxa"/>
            <w:vMerge/>
          </w:tcPr>
          <w:p w14:paraId="124AB920"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10194" w:type="dxa"/>
            <w:gridSpan w:val="5"/>
            <w:shd w:val="clear" w:color="auto" w:fill="F2F2F2" w:themeFill="background1" w:themeFillShade="F2"/>
          </w:tcPr>
          <w:p w14:paraId="57ACBB25" w14:textId="77777777" w:rsidR="00820593" w:rsidRDefault="00CF2973" w:rsidP="00CF2973">
            <w:pPr>
              <w:spacing w:after="0" w:line="23" w:lineRule="atLeast"/>
              <w:rPr>
                <w:rFonts w:ascii="Times New Roman" w:hAnsi="Times New Roman" w:cs="Times New Roman"/>
                <w:sz w:val="24"/>
                <w:szCs w:val="24"/>
                <w:lang w:val="zh-CN"/>
              </w:rPr>
            </w:pPr>
            <w:r>
              <w:rPr>
                <w:rFonts w:ascii="Times New Roman" w:eastAsia="SimSun" w:hAnsi="Times New Roman" w:cs="Times New Roman"/>
                <w:i/>
                <w:iCs/>
                <w:sz w:val="24"/>
                <w:szCs w:val="24"/>
                <w:lang w:val="zh-CN"/>
              </w:rPr>
              <w:t>Unitatea de învățare 2</w:t>
            </w:r>
            <w:r>
              <w:rPr>
                <w:rFonts w:ascii="Times New Roman" w:eastAsia="SimSun" w:hAnsi="Times New Roman" w:cs="Times New Roman"/>
                <w:i/>
                <w:iCs/>
                <w:sz w:val="24"/>
                <w:szCs w:val="24"/>
              </w:rPr>
              <w:t>.</w:t>
            </w:r>
            <w:r>
              <w:rPr>
                <w:rFonts w:ascii="Times New Roman" w:eastAsia="SimSun" w:hAnsi="Times New Roman" w:cs="Times New Roman"/>
                <w:i/>
                <w:iCs/>
                <w:sz w:val="24"/>
                <w:szCs w:val="24"/>
                <w:lang w:val="zh-CN"/>
              </w:rPr>
              <w:t xml:space="preserve"> </w:t>
            </w:r>
            <w:r w:rsidR="00D92CCC">
              <w:rPr>
                <w:rFonts w:ascii="Times New Roman" w:hAnsi="Times New Roman" w:cs="Times New Roman"/>
                <w:b/>
                <w:bCs/>
                <w:sz w:val="24"/>
                <w:szCs w:val="24"/>
                <w:lang w:val="zh-CN"/>
              </w:rPr>
              <w:t>Lumea în perioada interbelică                         (1</w:t>
            </w:r>
            <w:r w:rsidR="00D92CCC">
              <w:rPr>
                <w:rFonts w:ascii="Times New Roman" w:hAnsi="Times New Roman" w:cs="Times New Roman"/>
                <w:b/>
                <w:bCs/>
                <w:sz w:val="24"/>
                <w:szCs w:val="24"/>
              </w:rPr>
              <w:t>4</w:t>
            </w:r>
            <w:r w:rsidR="00D92CCC">
              <w:rPr>
                <w:rFonts w:ascii="Times New Roman" w:hAnsi="Times New Roman" w:cs="Times New Roman"/>
                <w:b/>
                <w:bCs/>
                <w:sz w:val="24"/>
                <w:szCs w:val="24"/>
                <w:lang w:val="zh-CN"/>
              </w:rPr>
              <w:t xml:space="preserve"> ore)</w:t>
            </w:r>
          </w:p>
        </w:tc>
      </w:tr>
      <w:tr w:rsidR="00820593" w14:paraId="03202978" w14:textId="77777777">
        <w:trPr>
          <w:trHeight w:val="382"/>
        </w:trPr>
        <w:tc>
          <w:tcPr>
            <w:tcW w:w="3980" w:type="dxa"/>
            <w:vMerge/>
          </w:tcPr>
          <w:p w14:paraId="0E5F4520"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7EB9172" w14:textId="77777777" w:rsidR="00820593" w:rsidRDefault="00D92CCC">
            <w:pPr>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1</w:t>
            </w:r>
            <w:r>
              <w:rPr>
                <w:rFonts w:ascii="Times New Roman" w:hAnsi="Times New Roman" w:cs="Times New Roman"/>
                <w:sz w:val="24"/>
                <w:szCs w:val="24"/>
              </w:rPr>
              <w:t>0</w:t>
            </w:r>
            <w:r>
              <w:rPr>
                <w:rFonts w:ascii="Times New Roman" w:hAnsi="Times New Roman" w:cs="Times New Roman"/>
                <w:sz w:val="24"/>
                <w:szCs w:val="24"/>
                <w:lang w:val="zh-CN"/>
              </w:rPr>
              <w:t>.</w:t>
            </w:r>
          </w:p>
        </w:tc>
        <w:tc>
          <w:tcPr>
            <w:tcW w:w="7287" w:type="dxa"/>
          </w:tcPr>
          <w:p w14:paraId="2337C4CB" w14:textId="77777777" w:rsidR="00820593" w:rsidRDefault="00D92CCC">
            <w:pPr>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i/>
                <w:iCs/>
                <w:sz w:val="24"/>
                <w:szCs w:val="24"/>
                <w:lang w:val="zh-CN"/>
              </w:rPr>
              <w:t>Analiza evaluării</w:t>
            </w:r>
            <w:r>
              <w:rPr>
                <w:rFonts w:ascii="Times New Roman" w:hAnsi="Times New Roman" w:cs="Times New Roman"/>
                <w:sz w:val="24"/>
                <w:szCs w:val="24"/>
                <w:lang w:val="zh-CN"/>
              </w:rPr>
              <w:t>. Statele Unite ale Americii în perioada interbelică</w:t>
            </w:r>
          </w:p>
        </w:tc>
        <w:tc>
          <w:tcPr>
            <w:tcW w:w="780" w:type="dxa"/>
          </w:tcPr>
          <w:p w14:paraId="2D855552"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6F26FFC1" w14:textId="77777777" w:rsidR="00820593" w:rsidRDefault="00820593">
            <w:pPr>
              <w:spacing w:after="0" w:line="23" w:lineRule="atLeast"/>
              <w:rPr>
                <w:rFonts w:ascii="Times New Roman" w:hAnsi="Times New Roman" w:cs="Times New Roman"/>
                <w:sz w:val="24"/>
                <w:szCs w:val="24"/>
                <w:lang w:val="zh-CN"/>
              </w:rPr>
            </w:pPr>
          </w:p>
        </w:tc>
        <w:tc>
          <w:tcPr>
            <w:tcW w:w="736" w:type="dxa"/>
          </w:tcPr>
          <w:p w14:paraId="462E8E91" w14:textId="77777777" w:rsidR="00820593" w:rsidRDefault="00820593">
            <w:pPr>
              <w:spacing w:after="0" w:line="23" w:lineRule="atLeast"/>
              <w:rPr>
                <w:rFonts w:ascii="Times New Roman" w:hAnsi="Times New Roman" w:cs="Times New Roman"/>
                <w:sz w:val="24"/>
                <w:szCs w:val="24"/>
                <w:lang w:val="zh-CN"/>
              </w:rPr>
            </w:pPr>
          </w:p>
        </w:tc>
      </w:tr>
      <w:tr w:rsidR="00820593" w14:paraId="74A87E98" w14:textId="77777777">
        <w:trPr>
          <w:trHeight w:val="382"/>
        </w:trPr>
        <w:tc>
          <w:tcPr>
            <w:tcW w:w="3980" w:type="dxa"/>
            <w:vMerge/>
          </w:tcPr>
          <w:p w14:paraId="03E39D71"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4E1B980C" w14:textId="77777777" w:rsidR="00820593" w:rsidRDefault="00D92CCC">
            <w:pPr>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1</w:t>
            </w:r>
            <w:r>
              <w:rPr>
                <w:rFonts w:ascii="Times New Roman" w:hAnsi="Times New Roman" w:cs="Times New Roman"/>
                <w:sz w:val="24"/>
                <w:szCs w:val="24"/>
              </w:rPr>
              <w:t>1</w:t>
            </w:r>
            <w:r>
              <w:rPr>
                <w:rFonts w:ascii="Times New Roman" w:hAnsi="Times New Roman" w:cs="Times New Roman"/>
                <w:sz w:val="24"/>
                <w:szCs w:val="24"/>
                <w:lang w:val="zh-CN"/>
              </w:rPr>
              <w:t>.</w:t>
            </w:r>
          </w:p>
        </w:tc>
        <w:tc>
          <w:tcPr>
            <w:tcW w:w="7287" w:type="dxa"/>
          </w:tcPr>
          <w:p w14:paraId="13A4E456" w14:textId="77777777" w:rsidR="00820593" w:rsidRDefault="00D92CCC">
            <w:pPr>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Marea Britanie și Franța în perioada interbelică</w:t>
            </w:r>
          </w:p>
        </w:tc>
        <w:tc>
          <w:tcPr>
            <w:tcW w:w="780" w:type="dxa"/>
          </w:tcPr>
          <w:p w14:paraId="37D87595" w14:textId="77777777" w:rsidR="00820593" w:rsidRDefault="00D92CCC">
            <w:pPr>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0623B3C4" w14:textId="77777777" w:rsidR="00820593" w:rsidRDefault="00820593">
            <w:pPr>
              <w:spacing w:after="0" w:line="23" w:lineRule="atLeast"/>
              <w:rPr>
                <w:rFonts w:ascii="Times New Roman" w:hAnsi="Times New Roman" w:cs="Times New Roman"/>
                <w:sz w:val="24"/>
                <w:szCs w:val="24"/>
                <w:lang w:val="zh-CN"/>
              </w:rPr>
            </w:pPr>
          </w:p>
        </w:tc>
        <w:tc>
          <w:tcPr>
            <w:tcW w:w="736" w:type="dxa"/>
          </w:tcPr>
          <w:p w14:paraId="22B4297E" w14:textId="77777777" w:rsidR="00820593" w:rsidRDefault="00820593">
            <w:pPr>
              <w:spacing w:after="0" w:line="23" w:lineRule="atLeast"/>
              <w:rPr>
                <w:rFonts w:ascii="Times New Roman" w:hAnsi="Times New Roman" w:cs="Times New Roman"/>
                <w:sz w:val="24"/>
                <w:szCs w:val="24"/>
                <w:lang w:val="zh-CN"/>
              </w:rPr>
            </w:pPr>
          </w:p>
        </w:tc>
      </w:tr>
      <w:tr w:rsidR="00820593" w14:paraId="51A9F990" w14:textId="77777777">
        <w:trPr>
          <w:trHeight w:val="349"/>
        </w:trPr>
        <w:tc>
          <w:tcPr>
            <w:tcW w:w="3980" w:type="dxa"/>
            <w:vMerge/>
          </w:tcPr>
          <w:p w14:paraId="7F0D736B"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4211C6C8"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1</w:t>
            </w:r>
            <w:r>
              <w:rPr>
                <w:rFonts w:ascii="Times New Roman" w:hAnsi="Times New Roman" w:cs="Times New Roman"/>
                <w:sz w:val="24"/>
                <w:szCs w:val="24"/>
              </w:rPr>
              <w:t>2</w:t>
            </w:r>
            <w:r>
              <w:rPr>
                <w:rFonts w:ascii="Times New Roman" w:hAnsi="Times New Roman" w:cs="Times New Roman"/>
                <w:sz w:val="24"/>
                <w:szCs w:val="24"/>
                <w:lang w:val="zh-CN"/>
              </w:rPr>
              <w:t>.</w:t>
            </w:r>
          </w:p>
        </w:tc>
        <w:tc>
          <w:tcPr>
            <w:tcW w:w="7287" w:type="dxa"/>
          </w:tcPr>
          <w:p w14:paraId="3F03CAB0"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Germania în perioada interbelică</w:t>
            </w:r>
          </w:p>
        </w:tc>
        <w:tc>
          <w:tcPr>
            <w:tcW w:w="780" w:type="dxa"/>
          </w:tcPr>
          <w:p w14:paraId="0F838839"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440DB4B8"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5CDAD1A8"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6A329514" w14:textId="77777777">
        <w:trPr>
          <w:trHeight w:val="349"/>
        </w:trPr>
        <w:tc>
          <w:tcPr>
            <w:tcW w:w="3980" w:type="dxa"/>
            <w:vMerge/>
          </w:tcPr>
          <w:p w14:paraId="00D7F9DC"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89919A7"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1</w:t>
            </w:r>
            <w:r>
              <w:rPr>
                <w:rFonts w:ascii="Times New Roman" w:hAnsi="Times New Roman" w:cs="Times New Roman"/>
                <w:sz w:val="24"/>
                <w:szCs w:val="24"/>
              </w:rPr>
              <w:t>3</w:t>
            </w:r>
            <w:r>
              <w:rPr>
                <w:rFonts w:ascii="Times New Roman" w:hAnsi="Times New Roman" w:cs="Times New Roman"/>
                <w:sz w:val="24"/>
                <w:szCs w:val="24"/>
                <w:lang w:val="zh-CN"/>
              </w:rPr>
              <w:t>.</w:t>
            </w:r>
          </w:p>
        </w:tc>
        <w:tc>
          <w:tcPr>
            <w:tcW w:w="7287" w:type="dxa"/>
          </w:tcPr>
          <w:p w14:paraId="247A065E"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Italia și Spania în perioada interbelică</w:t>
            </w:r>
          </w:p>
        </w:tc>
        <w:tc>
          <w:tcPr>
            <w:tcW w:w="780" w:type="dxa"/>
          </w:tcPr>
          <w:p w14:paraId="78531C56"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2773076E"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02F0C7EE"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39A254C0" w14:textId="77777777">
        <w:trPr>
          <w:trHeight w:val="349"/>
        </w:trPr>
        <w:tc>
          <w:tcPr>
            <w:tcW w:w="3980" w:type="dxa"/>
            <w:vMerge/>
          </w:tcPr>
          <w:p w14:paraId="318E1322"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3280DB4A"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1</w:t>
            </w:r>
            <w:r>
              <w:rPr>
                <w:rFonts w:ascii="Times New Roman" w:hAnsi="Times New Roman" w:cs="Times New Roman"/>
                <w:sz w:val="24"/>
                <w:szCs w:val="24"/>
              </w:rPr>
              <w:t>4</w:t>
            </w:r>
            <w:r>
              <w:rPr>
                <w:rFonts w:ascii="Times New Roman" w:hAnsi="Times New Roman" w:cs="Times New Roman"/>
                <w:sz w:val="24"/>
                <w:szCs w:val="24"/>
                <w:lang w:val="zh-CN"/>
              </w:rPr>
              <w:t>.</w:t>
            </w:r>
          </w:p>
        </w:tc>
        <w:tc>
          <w:tcPr>
            <w:tcW w:w="7287" w:type="dxa"/>
          </w:tcPr>
          <w:p w14:paraId="14697ADB"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Statele Europei Centrale și de Est*</w:t>
            </w:r>
          </w:p>
        </w:tc>
        <w:tc>
          <w:tcPr>
            <w:tcW w:w="780" w:type="dxa"/>
          </w:tcPr>
          <w:p w14:paraId="2D9AD649"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281B873D"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431FE509"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1F998E78" w14:textId="77777777">
        <w:trPr>
          <w:trHeight w:val="349"/>
        </w:trPr>
        <w:tc>
          <w:tcPr>
            <w:tcW w:w="3980" w:type="dxa"/>
            <w:vMerge/>
          </w:tcPr>
          <w:p w14:paraId="239A125C"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68BF0745"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1</w:t>
            </w:r>
            <w:r>
              <w:rPr>
                <w:rFonts w:ascii="Times New Roman" w:hAnsi="Times New Roman" w:cs="Times New Roman"/>
                <w:sz w:val="24"/>
                <w:szCs w:val="24"/>
              </w:rPr>
              <w:t>5</w:t>
            </w:r>
            <w:r>
              <w:rPr>
                <w:rFonts w:ascii="Times New Roman" w:hAnsi="Times New Roman" w:cs="Times New Roman"/>
                <w:sz w:val="24"/>
                <w:szCs w:val="24"/>
                <w:lang w:val="zh-CN"/>
              </w:rPr>
              <w:t>.</w:t>
            </w:r>
          </w:p>
        </w:tc>
        <w:tc>
          <w:tcPr>
            <w:tcW w:w="7287" w:type="dxa"/>
          </w:tcPr>
          <w:p w14:paraId="0386D695"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Rusia/Uniunea Sovietică*</w:t>
            </w:r>
          </w:p>
        </w:tc>
        <w:tc>
          <w:tcPr>
            <w:tcW w:w="780" w:type="dxa"/>
          </w:tcPr>
          <w:p w14:paraId="66E2D6E9"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275B9F1C"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00F3AF52"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3E3752A7" w14:textId="77777777">
        <w:trPr>
          <w:trHeight w:val="349"/>
        </w:trPr>
        <w:tc>
          <w:tcPr>
            <w:tcW w:w="3980" w:type="dxa"/>
            <w:vMerge/>
          </w:tcPr>
          <w:p w14:paraId="60FB557A"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250B2464"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1</w:t>
            </w:r>
            <w:r>
              <w:rPr>
                <w:rFonts w:ascii="Times New Roman" w:hAnsi="Times New Roman" w:cs="Times New Roman"/>
                <w:sz w:val="24"/>
                <w:szCs w:val="24"/>
              </w:rPr>
              <w:t>6</w:t>
            </w:r>
            <w:r>
              <w:rPr>
                <w:rFonts w:ascii="Times New Roman" w:hAnsi="Times New Roman" w:cs="Times New Roman"/>
                <w:sz w:val="24"/>
                <w:szCs w:val="24"/>
                <w:lang w:val="zh-CN"/>
              </w:rPr>
              <w:t>.</w:t>
            </w:r>
          </w:p>
        </w:tc>
        <w:tc>
          <w:tcPr>
            <w:tcW w:w="7287" w:type="dxa"/>
          </w:tcPr>
          <w:p w14:paraId="377FE440"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Extremul Orient: Japonia și China în perioada interbelică*</w:t>
            </w:r>
          </w:p>
        </w:tc>
        <w:tc>
          <w:tcPr>
            <w:tcW w:w="780" w:type="dxa"/>
          </w:tcPr>
          <w:p w14:paraId="40642F83"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5E7F7A46"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5B82A66C"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60CA5371" w14:textId="77777777">
        <w:trPr>
          <w:trHeight w:val="349"/>
        </w:trPr>
        <w:tc>
          <w:tcPr>
            <w:tcW w:w="3980" w:type="dxa"/>
            <w:vMerge/>
          </w:tcPr>
          <w:p w14:paraId="6B6AAD34"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6838A3D"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1</w:t>
            </w:r>
            <w:r>
              <w:rPr>
                <w:rFonts w:ascii="Times New Roman" w:hAnsi="Times New Roman" w:cs="Times New Roman"/>
                <w:sz w:val="24"/>
                <w:szCs w:val="24"/>
              </w:rPr>
              <w:t>7</w:t>
            </w:r>
            <w:r>
              <w:rPr>
                <w:rFonts w:ascii="Times New Roman" w:hAnsi="Times New Roman" w:cs="Times New Roman"/>
                <w:sz w:val="24"/>
                <w:szCs w:val="24"/>
                <w:lang w:val="zh-CN"/>
              </w:rPr>
              <w:t>.</w:t>
            </w:r>
          </w:p>
        </w:tc>
        <w:tc>
          <w:tcPr>
            <w:tcW w:w="7287" w:type="dxa"/>
          </w:tcPr>
          <w:p w14:paraId="2F5B4B29"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România în perioada interbelică</w:t>
            </w:r>
          </w:p>
        </w:tc>
        <w:tc>
          <w:tcPr>
            <w:tcW w:w="780" w:type="dxa"/>
          </w:tcPr>
          <w:p w14:paraId="5C5F2741"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4971CDC4"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2DEFBA49"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42C0C31B" w14:textId="77777777">
        <w:trPr>
          <w:trHeight w:val="349"/>
        </w:trPr>
        <w:tc>
          <w:tcPr>
            <w:tcW w:w="3980" w:type="dxa"/>
            <w:vMerge/>
          </w:tcPr>
          <w:p w14:paraId="4CEFF67C"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2CCFC41F"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rPr>
              <w:t>18</w:t>
            </w:r>
            <w:r>
              <w:rPr>
                <w:rFonts w:ascii="Times New Roman" w:hAnsi="Times New Roman" w:cs="Times New Roman"/>
                <w:sz w:val="24"/>
                <w:szCs w:val="24"/>
                <w:lang w:val="zh-CN"/>
              </w:rPr>
              <w:t>.</w:t>
            </w:r>
          </w:p>
        </w:tc>
        <w:tc>
          <w:tcPr>
            <w:tcW w:w="7287" w:type="dxa"/>
          </w:tcPr>
          <w:p w14:paraId="39A3A145"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Basarabia în cadrul României Mari (1918</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1940)</w:t>
            </w:r>
          </w:p>
        </w:tc>
        <w:tc>
          <w:tcPr>
            <w:tcW w:w="780" w:type="dxa"/>
          </w:tcPr>
          <w:p w14:paraId="556E9CE5"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0F85EC50"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1FC77ADA"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53F4C1F7" w14:textId="77777777">
        <w:trPr>
          <w:trHeight w:val="349"/>
        </w:trPr>
        <w:tc>
          <w:tcPr>
            <w:tcW w:w="3980" w:type="dxa"/>
            <w:vMerge/>
          </w:tcPr>
          <w:p w14:paraId="7809A857"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258C0107"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rPr>
              <w:t>19</w:t>
            </w:r>
            <w:r>
              <w:rPr>
                <w:rFonts w:ascii="Times New Roman" w:hAnsi="Times New Roman" w:cs="Times New Roman"/>
                <w:sz w:val="24"/>
                <w:szCs w:val="24"/>
                <w:lang w:val="zh-CN"/>
              </w:rPr>
              <w:t>.</w:t>
            </w:r>
          </w:p>
        </w:tc>
        <w:tc>
          <w:tcPr>
            <w:tcW w:w="7287" w:type="dxa"/>
          </w:tcPr>
          <w:p w14:paraId="071020EB"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RASSM (1924</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1940) și politica expansionistă a URSS</w:t>
            </w:r>
          </w:p>
        </w:tc>
        <w:tc>
          <w:tcPr>
            <w:tcW w:w="780" w:type="dxa"/>
          </w:tcPr>
          <w:p w14:paraId="10CB93C4"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6CF0891D"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62C8FF3D"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44426FF1" w14:textId="77777777">
        <w:trPr>
          <w:trHeight w:val="349"/>
        </w:trPr>
        <w:tc>
          <w:tcPr>
            <w:tcW w:w="3980" w:type="dxa"/>
            <w:vMerge/>
          </w:tcPr>
          <w:p w14:paraId="6FC215C4"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03C9F5C5"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2</w:t>
            </w:r>
            <w:r>
              <w:rPr>
                <w:rFonts w:ascii="Times New Roman" w:hAnsi="Times New Roman" w:cs="Times New Roman"/>
                <w:sz w:val="24"/>
                <w:szCs w:val="24"/>
              </w:rPr>
              <w:t>0</w:t>
            </w:r>
            <w:r>
              <w:rPr>
                <w:rFonts w:ascii="Times New Roman" w:hAnsi="Times New Roman" w:cs="Times New Roman"/>
                <w:sz w:val="24"/>
                <w:szCs w:val="24"/>
                <w:lang w:val="zh-CN"/>
              </w:rPr>
              <w:t>.</w:t>
            </w:r>
          </w:p>
        </w:tc>
        <w:tc>
          <w:tcPr>
            <w:tcW w:w="7287" w:type="dxa"/>
          </w:tcPr>
          <w:p w14:paraId="75E639E4"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Cultura și știința în perioada interbelică</w:t>
            </w:r>
          </w:p>
        </w:tc>
        <w:tc>
          <w:tcPr>
            <w:tcW w:w="780" w:type="dxa"/>
          </w:tcPr>
          <w:p w14:paraId="1C47C9EE"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091A6ABC"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557D5569"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405A354E" w14:textId="77777777">
        <w:trPr>
          <w:trHeight w:val="349"/>
        </w:trPr>
        <w:tc>
          <w:tcPr>
            <w:tcW w:w="3980" w:type="dxa"/>
            <w:vMerge/>
          </w:tcPr>
          <w:p w14:paraId="43CD3F60"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34052303"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2</w:t>
            </w:r>
            <w:r>
              <w:rPr>
                <w:rFonts w:ascii="Times New Roman" w:hAnsi="Times New Roman" w:cs="Times New Roman"/>
                <w:sz w:val="24"/>
                <w:szCs w:val="24"/>
              </w:rPr>
              <w:t>1</w:t>
            </w:r>
            <w:r>
              <w:rPr>
                <w:rFonts w:ascii="Times New Roman" w:hAnsi="Times New Roman" w:cs="Times New Roman"/>
                <w:sz w:val="24"/>
                <w:szCs w:val="24"/>
                <w:lang w:val="zh-CN"/>
              </w:rPr>
              <w:t>.</w:t>
            </w:r>
          </w:p>
        </w:tc>
        <w:tc>
          <w:tcPr>
            <w:tcW w:w="7287" w:type="dxa"/>
          </w:tcPr>
          <w:p w14:paraId="441CFB76"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Cultura româneasca în 1918</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1940</w:t>
            </w:r>
          </w:p>
        </w:tc>
        <w:tc>
          <w:tcPr>
            <w:tcW w:w="780" w:type="dxa"/>
          </w:tcPr>
          <w:p w14:paraId="26E7C1C0"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24009B19"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464AD856"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406709E6" w14:textId="77777777">
        <w:trPr>
          <w:trHeight w:val="90"/>
        </w:trPr>
        <w:tc>
          <w:tcPr>
            <w:tcW w:w="3980" w:type="dxa"/>
            <w:vMerge/>
          </w:tcPr>
          <w:p w14:paraId="5FBBD7E9"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4456F909"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2</w:t>
            </w:r>
            <w:r>
              <w:rPr>
                <w:rFonts w:ascii="Times New Roman" w:hAnsi="Times New Roman" w:cs="Times New Roman"/>
                <w:sz w:val="24"/>
                <w:szCs w:val="24"/>
              </w:rPr>
              <w:t>2</w:t>
            </w:r>
            <w:r>
              <w:rPr>
                <w:rFonts w:ascii="Times New Roman" w:hAnsi="Times New Roman" w:cs="Times New Roman"/>
                <w:sz w:val="24"/>
                <w:szCs w:val="24"/>
                <w:lang w:val="zh-CN"/>
              </w:rPr>
              <w:t>.</w:t>
            </w:r>
          </w:p>
        </w:tc>
        <w:tc>
          <w:tcPr>
            <w:tcW w:w="7287" w:type="dxa"/>
            <w:shd w:val="clear" w:color="auto" w:fill="F2DCDC" w:themeFill="accent2" w:themeFillTint="32"/>
          </w:tcPr>
          <w:p w14:paraId="579C9D9E" w14:textId="77777777" w:rsidR="00820593" w:rsidRDefault="00CF2973" w:rsidP="00CF2973">
            <w:pPr>
              <w:widowControl/>
              <w:tabs>
                <w:tab w:val="left" w:pos="1560"/>
              </w:tabs>
              <w:spacing w:after="0" w:line="23" w:lineRule="atLeast"/>
              <w:rPr>
                <w:rFonts w:ascii="Times New Roman" w:hAnsi="Times New Roman" w:cs="Times New Roman"/>
                <w:b/>
                <w:bCs/>
                <w:sz w:val="24"/>
                <w:szCs w:val="24"/>
                <w:lang w:val="zh-CN"/>
              </w:rPr>
            </w:pPr>
            <w:r>
              <w:rPr>
                <w:rFonts w:ascii="Times New Roman" w:hAnsi="Times New Roman" w:cs="Times New Roman"/>
                <w:b/>
                <w:bCs/>
                <w:i/>
                <w:iCs/>
                <w:sz w:val="24"/>
                <w:szCs w:val="24"/>
                <w:lang w:val="zh-CN"/>
              </w:rPr>
              <w:t>Evaluare sumativă nr.2</w:t>
            </w:r>
            <w:r>
              <w:rPr>
                <w:rFonts w:ascii="Times New Roman" w:hAnsi="Times New Roman" w:cs="Times New Roman"/>
                <w:b/>
                <w:bCs/>
                <w:i/>
                <w:iCs/>
                <w:sz w:val="24"/>
                <w:szCs w:val="24"/>
              </w:rPr>
              <w:t>:</w:t>
            </w:r>
            <w:r w:rsidR="00D92CCC">
              <w:rPr>
                <w:rFonts w:ascii="Times New Roman" w:hAnsi="Times New Roman" w:cs="Times New Roman"/>
                <w:b/>
                <w:bCs/>
                <w:i/>
                <w:iCs/>
                <w:sz w:val="24"/>
                <w:szCs w:val="24"/>
                <w:lang w:val="zh-CN"/>
              </w:rPr>
              <w:t xml:space="preserve"> </w:t>
            </w:r>
            <w:r w:rsidR="00D92CCC">
              <w:rPr>
                <w:rFonts w:ascii="Times New Roman" w:hAnsi="Times New Roman" w:cs="Times New Roman"/>
                <w:i/>
                <w:iCs/>
                <w:sz w:val="24"/>
                <w:szCs w:val="24"/>
                <w:lang w:val="zh-CN"/>
              </w:rPr>
              <w:t>Lumea în perioada interbelică</w:t>
            </w:r>
          </w:p>
        </w:tc>
        <w:tc>
          <w:tcPr>
            <w:tcW w:w="780" w:type="dxa"/>
            <w:shd w:val="clear" w:color="auto" w:fill="auto"/>
          </w:tcPr>
          <w:p w14:paraId="2E579DF3"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shd w:val="clear" w:color="auto" w:fill="auto"/>
          </w:tcPr>
          <w:p w14:paraId="72534E2A"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00EA87C4"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0681F7AB" w14:textId="77777777">
        <w:trPr>
          <w:trHeight w:val="90"/>
        </w:trPr>
        <w:tc>
          <w:tcPr>
            <w:tcW w:w="3980" w:type="dxa"/>
            <w:vMerge/>
          </w:tcPr>
          <w:p w14:paraId="4BF39007"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59E928D2"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2</w:t>
            </w:r>
            <w:r>
              <w:rPr>
                <w:rFonts w:ascii="Times New Roman" w:hAnsi="Times New Roman" w:cs="Times New Roman"/>
                <w:sz w:val="24"/>
                <w:szCs w:val="24"/>
              </w:rPr>
              <w:t>3</w:t>
            </w:r>
            <w:r>
              <w:rPr>
                <w:rFonts w:ascii="Times New Roman" w:hAnsi="Times New Roman" w:cs="Times New Roman"/>
                <w:sz w:val="24"/>
                <w:szCs w:val="24"/>
                <w:lang w:val="zh-CN"/>
              </w:rPr>
              <w:t>.</w:t>
            </w:r>
          </w:p>
        </w:tc>
        <w:tc>
          <w:tcPr>
            <w:tcW w:w="7287" w:type="dxa"/>
            <w:shd w:val="clear" w:color="auto" w:fill="auto"/>
          </w:tcPr>
          <w:p w14:paraId="60CFD6AE" w14:textId="77777777" w:rsidR="00820593" w:rsidRDefault="00D92CCC">
            <w:pPr>
              <w:widowControl/>
              <w:tabs>
                <w:tab w:val="left" w:pos="1560"/>
              </w:tabs>
              <w:spacing w:after="0" w:line="23" w:lineRule="atLeast"/>
              <w:rPr>
                <w:rFonts w:ascii="Times New Roman" w:hAnsi="Times New Roman" w:cs="Times New Roman"/>
                <w:b/>
                <w:bCs/>
                <w:i/>
                <w:iCs/>
                <w:sz w:val="24"/>
                <w:szCs w:val="24"/>
                <w:lang w:val="zh-CN"/>
              </w:rPr>
            </w:pPr>
            <w:r>
              <w:rPr>
                <w:rFonts w:ascii="Times New Roman" w:hAnsi="Times New Roman" w:cs="Times New Roman"/>
                <w:b/>
                <w:bCs/>
                <w:i/>
                <w:iCs/>
                <w:sz w:val="24"/>
                <w:szCs w:val="24"/>
                <w:lang w:val="zh-CN"/>
              </w:rPr>
              <w:t>Analiza evaluării sumative</w:t>
            </w:r>
          </w:p>
        </w:tc>
        <w:tc>
          <w:tcPr>
            <w:tcW w:w="780" w:type="dxa"/>
            <w:shd w:val="clear" w:color="auto" w:fill="auto"/>
          </w:tcPr>
          <w:p w14:paraId="206BBB9D"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shd w:val="clear" w:color="auto" w:fill="auto"/>
          </w:tcPr>
          <w:p w14:paraId="600926D0"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5A22DCEB"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4BFC2EA6" w14:textId="77777777">
        <w:trPr>
          <w:trHeight w:val="90"/>
        </w:trPr>
        <w:tc>
          <w:tcPr>
            <w:tcW w:w="3980" w:type="dxa"/>
            <w:vMerge/>
          </w:tcPr>
          <w:p w14:paraId="43071BDC"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10194" w:type="dxa"/>
            <w:gridSpan w:val="5"/>
            <w:shd w:val="clear" w:color="auto" w:fill="FDEADA" w:themeFill="accent6" w:themeFillTint="32"/>
          </w:tcPr>
          <w:p w14:paraId="02C49E5E"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eastAsia="SimSun" w:hAnsi="Times New Roman" w:cs="Times New Roman"/>
                <w:b/>
                <w:bCs/>
                <w:i/>
                <w:iCs/>
                <w:sz w:val="24"/>
                <w:szCs w:val="24"/>
                <w:lang w:val="zh-CN"/>
              </w:rPr>
              <w:t>Activități de învățare în bază de proiect  (la alegere)</w:t>
            </w:r>
            <w:r>
              <w:rPr>
                <w:rFonts w:ascii="Times New Roman" w:eastAsia="SimSun" w:hAnsi="Times New Roman" w:cs="Times New Roman"/>
                <w:b/>
                <w:bCs/>
                <w:sz w:val="24"/>
                <w:szCs w:val="24"/>
              </w:rPr>
              <w:t xml:space="preserve"> (3 ore)</w:t>
            </w:r>
          </w:p>
        </w:tc>
      </w:tr>
      <w:tr w:rsidR="00820593" w14:paraId="4EEACC5F" w14:textId="77777777">
        <w:trPr>
          <w:trHeight w:val="90"/>
        </w:trPr>
        <w:tc>
          <w:tcPr>
            <w:tcW w:w="3980" w:type="dxa"/>
            <w:vMerge/>
          </w:tcPr>
          <w:p w14:paraId="2496807B"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3CCBC7EC"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24.</w:t>
            </w:r>
          </w:p>
        </w:tc>
        <w:tc>
          <w:tcPr>
            <w:tcW w:w="7287" w:type="dxa"/>
            <w:shd w:val="clear" w:color="auto" w:fill="auto"/>
          </w:tcPr>
          <w:p w14:paraId="70C18F62" w14:textId="77777777" w:rsidR="00820593" w:rsidRDefault="00D92CCC">
            <w:pPr>
              <w:widowControl/>
              <w:tabs>
                <w:tab w:val="left" w:pos="1560"/>
              </w:tabs>
              <w:spacing w:after="0" w:line="23" w:lineRule="atLeast"/>
              <w:rPr>
                <w:rFonts w:ascii="Times New Roman" w:eastAsia="SimSun" w:hAnsi="Times New Roman" w:cs="Times New Roman"/>
                <w:b/>
                <w:bCs/>
                <w:i/>
                <w:iCs/>
                <w:sz w:val="24"/>
                <w:szCs w:val="24"/>
              </w:rPr>
            </w:pPr>
            <w:r>
              <w:rPr>
                <w:rFonts w:ascii="Times New Roman" w:eastAsia="SimSun" w:hAnsi="Times New Roman" w:cs="Times New Roman"/>
                <w:b/>
                <w:bCs/>
                <w:sz w:val="24"/>
                <w:szCs w:val="24"/>
                <w:lang w:val="zh-CN"/>
              </w:rPr>
              <w:t>Cercetare:</w:t>
            </w:r>
            <w:r>
              <w:rPr>
                <w:rFonts w:ascii="Times New Roman" w:eastAsia="SimSun" w:hAnsi="Times New Roman" w:cs="Times New Roman"/>
                <w:sz w:val="24"/>
                <w:szCs w:val="24"/>
                <w:lang w:val="zh-CN"/>
              </w:rPr>
              <w:t xml:space="preserve"> Vestigii istorice în localitatea noastră;</w:t>
            </w:r>
            <w:r w:rsidR="00CF2973">
              <w:rPr>
                <w:rFonts w:ascii="Times New Roman" w:eastAsia="SimSun" w:hAnsi="Times New Roman" w:cs="Times New Roman"/>
                <w:sz w:val="24"/>
                <w:szCs w:val="24"/>
              </w:rPr>
              <w:t xml:space="preserve"> </w:t>
            </w:r>
            <w:r w:rsidRPr="00CF2973">
              <w:rPr>
                <w:rFonts w:ascii="Times New Roman" w:eastAsia="SimSun" w:hAnsi="Times New Roman" w:cs="Times New Roman"/>
                <w:bCs/>
                <w:i/>
                <w:iCs/>
                <w:sz w:val="24"/>
                <w:szCs w:val="24"/>
              </w:rPr>
              <w:t>sau</w:t>
            </w:r>
            <w:r>
              <w:rPr>
                <w:rFonts w:ascii="Times New Roman" w:eastAsia="SimSun" w:hAnsi="Times New Roman" w:cs="Times New Roman"/>
                <w:b/>
                <w:bCs/>
                <w:i/>
                <w:iCs/>
                <w:sz w:val="24"/>
                <w:szCs w:val="24"/>
              </w:rPr>
              <w:t xml:space="preserve"> </w:t>
            </w:r>
          </w:p>
          <w:p w14:paraId="4CA69CF6" w14:textId="77777777" w:rsidR="00820593" w:rsidRDefault="00D92CCC">
            <w:pPr>
              <w:widowControl/>
              <w:tabs>
                <w:tab w:val="left" w:pos="1560"/>
              </w:tabs>
              <w:spacing w:after="0" w:line="23" w:lineRule="atLeast"/>
              <w:rPr>
                <w:rFonts w:ascii="Times New Roman" w:hAnsi="Times New Roman" w:cs="Times New Roman"/>
                <w:b/>
                <w:bCs/>
                <w:i/>
                <w:iCs/>
                <w:sz w:val="24"/>
                <w:szCs w:val="24"/>
              </w:rPr>
            </w:pPr>
            <w:r>
              <w:rPr>
                <w:rFonts w:ascii="Times New Roman" w:eastAsia="SimSun" w:hAnsi="Times New Roman" w:cs="Times New Roman"/>
                <w:b/>
                <w:bCs/>
                <w:sz w:val="24"/>
                <w:szCs w:val="24"/>
                <w:lang w:val="zh-CN"/>
              </w:rPr>
              <w:t xml:space="preserve">Analiza comparativă: </w:t>
            </w:r>
            <w:r>
              <w:rPr>
                <w:rFonts w:ascii="Times New Roman" w:eastAsia="SimSun" w:hAnsi="Times New Roman" w:cs="Times New Roman"/>
                <w:sz w:val="24"/>
                <w:szCs w:val="24"/>
                <w:lang w:val="zh-CN"/>
              </w:rPr>
              <w:t>Manipularea, propaganda şi știrile false în lumea contemporană.</w:t>
            </w:r>
          </w:p>
        </w:tc>
        <w:tc>
          <w:tcPr>
            <w:tcW w:w="780" w:type="dxa"/>
            <w:shd w:val="clear" w:color="auto" w:fill="auto"/>
          </w:tcPr>
          <w:p w14:paraId="2EE054AC"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shd w:val="clear" w:color="auto" w:fill="auto"/>
          </w:tcPr>
          <w:p w14:paraId="6F1D1303"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496F53B3"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0008226E" w14:textId="77777777">
        <w:trPr>
          <w:trHeight w:val="90"/>
        </w:trPr>
        <w:tc>
          <w:tcPr>
            <w:tcW w:w="3980" w:type="dxa"/>
            <w:vMerge/>
          </w:tcPr>
          <w:p w14:paraId="20AF4A41"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7FC06F1C"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25.</w:t>
            </w:r>
          </w:p>
        </w:tc>
        <w:tc>
          <w:tcPr>
            <w:tcW w:w="7287" w:type="dxa"/>
            <w:shd w:val="clear" w:color="auto" w:fill="auto"/>
          </w:tcPr>
          <w:p w14:paraId="14737AAA" w14:textId="77777777" w:rsidR="00CF2973" w:rsidRDefault="00D92CCC">
            <w:pPr>
              <w:widowControl/>
              <w:tabs>
                <w:tab w:val="left" w:pos="1560"/>
              </w:tabs>
              <w:spacing w:after="0" w:line="23" w:lineRule="atLeast"/>
              <w:rPr>
                <w:rFonts w:ascii="Times New Roman" w:hAnsi="Times New Roman" w:cs="Times New Roman"/>
                <w:b/>
                <w:i/>
                <w:sz w:val="24"/>
                <w:szCs w:val="24"/>
              </w:rPr>
            </w:pPr>
            <w:r>
              <w:rPr>
                <w:rFonts w:ascii="Times New Roman" w:hAnsi="Times New Roman" w:cs="Times New Roman"/>
                <w:b/>
                <w:i/>
                <w:sz w:val="24"/>
                <w:szCs w:val="24"/>
              </w:rPr>
              <w:t>Realizarea unui produs:</w:t>
            </w:r>
            <w:r w:rsidR="00CF2973">
              <w:rPr>
                <w:rFonts w:ascii="Times New Roman" w:hAnsi="Times New Roman" w:cs="Times New Roman"/>
                <w:b/>
                <w:i/>
                <w:sz w:val="24"/>
                <w:szCs w:val="24"/>
              </w:rPr>
              <w:t xml:space="preserve"> </w:t>
            </w:r>
          </w:p>
          <w:p w14:paraId="2D35780B" w14:textId="77777777" w:rsidR="00820593" w:rsidRDefault="00D92CCC">
            <w:pPr>
              <w:widowControl/>
              <w:tabs>
                <w:tab w:val="left" w:pos="1560"/>
              </w:tabs>
              <w:spacing w:after="0" w:line="23" w:lineRule="atLeast"/>
              <w:rPr>
                <w:rFonts w:ascii="Times New Roman" w:eastAsia="SimSun" w:hAnsi="Times New Roman" w:cs="Times New Roman"/>
                <w:sz w:val="24"/>
                <w:szCs w:val="24"/>
              </w:rPr>
            </w:pPr>
            <w:r>
              <w:rPr>
                <w:rFonts w:ascii="Times New Roman" w:eastAsia="SimSun" w:hAnsi="Times New Roman" w:cs="Times New Roman"/>
                <w:b/>
                <w:bCs/>
                <w:sz w:val="24"/>
                <w:szCs w:val="24"/>
                <w:lang w:val="zh-CN"/>
              </w:rPr>
              <w:t>Interviu:</w:t>
            </w:r>
            <w:r>
              <w:rPr>
                <w:rFonts w:ascii="Times New Roman" w:eastAsia="SimSun" w:hAnsi="Times New Roman" w:cs="Times New Roman"/>
                <w:sz w:val="24"/>
                <w:szCs w:val="24"/>
                <w:lang w:val="zh-CN"/>
              </w:rPr>
              <w:t xml:space="preserve"> Bogății spirituale ale neamului;</w:t>
            </w:r>
            <w:r w:rsidR="00CF2973">
              <w:rPr>
                <w:rFonts w:ascii="Times New Roman" w:eastAsia="SimSun" w:hAnsi="Times New Roman" w:cs="Times New Roman"/>
                <w:sz w:val="24"/>
                <w:szCs w:val="24"/>
              </w:rPr>
              <w:t xml:space="preserve"> </w:t>
            </w:r>
            <w:r w:rsidRPr="00CF2973">
              <w:rPr>
                <w:rFonts w:ascii="Times New Roman" w:eastAsia="SimSun" w:hAnsi="Times New Roman" w:cs="Times New Roman"/>
                <w:bCs/>
                <w:i/>
                <w:iCs/>
                <w:sz w:val="24"/>
                <w:szCs w:val="24"/>
              </w:rPr>
              <w:t>sau</w:t>
            </w:r>
          </w:p>
          <w:p w14:paraId="774AFEE2" w14:textId="77777777" w:rsidR="00820593" w:rsidRDefault="00D92CCC">
            <w:pPr>
              <w:widowControl/>
              <w:tabs>
                <w:tab w:val="left" w:pos="1560"/>
              </w:tabs>
              <w:spacing w:after="0" w:line="23" w:lineRule="atLeast"/>
              <w:rPr>
                <w:rFonts w:ascii="Times New Roman" w:hAnsi="Times New Roman" w:cs="Times New Roman"/>
                <w:b/>
                <w:bCs/>
                <w:i/>
                <w:iCs/>
                <w:sz w:val="24"/>
                <w:szCs w:val="24"/>
                <w:lang w:val="zh-CN"/>
              </w:rPr>
            </w:pPr>
            <w:r>
              <w:rPr>
                <w:rFonts w:ascii="Times New Roman" w:eastAsia="SimSun" w:hAnsi="Times New Roman" w:cs="Times New Roman"/>
                <w:b/>
                <w:bCs/>
                <w:sz w:val="24"/>
                <w:szCs w:val="24"/>
                <w:lang w:val="zh-CN"/>
              </w:rPr>
              <w:t>Dezbatere:</w:t>
            </w:r>
            <w:r>
              <w:rPr>
                <w:rFonts w:ascii="Times New Roman" w:eastAsia="SimSun" w:hAnsi="Times New Roman" w:cs="Times New Roman"/>
                <w:sz w:val="24"/>
                <w:szCs w:val="24"/>
                <w:lang w:val="zh-CN"/>
              </w:rPr>
              <w:t xml:space="preserve"> Rolul femeii în viața publică din localitate (politică, e</w:t>
            </w:r>
            <w:r w:rsidR="00CF2973">
              <w:rPr>
                <w:rFonts w:ascii="Times New Roman" w:eastAsia="SimSun" w:hAnsi="Times New Roman" w:cs="Times New Roman"/>
                <w:sz w:val="24"/>
                <w:szCs w:val="24"/>
                <w:lang w:val="zh-CN"/>
              </w:rPr>
              <w:t>conomie, cultură, știință etc.)</w:t>
            </w:r>
            <w:r w:rsidR="00CF2973">
              <w:rPr>
                <w:rFonts w:ascii="Times New Roman" w:eastAsia="SimSun" w:hAnsi="Times New Roman" w:cs="Times New Roman"/>
                <w:sz w:val="24"/>
                <w:szCs w:val="24"/>
              </w:rPr>
              <w:t>.</w:t>
            </w:r>
            <w:r>
              <w:rPr>
                <w:rFonts w:ascii="Times New Roman" w:eastAsia="SimSun" w:hAnsi="Times New Roman" w:cs="Times New Roman"/>
                <w:sz w:val="24"/>
                <w:szCs w:val="24"/>
                <w:lang w:val="zh-CN"/>
              </w:rPr>
              <w:t xml:space="preserve">  </w:t>
            </w:r>
          </w:p>
        </w:tc>
        <w:tc>
          <w:tcPr>
            <w:tcW w:w="780" w:type="dxa"/>
            <w:shd w:val="clear" w:color="auto" w:fill="auto"/>
          </w:tcPr>
          <w:p w14:paraId="1321097C"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shd w:val="clear" w:color="auto" w:fill="auto"/>
          </w:tcPr>
          <w:p w14:paraId="75758461"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38646F21"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0367AA44" w14:textId="77777777">
        <w:trPr>
          <w:trHeight w:val="90"/>
        </w:trPr>
        <w:tc>
          <w:tcPr>
            <w:tcW w:w="3980" w:type="dxa"/>
            <w:vMerge/>
          </w:tcPr>
          <w:p w14:paraId="531D767B"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2C572015"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26.</w:t>
            </w:r>
          </w:p>
        </w:tc>
        <w:tc>
          <w:tcPr>
            <w:tcW w:w="7287" w:type="dxa"/>
            <w:shd w:val="clear" w:color="auto" w:fill="auto"/>
          </w:tcPr>
          <w:p w14:paraId="25768D1D" w14:textId="77777777" w:rsidR="00820593" w:rsidRDefault="00D92CCC">
            <w:pPr>
              <w:widowControl/>
              <w:tabs>
                <w:tab w:val="left" w:pos="1560"/>
              </w:tabs>
              <w:spacing w:after="0" w:line="23" w:lineRule="atLeast"/>
              <w:rPr>
                <w:rFonts w:ascii="Times New Roman" w:hAnsi="Times New Roman" w:cs="Times New Roman"/>
                <w:b/>
                <w:bCs/>
                <w:i/>
                <w:iCs/>
                <w:sz w:val="24"/>
                <w:szCs w:val="24"/>
                <w:lang w:val="zh-CN"/>
              </w:rPr>
            </w:pPr>
            <w:r>
              <w:rPr>
                <w:rFonts w:ascii="Times New Roman" w:eastAsia="Times New Roman" w:hAnsi="Times New Roman" w:cs="Times New Roman"/>
                <w:b/>
                <w:i/>
                <w:sz w:val="24"/>
                <w:szCs w:val="24"/>
                <w:lang w:val="zh-CN"/>
              </w:rPr>
              <w:t>Prezentarea şi evaluarea/autoevaluarea produsului realizat</w:t>
            </w:r>
          </w:p>
        </w:tc>
        <w:tc>
          <w:tcPr>
            <w:tcW w:w="780" w:type="dxa"/>
            <w:shd w:val="clear" w:color="auto" w:fill="auto"/>
          </w:tcPr>
          <w:p w14:paraId="50104FF3"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shd w:val="clear" w:color="auto" w:fill="auto"/>
          </w:tcPr>
          <w:p w14:paraId="1CD802E2"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25F35745"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25E0CC17" w14:textId="77777777">
        <w:trPr>
          <w:trHeight w:val="349"/>
        </w:trPr>
        <w:tc>
          <w:tcPr>
            <w:tcW w:w="3980" w:type="dxa"/>
            <w:vMerge/>
          </w:tcPr>
          <w:p w14:paraId="3AFBAF05"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10194" w:type="dxa"/>
            <w:gridSpan w:val="5"/>
            <w:shd w:val="clear" w:color="auto" w:fill="F2F2F2" w:themeFill="background1" w:themeFillShade="F2"/>
          </w:tcPr>
          <w:p w14:paraId="6476351F" w14:textId="77777777" w:rsidR="00820593" w:rsidRDefault="00D92CCC" w:rsidP="00CF2973">
            <w:pPr>
              <w:widowControl/>
              <w:tabs>
                <w:tab w:val="left" w:pos="1560"/>
              </w:tabs>
              <w:spacing w:after="0" w:line="23" w:lineRule="atLeast"/>
              <w:jc w:val="left"/>
              <w:rPr>
                <w:rFonts w:ascii="Times New Roman" w:hAnsi="Times New Roman" w:cs="Times New Roman"/>
                <w:sz w:val="24"/>
                <w:szCs w:val="24"/>
                <w:lang w:val="zh-CN"/>
              </w:rPr>
            </w:pPr>
            <w:r>
              <w:rPr>
                <w:rFonts w:ascii="Times New Roman" w:eastAsia="SimSun" w:hAnsi="Times New Roman" w:cs="Times New Roman"/>
                <w:i/>
                <w:iCs/>
                <w:sz w:val="24"/>
                <w:szCs w:val="24"/>
                <w:lang w:val="zh-CN"/>
              </w:rPr>
              <w:t>Unitatea de învățare 3</w:t>
            </w:r>
            <w:r w:rsidR="00CF2973">
              <w:rPr>
                <w:rFonts w:ascii="Times New Roman" w:eastAsia="SimSun" w:hAnsi="Times New Roman" w:cs="Times New Roman"/>
                <w:i/>
                <w:iCs/>
                <w:sz w:val="24"/>
                <w:szCs w:val="24"/>
              </w:rPr>
              <w:t>.</w:t>
            </w:r>
            <w:r>
              <w:rPr>
                <w:rFonts w:ascii="Times New Roman" w:eastAsia="SimSun" w:hAnsi="Times New Roman" w:cs="Times New Roman"/>
                <w:i/>
                <w:iCs/>
                <w:sz w:val="24"/>
                <w:szCs w:val="24"/>
                <w:lang w:val="zh-CN"/>
              </w:rPr>
              <w:t xml:space="preserve"> </w:t>
            </w:r>
            <w:r>
              <w:rPr>
                <w:rFonts w:ascii="Times New Roman" w:eastAsia="SimSun" w:hAnsi="Times New Roman" w:cs="Times New Roman"/>
                <w:b/>
                <w:bCs/>
                <w:sz w:val="24"/>
                <w:szCs w:val="24"/>
                <w:lang w:val="zh-CN"/>
              </w:rPr>
              <w:t xml:space="preserve">Relațiile internaționale în perioada interbelică </w:t>
            </w:r>
            <w:r>
              <w:rPr>
                <w:rFonts w:ascii="Times New Roman" w:hAnsi="Times New Roman" w:cs="Times New Roman"/>
                <w:b/>
                <w:bCs/>
                <w:sz w:val="24"/>
                <w:szCs w:val="24"/>
                <w:lang w:val="zh-CN"/>
              </w:rPr>
              <w:t>(6 ore)</w:t>
            </w:r>
          </w:p>
        </w:tc>
      </w:tr>
      <w:tr w:rsidR="00820593" w14:paraId="7174093C" w14:textId="77777777">
        <w:trPr>
          <w:trHeight w:val="349"/>
        </w:trPr>
        <w:tc>
          <w:tcPr>
            <w:tcW w:w="3980" w:type="dxa"/>
            <w:vMerge/>
          </w:tcPr>
          <w:p w14:paraId="3C02626D"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4286C1CB"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2</w:t>
            </w:r>
            <w:r>
              <w:rPr>
                <w:rFonts w:ascii="Times New Roman" w:hAnsi="Times New Roman" w:cs="Times New Roman"/>
                <w:sz w:val="24"/>
                <w:szCs w:val="24"/>
              </w:rPr>
              <w:t>7</w:t>
            </w:r>
            <w:r>
              <w:rPr>
                <w:rFonts w:ascii="Times New Roman" w:hAnsi="Times New Roman" w:cs="Times New Roman"/>
                <w:sz w:val="24"/>
                <w:szCs w:val="24"/>
                <w:lang w:val="zh-CN"/>
              </w:rPr>
              <w:t>.</w:t>
            </w:r>
          </w:p>
        </w:tc>
        <w:tc>
          <w:tcPr>
            <w:tcW w:w="7287" w:type="dxa"/>
          </w:tcPr>
          <w:p w14:paraId="46C56C8D"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 xml:space="preserve">Alianțe și tratate politico-militare în perioada interbelică </w:t>
            </w:r>
          </w:p>
        </w:tc>
        <w:tc>
          <w:tcPr>
            <w:tcW w:w="780" w:type="dxa"/>
          </w:tcPr>
          <w:p w14:paraId="1EE234F7"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6716B61A"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6D55037F" w14:textId="77777777" w:rsidR="00820593" w:rsidRDefault="00820593">
            <w:pPr>
              <w:spacing w:after="0" w:line="23" w:lineRule="atLeast"/>
              <w:rPr>
                <w:rFonts w:ascii="Times New Roman" w:hAnsi="Times New Roman" w:cs="Times New Roman"/>
                <w:sz w:val="24"/>
                <w:szCs w:val="24"/>
                <w:lang w:val="zh-CN"/>
              </w:rPr>
            </w:pPr>
          </w:p>
        </w:tc>
      </w:tr>
      <w:tr w:rsidR="00820593" w14:paraId="61F8AE22" w14:textId="77777777">
        <w:trPr>
          <w:trHeight w:val="349"/>
        </w:trPr>
        <w:tc>
          <w:tcPr>
            <w:tcW w:w="3980" w:type="dxa"/>
            <w:vMerge/>
          </w:tcPr>
          <w:p w14:paraId="0B93246F"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26E95D83"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2</w:t>
            </w:r>
            <w:r>
              <w:rPr>
                <w:rFonts w:ascii="Times New Roman" w:hAnsi="Times New Roman" w:cs="Times New Roman"/>
                <w:sz w:val="24"/>
                <w:szCs w:val="24"/>
              </w:rPr>
              <w:t>8</w:t>
            </w:r>
            <w:r>
              <w:rPr>
                <w:rFonts w:ascii="Times New Roman" w:hAnsi="Times New Roman" w:cs="Times New Roman"/>
                <w:sz w:val="24"/>
                <w:szCs w:val="24"/>
                <w:lang w:val="zh-CN"/>
              </w:rPr>
              <w:t>.</w:t>
            </w:r>
          </w:p>
        </w:tc>
        <w:tc>
          <w:tcPr>
            <w:tcW w:w="7287" w:type="dxa"/>
          </w:tcPr>
          <w:p w14:paraId="61B5445A"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Relațiile sovieto-române între 1918 și 1940</w:t>
            </w:r>
          </w:p>
        </w:tc>
        <w:tc>
          <w:tcPr>
            <w:tcW w:w="780" w:type="dxa"/>
          </w:tcPr>
          <w:p w14:paraId="020C21C4"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2678135A"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678B318C" w14:textId="77777777" w:rsidR="00820593" w:rsidRDefault="00820593">
            <w:pPr>
              <w:spacing w:after="0" w:line="23" w:lineRule="atLeast"/>
              <w:rPr>
                <w:rFonts w:ascii="Times New Roman" w:hAnsi="Times New Roman" w:cs="Times New Roman"/>
                <w:sz w:val="24"/>
                <w:szCs w:val="24"/>
                <w:lang w:val="zh-CN"/>
              </w:rPr>
            </w:pPr>
          </w:p>
        </w:tc>
      </w:tr>
      <w:tr w:rsidR="00820593" w14:paraId="547E6FCE" w14:textId="77777777">
        <w:trPr>
          <w:trHeight w:val="349"/>
        </w:trPr>
        <w:tc>
          <w:tcPr>
            <w:tcW w:w="3980" w:type="dxa"/>
            <w:vMerge/>
          </w:tcPr>
          <w:p w14:paraId="1C3D4C3C"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6A25344"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rPr>
              <w:t>29</w:t>
            </w:r>
            <w:r>
              <w:rPr>
                <w:rFonts w:ascii="Times New Roman" w:hAnsi="Times New Roman" w:cs="Times New Roman"/>
                <w:sz w:val="24"/>
                <w:szCs w:val="24"/>
                <w:lang w:val="zh-CN"/>
              </w:rPr>
              <w:t>.</w:t>
            </w:r>
          </w:p>
        </w:tc>
        <w:tc>
          <w:tcPr>
            <w:tcW w:w="7287" w:type="dxa"/>
          </w:tcPr>
          <w:p w14:paraId="4C613DC1"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Pactul Ribbentrop</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Molotov și consecințele lui pentru popoarele din Europa</w:t>
            </w:r>
          </w:p>
        </w:tc>
        <w:tc>
          <w:tcPr>
            <w:tcW w:w="780" w:type="dxa"/>
          </w:tcPr>
          <w:p w14:paraId="498AFE3D"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74483DED"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127CB026" w14:textId="77777777" w:rsidR="00820593" w:rsidRDefault="00820593">
            <w:pPr>
              <w:spacing w:after="0" w:line="23" w:lineRule="atLeast"/>
              <w:rPr>
                <w:rFonts w:ascii="Times New Roman" w:hAnsi="Times New Roman" w:cs="Times New Roman"/>
                <w:sz w:val="24"/>
                <w:szCs w:val="24"/>
                <w:lang w:val="zh-CN"/>
              </w:rPr>
            </w:pPr>
          </w:p>
        </w:tc>
      </w:tr>
      <w:tr w:rsidR="00820593" w14:paraId="42E4237F" w14:textId="77777777">
        <w:trPr>
          <w:trHeight w:val="330"/>
        </w:trPr>
        <w:tc>
          <w:tcPr>
            <w:tcW w:w="3980" w:type="dxa"/>
            <w:vMerge/>
          </w:tcPr>
          <w:p w14:paraId="11940F0D"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81217B2"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3</w:t>
            </w:r>
            <w:r>
              <w:rPr>
                <w:rFonts w:ascii="Times New Roman" w:hAnsi="Times New Roman" w:cs="Times New Roman"/>
                <w:sz w:val="24"/>
                <w:szCs w:val="24"/>
              </w:rPr>
              <w:t>0</w:t>
            </w:r>
            <w:r>
              <w:rPr>
                <w:rFonts w:ascii="Times New Roman" w:hAnsi="Times New Roman" w:cs="Times New Roman"/>
                <w:sz w:val="24"/>
                <w:szCs w:val="24"/>
                <w:lang w:val="zh-CN"/>
              </w:rPr>
              <w:t>.</w:t>
            </w:r>
          </w:p>
        </w:tc>
        <w:tc>
          <w:tcPr>
            <w:tcW w:w="7287" w:type="dxa"/>
          </w:tcPr>
          <w:p w14:paraId="69240DC9"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Pierderile teritoriale ale României în vara anului 1940</w:t>
            </w:r>
          </w:p>
        </w:tc>
        <w:tc>
          <w:tcPr>
            <w:tcW w:w="780" w:type="dxa"/>
          </w:tcPr>
          <w:p w14:paraId="2731B741"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39500D48"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4F1A66BC" w14:textId="77777777" w:rsidR="00820593" w:rsidRDefault="00820593">
            <w:pPr>
              <w:spacing w:after="0" w:line="23" w:lineRule="atLeast"/>
              <w:rPr>
                <w:rFonts w:ascii="Times New Roman" w:hAnsi="Times New Roman" w:cs="Times New Roman"/>
                <w:sz w:val="24"/>
                <w:szCs w:val="24"/>
                <w:lang w:val="zh-CN"/>
              </w:rPr>
            </w:pPr>
          </w:p>
        </w:tc>
      </w:tr>
      <w:tr w:rsidR="00820593" w14:paraId="00EA1A84" w14:textId="77777777">
        <w:trPr>
          <w:trHeight w:val="330"/>
        </w:trPr>
        <w:tc>
          <w:tcPr>
            <w:tcW w:w="3980" w:type="dxa"/>
            <w:vMerge/>
          </w:tcPr>
          <w:p w14:paraId="453299E0"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4145FEF1"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3</w:t>
            </w:r>
            <w:r>
              <w:rPr>
                <w:rFonts w:ascii="Times New Roman" w:hAnsi="Times New Roman" w:cs="Times New Roman"/>
                <w:sz w:val="24"/>
                <w:szCs w:val="24"/>
              </w:rPr>
              <w:t>1</w:t>
            </w:r>
            <w:r>
              <w:rPr>
                <w:rFonts w:ascii="Times New Roman" w:hAnsi="Times New Roman" w:cs="Times New Roman"/>
                <w:sz w:val="24"/>
                <w:szCs w:val="24"/>
                <w:lang w:val="zh-CN"/>
              </w:rPr>
              <w:t>.</w:t>
            </w:r>
          </w:p>
        </w:tc>
        <w:tc>
          <w:tcPr>
            <w:tcW w:w="7287" w:type="dxa"/>
          </w:tcPr>
          <w:p w14:paraId="355231DA" w14:textId="77777777" w:rsidR="00820593" w:rsidRDefault="00D92CCC">
            <w:pPr>
              <w:widowControl/>
              <w:tabs>
                <w:tab w:val="left" w:pos="1560"/>
              </w:tabs>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Formarea RSSM și instaurarea regimului comunist</w:t>
            </w:r>
          </w:p>
        </w:tc>
        <w:tc>
          <w:tcPr>
            <w:tcW w:w="780" w:type="dxa"/>
          </w:tcPr>
          <w:p w14:paraId="2D4F4AEB"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55F9E13A"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6E424F53" w14:textId="77777777" w:rsidR="00820593" w:rsidRDefault="00820593">
            <w:pPr>
              <w:spacing w:after="0" w:line="23" w:lineRule="atLeast"/>
              <w:rPr>
                <w:rFonts w:ascii="Times New Roman" w:hAnsi="Times New Roman" w:cs="Times New Roman"/>
                <w:sz w:val="24"/>
                <w:szCs w:val="24"/>
                <w:lang w:val="zh-CN"/>
              </w:rPr>
            </w:pPr>
          </w:p>
        </w:tc>
      </w:tr>
      <w:tr w:rsidR="00820593" w14:paraId="0B807F58" w14:textId="77777777">
        <w:trPr>
          <w:trHeight w:val="330"/>
        </w:trPr>
        <w:tc>
          <w:tcPr>
            <w:tcW w:w="3980" w:type="dxa"/>
            <w:vMerge/>
          </w:tcPr>
          <w:p w14:paraId="3007FB11"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3D378F19"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3</w:t>
            </w:r>
            <w:r>
              <w:rPr>
                <w:rFonts w:ascii="Times New Roman" w:hAnsi="Times New Roman" w:cs="Times New Roman"/>
                <w:sz w:val="24"/>
                <w:szCs w:val="24"/>
              </w:rPr>
              <w:t>2</w:t>
            </w:r>
            <w:r>
              <w:rPr>
                <w:rFonts w:ascii="Times New Roman" w:hAnsi="Times New Roman" w:cs="Times New Roman"/>
                <w:sz w:val="24"/>
                <w:szCs w:val="24"/>
                <w:lang w:val="zh-CN"/>
              </w:rPr>
              <w:t>.</w:t>
            </w:r>
          </w:p>
        </w:tc>
        <w:tc>
          <w:tcPr>
            <w:tcW w:w="7287" w:type="dxa"/>
            <w:shd w:val="clear" w:color="auto" w:fill="DBEEF3" w:themeFill="accent5" w:themeFillTint="32"/>
          </w:tcPr>
          <w:p w14:paraId="177981D9" w14:textId="77777777" w:rsidR="00820593" w:rsidRDefault="00D92CCC">
            <w:pPr>
              <w:spacing w:after="0" w:line="23" w:lineRule="atLeast"/>
              <w:rPr>
                <w:rFonts w:ascii="Times New Roman" w:hAnsi="Times New Roman" w:cs="Times New Roman"/>
                <w:sz w:val="24"/>
                <w:szCs w:val="24"/>
                <w:lang w:val="zh-CN"/>
              </w:rPr>
            </w:pPr>
            <w:r>
              <w:rPr>
                <w:rFonts w:ascii="Times New Roman" w:hAnsi="Times New Roman" w:cs="Times New Roman"/>
                <w:b/>
                <w:bCs/>
                <w:i/>
                <w:iCs/>
                <w:sz w:val="24"/>
                <w:szCs w:val="24"/>
                <w:lang w:val="zh-CN"/>
              </w:rPr>
              <w:t>Atelier de exersare:</w:t>
            </w:r>
            <w:r w:rsidR="00CF2973">
              <w:rPr>
                <w:rFonts w:ascii="Times New Roman" w:hAnsi="Times New Roman" w:cs="Times New Roman"/>
                <w:b/>
                <w:bCs/>
                <w:i/>
                <w:iCs/>
                <w:sz w:val="24"/>
                <w:szCs w:val="24"/>
              </w:rPr>
              <w:t xml:space="preserve"> </w:t>
            </w:r>
            <w:r>
              <w:rPr>
                <w:rFonts w:ascii="Times New Roman" w:hAnsi="Times New Roman" w:cs="Times New Roman"/>
                <w:sz w:val="24"/>
                <w:szCs w:val="24"/>
                <w:lang w:val="zh-CN"/>
              </w:rPr>
              <w:t>Interpretarea hărților istorice și geografice ce reflectă schimbările survenite ca urmare a evenimentelor politice sau militare.</w:t>
            </w:r>
          </w:p>
        </w:tc>
        <w:tc>
          <w:tcPr>
            <w:tcW w:w="780" w:type="dxa"/>
            <w:shd w:val="clear" w:color="auto" w:fill="auto"/>
          </w:tcPr>
          <w:p w14:paraId="2B770FD7"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shd w:val="clear" w:color="auto" w:fill="auto"/>
          </w:tcPr>
          <w:p w14:paraId="11A772D1"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5FEC68E2" w14:textId="77777777" w:rsidR="00820593" w:rsidRDefault="00820593">
            <w:pPr>
              <w:spacing w:after="0" w:line="23" w:lineRule="atLeast"/>
              <w:rPr>
                <w:rFonts w:ascii="Times New Roman" w:hAnsi="Times New Roman" w:cs="Times New Roman"/>
                <w:sz w:val="24"/>
                <w:szCs w:val="24"/>
                <w:lang w:val="zh-CN"/>
              </w:rPr>
            </w:pPr>
          </w:p>
        </w:tc>
      </w:tr>
      <w:tr w:rsidR="00820593" w14:paraId="18E481B0" w14:textId="77777777">
        <w:trPr>
          <w:trHeight w:val="330"/>
        </w:trPr>
        <w:tc>
          <w:tcPr>
            <w:tcW w:w="3980" w:type="dxa"/>
            <w:vMerge/>
          </w:tcPr>
          <w:p w14:paraId="5BA21342"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10194" w:type="dxa"/>
            <w:gridSpan w:val="5"/>
            <w:shd w:val="clear" w:color="auto" w:fill="F2F2F2" w:themeFill="background1" w:themeFillShade="F2"/>
          </w:tcPr>
          <w:p w14:paraId="73C99EF8"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eastAsia="SimSun" w:hAnsi="Times New Roman" w:cs="Times New Roman"/>
                <w:i/>
                <w:iCs/>
                <w:sz w:val="24"/>
                <w:szCs w:val="24"/>
                <w:lang w:val="zh-CN"/>
              </w:rPr>
              <w:t>Unitatea de învățare 4</w:t>
            </w:r>
            <w:r w:rsidR="00CF2973">
              <w:rPr>
                <w:rFonts w:ascii="Times New Roman" w:eastAsia="SimSun" w:hAnsi="Times New Roman" w:cs="Times New Roman"/>
                <w:i/>
                <w:iCs/>
                <w:sz w:val="24"/>
                <w:szCs w:val="24"/>
              </w:rPr>
              <w:t>.</w:t>
            </w:r>
            <w:r>
              <w:rPr>
                <w:rFonts w:ascii="Times New Roman" w:eastAsia="SimSun" w:hAnsi="Times New Roman" w:cs="Times New Roman"/>
                <w:i/>
                <w:iCs/>
                <w:sz w:val="24"/>
                <w:szCs w:val="24"/>
                <w:lang w:val="zh-CN"/>
              </w:rPr>
              <w:t xml:space="preserve"> </w:t>
            </w:r>
            <w:r>
              <w:rPr>
                <w:rFonts w:ascii="Times New Roman" w:eastAsia="SimSun" w:hAnsi="Times New Roman" w:cs="Times New Roman"/>
                <w:b/>
                <w:bCs/>
                <w:sz w:val="24"/>
                <w:szCs w:val="24"/>
                <w:lang w:val="zh-CN"/>
              </w:rPr>
              <w:t>Al Doilea Război Mondial                                       (7 ore)</w:t>
            </w:r>
          </w:p>
        </w:tc>
      </w:tr>
      <w:tr w:rsidR="00820593" w14:paraId="1246BFCA" w14:textId="77777777">
        <w:trPr>
          <w:trHeight w:val="365"/>
        </w:trPr>
        <w:tc>
          <w:tcPr>
            <w:tcW w:w="3980" w:type="dxa"/>
            <w:vMerge/>
          </w:tcPr>
          <w:p w14:paraId="114FFE81"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44E34BDE"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3</w:t>
            </w:r>
            <w:r>
              <w:rPr>
                <w:rFonts w:ascii="Times New Roman" w:hAnsi="Times New Roman" w:cs="Times New Roman"/>
                <w:sz w:val="24"/>
                <w:szCs w:val="24"/>
              </w:rPr>
              <w:t>3</w:t>
            </w:r>
            <w:r>
              <w:rPr>
                <w:rFonts w:ascii="Times New Roman" w:hAnsi="Times New Roman" w:cs="Times New Roman"/>
                <w:sz w:val="24"/>
                <w:szCs w:val="24"/>
                <w:lang w:val="zh-CN"/>
              </w:rPr>
              <w:t>.</w:t>
            </w:r>
          </w:p>
        </w:tc>
        <w:tc>
          <w:tcPr>
            <w:tcW w:w="7287" w:type="dxa"/>
          </w:tcPr>
          <w:p w14:paraId="5EE2558B"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Al Doilea Război Mondial</w:t>
            </w:r>
          </w:p>
        </w:tc>
        <w:tc>
          <w:tcPr>
            <w:tcW w:w="780" w:type="dxa"/>
          </w:tcPr>
          <w:p w14:paraId="2BF8A3CB"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7CB0649B"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1610818D" w14:textId="77777777" w:rsidR="00820593" w:rsidRDefault="00820593">
            <w:pPr>
              <w:spacing w:after="0" w:line="23" w:lineRule="atLeast"/>
              <w:rPr>
                <w:rFonts w:ascii="Times New Roman" w:hAnsi="Times New Roman" w:cs="Times New Roman"/>
                <w:sz w:val="24"/>
                <w:szCs w:val="24"/>
                <w:lang w:val="zh-CN"/>
              </w:rPr>
            </w:pPr>
          </w:p>
        </w:tc>
      </w:tr>
      <w:tr w:rsidR="00820593" w14:paraId="4E95FBA2" w14:textId="77777777">
        <w:trPr>
          <w:trHeight w:val="373"/>
        </w:trPr>
        <w:tc>
          <w:tcPr>
            <w:tcW w:w="3980" w:type="dxa"/>
            <w:vMerge/>
          </w:tcPr>
          <w:p w14:paraId="3F385963"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6FC9FCDC"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3</w:t>
            </w:r>
            <w:r>
              <w:rPr>
                <w:rFonts w:ascii="Times New Roman" w:hAnsi="Times New Roman" w:cs="Times New Roman"/>
                <w:sz w:val="24"/>
                <w:szCs w:val="24"/>
              </w:rPr>
              <w:t>4</w:t>
            </w:r>
            <w:r>
              <w:rPr>
                <w:rFonts w:ascii="Times New Roman" w:hAnsi="Times New Roman" w:cs="Times New Roman"/>
                <w:sz w:val="24"/>
                <w:szCs w:val="24"/>
                <w:lang w:val="zh-CN"/>
              </w:rPr>
              <w:t>.</w:t>
            </w:r>
          </w:p>
        </w:tc>
        <w:tc>
          <w:tcPr>
            <w:tcW w:w="7287" w:type="dxa"/>
          </w:tcPr>
          <w:p w14:paraId="32F67238" w14:textId="77777777" w:rsidR="00820593" w:rsidRDefault="00D92CCC">
            <w:pPr>
              <w:widowControl/>
              <w:tabs>
                <w:tab w:val="left" w:pos="1560"/>
              </w:tabs>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România în anii celui de-al Doilea Război Mondial</w:t>
            </w:r>
          </w:p>
        </w:tc>
        <w:tc>
          <w:tcPr>
            <w:tcW w:w="780" w:type="dxa"/>
          </w:tcPr>
          <w:p w14:paraId="33889035"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19110E22"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3E57EFC4" w14:textId="77777777" w:rsidR="00820593" w:rsidRDefault="00820593">
            <w:pPr>
              <w:spacing w:after="0" w:line="23" w:lineRule="atLeast"/>
              <w:rPr>
                <w:rFonts w:ascii="Times New Roman" w:hAnsi="Times New Roman" w:cs="Times New Roman"/>
                <w:sz w:val="24"/>
                <w:szCs w:val="24"/>
                <w:lang w:val="zh-CN"/>
              </w:rPr>
            </w:pPr>
          </w:p>
        </w:tc>
      </w:tr>
      <w:tr w:rsidR="00820593" w14:paraId="394F4FE3" w14:textId="77777777">
        <w:trPr>
          <w:trHeight w:val="402"/>
        </w:trPr>
        <w:tc>
          <w:tcPr>
            <w:tcW w:w="3980" w:type="dxa"/>
            <w:vMerge/>
          </w:tcPr>
          <w:p w14:paraId="6AE34FFD"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2D808A75"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3</w:t>
            </w:r>
            <w:r>
              <w:rPr>
                <w:rFonts w:ascii="Times New Roman" w:hAnsi="Times New Roman" w:cs="Times New Roman"/>
                <w:sz w:val="24"/>
                <w:szCs w:val="24"/>
              </w:rPr>
              <w:t>5</w:t>
            </w:r>
            <w:r>
              <w:rPr>
                <w:rFonts w:ascii="Times New Roman" w:hAnsi="Times New Roman" w:cs="Times New Roman"/>
                <w:sz w:val="24"/>
                <w:szCs w:val="24"/>
                <w:lang w:val="zh-CN"/>
              </w:rPr>
              <w:t>.</w:t>
            </w:r>
          </w:p>
        </w:tc>
        <w:tc>
          <w:tcPr>
            <w:tcW w:w="7287" w:type="dxa"/>
          </w:tcPr>
          <w:p w14:paraId="374C738F"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Basarabia și Transnistria în anii celui de-al Doilea Război Mondial</w:t>
            </w:r>
          </w:p>
        </w:tc>
        <w:tc>
          <w:tcPr>
            <w:tcW w:w="780" w:type="dxa"/>
          </w:tcPr>
          <w:p w14:paraId="0AFA129D"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36A8C676"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03D263E7" w14:textId="77777777" w:rsidR="00820593" w:rsidRDefault="00820593">
            <w:pPr>
              <w:spacing w:after="0" w:line="23" w:lineRule="atLeast"/>
              <w:rPr>
                <w:rFonts w:ascii="Times New Roman" w:hAnsi="Times New Roman" w:cs="Times New Roman"/>
                <w:sz w:val="24"/>
                <w:szCs w:val="24"/>
                <w:lang w:val="zh-CN"/>
              </w:rPr>
            </w:pPr>
          </w:p>
        </w:tc>
      </w:tr>
      <w:tr w:rsidR="00820593" w14:paraId="3667D501" w14:textId="77777777">
        <w:trPr>
          <w:trHeight w:val="330"/>
        </w:trPr>
        <w:tc>
          <w:tcPr>
            <w:tcW w:w="3980" w:type="dxa"/>
            <w:vMerge/>
          </w:tcPr>
          <w:p w14:paraId="32B88F6F"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6D63523D"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3</w:t>
            </w:r>
            <w:r>
              <w:rPr>
                <w:rFonts w:ascii="Times New Roman" w:hAnsi="Times New Roman" w:cs="Times New Roman"/>
                <w:sz w:val="24"/>
                <w:szCs w:val="24"/>
              </w:rPr>
              <w:t>6</w:t>
            </w:r>
            <w:r>
              <w:rPr>
                <w:rFonts w:ascii="Times New Roman" w:hAnsi="Times New Roman" w:cs="Times New Roman"/>
                <w:sz w:val="24"/>
                <w:szCs w:val="24"/>
                <w:lang w:val="zh-CN"/>
              </w:rPr>
              <w:t>.</w:t>
            </w:r>
          </w:p>
        </w:tc>
        <w:tc>
          <w:tcPr>
            <w:tcW w:w="7287" w:type="dxa"/>
          </w:tcPr>
          <w:p w14:paraId="1656E1DA"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 xml:space="preserve">Crime de război. Holocaust. </w:t>
            </w:r>
          </w:p>
        </w:tc>
        <w:tc>
          <w:tcPr>
            <w:tcW w:w="780" w:type="dxa"/>
          </w:tcPr>
          <w:p w14:paraId="1E232D0F"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46844927"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5BF7398E" w14:textId="77777777" w:rsidR="00820593" w:rsidRDefault="00820593">
            <w:pPr>
              <w:spacing w:after="0" w:line="23" w:lineRule="atLeast"/>
              <w:rPr>
                <w:rFonts w:ascii="Times New Roman" w:hAnsi="Times New Roman" w:cs="Times New Roman"/>
                <w:sz w:val="24"/>
                <w:szCs w:val="24"/>
                <w:lang w:val="zh-CN"/>
              </w:rPr>
            </w:pPr>
          </w:p>
        </w:tc>
      </w:tr>
      <w:tr w:rsidR="00820593" w14:paraId="74F691CE" w14:textId="77777777">
        <w:trPr>
          <w:trHeight w:val="365"/>
        </w:trPr>
        <w:tc>
          <w:tcPr>
            <w:tcW w:w="3980" w:type="dxa"/>
            <w:vMerge/>
          </w:tcPr>
          <w:p w14:paraId="486347BA"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23C38589"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3</w:t>
            </w:r>
            <w:r>
              <w:rPr>
                <w:rFonts w:ascii="Times New Roman" w:hAnsi="Times New Roman" w:cs="Times New Roman"/>
                <w:sz w:val="24"/>
                <w:szCs w:val="24"/>
              </w:rPr>
              <w:t>7</w:t>
            </w:r>
            <w:r>
              <w:rPr>
                <w:rFonts w:ascii="Times New Roman" w:hAnsi="Times New Roman" w:cs="Times New Roman"/>
                <w:sz w:val="24"/>
                <w:szCs w:val="24"/>
                <w:lang w:val="zh-CN"/>
              </w:rPr>
              <w:t>.</w:t>
            </w:r>
          </w:p>
        </w:tc>
        <w:tc>
          <w:tcPr>
            <w:tcW w:w="7287" w:type="dxa"/>
          </w:tcPr>
          <w:p w14:paraId="1EE69FE1"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Consecințele celui de-al Doilea Război Mondial</w:t>
            </w:r>
          </w:p>
        </w:tc>
        <w:tc>
          <w:tcPr>
            <w:tcW w:w="780" w:type="dxa"/>
          </w:tcPr>
          <w:p w14:paraId="10903CAE"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08748CB2"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7A4645F4" w14:textId="77777777" w:rsidR="00820593" w:rsidRDefault="00820593">
            <w:pPr>
              <w:spacing w:after="0" w:line="23" w:lineRule="atLeast"/>
              <w:rPr>
                <w:rFonts w:ascii="Times New Roman" w:hAnsi="Times New Roman" w:cs="Times New Roman"/>
                <w:sz w:val="24"/>
                <w:szCs w:val="24"/>
                <w:lang w:val="zh-CN"/>
              </w:rPr>
            </w:pPr>
          </w:p>
        </w:tc>
      </w:tr>
      <w:tr w:rsidR="00820593" w14:paraId="04C3FB89" w14:textId="77777777">
        <w:trPr>
          <w:trHeight w:val="330"/>
        </w:trPr>
        <w:tc>
          <w:tcPr>
            <w:tcW w:w="3980" w:type="dxa"/>
            <w:vMerge/>
          </w:tcPr>
          <w:p w14:paraId="324488E4"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0A4472D1"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3</w:t>
            </w:r>
            <w:r>
              <w:rPr>
                <w:rFonts w:ascii="Times New Roman" w:hAnsi="Times New Roman" w:cs="Times New Roman"/>
                <w:sz w:val="24"/>
                <w:szCs w:val="24"/>
              </w:rPr>
              <w:t>8</w:t>
            </w:r>
            <w:r>
              <w:rPr>
                <w:rFonts w:ascii="Times New Roman" w:hAnsi="Times New Roman" w:cs="Times New Roman"/>
                <w:sz w:val="24"/>
                <w:szCs w:val="24"/>
                <w:lang w:val="zh-CN"/>
              </w:rPr>
              <w:t>.</w:t>
            </w:r>
          </w:p>
        </w:tc>
        <w:tc>
          <w:tcPr>
            <w:tcW w:w="7287" w:type="dxa"/>
            <w:shd w:val="clear" w:color="auto" w:fill="DCE6F2" w:themeFill="accent1" w:themeFillTint="32"/>
          </w:tcPr>
          <w:p w14:paraId="7EF5632F" w14:textId="77777777" w:rsidR="00820593" w:rsidRDefault="00D92CCC">
            <w:pPr>
              <w:widowControl/>
              <w:tabs>
                <w:tab w:val="left" w:pos="1560"/>
              </w:tabs>
              <w:spacing w:after="0" w:line="23" w:lineRule="atLeast"/>
              <w:rPr>
                <w:rFonts w:ascii="Times New Roman" w:hAnsi="Times New Roman" w:cs="Times New Roman"/>
                <w:sz w:val="24"/>
                <w:szCs w:val="24"/>
                <w:lang w:val="zh-CN"/>
              </w:rPr>
            </w:pPr>
            <w:r>
              <w:rPr>
                <w:rFonts w:ascii="Times New Roman" w:hAnsi="Times New Roman" w:cs="Times New Roman"/>
                <w:b/>
                <w:bCs/>
                <w:i/>
                <w:iCs/>
                <w:sz w:val="24"/>
                <w:szCs w:val="24"/>
                <w:lang w:val="zh-CN"/>
              </w:rPr>
              <w:t>Lecție de sinteză</w:t>
            </w:r>
          </w:p>
        </w:tc>
        <w:tc>
          <w:tcPr>
            <w:tcW w:w="780" w:type="dxa"/>
          </w:tcPr>
          <w:p w14:paraId="26EB092C"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21CBA3A5"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1C51AF6F" w14:textId="77777777" w:rsidR="00820593" w:rsidRDefault="00820593">
            <w:pPr>
              <w:spacing w:after="0" w:line="23" w:lineRule="atLeast"/>
              <w:rPr>
                <w:rFonts w:ascii="Times New Roman" w:hAnsi="Times New Roman" w:cs="Times New Roman"/>
                <w:sz w:val="24"/>
                <w:szCs w:val="24"/>
                <w:lang w:val="zh-CN"/>
              </w:rPr>
            </w:pPr>
          </w:p>
        </w:tc>
      </w:tr>
      <w:tr w:rsidR="00820593" w14:paraId="42493F5E" w14:textId="77777777">
        <w:trPr>
          <w:trHeight w:val="349"/>
        </w:trPr>
        <w:tc>
          <w:tcPr>
            <w:tcW w:w="3980" w:type="dxa"/>
            <w:vMerge/>
          </w:tcPr>
          <w:p w14:paraId="6D9571D0"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193C1780"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rPr>
              <w:t>39</w:t>
            </w:r>
            <w:r>
              <w:rPr>
                <w:rFonts w:ascii="Times New Roman" w:hAnsi="Times New Roman" w:cs="Times New Roman"/>
                <w:sz w:val="24"/>
                <w:szCs w:val="24"/>
                <w:lang w:val="zh-CN"/>
              </w:rPr>
              <w:t>.</w:t>
            </w:r>
          </w:p>
        </w:tc>
        <w:tc>
          <w:tcPr>
            <w:tcW w:w="7287" w:type="dxa"/>
            <w:shd w:val="clear" w:color="auto" w:fill="F2DCDC" w:themeFill="accent2" w:themeFillTint="32"/>
          </w:tcPr>
          <w:p w14:paraId="315E425F" w14:textId="77777777" w:rsidR="00820593" w:rsidRDefault="00D92CCC">
            <w:pPr>
              <w:widowControl/>
              <w:tabs>
                <w:tab w:val="left" w:pos="1560"/>
              </w:tabs>
              <w:spacing w:after="0" w:line="23" w:lineRule="atLeast"/>
              <w:rPr>
                <w:rFonts w:ascii="Times New Roman" w:hAnsi="Times New Roman" w:cs="Times New Roman"/>
                <w:b/>
                <w:bCs/>
                <w:sz w:val="24"/>
                <w:szCs w:val="24"/>
                <w:lang w:val="zh-CN"/>
              </w:rPr>
            </w:pPr>
            <w:r>
              <w:rPr>
                <w:rFonts w:ascii="Times New Roman" w:hAnsi="Times New Roman" w:cs="Times New Roman"/>
                <w:b/>
                <w:bCs/>
                <w:i/>
                <w:iCs/>
                <w:sz w:val="24"/>
                <w:szCs w:val="24"/>
                <w:lang w:val="zh-CN"/>
              </w:rPr>
              <w:t>Evaluare sumativă nr.3</w:t>
            </w:r>
            <w:r w:rsidR="00CF2973">
              <w:rPr>
                <w:rFonts w:ascii="Times New Roman" w:hAnsi="Times New Roman" w:cs="Times New Roman"/>
                <w:b/>
                <w:bCs/>
                <w:i/>
                <w:iCs/>
                <w:sz w:val="24"/>
                <w:szCs w:val="24"/>
              </w:rPr>
              <w:t>:</w:t>
            </w:r>
            <w:r>
              <w:rPr>
                <w:rFonts w:ascii="Times New Roman" w:hAnsi="Times New Roman" w:cs="Times New Roman"/>
                <w:b/>
                <w:bCs/>
                <w:i/>
                <w:iCs/>
                <w:sz w:val="24"/>
                <w:szCs w:val="24"/>
                <w:lang w:val="zh-CN"/>
              </w:rPr>
              <w:t xml:space="preserve"> </w:t>
            </w:r>
            <w:r>
              <w:rPr>
                <w:rFonts w:ascii="Times New Roman" w:hAnsi="Times New Roman" w:cs="Times New Roman"/>
                <w:i/>
                <w:iCs/>
                <w:sz w:val="24"/>
                <w:szCs w:val="24"/>
                <w:lang w:val="zh-CN"/>
              </w:rPr>
              <w:t>Al Doilea Război Mondial</w:t>
            </w:r>
          </w:p>
        </w:tc>
        <w:tc>
          <w:tcPr>
            <w:tcW w:w="780" w:type="dxa"/>
          </w:tcPr>
          <w:p w14:paraId="08250B2F"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102AC74B"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542C4B15" w14:textId="77777777" w:rsidR="00820593" w:rsidRDefault="00820593">
            <w:pPr>
              <w:spacing w:after="0" w:line="23" w:lineRule="atLeast"/>
              <w:rPr>
                <w:rFonts w:ascii="Times New Roman" w:hAnsi="Times New Roman" w:cs="Times New Roman"/>
                <w:sz w:val="24"/>
                <w:szCs w:val="24"/>
                <w:lang w:val="zh-CN"/>
              </w:rPr>
            </w:pPr>
          </w:p>
        </w:tc>
      </w:tr>
      <w:tr w:rsidR="00820593" w14:paraId="50CCAF18" w14:textId="77777777">
        <w:trPr>
          <w:trHeight w:val="349"/>
        </w:trPr>
        <w:tc>
          <w:tcPr>
            <w:tcW w:w="3980" w:type="dxa"/>
            <w:vMerge/>
          </w:tcPr>
          <w:p w14:paraId="0F10D1B8"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8708" w:type="dxa"/>
            <w:gridSpan w:val="3"/>
            <w:shd w:val="clear" w:color="auto" w:fill="F2F2F2" w:themeFill="background1" w:themeFillShade="F2"/>
          </w:tcPr>
          <w:p w14:paraId="134A27C9" w14:textId="77777777" w:rsidR="00820593" w:rsidRDefault="00D92CCC">
            <w:pPr>
              <w:widowControl/>
              <w:tabs>
                <w:tab w:val="left" w:pos="1560"/>
              </w:tabs>
              <w:spacing w:after="0" w:line="23" w:lineRule="atLeast"/>
              <w:rPr>
                <w:rFonts w:ascii="Times New Roman" w:hAnsi="Times New Roman" w:cs="Times New Roman"/>
                <w:sz w:val="24"/>
                <w:szCs w:val="24"/>
                <w:lang w:val="zh-CN"/>
              </w:rPr>
            </w:pPr>
            <w:r>
              <w:rPr>
                <w:rFonts w:ascii="Times New Roman" w:eastAsia="SimSun" w:hAnsi="Times New Roman" w:cs="Times New Roman"/>
                <w:i/>
                <w:iCs/>
                <w:sz w:val="24"/>
                <w:szCs w:val="24"/>
                <w:lang w:val="zh-CN"/>
              </w:rPr>
              <w:t>Unitatea de învățare 5</w:t>
            </w:r>
            <w:r w:rsidR="00CF2973">
              <w:rPr>
                <w:rFonts w:ascii="Times New Roman" w:eastAsia="SimSun" w:hAnsi="Times New Roman" w:cs="Times New Roman"/>
                <w:i/>
                <w:iCs/>
                <w:sz w:val="24"/>
                <w:szCs w:val="24"/>
              </w:rPr>
              <w:t>.</w:t>
            </w:r>
            <w:r>
              <w:rPr>
                <w:rFonts w:ascii="Times New Roman" w:eastAsia="SimSun" w:hAnsi="Times New Roman" w:cs="Times New Roman"/>
                <w:i/>
                <w:iCs/>
                <w:sz w:val="24"/>
                <w:szCs w:val="24"/>
                <w:lang w:val="zh-CN"/>
              </w:rPr>
              <w:t xml:space="preserve"> </w:t>
            </w:r>
            <w:r>
              <w:rPr>
                <w:rFonts w:ascii="Times New Roman" w:eastAsia="SimSun" w:hAnsi="Times New Roman" w:cs="Times New Roman"/>
                <w:b/>
                <w:bCs/>
                <w:sz w:val="24"/>
                <w:szCs w:val="24"/>
                <w:lang w:val="zh-CN"/>
              </w:rPr>
              <w:t>Lumea postbelică    (</w:t>
            </w:r>
            <w:r>
              <w:rPr>
                <w:rFonts w:ascii="Times New Roman" w:hAnsi="Times New Roman" w:cs="Times New Roman"/>
                <w:b/>
                <w:bCs/>
                <w:sz w:val="24"/>
                <w:szCs w:val="24"/>
                <w:lang w:val="zh-CN"/>
              </w:rPr>
              <w:t>1</w:t>
            </w:r>
            <w:r>
              <w:rPr>
                <w:rFonts w:ascii="Times New Roman" w:hAnsi="Times New Roman" w:cs="Times New Roman"/>
                <w:b/>
                <w:bCs/>
                <w:sz w:val="24"/>
                <w:szCs w:val="24"/>
              </w:rPr>
              <w:t>2</w:t>
            </w:r>
            <w:r>
              <w:rPr>
                <w:rFonts w:ascii="Times New Roman" w:hAnsi="Times New Roman" w:cs="Times New Roman"/>
                <w:b/>
                <w:bCs/>
                <w:sz w:val="24"/>
                <w:szCs w:val="24"/>
                <w:lang w:val="zh-CN"/>
              </w:rPr>
              <w:t xml:space="preserve"> ore)</w:t>
            </w:r>
          </w:p>
        </w:tc>
        <w:tc>
          <w:tcPr>
            <w:tcW w:w="1486" w:type="dxa"/>
            <w:gridSpan w:val="2"/>
            <w:shd w:val="clear" w:color="auto" w:fill="F2F2F2" w:themeFill="background1" w:themeFillShade="F2"/>
          </w:tcPr>
          <w:p w14:paraId="1EE4F661" w14:textId="77777777" w:rsidR="00820593" w:rsidRDefault="00820593">
            <w:pPr>
              <w:widowControl/>
              <w:spacing w:after="0" w:line="23" w:lineRule="atLeast"/>
              <w:rPr>
                <w:rFonts w:ascii="Times New Roman" w:hAnsi="Times New Roman" w:cs="Times New Roman"/>
                <w:sz w:val="24"/>
                <w:szCs w:val="24"/>
                <w:lang w:val="zh-CN"/>
              </w:rPr>
            </w:pPr>
          </w:p>
        </w:tc>
      </w:tr>
      <w:tr w:rsidR="00820593" w14:paraId="71B45BEC" w14:textId="77777777">
        <w:trPr>
          <w:trHeight w:val="349"/>
        </w:trPr>
        <w:tc>
          <w:tcPr>
            <w:tcW w:w="3980" w:type="dxa"/>
            <w:vMerge/>
          </w:tcPr>
          <w:p w14:paraId="57660CF9"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010CA3D2"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4</w:t>
            </w:r>
            <w:r>
              <w:rPr>
                <w:rFonts w:ascii="Times New Roman" w:hAnsi="Times New Roman" w:cs="Times New Roman"/>
                <w:sz w:val="24"/>
                <w:szCs w:val="24"/>
              </w:rPr>
              <w:t>0</w:t>
            </w:r>
            <w:r>
              <w:rPr>
                <w:rFonts w:ascii="Times New Roman" w:hAnsi="Times New Roman" w:cs="Times New Roman"/>
                <w:sz w:val="24"/>
                <w:szCs w:val="24"/>
                <w:lang w:val="zh-CN"/>
              </w:rPr>
              <w:t>.</w:t>
            </w:r>
          </w:p>
        </w:tc>
        <w:tc>
          <w:tcPr>
            <w:tcW w:w="7287" w:type="dxa"/>
          </w:tcPr>
          <w:p w14:paraId="5CF57053"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i/>
                <w:iCs/>
                <w:sz w:val="24"/>
                <w:szCs w:val="24"/>
                <w:lang w:val="zh-CN"/>
              </w:rPr>
              <w:t>Analiza evaluării</w:t>
            </w:r>
            <w:r>
              <w:rPr>
                <w:rFonts w:ascii="Times New Roman" w:hAnsi="Times New Roman" w:cs="Times New Roman"/>
                <w:sz w:val="24"/>
                <w:szCs w:val="24"/>
                <w:lang w:val="zh-CN"/>
              </w:rPr>
              <w:t xml:space="preserve">. Relațiile internaționale în perioada </w:t>
            </w:r>
            <w:r w:rsidR="00CF2973">
              <w:rPr>
                <w:rFonts w:ascii="Times New Roman" w:hAnsi="Times New Roman" w:cs="Times New Roman"/>
                <w:sz w:val="24"/>
                <w:szCs w:val="24"/>
              </w:rPr>
              <w:t xml:space="preserve">anilor </w:t>
            </w:r>
            <w:r>
              <w:rPr>
                <w:rFonts w:ascii="Times New Roman" w:hAnsi="Times New Roman" w:cs="Times New Roman"/>
                <w:sz w:val="24"/>
                <w:szCs w:val="24"/>
                <w:lang w:val="zh-CN"/>
              </w:rPr>
              <w:t>1945</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1991</w:t>
            </w:r>
          </w:p>
        </w:tc>
        <w:tc>
          <w:tcPr>
            <w:tcW w:w="780" w:type="dxa"/>
          </w:tcPr>
          <w:p w14:paraId="4EE31378"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786EB66F"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4A59CA58" w14:textId="77777777" w:rsidR="00820593" w:rsidRDefault="00820593">
            <w:pPr>
              <w:spacing w:after="0" w:line="23" w:lineRule="atLeast"/>
              <w:rPr>
                <w:rFonts w:ascii="Times New Roman" w:hAnsi="Times New Roman" w:cs="Times New Roman"/>
                <w:sz w:val="24"/>
                <w:szCs w:val="24"/>
                <w:lang w:val="zh-CN"/>
              </w:rPr>
            </w:pPr>
          </w:p>
        </w:tc>
      </w:tr>
      <w:tr w:rsidR="00820593" w14:paraId="57EBD8E8" w14:textId="77777777">
        <w:trPr>
          <w:trHeight w:val="349"/>
        </w:trPr>
        <w:tc>
          <w:tcPr>
            <w:tcW w:w="3980" w:type="dxa"/>
            <w:vMerge/>
          </w:tcPr>
          <w:p w14:paraId="2F37514A"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83654BA"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4</w:t>
            </w:r>
            <w:r>
              <w:rPr>
                <w:rFonts w:ascii="Times New Roman" w:hAnsi="Times New Roman" w:cs="Times New Roman"/>
                <w:sz w:val="24"/>
                <w:szCs w:val="24"/>
              </w:rPr>
              <w:t>1</w:t>
            </w:r>
            <w:r>
              <w:rPr>
                <w:rFonts w:ascii="Times New Roman" w:hAnsi="Times New Roman" w:cs="Times New Roman"/>
                <w:sz w:val="24"/>
                <w:szCs w:val="24"/>
                <w:lang w:val="zh-CN"/>
              </w:rPr>
              <w:t>.</w:t>
            </w:r>
          </w:p>
        </w:tc>
        <w:tc>
          <w:tcPr>
            <w:tcW w:w="7287" w:type="dxa"/>
          </w:tcPr>
          <w:p w14:paraId="575D6366"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 xml:space="preserve">Constituirea și activitatea Organizației Națiunilor Unite </w:t>
            </w:r>
          </w:p>
        </w:tc>
        <w:tc>
          <w:tcPr>
            <w:tcW w:w="780" w:type="dxa"/>
          </w:tcPr>
          <w:p w14:paraId="34BB1566"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0830BFA0"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5134213C" w14:textId="77777777" w:rsidR="00820593" w:rsidRDefault="00820593">
            <w:pPr>
              <w:spacing w:after="0" w:line="23" w:lineRule="atLeast"/>
              <w:rPr>
                <w:rFonts w:ascii="Times New Roman" w:hAnsi="Times New Roman" w:cs="Times New Roman"/>
                <w:sz w:val="24"/>
                <w:szCs w:val="24"/>
                <w:lang w:val="zh-CN"/>
              </w:rPr>
            </w:pPr>
          </w:p>
        </w:tc>
      </w:tr>
      <w:tr w:rsidR="00820593" w14:paraId="79E74C56" w14:textId="77777777">
        <w:trPr>
          <w:trHeight w:val="349"/>
        </w:trPr>
        <w:tc>
          <w:tcPr>
            <w:tcW w:w="3980" w:type="dxa"/>
            <w:vMerge/>
          </w:tcPr>
          <w:p w14:paraId="0DED1B85"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5C456B9F"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4</w:t>
            </w:r>
            <w:r>
              <w:rPr>
                <w:rFonts w:ascii="Times New Roman" w:hAnsi="Times New Roman" w:cs="Times New Roman"/>
                <w:sz w:val="24"/>
                <w:szCs w:val="24"/>
              </w:rPr>
              <w:t>2</w:t>
            </w:r>
            <w:r>
              <w:rPr>
                <w:rFonts w:ascii="Times New Roman" w:hAnsi="Times New Roman" w:cs="Times New Roman"/>
                <w:sz w:val="24"/>
                <w:szCs w:val="24"/>
                <w:lang w:val="zh-CN"/>
              </w:rPr>
              <w:t>.</w:t>
            </w:r>
          </w:p>
        </w:tc>
        <w:tc>
          <w:tcPr>
            <w:tcW w:w="7287" w:type="dxa"/>
          </w:tcPr>
          <w:p w14:paraId="6E3E9657"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Statele Unite ale Americii</w:t>
            </w:r>
            <w:r>
              <w:rPr>
                <w:rFonts w:ascii="Times New Roman" w:hAnsi="Times New Roman" w:cs="Times New Roman"/>
                <w:sz w:val="24"/>
                <w:szCs w:val="24"/>
              </w:rPr>
              <w:t>, Franța, Anglia</w:t>
            </w:r>
            <w:r>
              <w:rPr>
                <w:rFonts w:ascii="Times New Roman" w:hAnsi="Times New Roman" w:cs="Times New Roman"/>
                <w:sz w:val="24"/>
                <w:szCs w:val="24"/>
                <w:lang w:val="zh-CN"/>
              </w:rPr>
              <w:t xml:space="preserve"> în perioa</w:t>
            </w:r>
            <w:r w:rsidR="00CF2973">
              <w:rPr>
                <w:rFonts w:ascii="Times New Roman" w:hAnsi="Times New Roman" w:cs="Times New Roman"/>
                <w:sz w:val="24"/>
                <w:szCs w:val="24"/>
                <w:lang w:val="zh-CN"/>
              </w:rPr>
              <w:t>da postbelică</w:t>
            </w:r>
            <w:r>
              <w:rPr>
                <w:rFonts w:ascii="Times New Roman" w:hAnsi="Times New Roman" w:cs="Times New Roman"/>
                <w:sz w:val="24"/>
                <w:szCs w:val="24"/>
                <w:lang w:val="zh-CN"/>
              </w:rPr>
              <w:t>*</w:t>
            </w:r>
          </w:p>
        </w:tc>
        <w:tc>
          <w:tcPr>
            <w:tcW w:w="780" w:type="dxa"/>
          </w:tcPr>
          <w:p w14:paraId="721A70CD"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7B666992"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22ED050B" w14:textId="77777777" w:rsidR="00820593" w:rsidRDefault="00820593">
            <w:pPr>
              <w:spacing w:after="0" w:line="23" w:lineRule="atLeast"/>
              <w:rPr>
                <w:rFonts w:ascii="Times New Roman" w:hAnsi="Times New Roman" w:cs="Times New Roman"/>
                <w:sz w:val="24"/>
                <w:szCs w:val="24"/>
                <w:lang w:val="zh-CN"/>
              </w:rPr>
            </w:pPr>
          </w:p>
        </w:tc>
      </w:tr>
      <w:tr w:rsidR="00820593" w14:paraId="6C9477DE" w14:textId="77777777">
        <w:trPr>
          <w:trHeight w:val="431"/>
        </w:trPr>
        <w:tc>
          <w:tcPr>
            <w:tcW w:w="3980" w:type="dxa"/>
            <w:vMerge/>
          </w:tcPr>
          <w:p w14:paraId="39687B2D"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84A319B"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4</w:t>
            </w:r>
            <w:r>
              <w:rPr>
                <w:rFonts w:ascii="Times New Roman" w:hAnsi="Times New Roman" w:cs="Times New Roman"/>
                <w:sz w:val="24"/>
                <w:szCs w:val="24"/>
              </w:rPr>
              <w:t>3</w:t>
            </w:r>
            <w:r>
              <w:rPr>
                <w:rFonts w:ascii="Times New Roman" w:hAnsi="Times New Roman" w:cs="Times New Roman"/>
                <w:sz w:val="24"/>
                <w:szCs w:val="24"/>
                <w:lang w:val="zh-CN"/>
              </w:rPr>
              <w:t>.</w:t>
            </w:r>
          </w:p>
        </w:tc>
        <w:tc>
          <w:tcPr>
            <w:tcW w:w="7287" w:type="dxa"/>
          </w:tcPr>
          <w:p w14:paraId="515DF35B"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Republica Federativă Germană</w:t>
            </w:r>
            <w:r>
              <w:rPr>
                <w:rFonts w:ascii="Times New Roman" w:hAnsi="Times New Roman" w:cs="Times New Roman"/>
                <w:sz w:val="24"/>
                <w:szCs w:val="24"/>
              </w:rPr>
              <w:t>, Italia și Japonia</w:t>
            </w:r>
            <w:r w:rsidR="00CF2973">
              <w:rPr>
                <w:rFonts w:ascii="Times New Roman" w:hAnsi="Times New Roman" w:cs="Times New Roman"/>
                <w:sz w:val="24"/>
                <w:szCs w:val="24"/>
                <w:lang w:val="zh-CN"/>
              </w:rPr>
              <w:t xml:space="preserve"> în perioada post</w:t>
            </w:r>
            <w:r>
              <w:rPr>
                <w:rFonts w:ascii="Times New Roman" w:hAnsi="Times New Roman" w:cs="Times New Roman"/>
                <w:sz w:val="24"/>
                <w:szCs w:val="24"/>
                <w:lang w:val="zh-CN"/>
              </w:rPr>
              <w:t>belică *</w:t>
            </w:r>
          </w:p>
        </w:tc>
        <w:tc>
          <w:tcPr>
            <w:tcW w:w="780" w:type="dxa"/>
          </w:tcPr>
          <w:p w14:paraId="1C4DC134"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6DF9A4E1"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1D374666" w14:textId="77777777" w:rsidR="00820593" w:rsidRDefault="00820593">
            <w:pPr>
              <w:spacing w:after="0" w:line="23" w:lineRule="atLeast"/>
              <w:rPr>
                <w:rFonts w:ascii="Times New Roman" w:hAnsi="Times New Roman" w:cs="Times New Roman"/>
                <w:sz w:val="24"/>
                <w:szCs w:val="24"/>
                <w:lang w:val="zh-CN"/>
              </w:rPr>
            </w:pPr>
          </w:p>
        </w:tc>
      </w:tr>
      <w:tr w:rsidR="00820593" w14:paraId="52817F05" w14:textId="77777777">
        <w:trPr>
          <w:trHeight w:val="449"/>
        </w:trPr>
        <w:tc>
          <w:tcPr>
            <w:tcW w:w="3980" w:type="dxa"/>
            <w:vMerge/>
          </w:tcPr>
          <w:p w14:paraId="16C75E10"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9703A31"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4</w:t>
            </w:r>
            <w:r>
              <w:rPr>
                <w:rFonts w:ascii="Times New Roman" w:hAnsi="Times New Roman" w:cs="Times New Roman"/>
                <w:sz w:val="24"/>
                <w:szCs w:val="24"/>
              </w:rPr>
              <w:t>4</w:t>
            </w:r>
            <w:r>
              <w:rPr>
                <w:rFonts w:ascii="Times New Roman" w:hAnsi="Times New Roman" w:cs="Times New Roman"/>
                <w:sz w:val="24"/>
                <w:szCs w:val="24"/>
                <w:lang w:val="zh-CN"/>
              </w:rPr>
              <w:t>.</w:t>
            </w:r>
          </w:p>
        </w:tc>
        <w:tc>
          <w:tcPr>
            <w:tcW w:w="7287" w:type="dxa"/>
          </w:tcPr>
          <w:p w14:paraId="61755459"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Uniunea Sovietică în perioada postbelică</w:t>
            </w:r>
          </w:p>
        </w:tc>
        <w:tc>
          <w:tcPr>
            <w:tcW w:w="780" w:type="dxa"/>
          </w:tcPr>
          <w:p w14:paraId="6D31BF8F"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288EBA00"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06825EF5" w14:textId="77777777" w:rsidR="00820593" w:rsidRDefault="00820593">
            <w:pPr>
              <w:spacing w:after="0" w:line="23" w:lineRule="atLeast"/>
              <w:rPr>
                <w:rFonts w:ascii="Times New Roman" w:hAnsi="Times New Roman" w:cs="Times New Roman"/>
                <w:sz w:val="24"/>
                <w:szCs w:val="24"/>
                <w:lang w:val="zh-CN"/>
              </w:rPr>
            </w:pPr>
          </w:p>
        </w:tc>
      </w:tr>
      <w:tr w:rsidR="00820593" w14:paraId="3962996A" w14:textId="77777777">
        <w:trPr>
          <w:trHeight w:val="349"/>
        </w:trPr>
        <w:tc>
          <w:tcPr>
            <w:tcW w:w="3980" w:type="dxa"/>
            <w:vMerge/>
          </w:tcPr>
          <w:p w14:paraId="4CF2CE7D"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19E86BED"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4</w:t>
            </w:r>
            <w:r>
              <w:rPr>
                <w:rFonts w:ascii="Times New Roman" w:hAnsi="Times New Roman" w:cs="Times New Roman"/>
                <w:sz w:val="24"/>
                <w:szCs w:val="24"/>
              </w:rPr>
              <w:t>5</w:t>
            </w:r>
            <w:r>
              <w:rPr>
                <w:rFonts w:ascii="Times New Roman" w:hAnsi="Times New Roman" w:cs="Times New Roman"/>
                <w:sz w:val="24"/>
                <w:szCs w:val="24"/>
                <w:lang w:val="zh-CN"/>
              </w:rPr>
              <w:t>.</w:t>
            </w:r>
          </w:p>
        </w:tc>
        <w:tc>
          <w:tcPr>
            <w:tcW w:w="7287" w:type="dxa"/>
          </w:tcPr>
          <w:p w14:paraId="048126C3"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RSSM. Economie și societate (1944</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1985)</w:t>
            </w:r>
          </w:p>
        </w:tc>
        <w:tc>
          <w:tcPr>
            <w:tcW w:w="780" w:type="dxa"/>
          </w:tcPr>
          <w:p w14:paraId="69B8BB23"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6EF025AC"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0DE23046" w14:textId="77777777" w:rsidR="00820593" w:rsidRDefault="00820593">
            <w:pPr>
              <w:spacing w:after="0" w:line="23" w:lineRule="atLeast"/>
              <w:rPr>
                <w:rFonts w:ascii="Times New Roman" w:hAnsi="Times New Roman" w:cs="Times New Roman"/>
                <w:sz w:val="24"/>
                <w:szCs w:val="24"/>
                <w:lang w:val="zh-CN"/>
              </w:rPr>
            </w:pPr>
          </w:p>
        </w:tc>
      </w:tr>
      <w:tr w:rsidR="00820593" w14:paraId="488F6C20" w14:textId="77777777">
        <w:trPr>
          <w:trHeight w:val="349"/>
        </w:trPr>
        <w:tc>
          <w:tcPr>
            <w:tcW w:w="3980" w:type="dxa"/>
            <w:vMerge/>
          </w:tcPr>
          <w:p w14:paraId="16A442E3"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36A6CDF7"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4</w:t>
            </w:r>
            <w:r>
              <w:rPr>
                <w:rFonts w:ascii="Times New Roman" w:hAnsi="Times New Roman" w:cs="Times New Roman"/>
                <w:sz w:val="24"/>
                <w:szCs w:val="24"/>
              </w:rPr>
              <w:t>6</w:t>
            </w:r>
            <w:r>
              <w:rPr>
                <w:rFonts w:ascii="Times New Roman" w:hAnsi="Times New Roman" w:cs="Times New Roman"/>
                <w:sz w:val="24"/>
                <w:szCs w:val="24"/>
                <w:lang w:val="zh-CN"/>
              </w:rPr>
              <w:t>.</w:t>
            </w:r>
          </w:p>
        </w:tc>
        <w:tc>
          <w:tcPr>
            <w:tcW w:w="7287" w:type="dxa"/>
          </w:tcPr>
          <w:p w14:paraId="38384BDB"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Foametea, represiile și deportările staliniste din RSSM</w:t>
            </w:r>
          </w:p>
        </w:tc>
        <w:tc>
          <w:tcPr>
            <w:tcW w:w="780" w:type="dxa"/>
          </w:tcPr>
          <w:p w14:paraId="62C2E334"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69932924"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4D9E2F75" w14:textId="77777777" w:rsidR="00820593" w:rsidRDefault="00820593">
            <w:pPr>
              <w:spacing w:after="0" w:line="23" w:lineRule="atLeast"/>
              <w:rPr>
                <w:rFonts w:ascii="Times New Roman" w:hAnsi="Times New Roman" w:cs="Times New Roman"/>
                <w:sz w:val="24"/>
                <w:szCs w:val="24"/>
                <w:lang w:val="zh-CN"/>
              </w:rPr>
            </w:pPr>
          </w:p>
        </w:tc>
      </w:tr>
      <w:tr w:rsidR="00820593" w14:paraId="659FAE1B" w14:textId="77777777">
        <w:trPr>
          <w:trHeight w:val="449"/>
        </w:trPr>
        <w:tc>
          <w:tcPr>
            <w:tcW w:w="3980" w:type="dxa"/>
            <w:vMerge/>
          </w:tcPr>
          <w:p w14:paraId="4133F28C"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00ECC66C"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4</w:t>
            </w:r>
            <w:r>
              <w:rPr>
                <w:rFonts w:ascii="Times New Roman" w:hAnsi="Times New Roman" w:cs="Times New Roman"/>
                <w:sz w:val="24"/>
                <w:szCs w:val="24"/>
              </w:rPr>
              <w:t>7</w:t>
            </w:r>
            <w:r>
              <w:rPr>
                <w:rFonts w:ascii="Times New Roman" w:hAnsi="Times New Roman" w:cs="Times New Roman"/>
                <w:sz w:val="24"/>
                <w:szCs w:val="24"/>
                <w:lang w:val="zh-CN"/>
              </w:rPr>
              <w:t>.</w:t>
            </w:r>
          </w:p>
        </w:tc>
        <w:tc>
          <w:tcPr>
            <w:tcW w:w="7287" w:type="dxa"/>
          </w:tcPr>
          <w:p w14:paraId="1684BD62" w14:textId="77777777" w:rsidR="00820593" w:rsidRDefault="00D92CCC">
            <w:pPr>
              <w:widowControl/>
              <w:tabs>
                <w:tab w:val="left" w:pos="1560"/>
              </w:tabs>
              <w:spacing w:after="0" w:line="23" w:lineRule="atLeast"/>
              <w:rPr>
                <w:rFonts w:ascii="Times New Roman" w:eastAsiaTheme="minorHAnsi" w:hAnsi="Times New Roman" w:cs="Times New Roman"/>
                <w:sz w:val="24"/>
                <w:szCs w:val="24"/>
              </w:rPr>
            </w:pPr>
            <w:r>
              <w:rPr>
                <w:rFonts w:ascii="Times New Roman" w:hAnsi="Times New Roman" w:cs="Times New Roman"/>
                <w:sz w:val="24"/>
                <w:szCs w:val="24"/>
                <w:lang w:val="zh-CN"/>
              </w:rPr>
              <w:t>Mișcarea anticomunistă în RSSM</w:t>
            </w:r>
            <w:r>
              <w:rPr>
                <w:rFonts w:ascii="Times New Roman" w:hAnsi="Times New Roman" w:cs="Times New Roman"/>
                <w:sz w:val="24"/>
                <w:szCs w:val="24"/>
              </w:rPr>
              <w:t>*</w:t>
            </w:r>
          </w:p>
        </w:tc>
        <w:tc>
          <w:tcPr>
            <w:tcW w:w="780" w:type="dxa"/>
          </w:tcPr>
          <w:p w14:paraId="7D620927"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35061D7C"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46A5E71A" w14:textId="77777777" w:rsidR="00820593" w:rsidRDefault="00820593">
            <w:pPr>
              <w:spacing w:after="0" w:line="23" w:lineRule="atLeast"/>
              <w:rPr>
                <w:rFonts w:ascii="Times New Roman" w:hAnsi="Times New Roman" w:cs="Times New Roman"/>
                <w:sz w:val="24"/>
                <w:szCs w:val="24"/>
                <w:lang w:val="zh-CN"/>
              </w:rPr>
            </w:pPr>
          </w:p>
        </w:tc>
      </w:tr>
      <w:tr w:rsidR="00820593" w14:paraId="30CAB970" w14:textId="77777777">
        <w:trPr>
          <w:trHeight w:val="431"/>
        </w:trPr>
        <w:tc>
          <w:tcPr>
            <w:tcW w:w="3980" w:type="dxa"/>
            <w:vMerge/>
          </w:tcPr>
          <w:p w14:paraId="39E71D99"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2673D9C"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rPr>
              <w:t>48</w:t>
            </w:r>
            <w:r>
              <w:rPr>
                <w:rFonts w:ascii="Times New Roman" w:hAnsi="Times New Roman" w:cs="Times New Roman"/>
                <w:sz w:val="24"/>
                <w:szCs w:val="24"/>
                <w:lang w:val="zh-CN"/>
              </w:rPr>
              <w:t>.</w:t>
            </w:r>
          </w:p>
        </w:tc>
        <w:tc>
          <w:tcPr>
            <w:tcW w:w="7287" w:type="dxa"/>
          </w:tcPr>
          <w:p w14:paraId="7DB3915D" w14:textId="77777777" w:rsidR="00820593" w:rsidRDefault="00D92CCC">
            <w:pPr>
              <w:widowControl/>
              <w:tabs>
                <w:tab w:val="left" w:pos="1560"/>
              </w:tabs>
              <w:spacing w:after="0" w:line="23" w:lineRule="atLeast"/>
              <w:rPr>
                <w:rFonts w:ascii="Times New Roman" w:eastAsiaTheme="minorHAnsi" w:hAnsi="Times New Roman" w:cs="Times New Roman"/>
                <w:color w:val="C00000"/>
                <w:sz w:val="24"/>
                <w:szCs w:val="24"/>
                <w:lang w:val="zh-CN"/>
              </w:rPr>
            </w:pPr>
            <w:r>
              <w:rPr>
                <w:rFonts w:ascii="Times New Roman" w:hAnsi="Times New Roman" w:cs="Times New Roman"/>
                <w:sz w:val="24"/>
                <w:szCs w:val="24"/>
                <w:lang w:val="zh-CN"/>
              </w:rPr>
              <w:t>Statele comuniste din Europa de Est</w:t>
            </w:r>
            <w:r>
              <w:rPr>
                <w:rFonts w:ascii="Times New Roman" w:hAnsi="Times New Roman" w:cs="Times New Roman"/>
                <w:sz w:val="24"/>
                <w:szCs w:val="24"/>
              </w:rPr>
              <w:t xml:space="preserve"> și Asia</w:t>
            </w:r>
            <w:r>
              <w:rPr>
                <w:rFonts w:ascii="Times New Roman" w:hAnsi="Times New Roman" w:cs="Times New Roman"/>
                <w:sz w:val="24"/>
                <w:szCs w:val="24"/>
                <w:lang w:val="zh-CN"/>
              </w:rPr>
              <w:t xml:space="preserve"> în perioada postbelică*</w:t>
            </w:r>
          </w:p>
        </w:tc>
        <w:tc>
          <w:tcPr>
            <w:tcW w:w="780" w:type="dxa"/>
          </w:tcPr>
          <w:p w14:paraId="6CDC9B30"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663A6AC2"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6A1E8B16" w14:textId="77777777" w:rsidR="00820593" w:rsidRDefault="00820593">
            <w:pPr>
              <w:spacing w:after="0" w:line="23" w:lineRule="atLeast"/>
              <w:rPr>
                <w:rFonts w:ascii="Times New Roman" w:hAnsi="Times New Roman" w:cs="Times New Roman"/>
                <w:sz w:val="24"/>
                <w:szCs w:val="24"/>
                <w:lang w:val="zh-CN"/>
              </w:rPr>
            </w:pPr>
          </w:p>
        </w:tc>
      </w:tr>
      <w:tr w:rsidR="00820593" w14:paraId="69510383" w14:textId="77777777">
        <w:trPr>
          <w:trHeight w:val="349"/>
        </w:trPr>
        <w:tc>
          <w:tcPr>
            <w:tcW w:w="3980" w:type="dxa"/>
            <w:vMerge/>
          </w:tcPr>
          <w:p w14:paraId="6C38CD7C"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5A2FF90B"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rPr>
              <w:t>49</w:t>
            </w:r>
            <w:r>
              <w:rPr>
                <w:rFonts w:ascii="Times New Roman" w:hAnsi="Times New Roman" w:cs="Times New Roman"/>
                <w:sz w:val="24"/>
                <w:szCs w:val="24"/>
                <w:lang w:val="zh-CN"/>
              </w:rPr>
              <w:t>.</w:t>
            </w:r>
          </w:p>
        </w:tc>
        <w:tc>
          <w:tcPr>
            <w:tcW w:w="7287" w:type="dxa"/>
          </w:tcPr>
          <w:p w14:paraId="7D720385" w14:textId="77777777" w:rsidR="00820593" w:rsidRDefault="00D92CCC">
            <w:pPr>
              <w:widowControl/>
              <w:tabs>
                <w:tab w:val="left" w:pos="1560"/>
              </w:tabs>
              <w:spacing w:after="0" w:line="23" w:lineRule="atLeast"/>
              <w:rPr>
                <w:rFonts w:ascii="Times New Roman" w:eastAsiaTheme="minorHAnsi" w:hAnsi="Times New Roman" w:cs="Times New Roman"/>
                <w:sz w:val="24"/>
                <w:szCs w:val="24"/>
              </w:rPr>
            </w:pPr>
            <w:r>
              <w:rPr>
                <w:rFonts w:ascii="Times New Roman" w:hAnsi="Times New Roman" w:cs="Times New Roman"/>
                <w:sz w:val="24"/>
                <w:szCs w:val="24"/>
                <w:lang w:val="zh-CN"/>
              </w:rPr>
              <w:t>Regimul totalitar în România (1944</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w:t>
            </w:r>
            <w:r w:rsidR="00CF2973">
              <w:rPr>
                <w:rFonts w:ascii="Times New Roman" w:hAnsi="Times New Roman" w:cs="Times New Roman"/>
                <w:sz w:val="24"/>
                <w:szCs w:val="24"/>
              </w:rPr>
              <w:t xml:space="preserve"> </w:t>
            </w:r>
            <w:r>
              <w:rPr>
                <w:rFonts w:ascii="Times New Roman" w:hAnsi="Times New Roman" w:cs="Times New Roman"/>
                <w:sz w:val="24"/>
                <w:szCs w:val="24"/>
                <w:lang w:val="zh-CN"/>
              </w:rPr>
              <w:t>1989)</w:t>
            </w:r>
            <w:r>
              <w:rPr>
                <w:rFonts w:ascii="Times New Roman" w:hAnsi="Times New Roman" w:cs="Times New Roman"/>
                <w:sz w:val="24"/>
                <w:szCs w:val="24"/>
              </w:rPr>
              <w:t>*</w:t>
            </w:r>
          </w:p>
        </w:tc>
        <w:tc>
          <w:tcPr>
            <w:tcW w:w="780" w:type="dxa"/>
          </w:tcPr>
          <w:p w14:paraId="19FDEE12"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3DA2D99E"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2B835B44" w14:textId="77777777" w:rsidR="00820593" w:rsidRDefault="00820593">
            <w:pPr>
              <w:spacing w:after="0" w:line="23" w:lineRule="atLeast"/>
              <w:rPr>
                <w:rFonts w:ascii="Times New Roman" w:hAnsi="Times New Roman" w:cs="Times New Roman"/>
                <w:sz w:val="24"/>
                <w:szCs w:val="24"/>
                <w:lang w:val="zh-CN"/>
              </w:rPr>
            </w:pPr>
          </w:p>
        </w:tc>
      </w:tr>
      <w:tr w:rsidR="00820593" w14:paraId="58F8937D" w14:textId="77777777">
        <w:trPr>
          <w:trHeight w:val="989"/>
        </w:trPr>
        <w:tc>
          <w:tcPr>
            <w:tcW w:w="3980" w:type="dxa"/>
            <w:vMerge/>
          </w:tcPr>
          <w:p w14:paraId="6400A130"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07349E29"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5</w:t>
            </w:r>
            <w:r>
              <w:rPr>
                <w:rFonts w:ascii="Times New Roman" w:hAnsi="Times New Roman" w:cs="Times New Roman"/>
                <w:sz w:val="24"/>
                <w:szCs w:val="24"/>
              </w:rPr>
              <w:t>0</w:t>
            </w:r>
            <w:r>
              <w:rPr>
                <w:rFonts w:ascii="Times New Roman" w:hAnsi="Times New Roman" w:cs="Times New Roman"/>
                <w:sz w:val="24"/>
                <w:szCs w:val="24"/>
                <w:lang w:val="zh-CN"/>
              </w:rPr>
              <w:t>.</w:t>
            </w:r>
          </w:p>
        </w:tc>
        <w:tc>
          <w:tcPr>
            <w:tcW w:w="7287" w:type="dxa"/>
            <w:shd w:val="clear" w:color="auto" w:fill="DBEEF3" w:themeFill="accent5" w:themeFillTint="32"/>
          </w:tcPr>
          <w:p w14:paraId="08A437B5" w14:textId="77777777" w:rsidR="00820593" w:rsidRDefault="00D92CCC">
            <w:pPr>
              <w:spacing w:after="0" w:line="23" w:lineRule="atLeast"/>
              <w:rPr>
                <w:rFonts w:ascii="Times New Roman" w:hAnsi="Times New Roman" w:cs="Times New Roman"/>
                <w:sz w:val="24"/>
                <w:szCs w:val="24"/>
                <w:lang w:val="zh-CN"/>
              </w:rPr>
            </w:pPr>
            <w:r>
              <w:rPr>
                <w:rFonts w:ascii="Times New Roman" w:hAnsi="Times New Roman" w:cs="Times New Roman"/>
                <w:b/>
                <w:bCs/>
                <w:i/>
                <w:iCs/>
                <w:sz w:val="24"/>
                <w:szCs w:val="24"/>
                <w:lang w:val="zh-CN"/>
              </w:rPr>
              <w:t xml:space="preserve">Atelier de exersare: </w:t>
            </w:r>
            <w:r>
              <w:rPr>
                <w:rFonts w:ascii="Times New Roman" w:hAnsi="Times New Roman" w:cs="Times New Roman"/>
                <w:sz w:val="24"/>
                <w:szCs w:val="24"/>
                <w:lang w:val="zh-CN"/>
              </w:rPr>
              <w:t>Susținerea argumentată a unui punct de vedere privind cauzele și efectele unui eveniment/proces/ fenomen istoric din Epoca Contemporană</w:t>
            </w:r>
          </w:p>
        </w:tc>
        <w:tc>
          <w:tcPr>
            <w:tcW w:w="780" w:type="dxa"/>
          </w:tcPr>
          <w:p w14:paraId="1EF9BFB2"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6E3BD831"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08E1C96A" w14:textId="77777777" w:rsidR="00820593" w:rsidRDefault="00820593">
            <w:pPr>
              <w:spacing w:after="0" w:line="23" w:lineRule="atLeast"/>
              <w:rPr>
                <w:rFonts w:ascii="Times New Roman" w:hAnsi="Times New Roman" w:cs="Times New Roman"/>
                <w:sz w:val="24"/>
                <w:szCs w:val="24"/>
                <w:lang w:val="zh-CN"/>
              </w:rPr>
            </w:pPr>
          </w:p>
        </w:tc>
      </w:tr>
      <w:tr w:rsidR="00820593" w14:paraId="66091BC4" w14:textId="77777777">
        <w:trPr>
          <w:trHeight w:val="503"/>
        </w:trPr>
        <w:tc>
          <w:tcPr>
            <w:tcW w:w="3980" w:type="dxa"/>
            <w:vMerge/>
          </w:tcPr>
          <w:p w14:paraId="533F1427"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35F4EBAB"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5</w:t>
            </w:r>
            <w:r>
              <w:rPr>
                <w:rFonts w:ascii="Times New Roman" w:hAnsi="Times New Roman" w:cs="Times New Roman"/>
                <w:sz w:val="24"/>
                <w:szCs w:val="24"/>
              </w:rPr>
              <w:t>1</w:t>
            </w:r>
            <w:r>
              <w:rPr>
                <w:rFonts w:ascii="Times New Roman" w:hAnsi="Times New Roman" w:cs="Times New Roman"/>
                <w:sz w:val="24"/>
                <w:szCs w:val="24"/>
                <w:lang w:val="zh-CN"/>
              </w:rPr>
              <w:t>.</w:t>
            </w:r>
          </w:p>
        </w:tc>
        <w:tc>
          <w:tcPr>
            <w:tcW w:w="7287" w:type="dxa"/>
            <w:shd w:val="clear" w:color="auto" w:fill="F2DCDC" w:themeFill="accent2" w:themeFillTint="32"/>
          </w:tcPr>
          <w:p w14:paraId="1001CE40" w14:textId="77777777" w:rsidR="00820593" w:rsidRDefault="00D92CCC" w:rsidP="00CF2973">
            <w:pPr>
              <w:widowControl/>
              <w:tabs>
                <w:tab w:val="left" w:pos="1560"/>
              </w:tabs>
              <w:spacing w:after="0" w:line="23" w:lineRule="atLeast"/>
              <w:rPr>
                <w:rFonts w:ascii="Times New Roman" w:hAnsi="Times New Roman" w:cs="Times New Roman"/>
                <w:b/>
                <w:bCs/>
                <w:i/>
                <w:iCs/>
                <w:sz w:val="24"/>
                <w:szCs w:val="24"/>
                <w:lang w:val="zh-CN"/>
              </w:rPr>
            </w:pPr>
            <w:r>
              <w:rPr>
                <w:rFonts w:ascii="Times New Roman" w:hAnsi="Times New Roman" w:cs="Times New Roman"/>
                <w:b/>
                <w:bCs/>
                <w:i/>
                <w:iCs/>
                <w:sz w:val="24"/>
                <w:szCs w:val="24"/>
                <w:lang w:val="zh-CN"/>
              </w:rPr>
              <w:t>Evaluare sumativă nr.4</w:t>
            </w:r>
            <w:r w:rsidR="00CF2973">
              <w:rPr>
                <w:rFonts w:ascii="Times New Roman" w:hAnsi="Times New Roman" w:cs="Times New Roman"/>
                <w:b/>
                <w:bCs/>
                <w:i/>
                <w:iCs/>
                <w:sz w:val="24"/>
                <w:szCs w:val="24"/>
              </w:rPr>
              <w:t>:</w:t>
            </w:r>
            <w:r>
              <w:rPr>
                <w:rFonts w:ascii="Times New Roman" w:hAnsi="Times New Roman" w:cs="Times New Roman"/>
                <w:b/>
                <w:bCs/>
                <w:i/>
                <w:iCs/>
                <w:sz w:val="24"/>
                <w:szCs w:val="24"/>
                <w:lang w:val="zh-CN"/>
              </w:rPr>
              <w:t xml:space="preserve"> </w:t>
            </w:r>
            <w:r>
              <w:rPr>
                <w:rFonts w:ascii="Times New Roman" w:hAnsi="Times New Roman" w:cs="Times New Roman"/>
                <w:i/>
                <w:iCs/>
                <w:sz w:val="24"/>
                <w:szCs w:val="24"/>
                <w:lang w:val="zh-CN"/>
              </w:rPr>
              <w:t>Lumea postbelică</w:t>
            </w:r>
          </w:p>
        </w:tc>
        <w:tc>
          <w:tcPr>
            <w:tcW w:w="780" w:type="dxa"/>
            <w:shd w:val="clear" w:color="auto" w:fill="auto"/>
          </w:tcPr>
          <w:p w14:paraId="30521989"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shd w:val="clear" w:color="auto" w:fill="auto"/>
          </w:tcPr>
          <w:p w14:paraId="58AA5DA8"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1AD7DB69" w14:textId="77777777" w:rsidR="00820593" w:rsidRDefault="00820593">
            <w:pPr>
              <w:spacing w:after="0" w:line="23" w:lineRule="atLeast"/>
              <w:rPr>
                <w:rFonts w:ascii="Times New Roman" w:hAnsi="Times New Roman" w:cs="Times New Roman"/>
                <w:sz w:val="24"/>
                <w:szCs w:val="24"/>
                <w:lang w:val="zh-CN"/>
              </w:rPr>
            </w:pPr>
          </w:p>
        </w:tc>
      </w:tr>
      <w:tr w:rsidR="00820593" w14:paraId="2F494B95" w14:textId="77777777">
        <w:trPr>
          <w:trHeight w:val="467"/>
        </w:trPr>
        <w:tc>
          <w:tcPr>
            <w:tcW w:w="3980" w:type="dxa"/>
            <w:vMerge/>
          </w:tcPr>
          <w:p w14:paraId="067B1921"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10194" w:type="dxa"/>
            <w:gridSpan w:val="5"/>
            <w:shd w:val="clear" w:color="auto" w:fill="F2F2F2" w:themeFill="background1" w:themeFillShade="F2"/>
          </w:tcPr>
          <w:p w14:paraId="3B7FC22F" w14:textId="77777777" w:rsidR="00820593" w:rsidRDefault="00D92CCC" w:rsidP="00CF2973">
            <w:pPr>
              <w:widowControl/>
              <w:tabs>
                <w:tab w:val="left" w:pos="1560"/>
              </w:tabs>
              <w:spacing w:after="0" w:line="23" w:lineRule="atLeast"/>
              <w:rPr>
                <w:rFonts w:ascii="Times New Roman" w:hAnsi="Times New Roman" w:cs="Times New Roman"/>
                <w:sz w:val="24"/>
                <w:szCs w:val="24"/>
                <w:lang w:val="zh-CN"/>
              </w:rPr>
            </w:pPr>
            <w:r>
              <w:rPr>
                <w:rFonts w:ascii="Times New Roman" w:eastAsia="SimSun" w:hAnsi="Times New Roman" w:cs="Times New Roman"/>
                <w:i/>
                <w:iCs/>
                <w:sz w:val="24"/>
                <w:szCs w:val="24"/>
                <w:lang w:val="zh-CN"/>
              </w:rPr>
              <w:t>Unitatea de învățare 6</w:t>
            </w:r>
            <w:r w:rsidR="00CF2973">
              <w:rPr>
                <w:rFonts w:ascii="Times New Roman" w:eastAsia="SimSun" w:hAnsi="Times New Roman" w:cs="Times New Roman"/>
                <w:i/>
                <w:iCs/>
                <w:sz w:val="24"/>
                <w:szCs w:val="24"/>
              </w:rPr>
              <w:t>.</w:t>
            </w:r>
            <w:r>
              <w:rPr>
                <w:rFonts w:ascii="Times New Roman" w:eastAsia="SimSun" w:hAnsi="Times New Roman" w:cs="Times New Roman"/>
                <w:i/>
                <w:iCs/>
                <w:sz w:val="24"/>
                <w:szCs w:val="24"/>
                <w:lang w:val="zh-CN"/>
              </w:rPr>
              <w:t xml:space="preserve"> </w:t>
            </w:r>
            <w:r>
              <w:rPr>
                <w:rFonts w:ascii="Times New Roman" w:eastAsia="SimSun" w:hAnsi="Times New Roman" w:cs="Times New Roman"/>
                <w:b/>
                <w:bCs/>
                <w:sz w:val="24"/>
                <w:szCs w:val="24"/>
                <w:lang w:val="zh-CN"/>
              </w:rPr>
              <w:t xml:space="preserve">Lumea la sfârșitul secolului al XX-lea – începutul secolului </w:t>
            </w:r>
            <w:r w:rsidR="00B77014">
              <w:rPr>
                <w:rFonts w:ascii="Times New Roman" w:eastAsia="SimSun" w:hAnsi="Times New Roman" w:cs="Times New Roman"/>
                <w:b/>
                <w:bCs/>
                <w:sz w:val="24"/>
                <w:szCs w:val="24"/>
              </w:rPr>
              <w:t xml:space="preserve">al </w:t>
            </w:r>
            <w:r>
              <w:rPr>
                <w:rFonts w:ascii="Times New Roman" w:eastAsia="SimSun" w:hAnsi="Times New Roman" w:cs="Times New Roman"/>
                <w:b/>
                <w:bCs/>
                <w:sz w:val="24"/>
                <w:szCs w:val="24"/>
                <w:lang w:val="zh-CN"/>
              </w:rPr>
              <w:t>XXI</w:t>
            </w:r>
            <w:r w:rsidR="00B77014">
              <w:rPr>
                <w:rFonts w:ascii="Times New Roman" w:eastAsia="SimSun" w:hAnsi="Times New Roman" w:cs="Times New Roman"/>
                <w:b/>
                <w:bCs/>
                <w:sz w:val="24"/>
                <w:szCs w:val="24"/>
              </w:rPr>
              <w:t>-lea</w:t>
            </w:r>
            <w:r>
              <w:rPr>
                <w:rFonts w:ascii="Times New Roman" w:eastAsia="SimSun" w:hAnsi="Times New Roman" w:cs="Times New Roman"/>
                <w:b/>
                <w:bCs/>
                <w:sz w:val="24"/>
                <w:szCs w:val="24"/>
                <w:lang w:val="zh-CN"/>
              </w:rPr>
              <w:t xml:space="preserve">  (7</w:t>
            </w:r>
            <w:r>
              <w:rPr>
                <w:rFonts w:ascii="Times New Roman" w:hAnsi="Times New Roman" w:cs="Times New Roman"/>
                <w:b/>
                <w:bCs/>
                <w:sz w:val="24"/>
                <w:szCs w:val="24"/>
                <w:lang w:val="zh-CN"/>
              </w:rPr>
              <w:t xml:space="preserve"> ore)</w:t>
            </w:r>
          </w:p>
        </w:tc>
      </w:tr>
      <w:tr w:rsidR="00820593" w14:paraId="16B95056" w14:textId="77777777">
        <w:trPr>
          <w:trHeight w:val="701"/>
        </w:trPr>
        <w:tc>
          <w:tcPr>
            <w:tcW w:w="3980" w:type="dxa"/>
            <w:vMerge/>
          </w:tcPr>
          <w:p w14:paraId="29E56A0C"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61221CCF"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5</w:t>
            </w:r>
            <w:r>
              <w:rPr>
                <w:rFonts w:ascii="Times New Roman" w:hAnsi="Times New Roman" w:cs="Times New Roman"/>
                <w:sz w:val="24"/>
                <w:szCs w:val="24"/>
              </w:rPr>
              <w:t>2</w:t>
            </w:r>
            <w:r>
              <w:rPr>
                <w:rFonts w:ascii="Times New Roman" w:hAnsi="Times New Roman" w:cs="Times New Roman"/>
                <w:sz w:val="24"/>
                <w:szCs w:val="24"/>
                <w:lang w:val="zh-CN"/>
              </w:rPr>
              <w:t>.</w:t>
            </w:r>
          </w:p>
        </w:tc>
        <w:tc>
          <w:tcPr>
            <w:tcW w:w="7287" w:type="dxa"/>
          </w:tcPr>
          <w:p w14:paraId="74B811DB"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i/>
                <w:iCs/>
                <w:sz w:val="24"/>
                <w:szCs w:val="24"/>
                <w:lang w:val="zh-CN"/>
              </w:rPr>
              <w:t>Analiza evaluării</w:t>
            </w:r>
            <w:r>
              <w:rPr>
                <w:rFonts w:ascii="Times New Roman" w:hAnsi="Times New Roman" w:cs="Times New Roman"/>
                <w:sz w:val="24"/>
                <w:szCs w:val="24"/>
                <w:lang w:val="zh-CN"/>
              </w:rPr>
              <w:t>. Criza sistemului totalitar și colapsul</w:t>
            </w:r>
            <w:r w:rsidR="00B77014">
              <w:rPr>
                <w:rFonts w:ascii="Times New Roman" w:hAnsi="Times New Roman" w:cs="Times New Roman"/>
                <w:sz w:val="24"/>
                <w:szCs w:val="24"/>
                <w:lang w:val="zh-CN"/>
              </w:rPr>
              <w:t xml:space="preserve"> regimurilor comuniste în Europa</w:t>
            </w:r>
            <w:r>
              <w:rPr>
                <w:rFonts w:ascii="Times New Roman" w:hAnsi="Times New Roman" w:cs="Times New Roman"/>
                <w:sz w:val="24"/>
                <w:szCs w:val="24"/>
                <w:lang w:val="zh-CN"/>
              </w:rPr>
              <w:t xml:space="preserve"> Centrala și de Est*</w:t>
            </w:r>
          </w:p>
        </w:tc>
        <w:tc>
          <w:tcPr>
            <w:tcW w:w="780" w:type="dxa"/>
          </w:tcPr>
          <w:p w14:paraId="5491E489"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7BF93DD9"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23C6A51F" w14:textId="77777777" w:rsidR="00820593" w:rsidRDefault="00820593">
            <w:pPr>
              <w:spacing w:after="0" w:line="23" w:lineRule="atLeast"/>
              <w:rPr>
                <w:rFonts w:ascii="Times New Roman" w:hAnsi="Times New Roman" w:cs="Times New Roman"/>
                <w:sz w:val="24"/>
                <w:szCs w:val="24"/>
                <w:lang w:val="zh-CN"/>
              </w:rPr>
            </w:pPr>
          </w:p>
        </w:tc>
      </w:tr>
      <w:tr w:rsidR="00820593" w14:paraId="55C7FE37" w14:textId="77777777">
        <w:trPr>
          <w:trHeight w:val="449"/>
        </w:trPr>
        <w:tc>
          <w:tcPr>
            <w:tcW w:w="3980" w:type="dxa"/>
            <w:vMerge/>
          </w:tcPr>
          <w:p w14:paraId="5E4B9DF3"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15F761A6"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5</w:t>
            </w:r>
            <w:r>
              <w:rPr>
                <w:rFonts w:ascii="Times New Roman" w:hAnsi="Times New Roman" w:cs="Times New Roman"/>
                <w:sz w:val="24"/>
                <w:szCs w:val="24"/>
              </w:rPr>
              <w:t>3</w:t>
            </w:r>
            <w:r>
              <w:rPr>
                <w:rFonts w:ascii="Times New Roman" w:hAnsi="Times New Roman" w:cs="Times New Roman"/>
                <w:sz w:val="24"/>
                <w:szCs w:val="24"/>
                <w:lang w:val="zh-CN"/>
              </w:rPr>
              <w:t>.</w:t>
            </w:r>
          </w:p>
        </w:tc>
        <w:tc>
          <w:tcPr>
            <w:tcW w:w="7287" w:type="dxa"/>
          </w:tcPr>
          <w:p w14:paraId="4E69E622"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RSSM între 1985</w:t>
            </w:r>
            <w:r w:rsidR="00B77014">
              <w:rPr>
                <w:rFonts w:ascii="Times New Roman" w:hAnsi="Times New Roman" w:cs="Times New Roman"/>
                <w:sz w:val="24"/>
                <w:szCs w:val="24"/>
              </w:rPr>
              <w:t xml:space="preserve"> </w:t>
            </w:r>
            <w:r>
              <w:rPr>
                <w:rFonts w:ascii="Times New Roman" w:hAnsi="Times New Roman" w:cs="Times New Roman"/>
                <w:sz w:val="24"/>
                <w:szCs w:val="24"/>
                <w:lang w:val="zh-CN"/>
              </w:rPr>
              <w:t>-</w:t>
            </w:r>
            <w:r w:rsidR="00B77014">
              <w:rPr>
                <w:rFonts w:ascii="Times New Roman" w:hAnsi="Times New Roman" w:cs="Times New Roman"/>
                <w:sz w:val="24"/>
                <w:szCs w:val="24"/>
              </w:rPr>
              <w:t xml:space="preserve"> </w:t>
            </w:r>
            <w:r>
              <w:rPr>
                <w:rFonts w:ascii="Times New Roman" w:hAnsi="Times New Roman" w:cs="Times New Roman"/>
                <w:sz w:val="24"/>
                <w:szCs w:val="24"/>
                <w:lang w:val="zh-CN"/>
              </w:rPr>
              <w:t>1991. Proclamarea independenței Republicii Moldova</w:t>
            </w:r>
          </w:p>
        </w:tc>
        <w:tc>
          <w:tcPr>
            <w:tcW w:w="780" w:type="dxa"/>
          </w:tcPr>
          <w:p w14:paraId="4FAE9578"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77A904BE"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2A27D94C" w14:textId="77777777" w:rsidR="00820593" w:rsidRDefault="00820593">
            <w:pPr>
              <w:spacing w:after="0" w:line="23" w:lineRule="atLeast"/>
              <w:rPr>
                <w:rFonts w:ascii="Times New Roman" w:hAnsi="Times New Roman" w:cs="Times New Roman"/>
                <w:sz w:val="24"/>
                <w:szCs w:val="24"/>
                <w:lang w:val="zh-CN"/>
              </w:rPr>
            </w:pPr>
          </w:p>
        </w:tc>
      </w:tr>
      <w:tr w:rsidR="00820593" w14:paraId="7E33579E" w14:textId="77777777">
        <w:trPr>
          <w:trHeight w:val="349"/>
        </w:trPr>
        <w:tc>
          <w:tcPr>
            <w:tcW w:w="3980" w:type="dxa"/>
            <w:vMerge/>
          </w:tcPr>
          <w:p w14:paraId="74707A5D"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1A1341B1"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5</w:t>
            </w:r>
            <w:r>
              <w:rPr>
                <w:rFonts w:ascii="Times New Roman" w:hAnsi="Times New Roman" w:cs="Times New Roman"/>
                <w:sz w:val="24"/>
                <w:szCs w:val="24"/>
              </w:rPr>
              <w:t>4</w:t>
            </w:r>
            <w:r>
              <w:rPr>
                <w:rFonts w:ascii="Times New Roman" w:hAnsi="Times New Roman" w:cs="Times New Roman"/>
                <w:sz w:val="24"/>
                <w:szCs w:val="24"/>
                <w:lang w:val="zh-CN"/>
              </w:rPr>
              <w:t>.</w:t>
            </w:r>
          </w:p>
        </w:tc>
        <w:tc>
          <w:tcPr>
            <w:tcW w:w="7287" w:type="dxa"/>
          </w:tcPr>
          <w:p w14:paraId="6FCBD92C" w14:textId="77777777" w:rsidR="00820593" w:rsidRDefault="00D92CCC">
            <w:pPr>
              <w:widowControl/>
              <w:tabs>
                <w:tab w:val="left" w:pos="1560"/>
              </w:tabs>
              <w:spacing w:after="0" w:line="23" w:lineRule="atLeast"/>
              <w:rPr>
                <w:rFonts w:ascii="Times New Roman" w:eastAsiaTheme="minorHAnsi" w:hAnsi="Times New Roman" w:cs="Times New Roman"/>
                <w:sz w:val="24"/>
                <w:szCs w:val="24"/>
              </w:rPr>
            </w:pPr>
            <w:r>
              <w:rPr>
                <w:rFonts w:ascii="Times New Roman" w:eastAsiaTheme="minorHAnsi" w:hAnsi="Times New Roman" w:cs="Times New Roman"/>
                <w:sz w:val="24"/>
                <w:szCs w:val="24"/>
              </w:rPr>
              <w:t>Războiul pentru apărarea independenței și integrității teritoriale a Republicii Moldova</w:t>
            </w:r>
          </w:p>
        </w:tc>
        <w:tc>
          <w:tcPr>
            <w:tcW w:w="780" w:type="dxa"/>
          </w:tcPr>
          <w:p w14:paraId="7A575DD3"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04B756C6"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0888ABCC" w14:textId="77777777" w:rsidR="00820593" w:rsidRDefault="00820593">
            <w:pPr>
              <w:spacing w:after="0" w:line="23" w:lineRule="atLeast"/>
              <w:rPr>
                <w:rFonts w:ascii="Times New Roman" w:hAnsi="Times New Roman" w:cs="Times New Roman"/>
                <w:sz w:val="24"/>
                <w:szCs w:val="24"/>
                <w:lang w:val="zh-CN"/>
              </w:rPr>
            </w:pPr>
          </w:p>
        </w:tc>
      </w:tr>
      <w:tr w:rsidR="00820593" w14:paraId="70001EFE" w14:textId="77777777">
        <w:trPr>
          <w:trHeight w:val="431"/>
        </w:trPr>
        <w:tc>
          <w:tcPr>
            <w:tcW w:w="3980" w:type="dxa"/>
            <w:vMerge/>
          </w:tcPr>
          <w:p w14:paraId="12B5568A"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51C5B5A3"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5</w:t>
            </w:r>
            <w:r>
              <w:rPr>
                <w:rFonts w:ascii="Times New Roman" w:hAnsi="Times New Roman" w:cs="Times New Roman"/>
                <w:sz w:val="24"/>
                <w:szCs w:val="24"/>
              </w:rPr>
              <w:t>5</w:t>
            </w:r>
            <w:r>
              <w:rPr>
                <w:rFonts w:ascii="Times New Roman" w:hAnsi="Times New Roman" w:cs="Times New Roman"/>
                <w:sz w:val="24"/>
                <w:szCs w:val="24"/>
                <w:lang w:val="zh-CN"/>
              </w:rPr>
              <w:t>.</w:t>
            </w:r>
          </w:p>
        </w:tc>
        <w:tc>
          <w:tcPr>
            <w:tcW w:w="7287" w:type="dxa"/>
          </w:tcPr>
          <w:p w14:paraId="28D60F53"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Republica Moldova la etapa actuală*</w:t>
            </w:r>
          </w:p>
        </w:tc>
        <w:tc>
          <w:tcPr>
            <w:tcW w:w="780" w:type="dxa"/>
          </w:tcPr>
          <w:p w14:paraId="3716A637"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7AF35542"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641AB78A" w14:textId="77777777" w:rsidR="00820593" w:rsidRDefault="00820593">
            <w:pPr>
              <w:spacing w:after="0" w:line="23" w:lineRule="atLeast"/>
              <w:rPr>
                <w:rFonts w:ascii="Times New Roman" w:hAnsi="Times New Roman" w:cs="Times New Roman"/>
                <w:sz w:val="24"/>
                <w:szCs w:val="24"/>
                <w:lang w:val="zh-CN"/>
              </w:rPr>
            </w:pPr>
          </w:p>
        </w:tc>
      </w:tr>
      <w:tr w:rsidR="00820593" w14:paraId="0623CE3E" w14:textId="77777777">
        <w:trPr>
          <w:trHeight w:val="431"/>
        </w:trPr>
        <w:tc>
          <w:tcPr>
            <w:tcW w:w="3980" w:type="dxa"/>
            <w:vMerge/>
          </w:tcPr>
          <w:p w14:paraId="4FB1EBC3"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77AE6A7C"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lang w:val="zh-CN"/>
              </w:rPr>
              <w:t>5</w:t>
            </w:r>
            <w:r>
              <w:rPr>
                <w:rFonts w:ascii="Times New Roman" w:hAnsi="Times New Roman" w:cs="Times New Roman"/>
                <w:sz w:val="24"/>
                <w:szCs w:val="24"/>
              </w:rPr>
              <w:t>6</w:t>
            </w:r>
            <w:r>
              <w:rPr>
                <w:rFonts w:ascii="Times New Roman" w:hAnsi="Times New Roman" w:cs="Times New Roman"/>
                <w:sz w:val="24"/>
                <w:szCs w:val="24"/>
                <w:lang w:val="zh-CN"/>
              </w:rPr>
              <w:t>.</w:t>
            </w:r>
          </w:p>
        </w:tc>
        <w:tc>
          <w:tcPr>
            <w:tcW w:w="7287" w:type="dxa"/>
          </w:tcPr>
          <w:p w14:paraId="7937FE4B"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România în perioada postcomunistă*</w:t>
            </w:r>
          </w:p>
        </w:tc>
        <w:tc>
          <w:tcPr>
            <w:tcW w:w="780" w:type="dxa"/>
          </w:tcPr>
          <w:p w14:paraId="74238F22"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1337105A"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427B100E" w14:textId="77777777" w:rsidR="00820593" w:rsidRDefault="00820593">
            <w:pPr>
              <w:spacing w:after="0" w:line="23" w:lineRule="atLeast"/>
              <w:rPr>
                <w:rFonts w:ascii="Times New Roman" w:hAnsi="Times New Roman" w:cs="Times New Roman"/>
                <w:sz w:val="24"/>
                <w:szCs w:val="24"/>
                <w:lang w:val="zh-CN"/>
              </w:rPr>
            </w:pPr>
          </w:p>
        </w:tc>
      </w:tr>
      <w:tr w:rsidR="00820593" w14:paraId="15C82D1C" w14:textId="77777777">
        <w:trPr>
          <w:trHeight w:val="431"/>
        </w:trPr>
        <w:tc>
          <w:tcPr>
            <w:tcW w:w="3980" w:type="dxa"/>
            <w:vMerge/>
          </w:tcPr>
          <w:p w14:paraId="26ABDC3E"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tcPr>
          <w:p w14:paraId="2A2D0773"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rPr>
              <w:t>57</w:t>
            </w:r>
            <w:r>
              <w:rPr>
                <w:rFonts w:ascii="Times New Roman" w:hAnsi="Times New Roman" w:cs="Times New Roman"/>
                <w:sz w:val="24"/>
                <w:szCs w:val="24"/>
                <w:lang w:val="zh-CN"/>
              </w:rPr>
              <w:t>.</w:t>
            </w:r>
          </w:p>
        </w:tc>
        <w:tc>
          <w:tcPr>
            <w:tcW w:w="7287" w:type="dxa"/>
          </w:tcPr>
          <w:p w14:paraId="1C8380D9" w14:textId="77777777" w:rsidR="00820593" w:rsidRDefault="00D92CCC">
            <w:pPr>
              <w:widowControl/>
              <w:tabs>
                <w:tab w:val="left" w:pos="1560"/>
              </w:tabs>
              <w:spacing w:after="0" w:line="23" w:lineRule="atLeast"/>
              <w:rPr>
                <w:rFonts w:ascii="Times New Roman" w:eastAsiaTheme="minorHAnsi" w:hAnsi="Times New Roman" w:cs="Times New Roman"/>
                <w:sz w:val="24"/>
                <w:szCs w:val="24"/>
                <w:lang w:val="zh-CN"/>
              </w:rPr>
            </w:pPr>
            <w:r>
              <w:rPr>
                <w:rFonts w:ascii="Times New Roman" w:hAnsi="Times New Roman" w:cs="Times New Roman"/>
                <w:sz w:val="24"/>
                <w:szCs w:val="24"/>
                <w:lang w:val="zh-CN"/>
              </w:rPr>
              <w:t>Integrarea Europeană/ Uniunea Europeană la începutul mileniului III*</w:t>
            </w:r>
          </w:p>
        </w:tc>
        <w:tc>
          <w:tcPr>
            <w:tcW w:w="780" w:type="dxa"/>
          </w:tcPr>
          <w:p w14:paraId="7BF2D5E7"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tcPr>
          <w:p w14:paraId="2E04ED4A"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tcPr>
          <w:p w14:paraId="0E0FF8CB" w14:textId="77777777" w:rsidR="00820593" w:rsidRDefault="00820593">
            <w:pPr>
              <w:spacing w:after="0" w:line="23" w:lineRule="atLeast"/>
              <w:rPr>
                <w:rFonts w:ascii="Times New Roman" w:hAnsi="Times New Roman" w:cs="Times New Roman"/>
                <w:sz w:val="24"/>
                <w:szCs w:val="24"/>
                <w:lang w:val="zh-CN"/>
              </w:rPr>
            </w:pPr>
          </w:p>
        </w:tc>
      </w:tr>
      <w:tr w:rsidR="00820593" w14:paraId="14A31B77" w14:textId="77777777">
        <w:trPr>
          <w:trHeight w:val="512"/>
        </w:trPr>
        <w:tc>
          <w:tcPr>
            <w:tcW w:w="3980" w:type="dxa"/>
            <w:vMerge/>
          </w:tcPr>
          <w:p w14:paraId="3B7748D7"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6A322663" w14:textId="77777777" w:rsidR="00820593" w:rsidRDefault="00D92CCC">
            <w:pPr>
              <w:widowControl/>
              <w:spacing w:after="0" w:line="23" w:lineRule="atLeast"/>
              <w:rPr>
                <w:rFonts w:ascii="Times New Roman" w:hAnsi="Times New Roman" w:cs="Times New Roman"/>
                <w:sz w:val="24"/>
                <w:szCs w:val="24"/>
                <w:lang w:val="zh-CN"/>
              </w:rPr>
            </w:pPr>
            <w:r>
              <w:rPr>
                <w:rFonts w:ascii="Times New Roman" w:hAnsi="Times New Roman" w:cs="Times New Roman"/>
                <w:sz w:val="24"/>
                <w:szCs w:val="24"/>
              </w:rPr>
              <w:t>58</w:t>
            </w:r>
            <w:r>
              <w:rPr>
                <w:rFonts w:ascii="Times New Roman" w:hAnsi="Times New Roman" w:cs="Times New Roman"/>
                <w:sz w:val="24"/>
                <w:szCs w:val="24"/>
                <w:lang w:val="zh-CN"/>
              </w:rPr>
              <w:t>.</w:t>
            </w:r>
          </w:p>
        </w:tc>
        <w:tc>
          <w:tcPr>
            <w:tcW w:w="7287" w:type="dxa"/>
            <w:shd w:val="clear" w:color="auto" w:fill="DCE6F2" w:themeFill="accent1" w:themeFillTint="32"/>
          </w:tcPr>
          <w:p w14:paraId="20F78C58" w14:textId="77777777" w:rsidR="00820593" w:rsidRDefault="00D92CCC">
            <w:pPr>
              <w:widowControl/>
              <w:tabs>
                <w:tab w:val="left" w:pos="1560"/>
              </w:tabs>
              <w:spacing w:after="0" w:line="23" w:lineRule="atLeast"/>
              <w:rPr>
                <w:rFonts w:ascii="Times New Roman" w:hAnsi="Times New Roman" w:cs="Times New Roman"/>
                <w:b/>
                <w:bCs/>
                <w:i/>
                <w:iCs/>
                <w:sz w:val="24"/>
                <w:szCs w:val="24"/>
                <w:lang w:val="zh-CN"/>
              </w:rPr>
            </w:pPr>
            <w:r>
              <w:rPr>
                <w:rFonts w:ascii="Times New Roman" w:hAnsi="Times New Roman" w:cs="Times New Roman"/>
                <w:b/>
                <w:bCs/>
                <w:i/>
                <w:iCs/>
                <w:sz w:val="24"/>
                <w:szCs w:val="24"/>
                <w:lang w:val="zh-CN"/>
              </w:rPr>
              <w:t>Lecție de sinteză</w:t>
            </w:r>
          </w:p>
        </w:tc>
        <w:tc>
          <w:tcPr>
            <w:tcW w:w="780" w:type="dxa"/>
            <w:shd w:val="clear" w:color="auto" w:fill="auto"/>
          </w:tcPr>
          <w:p w14:paraId="53CFC06B" w14:textId="77777777" w:rsidR="00820593" w:rsidRDefault="00D92CCC">
            <w:pPr>
              <w:widowControl/>
              <w:spacing w:after="0" w:line="23" w:lineRule="atLeast"/>
              <w:jc w:val="center"/>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750" w:type="dxa"/>
            <w:shd w:val="clear" w:color="auto" w:fill="auto"/>
          </w:tcPr>
          <w:p w14:paraId="6415A867"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2DEA67F6" w14:textId="77777777" w:rsidR="00820593" w:rsidRDefault="00820593">
            <w:pPr>
              <w:spacing w:after="0" w:line="23" w:lineRule="atLeast"/>
              <w:rPr>
                <w:rFonts w:ascii="Times New Roman" w:hAnsi="Times New Roman" w:cs="Times New Roman"/>
                <w:sz w:val="24"/>
                <w:szCs w:val="24"/>
                <w:lang w:val="zh-CN"/>
              </w:rPr>
            </w:pPr>
          </w:p>
        </w:tc>
      </w:tr>
      <w:tr w:rsidR="00820593" w14:paraId="20DAD7C3" w14:textId="77777777">
        <w:trPr>
          <w:trHeight w:val="512"/>
        </w:trPr>
        <w:tc>
          <w:tcPr>
            <w:tcW w:w="3980" w:type="dxa"/>
            <w:vMerge/>
          </w:tcPr>
          <w:p w14:paraId="50616890"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10194" w:type="dxa"/>
            <w:gridSpan w:val="5"/>
            <w:shd w:val="clear" w:color="auto" w:fill="FDEADA" w:themeFill="accent6" w:themeFillTint="32"/>
          </w:tcPr>
          <w:p w14:paraId="43F54F54" w14:textId="77777777" w:rsidR="00820593" w:rsidRDefault="00D92CCC">
            <w:pPr>
              <w:widowControl/>
              <w:tabs>
                <w:tab w:val="left" w:pos="1560"/>
              </w:tabs>
              <w:spacing w:after="0" w:line="23" w:lineRule="atLeast"/>
              <w:ind w:firstLineChars="300" w:firstLine="723"/>
              <w:rPr>
                <w:rFonts w:ascii="Times New Roman" w:eastAsia="SimSun" w:hAnsi="Times New Roman" w:cs="Times New Roman"/>
                <w:b/>
                <w:bCs/>
                <w:i/>
                <w:iCs/>
                <w:sz w:val="24"/>
                <w:szCs w:val="24"/>
              </w:rPr>
            </w:pPr>
            <w:r>
              <w:rPr>
                <w:rFonts w:ascii="Times New Roman" w:eastAsia="SimSun" w:hAnsi="Times New Roman" w:cs="Times New Roman"/>
                <w:b/>
                <w:bCs/>
                <w:i/>
                <w:iCs/>
                <w:sz w:val="24"/>
                <w:szCs w:val="24"/>
                <w:lang w:val="zh-CN"/>
              </w:rPr>
              <w:t>Activități de învățare în bază de proiect  (la alegere)</w:t>
            </w:r>
            <w:r>
              <w:rPr>
                <w:rFonts w:ascii="Times New Roman" w:eastAsia="SimSun" w:hAnsi="Times New Roman" w:cs="Times New Roman"/>
                <w:b/>
                <w:bCs/>
                <w:sz w:val="24"/>
                <w:szCs w:val="24"/>
              </w:rPr>
              <w:t xml:space="preserve"> (3 ore)    </w:t>
            </w:r>
          </w:p>
          <w:p w14:paraId="34F11C63" w14:textId="77777777" w:rsidR="00820593" w:rsidRDefault="00820593">
            <w:pPr>
              <w:spacing w:after="0" w:line="23" w:lineRule="atLeast"/>
              <w:rPr>
                <w:rFonts w:ascii="Times New Roman" w:hAnsi="Times New Roman" w:cs="Times New Roman"/>
                <w:sz w:val="24"/>
                <w:szCs w:val="24"/>
                <w:lang w:val="zh-CN"/>
              </w:rPr>
            </w:pPr>
          </w:p>
        </w:tc>
      </w:tr>
      <w:tr w:rsidR="00820593" w14:paraId="2C02EDF0" w14:textId="77777777">
        <w:trPr>
          <w:trHeight w:val="512"/>
        </w:trPr>
        <w:tc>
          <w:tcPr>
            <w:tcW w:w="3980" w:type="dxa"/>
            <w:vMerge/>
          </w:tcPr>
          <w:p w14:paraId="0694067F"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77C9E184"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59.</w:t>
            </w:r>
          </w:p>
        </w:tc>
        <w:tc>
          <w:tcPr>
            <w:tcW w:w="7287" w:type="dxa"/>
            <w:shd w:val="clear" w:color="auto" w:fill="auto"/>
          </w:tcPr>
          <w:p w14:paraId="16DD8BAD" w14:textId="77777777" w:rsidR="00820593" w:rsidRDefault="00D92CCC">
            <w:pPr>
              <w:widowControl/>
              <w:tabs>
                <w:tab w:val="left" w:pos="1560"/>
              </w:tabs>
              <w:spacing w:after="0" w:line="23" w:lineRule="atLeast"/>
              <w:rPr>
                <w:rFonts w:ascii="Times New Roman" w:hAnsi="Times New Roman" w:cs="Times New Roman"/>
                <w:b/>
                <w:bCs/>
                <w:i/>
                <w:iCs/>
                <w:sz w:val="24"/>
                <w:szCs w:val="24"/>
                <w:lang w:val="zh-CN"/>
              </w:rPr>
            </w:pPr>
            <w:r>
              <w:rPr>
                <w:rFonts w:ascii="Times New Roman" w:eastAsia="SimSun" w:hAnsi="Times New Roman" w:cs="Times New Roman"/>
                <w:b/>
                <w:bCs/>
                <w:sz w:val="24"/>
                <w:szCs w:val="24"/>
                <w:lang w:val="zh-CN"/>
              </w:rPr>
              <w:t>Studiu:</w:t>
            </w:r>
            <w:r>
              <w:rPr>
                <w:rFonts w:ascii="Times New Roman" w:eastAsia="SimSun" w:hAnsi="Times New Roman" w:cs="Times New Roman"/>
                <w:sz w:val="24"/>
                <w:szCs w:val="24"/>
                <w:lang w:val="zh-CN"/>
              </w:rPr>
              <w:t xml:space="preserve"> Victimele războiului în viața pașnică de după război; Personalități marcante din localitate.</w:t>
            </w:r>
          </w:p>
        </w:tc>
        <w:tc>
          <w:tcPr>
            <w:tcW w:w="780" w:type="dxa"/>
            <w:shd w:val="clear" w:color="auto" w:fill="auto"/>
          </w:tcPr>
          <w:p w14:paraId="4C44361A"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shd w:val="clear" w:color="auto" w:fill="auto"/>
          </w:tcPr>
          <w:p w14:paraId="6FDC5D82"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73FC2ACD" w14:textId="77777777" w:rsidR="00820593" w:rsidRDefault="00820593">
            <w:pPr>
              <w:spacing w:after="0" w:line="23" w:lineRule="atLeast"/>
              <w:rPr>
                <w:rFonts w:ascii="Times New Roman" w:hAnsi="Times New Roman" w:cs="Times New Roman"/>
                <w:sz w:val="24"/>
                <w:szCs w:val="24"/>
                <w:lang w:val="zh-CN"/>
              </w:rPr>
            </w:pPr>
          </w:p>
        </w:tc>
      </w:tr>
      <w:tr w:rsidR="00820593" w14:paraId="6C42DF9A" w14:textId="77777777">
        <w:trPr>
          <w:trHeight w:val="512"/>
        </w:trPr>
        <w:tc>
          <w:tcPr>
            <w:tcW w:w="3980" w:type="dxa"/>
            <w:vMerge/>
          </w:tcPr>
          <w:p w14:paraId="076EE695"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4490A62A"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60.</w:t>
            </w:r>
          </w:p>
        </w:tc>
        <w:tc>
          <w:tcPr>
            <w:tcW w:w="7287" w:type="dxa"/>
            <w:shd w:val="clear" w:color="auto" w:fill="auto"/>
          </w:tcPr>
          <w:p w14:paraId="7C437065" w14:textId="77777777" w:rsidR="00820593" w:rsidRDefault="00D92CCC">
            <w:pPr>
              <w:spacing w:after="0" w:line="276" w:lineRule="auto"/>
              <w:jc w:val="left"/>
              <w:rPr>
                <w:rFonts w:ascii="Times New Roman" w:hAnsi="Times New Roman" w:cs="Times New Roman"/>
                <w:b/>
                <w:bCs/>
                <w:i/>
                <w:iCs/>
                <w:sz w:val="24"/>
                <w:szCs w:val="24"/>
                <w:lang w:val="zh-CN"/>
              </w:rPr>
            </w:pPr>
            <w:r>
              <w:rPr>
                <w:rFonts w:ascii="Times New Roman" w:hAnsi="Times New Roman" w:cs="Times New Roman"/>
                <w:b/>
                <w:i/>
                <w:sz w:val="24"/>
                <w:szCs w:val="24"/>
              </w:rPr>
              <w:t>Realizarea unui produs:</w:t>
            </w:r>
            <w:r w:rsidR="00B77014">
              <w:rPr>
                <w:rFonts w:ascii="Times New Roman" w:hAnsi="Times New Roman" w:cs="Times New Roman"/>
                <w:b/>
                <w:i/>
                <w:sz w:val="24"/>
                <w:szCs w:val="24"/>
              </w:rPr>
              <w:t xml:space="preserve"> </w:t>
            </w:r>
            <w:r>
              <w:rPr>
                <w:rFonts w:ascii="Times New Roman" w:eastAsia="SimSun" w:hAnsi="Times New Roman" w:cs="Times New Roman"/>
                <w:sz w:val="24"/>
                <w:szCs w:val="24"/>
              </w:rPr>
              <w:t>Discurs cu referire la un subiect istoric de interes comunitar.</w:t>
            </w:r>
          </w:p>
        </w:tc>
        <w:tc>
          <w:tcPr>
            <w:tcW w:w="780" w:type="dxa"/>
            <w:shd w:val="clear" w:color="auto" w:fill="auto"/>
          </w:tcPr>
          <w:p w14:paraId="423BDC69"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shd w:val="clear" w:color="auto" w:fill="auto"/>
          </w:tcPr>
          <w:p w14:paraId="0D837C98"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084F7B89" w14:textId="77777777" w:rsidR="00820593" w:rsidRDefault="00820593">
            <w:pPr>
              <w:spacing w:after="0" w:line="23" w:lineRule="atLeast"/>
              <w:rPr>
                <w:rFonts w:ascii="Times New Roman" w:hAnsi="Times New Roman" w:cs="Times New Roman"/>
                <w:sz w:val="24"/>
                <w:szCs w:val="24"/>
                <w:lang w:val="zh-CN"/>
              </w:rPr>
            </w:pPr>
          </w:p>
        </w:tc>
      </w:tr>
      <w:tr w:rsidR="00820593" w14:paraId="63CB5462" w14:textId="77777777">
        <w:trPr>
          <w:trHeight w:val="512"/>
        </w:trPr>
        <w:tc>
          <w:tcPr>
            <w:tcW w:w="3980" w:type="dxa"/>
            <w:vMerge/>
          </w:tcPr>
          <w:p w14:paraId="5C8916EC" w14:textId="77777777" w:rsidR="00820593" w:rsidRDefault="00820593" w:rsidP="000E0523">
            <w:pPr>
              <w:spacing w:after="0" w:line="23" w:lineRule="atLeast"/>
              <w:jc w:val="left"/>
              <w:rPr>
                <w:rFonts w:ascii="Times New Roman" w:hAnsi="Times New Roman" w:cs="Times New Roman"/>
                <w:sz w:val="24"/>
                <w:szCs w:val="24"/>
                <w:lang w:val="zh-CN"/>
              </w:rPr>
            </w:pPr>
          </w:p>
        </w:tc>
        <w:tc>
          <w:tcPr>
            <w:tcW w:w="641" w:type="dxa"/>
            <w:shd w:val="clear" w:color="auto" w:fill="auto"/>
          </w:tcPr>
          <w:p w14:paraId="12413EDE"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61.</w:t>
            </w:r>
          </w:p>
        </w:tc>
        <w:tc>
          <w:tcPr>
            <w:tcW w:w="7287" w:type="dxa"/>
            <w:shd w:val="clear" w:color="auto" w:fill="auto"/>
          </w:tcPr>
          <w:p w14:paraId="6C158A09" w14:textId="77777777" w:rsidR="00820593" w:rsidRDefault="00D92CCC">
            <w:pPr>
              <w:widowControl/>
              <w:tabs>
                <w:tab w:val="left" w:pos="1560"/>
              </w:tabs>
              <w:spacing w:after="0" w:line="23" w:lineRule="atLeast"/>
              <w:rPr>
                <w:rFonts w:ascii="Times New Roman" w:hAnsi="Times New Roman" w:cs="Times New Roman"/>
                <w:b/>
                <w:bCs/>
                <w:i/>
                <w:iCs/>
                <w:sz w:val="24"/>
                <w:szCs w:val="24"/>
                <w:lang w:val="zh-CN"/>
              </w:rPr>
            </w:pPr>
            <w:r>
              <w:rPr>
                <w:rFonts w:ascii="Times New Roman" w:eastAsia="Times New Roman" w:hAnsi="Times New Roman" w:cs="Times New Roman"/>
                <w:b/>
                <w:i/>
                <w:sz w:val="24"/>
                <w:szCs w:val="24"/>
                <w:lang w:val="zh-CN"/>
              </w:rPr>
              <w:t>Prezentarea şi evaluarea/autoevaluarea produsului realizat</w:t>
            </w:r>
          </w:p>
        </w:tc>
        <w:tc>
          <w:tcPr>
            <w:tcW w:w="780" w:type="dxa"/>
            <w:shd w:val="clear" w:color="auto" w:fill="auto"/>
          </w:tcPr>
          <w:p w14:paraId="115D6EBD"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shd w:val="clear" w:color="auto" w:fill="auto"/>
          </w:tcPr>
          <w:p w14:paraId="486DF8B0" w14:textId="77777777" w:rsidR="00820593" w:rsidRDefault="00820593">
            <w:pPr>
              <w:widowControl/>
              <w:spacing w:after="0" w:line="23" w:lineRule="atLeast"/>
              <w:rPr>
                <w:rFonts w:ascii="Times New Roman" w:hAnsi="Times New Roman" w:cs="Times New Roman"/>
                <w:sz w:val="24"/>
                <w:szCs w:val="24"/>
                <w:lang w:val="zh-CN"/>
              </w:rPr>
            </w:pPr>
          </w:p>
        </w:tc>
        <w:tc>
          <w:tcPr>
            <w:tcW w:w="736" w:type="dxa"/>
            <w:shd w:val="clear" w:color="auto" w:fill="auto"/>
          </w:tcPr>
          <w:p w14:paraId="3DEA6256" w14:textId="77777777" w:rsidR="00820593" w:rsidRDefault="00820593">
            <w:pPr>
              <w:spacing w:after="0" w:line="23" w:lineRule="atLeast"/>
              <w:rPr>
                <w:rFonts w:ascii="Times New Roman" w:hAnsi="Times New Roman" w:cs="Times New Roman"/>
                <w:sz w:val="24"/>
                <w:szCs w:val="24"/>
                <w:lang w:val="zh-CN"/>
              </w:rPr>
            </w:pPr>
          </w:p>
        </w:tc>
      </w:tr>
      <w:tr w:rsidR="00820593" w14:paraId="70C20FB5" w14:textId="77777777">
        <w:trPr>
          <w:trHeight w:val="349"/>
        </w:trPr>
        <w:tc>
          <w:tcPr>
            <w:tcW w:w="3980" w:type="dxa"/>
            <w:vMerge/>
          </w:tcPr>
          <w:p w14:paraId="0A7116F6" w14:textId="77777777" w:rsidR="00820593" w:rsidRDefault="00820593" w:rsidP="000E0523">
            <w:pPr>
              <w:spacing w:after="0" w:line="23" w:lineRule="atLeast"/>
              <w:jc w:val="left"/>
              <w:rPr>
                <w:rFonts w:ascii="Times New Roman" w:hAnsi="Times New Roman" w:cs="Times New Roman"/>
                <w:sz w:val="24"/>
                <w:szCs w:val="24"/>
                <w:lang w:val="en-US"/>
              </w:rPr>
            </w:pPr>
          </w:p>
        </w:tc>
        <w:tc>
          <w:tcPr>
            <w:tcW w:w="10194" w:type="dxa"/>
            <w:gridSpan w:val="5"/>
            <w:shd w:val="clear" w:color="auto" w:fill="F2F2F2" w:themeFill="background1" w:themeFillShade="F2"/>
          </w:tcPr>
          <w:p w14:paraId="2F8A894D" w14:textId="77777777" w:rsidR="00820593" w:rsidRDefault="00D92CCC" w:rsidP="00B77014">
            <w:pPr>
              <w:spacing w:after="0" w:line="23" w:lineRule="atLeast"/>
              <w:rPr>
                <w:rFonts w:ascii="Times New Roman" w:hAnsi="Times New Roman" w:cs="Times New Roman"/>
                <w:sz w:val="24"/>
                <w:szCs w:val="24"/>
                <w:lang w:val="en-US"/>
              </w:rPr>
            </w:pPr>
            <w:r>
              <w:rPr>
                <w:rFonts w:ascii="Times New Roman" w:eastAsia="SimSun" w:hAnsi="Times New Roman" w:cs="Times New Roman"/>
                <w:i/>
                <w:iCs/>
                <w:sz w:val="24"/>
                <w:szCs w:val="24"/>
              </w:rPr>
              <w:t>Unitatea de învățare 7</w:t>
            </w:r>
            <w:r w:rsidR="00B77014">
              <w:rPr>
                <w:rFonts w:ascii="Times New Roman" w:eastAsia="SimSun" w:hAnsi="Times New Roman" w:cs="Times New Roman"/>
                <w:i/>
                <w:iCs/>
                <w:sz w:val="24"/>
                <w:szCs w:val="24"/>
              </w:rPr>
              <w:t>.</w:t>
            </w:r>
            <w:r>
              <w:rPr>
                <w:rFonts w:ascii="Times New Roman" w:eastAsia="SimSun" w:hAnsi="Times New Roman" w:cs="Times New Roman"/>
                <w:i/>
                <w:iCs/>
                <w:sz w:val="24"/>
                <w:szCs w:val="24"/>
              </w:rPr>
              <w:t xml:space="preserve"> </w:t>
            </w:r>
            <w:r>
              <w:rPr>
                <w:rFonts w:ascii="Times New Roman" w:hAnsi="Times New Roman" w:cs="Times New Roman"/>
                <w:b/>
                <w:bCs/>
                <w:sz w:val="24"/>
                <w:szCs w:val="24"/>
                <w:lang w:val="en-US"/>
              </w:rPr>
              <w:t>C</w:t>
            </w:r>
            <w:r>
              <w:rPr>
                <w:rFonts w:ascii="Times New Roman" w:hAnsi="Times New Roman" w:cs="Times New Roman"/>
                <w:b/>
                <w:bCs/>
                <w:sz w:val="24"/>
                <w:szCs w:val="24"/>
              </w:rPr>
              <w:t>ultura și știința în perioada postbelică    (5  ore)</w:t>
            </w:r>
          </w:p>
        </w:tc>
      </w:tr>
      <w:tr w:rsidR="00820593" w14:paraId="51F1508A" w14:textId="77777777">
        <w:trPr>
          <w:trHeight w:val="349"/>
        </w:trPr>
        <w:tc>
          <w:tcPr>
            <w:tcW w:w="3980" w:type="dxa"/>
            <w:vMerge/>
          </w:tcPr>
          <w:p w14:paraId="5FE1908F" w14:textId="77777777" w:rsidR="00820593" w:rsidRDefault="00820593" w:rsidP="000E0523">
            <w:pPr>
              <w:spacing w:after="0" w:line="23" w:lineRule="atLeast"/>
              <w:jc w:val="left"/>
              <w:rPr>
                <w:rFonts w:ascii="Times New Roman" w:hAnsi="Times New Roman" w:cs="Times New Roman"/>
                <w:sz w:val="24"/>
                <w:szCs w:val="24"/>
                <w:lang w:val="en-US"/>
              </w:rPr>
            </w:pPr>
          </w:p>
        </w:tc>
        <w:tc>
          <w:tcPr>
            <w:tcW w:w="641" w:type="dxa"/>
          </w:tcPr>
          <w:p w14:paraId="6B7396E3"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62.</w:t>
            </w:r>
          </w:p>
        </w:tc>
        <w:tc>
          <w:tcPr>
            <w:tcW w:w="7287" w:type="dxa"/>
          </w:tcPr>
          <w:p w14:paraId="4C70739B" w14:textId="77777777" w:rsidR="00820593" w:rsidRDefault="00D92CCC">
            <w:pPr>
              <w:widowControl/>
              <w:tabs>
                <w:tab w:val="left" w:pos="1560"/>
              </w:tabs>
              <w:spacing w:after="0" w:line="23" w:lineRule="atLeast"/>
              <w:rPr>
                <w:rFonts w:ascii="Times New Roman" w:eastAsiaTheme="minorHAnsi" w:hAnsi="Times New Roman" w:cs="Times New Roman"/>
                <w:sz w:val="24"/>
                <w:szCs w:val="24"/>
              </w:rPr>
            </w:pPr>
            <w:r>
              <w:rPr>
                <w:rFonts w:ascii="Times New Roman" w:hAnsi="Times New Roman" w:cs="Times New Roman"/>
                <w:sz w:val="24"/>
                <w:szCs w:val="24"/>
              </w:rPr>
              <w:t>Cultura și știința în RSSM (1944</w:t>
            </w:r>
            <w:r w:rsidR="00B77014">
              <w:rPr>
                <w:rFonts w:ascii="Times New Roman" w:hAnsi="Times New Roman" w:cs="Times New Roman"/>
                <w:sz w:val="24"/>
                <w:szCs w:val="24"/>
              </w:rPr>
              <w:t xml:space="preserve"> </w:t>
            </w:r>
            <w:r>
              <w:rPr>
                <w:rFonts w:ascii="Times New Roman" w:hAnsi="Times New Roman" w:cs="Times New Roman"/>
                <w:sz w:val="24"/>
                <w:szCs w:val="24"/>
              </w:rPr>
              <w:t>-</w:t>
            </w:r>
            <w:r w:rsidR="00B77014">
              <w:rPr>
                <w:rFonts w:ascii="Times New Roman" w:hAnsi="Times New Roman" w:cs="Times New Roman"/>
                <w:sz w:val="24"/>
                <w:szCs w:val="24"/>
              </w:rPr>
              <w:t xml:space="preserve"> </w:t>
            </w:r>
            <w:r>
              <w:rPr>
                <w:rFonts w:ascii="Times New Roman" w:hAnsi="Times New Roman" w:cs="Times New Roman"/>
                <w:sz w:val="24"/>
                <w:szCs w:val="24"/>
              </w:rPr>
              <w:t>1991).</w:t>
            </w:r>
          </w:p>
        </w:tc>
        <w:tc>
          <w:tcPr>
            <w:tcW w:w="780" w:type="dxa"/>
          </w:tcPr>
          <w:p w14:paraId="110FE5F1"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tcPr>
          <w:p w14:paraId="29F4FFDB" w14:textId="77777777" w:rsidR="00820593" w:rsidRDefault="00820593">
            <w:pPr>
              <w:widowControl/>
              <w:spacing w:after="0" w:line="23" w:lineRule="atLeast"/>
              <w:rPr>
                <w:rFonts w:ascii="Times New Roman" w:hAnsi="Times New Roman" w:cs="Times New Roman"/>
                <w:sz w:val="24"/>
                <w:szCs w:val="24"/>
                <w:lang w:val="en-US"/>
              </w:rPr>
            </w:pPr>
          </w:p>
        </w:tc>
        <w:tc>
          <w:tcPr>
            <w:tcW w:w="736" w:type="dxa"/>
          </w:tcPr>
          <w:p w14:paraId="37083BF7" w14:textId="77777777" w:rsidR="00820593" w:rsidRDefault="00820593">
            <w:pPr>
              <w:spacing w:after="0" w:line="23" w:lineRule="atLeast"/>
              <w:rPr>
                <w:rFonts w:ascii="Times New Roman" w:hAnsi="Times New Roman" w:cs="Times New Roman"/>
                <w:sz w:val="24"/>
                <w:szCs w:val="24"/>
                <w:lang w:val="en-US"/>
              </w:rPr>
            </w:pPr>
          </w:p>
        </w:tc>
      </w:tr>
      <w:tr w:rsidR="00820593" w14:paraId="6764AF87" w14:textId="77777777">
        <w:trPr>
          <w:trHeight w:val="349"/>
        </w:trPr>
        <w:tc>
          <w:tcPr>
            <w:tcW w:w="3980" w:type="dxa"/>
            <w:vMerge/>
          </w:tcPr>
          <w:p w14:paraId="31ABA7DC" w14:textId="77777777" w:rsidR="00820593" w:rsidRDefault="00820593" w:rsidP="000E0523">
            <w:pPr>
              <w:spacing w:after="0" w:line="23" w:lineRule="atLeast"/>
              <w:jc w:val="left"/>
              <w:rPr>
                <w:rFonts w:ascii="Times New Roman" w:hAnsi="Times New Roman" w:cs="Times New Roman"/>
                <w:sz w:val="24"/>
                <w:szCs w:val="24"/>
                <w:lang w:val="en-US"/>
              </w:rPr>
            </w:pPr>
          </w:p>
        </w:tc>
        <w:tc>
          <w:tcPr>
            <w:tcW w:w="641" w:type="dxa"/>
          </w:tcPr>
          <w:p w14:paraId="215361B7"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63.</w:t>
            </w:r>
          </w:p>
        </w:tc>
        <w:tc>
          <w:tcPr>
            <w:tcW w:w="7287" w:type="dxa"/>
          </w:tcPr>
          <w:p w14:paraId="16D86533" w14:textId="77777777" w:rsidR="00820593" w:rsidRDefault="00D92CCC">
            <w:pPr>
              <w:widowControl/>
              <w:tabs>
                <w:tab w:val="left" w:pos="1560"/>
              </w:tabs>
              <w:spacing w:after="0" w:line="23" w:lineRule="atLeast"/>
              <w:rPr>
                <w:rFonts w:ascii="Times New Roman" w:hAnsi="Times New Roman" w:cs="Times New Roman"/>
                <w:sz w:val="24"/>
                <w:szCs w:val="24"/>
              </w:rPr>
            </w:pPr>
            <w:r>
              <w:rPr>
                <w:rFonts w:ascii="Times New Roman" w:hAnsi="Times New Roman" w:cs="Times New Roman"/>
                <w:sz w:val="24"/>
                <w:szCs w:val="24"/>
              </w:rPr>
              <w:t>Evoluția culturii în Republica Moldova.</w:t>
            </w:r>
          </w:p>
          <w:p w14:paraId="06AF2674" w14:textId="77777777" w:rsidR="00820593" w:rsidRDefault="00D92CCC">
            <w:pPr>
              <w:widowControl/>
              <w:tabs>
                <w:tab w:val="left" w:pos="1560"/>
              </w:tabs>
              <w:spacing w:after="0" w:line="23" w:lineRule="atLeast"/>
              <w:rPr>
                <w:rFonts w:ascii="Times New Roman" w:hAnsi="Times New Roman" w:cs="Times New Roman"/>
                <w:sz w:val="24"/>
                <w:szCs w:val="24"/>
              </w:rPr>
            </w:pPr>
            <w:r>
              <w:rPr>
                <w:rFonts w:ascii="Times New Roman" w:hAnsi="Times New Roman" w:cs="Times New Roman"/>
                <w:sz w:val="24"/>
                <w:szCs w:val="24"/>
              </w:rPr>
              <w:t>Monumente de patrimoniu național*</w:t>
            </w:r>
          </w:p>
        </w:tc>
        <w:tc>
          <w:tcPr>
            <w:tcW w:w="780" w:type="dxa"/>
          </w:tcPr>
          <w:p w14:paraId="0862EA37"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tcPr>
          <w:p w14:paraId="55BFEAB0" w14:textId="77777777" w:rsidR="00820593" w:rsidRDefault="00820593">
            <w:pPr>
              <w:widowControl/>
              <w:spacing w:after="0" w:line="23" w:lineRule="atLeast"/>
              <w:rPr>
                <w:rFonts w:ascii="Times New Roman" w:hAnsi="Times New Roman" w:cs="Times New Roman"/>
                <w:sz w:val="24"/>
                <w:szCs w:val="24"/>
                <w:lang w:val="en-US"/>
              </w:rPr>
            </w:pPr>
          </w:p>
        </w:tc>
        <w:tc>
          <w:tcPr>
            <w:tcW w:w="736" w:type="dxa"/>
          </w:tcPr>
          <w:p w14:paraId="3E9B504F" w14:textId="77777777" w:rsidR="00820593" w:rsidRDefault="00820593">
            <w:pPr>
              <w:spacing w:after="0" w:line="23" w:lineRule="atLeast"/>
              <w:rPr>
                <w:rFonts w:ascii="Times New Roman" w:hAnsi="Times New Roman" w:cs="Times New Roman"/>
                <w:sz w:val="24"/>
                <w:szCs w:val="24"/>
                <w:lang w:val="en-US"/>
              </w:rPr>
            </w:pPr>
          </w:p>
        </w:tc>
      </w:tr>
      <w:tr w:rsidR="00820593" w14:paraId="09175EA1" w14:textId="77777777">
        <w:trPr>
          <w:trHeight w:val="349"/>
        </w:trPr>
        <w:tc>
          <w:tcPr>
            <w:tcW w:w="3980" w:type="dxa"/>
            <w:vMerge/>
          </w:tcPr>
          <w:p w14:paraId="1CAEBD2A" w14:textId="77777777" w:rsidR="00820593" w:rsidRDefault="00820593" w:rsidP="000E0523">
            <w:pPr>
              <w:spacing w:after="0" w:line="23" w:lineRule="atLeast"/>
              <w:jc w:val="left"/>
              <w:rPr>
                <w:rFonts w:ascii="Times New Roman" w:hAnsi="Times New Roman" w:cs="Times New Roman"/>
                <w:sz w:val="24"/>
                <w:szCs w:val="24"/>
                <w:lang w:val="en-US"/>
              </w:rPr>
            </w:pPr>
          </w:p>
        </w:tc>
        <w:tc>
          <w:tcPr>
            <w:tcW w:w="641" w:type="dxa"/>
          </w:tcPr>
          <w:p w14:paraId="769BB60B"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64.</w:t>
            </w:r>
          </w:p>
        </w:tc>
        <w:tc>
          <w:tcPr>
            <w:tcW w:w="7287" w:type="dxa"/>
          </w:tcPr>
          <w:p w14:paraId="4EA3B044" w14:textId="77777777" w:rsidR="00820593" w:rsidRDefault="00D92CCC">
            <w:pPr>
              <w:widowControl/>
              <w:tabs>
                <w:tab w:val="left" w:pos="1560"/>
              </w:tabs>
              <w:spacing w:after="0" w:line="23" w:lineRule="atLeast"/>
              <w:rPr>
                <w:rFonts w:ascii="Times New Roman" w:hAnsi="Times New Roman" w:cs="Times New Roman"/>
                <w:sz w:val="24"/>
                <w:szCs w:val="24"/>
              </w:rPr>
            </w:pPr>
            <w:r>
              <w:rPr>
                <w:rFonts w:ascii="Times New Roman" w:hAnsi="Times New Roman" w:cs="Times New Roman"/>
                <w:sz w:val="24"/>
                <w:szCs w:val="24"/>
              </w:rPr>
              <w:t>Cultura și știința universală în Epoca Contemporană.</w:t>
            </w:r>
          </w:p>
          <w:p w14:paraId="78AE0CAC" w14:textId="4D93ABFA" w:rsidR="00820593" w:rsidRDefault="00D92CCC">
            <w:pPr>
              <w:widowControl/>
              <w:tabs>
                <w:tab w:val="left" w:pos="1560"/>
              </w:tabs>
              <w:spacing w:after="0" w:line="23" w:lineRule="atLeast"/>
              <w:rPr>
                <w:rFonts w:ascii="Times New Roman" w:eastAsiaTheme="minorHAnsi" w:hAnsi="Times New Roman" w:cs="Times New Roman"/>
                <w:sz w:val="24"/>
                <w:szCs w:val="24"/>
              </w:rPr>
            </w:pPr>
            <w:r>
              <w:rPr>
                <w:rFonts w:ascii="Times New Roman" w:hAnsi="Times New Roman" w:cs="Times New Roman"/>
                <w:sz w:val="24"/>
                <w:szCs w:val="24"/>
              </w:rPr>
              <w:t xml:space="preserve">Monumente de patrimoniu </w:t>
            </w:r>
            <w:r w:rsidR="00001A32">
              <w:rPr>
                <w:rFonts w:ascii="Times New Roman" w:hAnsi="Times New Roman" w:cs="Times New Roman"/>
                <w:sz w:val="24"/>
                <w:szCs w:val="24"/>
              </w:rPr>
              <w:t>universal</w:t>
            </w:r>
            <w:r>
              <w:rPr>
                <w:rFonts w:ascii="Times New Roman" w:hAnsi="Times New Roman" w:cs="Times New Roman"/>
                <w:sz w:val="24"/>
                <w:szCs w:val="24"/>
              </w:rPr>
              <w:t>*</w:t>
            </w:r>
          </w:p>
        </w:tc>
        <w:tc>
          <w:tcPr>
            <w:tcW w:w="780" w:type="dxa"/>
          </w:tcPr>
          <w:p w14:paraId="482918DF"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tcPr>
          <w:p w14:paraId="6BABFC8C" w14:textId="77777777" w:rsidR="00820593" w:rsidRDefault="00820593">
            <w:pPr>
              <w:widowControl/>
              <w:spacing w:after="0" w:line="23" w:lineRule="atLeast"/>
              <w:rPr>
                <w:rFonts w:ascii="Times New Roman" w:hAnsi="Times New Roman" w:cs="Times New Roman"/>
                <w:sz w:val="24"/>
                <w:szCs w:val="24"/>
                <w:lang w:val="en-US"/>
              </w:rPr>
            </w:pPr>
          </w:p>
        </w:tc>
        <w:tc>
          <w:tcPr>
            <w:tcW w:w="736" w:type="dxa"/>
          </w:tcPr>
          <w:p w14:paraId="40048963" w14:textId="77777777" w:rsidR="00820593" w:rsidRDefault="00820593">
            <w:pPr>
              <w:spacing w:after="0" w:line="23" w:lineRule="atLeast"/>
              <w:rPr>
                <w:rFonts w:ascii="Times New Roman" w:hAnsi="Times New Roman" w:cs="Times New Roman"/>
                <w:sz w:val="24"/>
                <w:szCs w:val="24"/>
                <w:lang w:val="en-US"/>
              </w:rPr>
            </w:pPr>
          </w:p>
        </w:tc>
      </w:tr>
      <w:tr w:rsidR="00820593" w14:paraId="5F0ECD1B" w14:textId="77777777">
        <w:trPr>
          <w:trHeight w:val="349"/>
        </w:trPr>
        <w:tc>
          <w:tcPr>
            <w:tcW w:w="3980" w:type="dxa"/>
            <w:vMerge/>
          </w:tcPr>
          <w:p w14:paraId="6095FAC9" w14:textId="77777777" w:rsidR="00820593" w:rsidRDefault="00820593" w:rsidP="000E0523">
            <w:pPr>
              <w:spacing w:after="0" w:line="23" w:lineRule="atLeast"/>
              <w:jc w:val="left"/>
              <w:rPr>
                <w:rFonts w:ascii="Times New Roman" w:hAnsi="Times New Roman" w:cs="Times New Roman"/>
                <w:sz w:val="24"/>
                <w:szCs w:val="24"/>
                <w:lang w:val="en-US"/>
              </w:rPr>
            </w:pPr>
          </w:p>
        </w:tc>
        <w:tc>
          <w:tcPr>
            <w:tcW w:w="641" w:type="dxa"/>
            <w:shd w:val="clear" w:color="auto" w:fill="auto"/>
          </w:tcPr>
          <w:p w14:paraId="74C2E8FA"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65.</w:t>
            </w:r>
          </w:p>
        </w:tc>
        <w:tc>
          <w:tcPr>
            <w:tcW w:w="7287" w:type="dxa"/>
            <w:shd w:val="clear" w:color="auto" w:fill="F2DCDC" w:themeFill="accent2" w:themeFillTint="32"/>
          </w:tcPr>
          <w:p w14:paraId="7470B79A" w14:textId="77777777" w:rsidR="00820593" w:rsidRDefault="00D92CCC">
            <w:pPr>
              <w:widowControl/>
              <w:tabs>
                <w:tab w:val="left" w:pos="1560"/>
              </w:tabs>
              <w:spacing w:after="0" w:line="23" w:lineRule="atLeast"/>
              <w:rPr>
                <w:rFonts w:ascii="Times New Roman" w:eastAsiaTheme="minorHAnsi" w:hAnsi="Times New Roman" w:cs="Times New Roman"/>
                <w:b/>
                <w:bCs/>
                <w:i/>
                <w:iCs/>
                <w:sz w:val="24"/>
                <w:szCs w:val="24"/>
              </w:rPr>
            </w:pPr>
            <w:r>
              <w:rPr>
                <w:rFonts w:ascii="Times New Roman" w:hAnsi="Times New Roman" w:cs="Times New Roman"/>
                <w:b/>
                <w:bCs/>
                <w:i/>
                <w:iCs/>
                <w:sz w:val="24"/>
                <w:szCs w:val="24"/>
              </w:rPr>
              <w:t>Evaluare sumativă nr.5</w:t>
            </w:r>
            <w:r w:rsidR="00B77014">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i/>
                <w:iCs/>
                <w:sz w:val="24"/>
                <w:szCs w:val="24"/>
              </w:rPr>
              <w:t>Cultura și știința în perioada postbelică</w:t>
            </w:r>
          </w:p>
        </w:tc>
        <w:tc>
          <w:tcPr>
            <w:tcW w:w="780" w:type="dxa"/>
            <w:shd w:val="clear" w:color="auto" w:fill="auto"/>
          </w:tcPr>
          <w:p w14:paraId="234087A8"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shd w:val="clear" w:color="auto" w:fill="auto"/>
          </w:tcPr>
          <w:p w14:paraId="7DA1037B" w14:textId="77777777" w:rsidR="00820593" w:rsidRDefault="00820593">
            <w:pPr>
              <w:widowControl/>
              <w:spacing w:after="0" w:line="23" w:lineRule="atLeast"/>
              <w:rPr>
                <w:rFonts w:ascii="Times New Roman" w:hAnsi="Times New Roman" w:cs="Times New Roman"/>
                <w:sz w:val="24"/>
                <w:szCs w:val="24"/>
                <w:lang w:val="en-US"/>
              </w:rPr>
            </w:pPr>
          </w:p>
        </w:tc>
        <w:tc>
          <w:tcPr>
            <w:tcW w:w="736" w:type="dxa"/>
            <w:shd w:val="clear" w:color="auto" w:fill="auto"/>
          </w:tcPr>
          <w:p w14:paraId="250F8284" w14:textId="77777777" w:rsidR="00820593" w:rsidRDefault="00820593">
            <w:pPr>
              <w:spacing w:after="0" w:line="23" w:lineRule="atLeast"/>
              <w:rPr>
                <w:rFonts w:ascii="Times New Roman" w:hAnsi="Times New Roman" w:cs="Times New Roman"/>
                <w:sz w:val="24"/>
                <w:szCs w:val="24"/>
                <w:lang w:val="en-US"/>
              </w:rPr>
            </w:pPr>
          </w:p>
        </w:tc>
      </w:tr>
      <w:tr w:rsidR="00820593" w14:paraId="1AC1DF06" w14:textId="77777777">
        <w:trPr>
          <w:trHeight w:val="90"/>
        </w:trPr>
        <w:tc>
          <w:tcPr>
            <w:tcW w:w="3980" w:type="dxa"/>
            <w:vMerge/>
          </w:tcPr>
          <w:p w14:paraId="55DF65C4" w14:textId="77777777" w:rsidR="00820593" w:rsidRDefault="00820593" w:rsidP="000E0523">
            <w:pPr>
              <w:spacing w:after="0" w:line="23" w:lineRule="atLeast"/>
              <w:jc w:val="left"/>
              <w:rPr>
                <w:rFonts w:ascii="Times New Roman" w:hAnsi="Times New Roman" w:cs="Times New Roman"/>
                <w:sz w:val="24"/>
                <w:szCs w:val="24"/>
                <w:lang w:val="en-US"/>
              </w:rPr>
            </w:pPr>
          </w:p>
        </w:tc>
        <w:tc>
          <w:tcPr>
            <w:tcW w:w="641" w:type="dxa"/>
          </w:tcPr>
          <w:p w14:paraId="764FEBB0" w14:textId="77777777" w:rsidR="00820593" w:rsidRDefault="00D92CCC">
            <w:pPr>
              <w:widowControl/>
              <w:spacing w:after="0" w:line="23" w:lineRule="atLeast"/>
              <w:rPr>
                <w:rFonts w:ascii="Times New Roman" w:hAnsi="Times New Roman" w:cs="Times New Roman"/>
                <w:sz w:val="24"/>
                <w:szCs w:val="24"/>
              </w:rPr>
            </w:pPr>
            <w:r>
              <w:rPr>
                <w:rFonts w:ascii="Times New Roman" w:hAnsi="Times New Roman" w:cs="Times New Roman"/>
                <w:sz w:val="24"/>
                <w:szCs w:val="24"/>
              </w:rPr>
              <w:t>66.</w:t>
            </w:r>
          </w:p>
        </w:tc>
        <w:tc>
          <w:tcPr>
            <w:tcW w:w="7287" w:type="dxa"/>
          </w:tcPr>
          <w:p w14:paraId="7311B6D2" w14:textId="77777777" w:rsidR="00820593" w:rsidRDefault="00D92CCC">
            <w:pPr>
              <w:widowControl/>
              <w:tabs>
                <w:tab w:val="left" w:pos="1560"/>
              </w:tabs>
              <w:spacing w:after="0" w:line="23" w:lineRule="atLeast"/>
              <w:rPr>
                <w:rFonts w:ascii="Times New Roman" w:eastAsia="SimSun" w:hAnsi="Times New Roman" w:cs="Times New Roman"/>
                <w:sz w:val="24"/>
                <w:szCs w:val="24"/>
              </w:rPr>
            </w:pPr>
            <w:r>
              <w:rPr>
                <w:rFonts w:ascii="Times New Roman" w:eastAsia="Times New Roman" w:hAnsi="Times New Roman" w:cs="Times New Roman"/>
                <w:b/>
                <w:i/>
                <w:sz w:val="24"/>
                <w:szCs w:val="24"/>
              </w:rPr>
              <w:t>Recapitulare/ generalizare</w:t>
            </w:r>
          </w:p>
        </w:tc>
        <w:tc>
          <w:tcPr>
            <w:tcW w:w="780" w:type="dxa"/>
          </w:tcPr>
          <w:p w14:paraId="099F881C" w14:textId="77777777" w:rsidR="00820593" w:rsidRDefault="00D92CCC">
            <w:pPr>
              <w:widowControl/>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tcPr>
          <w:p w14:paraId="48354A5A" w14:textId="77777777" w:rsidR="00820593" w:rsidRDefault="00820593">
            <w:pPr>
              <w:widowControl/>
              <w:spacing w:after="0" w:line="23" w:lineRule="atLeast"/>
              <w:rPr>
                <w:rFonts w:ascii="Times New Roman" w:hAnsi="Times New Roman" w:cs="Times New Roman"/>
                <w:sz w:val="24"/>
                <w:szCs w:val="24"/>
              </w:rPr>
            </w:pPr>
          </w:p>
        </w:tc>
        <w:tc>
          <w:tcPr>
            <w:tcW w:w="736" w:type="dxa"/>
          </w:tcPr>
          <w:p w14:paraId="3F7230AB" w14:textId="77777777" w:rsidR="00820593" w:rsidRDefault="00820593">
            <w:pPr>
              <w:spacing w:after="0" w:line="23" w:lineRule="atLeast"/>
              <w:rPr>
                <w:rFonts w:ascii="Times New Roman" w:hAnsi="Times New Roman" w:cs="Times New Roman"/>
                <w:sz w:val="24"/>
                <w:szCs w:val="24"/>
                <w:lang w:val="en-US"/>
              </w:rPr>
            </w:pPr>
          </w:p>
        </w:tc>
      </w:tr>
    </w:tbl>
    <w:p w14:paraId="1A95A6EC" w14:textId="77777777" w:rsidR="00820593" w:rsidRDefault="00820593">
      <w:pPr>
        <w:spacing w:after="0" w:line="23" w:lineRule="atLeast"/>
        <w:jc w:val="both"/>
        <w:rPr>
          <w:rFonts w:ascii="Times New Roman" w:eastAsia="Times New Roman" w:hAnsi="Times New Roman" w:cs="Times New Roman"/>
          <w:b/>
          <w:i/>
          <w:sz w:val="24"/>
          <w:szCs w:val="24"/>
        </w:rPr>
      </w:pPr>
    </w:p>
    <w:p w14:paraId="7A3178FB" w14:textId="77777777" w:rsidR="00820593" w:rsidRDefault="00820593">
      <w:pPr>
        <w:spacing w:after="0" w:line="23" w:lineRule="atLeast"/>
        <w:jc w:val="both"/>
        <w:rPr>
          <w:rFonts w:ascii="Times New Roman" w:eastAsia="Times New Roman" w:hAnsi="Times New Roman" w:cs="Times New Roman"/>
          <w:sz w:val="24"/>
          <w:szCs w:val="24"/>
        </w:rPr>
      </w:pPr>
    </w:p>
    <w:p w14:paraId="56FB3FCD" w14:textId="77777777" w:rsidR="00820593" w:rsidRDefault="00820593">
      <w:pPr>
        <w:spacing w:after="0" w:line="23" w:lineRule="atLeast"/>
        <w:jc w:val="both"/>
        <w:rPr>
          <w:rFonts w:ascii="Times New Roman" w:eastAsia="Times New Roman" w:hAnsi="Times New Roman" w:cs="Times New Roman"/>
          <w:color w:val="111111"/>
          <w:sz w:val="24"/>
          <w:szCs w:val="24"/>
        </w:rPr>
      </w:pPr>
    </w:p>
    <w:p w14:paraId="7FCB76CF" w14:textId="77777777" w:rsidR="00820593" w:rsidRDefault="00820593">
      <w:pPr>
        <w:spacing w:after="0" w:line="23" w:lineRule="atLeast"/>
        <w:rPr>
          <w:rFonts w:ascii="Times New Roman" w:eastAsia="Times New Roman" w:hAnsi="Times New Roman" w:cs="Times New Roman"/>
          <w:sz w:val="24"/>
          <w:szCs w:val="24"/>
        </w:rPr>
      </w:pPr>
    </w:p>
    <w:sectPr w:rsidR="00820593" w:rsidSect="00A50C38">
      <w:pgSz w:w="16838" w:h="11906" w:orient="landscape" w:code="9"/>
      <w:pgMar w:top="851" w:right="1440" w:bottom="1440" w:left="1134"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BDF7" w14:textId="77777777" w:rsidR="00336400" w:rsidRDefault="00336400">
      <w:pPr>
        <w:spacing w:line="240" w:lineRule="auto"/>
      </w:pPr>
      <w:r>
        <w:separator/>
      </w:r>
    </w:p>
  </w:endnote>
  <w:endnote w:type="continuationSeparator" w:id="0">
    <w:p w14:paraId="6437F925" w14:textId="77777777" w:rsidR="00336400" w:rsidRDefault="00336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E32F4" w14:textId="77777777" w:rsidR="00336400" w:rsidRDefault="00336400">
      <w:pPr>
        <w:spacing w:after="0"/>
      </w:pPr>
      <w:r>
        <w:separator/>
      </w:r>
    </w:p>
  </w:footnote>
  <w:footnote w:type="continuationSeparator" w:id="0">
    <w:p w14:paraId="010814DB" w14:textId="77777777" w:rsidR="00336400" w:rsidRDefault="003364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102E2E"/>
    <w:multiLevelType w:val="singleLevel"/>
    <w:tmpl w:val="C9102E2E"/>
    <w:lvl w:ilvl="0">
      <w:start w:val="1"/>
      <w:numFmt w:val="decimal"/>
      <w:lvlText w:val="%1."/>
      <w:lvlJc w:val="left"/>
      <w:pPr>
        <w:tabs>
          <w:tab w:val="left" w:pos="425"/>
        </w:tabs>
        <w:ind w:left="425" w:hanging="425"/>
      </w:pPr>
      <w:rPr>
        <w:rFonts w:hint="default"/>
      </w:rPr>
    </w:lvl>
  </w:abstractNum>
  <w:abstractNum w:abstractNumId="1" w15:restartNumberingAfterBreak="0">
    <w:nsid w:val="0EAEAFB4"/>
    <w:multiLevelType w:val="singleLevel"/>
    <w:tmpl w:val="0EAEAFB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57B533FF"/>
    <w:multiLevelType w:val="multilevel"/>
    <w:tmpl w:val="57B533FF"/>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5F963D7B"/>
    <w:multiLevelType w:val="multilevel"/>
    <w:tmpl w:val="5F963D7B"/>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A2"/>
    <w:rsid w:val="00001A32"/>
    <w:rsid w:val="00034D79"/>
    <w:rsid w:val="0004391E"/>
    <w:rsid w:val="0005411C"/>
    <w:rsid w:val="000C62EE"/>
    <w:rsid w:val="000D3E28"/>
    <w:rsid w:val="000E0523"/>
    <w:rsid w:val="001053AF"/>
    <w:rsid w:val="001E65AA"/>
    <w:rsid w:val="002039C2"/>
    <w:rsid w:val="0020635C"/>
    <w:rsid w:val="00272AB4"/>
    <w:rsid w:val="002C21D2"/>
    <w:rsid w:val="0031059B"/>
    <w:rsid w:val="0032191C"/>
    <w:rsid w:val="00336400"/>
    <w:rsid w:val="00370E29"/>
    <w:rsid w:val="00393871"/>
    <w:rsid w:val="003A39C2"/>
    <w:rsid w:val="00483151"/>
    <w:rsid w:val="00497A79"/>
    <w:rsid w:val="004B77FC"/>
    <w:rsid w:val="004C664D"/>
    <w:rsid w:val="004C7770"/>
    <w:rsid w:val="005170A9"/>
    <w:rsid w:val="0057551D"/>
    <w:rsid w:val="005F6CA9"/>
    <w:rsid w:val="005F776D"/>
    <w:rsid w:val="00644572"/>
    <w:rsid w:val="006704C4"/>
    <w:rsid w:val="006D21C0"/>
    <w:rsid w:val="00704149"/>
    <w:rsid w:val="00721937"/>
    <w:rsid w:val="0076731A"/>
    <w:rsid w:val="007E73C4"/>
    <w:rsid w:val="00820593"/>
    <w:rsid w:val="0082576F"/>
    <w:rsid w:val="0083493F"/>
    <w:rsid w:val="00836F2B"/>
    <w:rsid w:val="0084106B"/>
    <w:rsid w:val="008654E6"/>
    <w:rsid w:val="00871683"/>
    <w:rsid w:val="008C3F01"/>
    <w:rsid w:val="00995524"/>
    <w:rsid w:val="00A0205D"/>
    <w:rsid w:val="00A135B8"/>
    <w:rsid w:val="00A25AC8"/>
    <w:rsid w:val="00A3316A"/>
    <w:rsid w:val="00A45FB2"/>
    <w:rsid w:val="00A50C38"/>
    <w:rsid w:val="00A72F9C"/>
    <w:rsid w:val="00A82795"/>
    <w:rsid w:val="00A97C54"/>
    <w:rsid w:val="00B2011D"/>
    <w:rsid w:val="00B77014"/>
    <w:rsid w:val="00C3242F"/>
    <w:rsid w:val="00CF2973"/>
    <w:rsid w:val="00D06215"/>
    <w:rsid w:val="00D21C48"/>
    <w:rsid w:val="00D22955"/>
    <w:rsid w:val="00D71818"/>
    <w:rsid w:val="00D76F98"/>
    <w:rsid w:val="00D92CCC"/>
    <w:rsid w:val="00DC6E50"/>
    <w:rsid w:val="00DF7031"/>
    <w:rsid w:val="00E20D22"/>
    <w:rsid w:val="00E301E6"/>
    <w:rsid w:val="00E31B28"/>
    <w:rsid w:val="00E62F91"/>
    <w:rsid w:val="00E81B6E"/>
    <w:rsid w:val="00E94EA2"/>
    <w:rsid w:val="00F13A86"/>
    <w:rsid w:val="00FA70EA"/>
    <w:rsid w:val="00FA79C5"/>
    <w:rsid w:val="00FC0C69"/>
    <w:rsid w:val="00FE0125"/>
    <w:rsid w:val="00FE20B4"/>
    <w:rsid w:val="00FF2391"/>
    <w:rsid w:val="0D1578CC"/>
    <w:rsid w:val="1E784926"/>
    <w:rsid w:val="207641B6"/>
    <w:rsid w:val="2E784AC6"/>
    <w:rsid w:val="3BCD42C2"/>
    <w:rsid w:val="504C340E"/>
    <w:rsid w:val="59A13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CABC"/>
  <w15:docId w15:val="{ABC2C476-2570-4EAC-BCCD-2C17E812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93"/>
    <w:pPr>
      <w:spacing w:after="160" w:line="259" w:lineRule="auto"/>
    </w:pPr>
    <w:rPr>
      <w:rFonts w:ascii="Calibri" w:eastAsia="Calibri" w:hAnsi="Calibri" w:cs="Calibri"/>
      <w:sz w:val="22"/>
      <w:szCs w:val="22"/>
      <w:lang w:val="ro-RO" w:eastAsia="en-US"/>
    </w:rPr>
  </w:style>
  <w:style w:type="paragraph" w:styleId="Heading1">
    <w:name w:val="heading 1"/>
    <w:basedOn w:val="Normal"/>
    <w:next w:val="Normal"/>
    <w:uiPriority w:val="9"/>
    <w:qFormat/>
    <w:rsid w:val="0082059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2059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2059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2059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20593"/>
    <w:pPr>
      <w:keepNext/>
      <w:keepLines/>
      <w:spacing w:before="220" w:after="40"/>
      <w:outlineLvl w:val="4"/>
    </w:pPr>
    <w:rPr>
      <w:b/>
    </w:rPr>
  </w:style>
  <w:style w:type="paragraph" w:styleId="Heading6">
    <w:name w:val="heading 6"/>
    <w:basedOn w:val="Normal"/>
    <w:next w:val="Normal"/>
    <w:uiPriority w:val="9"/>
    <w:semiHidden/>
    <w:unhideWhenUsed/>
    <w:qFormat/>
    <w:rsid w:val="0082059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820593"/>
    <w:pPr>
      <w:tabs>
        <w:tab w:val="center" w:pos="4680"/>
        <w:tab w:val="right" w:pos="9360"/>
      </w:tabs>
      <w:spacing w:after="0" w:line="240" w:lineRule="auto"/>
    </w:pPr>
  </w:style>
  <w:style w:type="paragraph" w:styleId="Header">
    <w:name w:val="header"/>
    <w:basedOn w:val="Normal"/>
    <w:link w:val="HeaderChar"/>
    <w:uiPriority w:val="99"/>
    <w:unhideWhenUsed/>
    <w:qFormat/>
    <w:rsid w:val="00820593"/>
    <w:pPr>
      <w:tabs>
        <w:tab w:val="center" w:pos="4680"/>
        <w:tab w:val="right" w:pos="9360"/>
      </w:tabs>
      <w:spacing w:after="0" w:line="240" w:lineRule="auto"/>
    </w:pPr>
  </w:style>
  <w:style w:type="paragraph" w:styleId="Subtitle">
    <w:name w:val="Subtitle"/>
    <w:basedOn w:val="Normal"/>
    <w:next w:val="Normal"/>
    <w:uiPriority w:val="11"/>
    <w:qFormat/>
    <w:rsid w:val="00820593"/>
    <w:pPr>
      <w:keepNext/>
      <w:keepLines/>
      <w:spacing w:before="360" w:after="80"/>
    </w:pPr>
    <w:rPr>
      <w:rFonts w:ascii="Georgia" w:eastAsia="Georgia" w:hAnsi="Georgia" w:cs="Georgia"/>
      <w:i/>
      <w:color w:val="666666"/>
      <w:sz w:val="48"/>
      <w:szCs w:val="48"/>
    </w:rPr>
  </w:style>
  <w:style w:type="table" w:styleId="TableGrid">
    <w:name w:val="Table Grid"/>
    <w:basedOn w:val="TableNormal"/>
    <w:qFormat/>
    <w:rsid w:val="008205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0"/>
    <w:qFormat/>
    <w:rsid w:val="00820593"/>
    <w:pPr>
      <w:keepNext/>
      <w:keepLines/>
      <w:spacing w:before="480" w:after="120"/>
    </w:pPr>
    <w:rPr>
      <w:b/>
      <w:sz w:val="72"/>
      <w:szCs w:val="72"/>
    </w:rPr>
  </w:style>
  <w:style w:type="table" w:customStyle="1" w:styleId="TableNormal1">
    <w:name w:val="Table Normal1"/>
    <w:qFormat/>
    <w:rsid w:val="00820593"/>
    <w:tblPr>
      <w:tblCellMar>
        <w:top w:w="0" w:type="dxa"/>
        <w:left w:w="0" w:type="dxa"/>
        <w:bottom w:w="0" w:type="dxa"/>
        <w:right w:w="0" w:type="dxa"/>
      </w:tblCellMar>
    </w:tblPr>
  </w:style>
  <w:style w:type="table" w:customStyle="1" w:styleId="Style12">
    <w:name w:val="_Style 12"/>
    <w:basedOn w:val="TableNormal1"/>
    <w:qFormat/>
    <w:rsid w:val="00820593"/>
    <w:tblPr>
      <w:tblCellMar>
        <w:left w:w="108" w:type="dxa"/>
        <w:right w:w="108" w:type="dxa"/>
      </w:tblCellMar>
    </w:tblPr>
  </w:style>
  <w:style w:type="table" w:customStyle="1" w:styleId="Style13">
    <w:name w:val="_Style 13"/>
    <w:basedOn w:val="TableNormal1"/>
    <w:qFormat/>
    <w:rsid w:val="00820593"/>
    <w:tblPr>
      <w:tblCellMar>
        <w:left w:w="108" w:type="dxa"/>
        <w:right w:w="108" w:type="dxa"/>
      </w:tblCellMar>
    </w:tblPr>
  </w:style>
  <w:style w:type="table" w:customStyle="1" w:styleId="Style14">
    <w:name w:val="_Style 14"/>
    <w:basedOn w:val="TableNormal1"/>
    <w:qFormat/>
    <w:rsid w:val="00820593"/>
    <w:tblPr>
      <w:tblCellMar>
        <w:left w:w="115" w:type="dxa"/>
        <w:right w:w="115" w:type="dxa"/>
      </w:tblCellMar>
    </w:tblPr>
  </w:style>
  <w:style w:type="table" w:customStyle="1" w:styleId="Style15">
    <w:name w:val="_Style 15"/>
    <w:basedOn w:val="TableNormal1"/>
    <w:qFormat/>
    <w:rsid w:val="00820593"/>
    <w:tblPr>
      <w:tblCellMar>
        <w:left w:w="108" w:type="dxa"/>
        <w:right w:w="108" w:type="dxa"/>
      </w:tblCellMar>
    </w:tblPr>
  </w:style>
  <w:style w:type="paragraph" w:customStyle="1" w:styleId="TableParagraph">
    <w:name w:val="Table Paragraph"/>
    <w:basedOn w:val="Normal"/>
    <w:uiPriority w:val="1"/>
    <w:qFormat/>
    <w:rsid w:val="00820593"/>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A8">
    <w:name w:val="A8"/>
    <w:uiPriority w:val="99"/>
    <w:qFormat/>
    <w:rsid w:val="00820593"/>
    <w:rPr>
      <w:rFonts w:cs="Calibri"/>
      <w:color w:val="000000"/>
      <w:sz w:val="20"/>
      <w:szCs w:val="20"/>
    </w:rPr>
  </w:style>
  <w:style w:type="paragraph" w:customStyle="1" w:styleId="Pa1">
    <w:name w:val="Pa1"/>
    <w:basedOn w:val="Normal"/>
    <w:next w:val="Normal"/>
    <w:uiPriority w:val="99"/>
    <w:qFormat/>
    <w:rsid w:val="00820593"/>
    <w:pPr>
      <w:autoSpaceDE w:val="0"/>
      <w:autoSpaceDN w:val="0"/>
      <w:adjustRightInd w:val="0"/>
      <w:spacing w:after="0" w:line="221" w:lineRule="atLeast"/>
    </w:pPr>
    <w:rPr>
      <w:rFonts w:eastAsia="Times New Roman" w:cs="Times New Roman"/>
      <w:sz w:val="24"/>
      <w:szCs w:val="24"/>
      <w:lang w:eastAsia="ru-RU"/>
    </w:rPr>
  </w:style>
  <w:style w:type="character" w:customStyle="1" w:styleId="HeaderChar">
    <w:name w:val="Header Char"/>
    <w:basedOn w:val="DefaultParagraphFont"/>
    <w:link w:val="Header"/>
    <w:uiPriority w:val="99"/>
    <w:qFormat/>
    <w:rsid w:val="00820593"/>
    <w:rPr>
      <w:sz w:val="22"/>
      <w:szCs w:val="22"/>
      <w:lang w:val="ro-RO" w:eastAsia="en-US"/>
    </w:rPr>
  </w:style>
  <w:style w:type="character" w:customStyle="1" w:styleId="FooterChar">
    <w:name w:val="Footer Char"/>
    <w:basedOn w:val="DefaultParagraphFont"/>
    <w:link w:val="Footer"/>
    <w:uiPriority w:val="99"/>
    <w:qFormat/>
    <w:rsid w:val="00820593"/>
    <w:rPr>
      <w:sz w:val="22"/>
      <w:szCs w:val="22"/>
      <w:lang w:val="ro-RO" w:eastAsia="en-US"/>
    </w:rPr>
  </w:style>
  <w:style w:type="paragraph" w:styleId="BalloonText">
    <w:name w:val="Balloon Text"/>
    <w:basedOn w:val="Normal"/>
    <w:link w:val="BalloonTextChar"/>
    <w:uiPriority w:val="99"/>
    <w:semiHidden/>
    <w:unhideWhenUsed/>
    <w:rsid w:val="00A8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95"/>
    <w:rPr>
      <w:rFonts w:ascii="Tahoma" w:eastAsia="Calibri" w:hAnsi="Tahoma" w:cs="Tahoma"/>
      <w:sz w:val="16"/>
      <w:szCs w:val="16"/>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DE7FB-5493-4146-BFA1-E8E8E2F8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Prisacaru</cp:lastModifiedBy>
  <cp:revision>7</cp:revision>
  <cp:lastPrinted>2024-02-12T08:33:00Z</cp:lastPrinted>
  <dcterms:created xsi:type="dcterms:W3CDTF">2024-04-04T13:20:00Z</dcterms:created>
  <dcterms:modified xsi:type="dcterms:W3CDTF">2024-04-23T12:12:00Z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9DCC0599FCED472183F41090E289F0A6_12</vt:lpwstr>
  </property>
</Properties>
</file>