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22A5" w:rsidRDefault="003222A5" w:rsidP="003222A5">
      <w:pPr>
        <w:pStyle w:val="a3"/>
      </w:pPr>
      <w:r>
        <w:t xml:space="preserve">  </w:t>
      </w:r>
    </w:p>
    <w:p w:rsidR="003222A5" w:rsidRDefault="003222A5" w:rsidP="003222A5">
      <w:pPr>
        <w:pStyle w:val="rg"/>
      </w:pPr>
      <w:r>
        <w:t xml:space="preserve">Anexa nr.2 </w:t>
      </w:r>
    </w:p>
    <w:p w:rsidR="003222A5" w:rsidRDefault="003222A5" w:rsidP="003222A5">
      <w:pPr>
        <w:pStyle w:val="rg"/>
      </w:pPr>
      <w:r>
        <w:t xml:space="preserve">la Hotărîrea Guvernului </w:t>
      </w:r>
    </w:p>
    <w:p w:rsidR="003222A5" w:rsidRDefault="003222A5" w:rsidP="003222A5">
      <w:pPr>
        <w:pStyle w:val="rg"/>
      </w:pPr>
      <w:r>
        <w:t xml:space="preserve">nr.685 din 13 septembrie 2012 </w:t>
      </w:r>
    </w:p>
    <w:p w:rsidR="003222A5" w:rsidRDefault="003222A5" w:rsidP="003222A5">
      <w:pPr>
        <w:pStyle w:val="a3"/>
      </w:pPr>
      <w:r>
        <w:t xml:space="preserve">  </w:t>
      </w:r>
    </w:p>
    <w:p w:rsidR="003222A5" w:rsidRDefault="003222A5" w:rsidP="003222A5">
      <w:pPr>
        <w:pStyle w:val="cb"/>
      </w:pPr>
      <w:r>
        <w:t xml:space="preserve">PLANUL DE ACŢIUNI </w:t>
      </w:r>
    </w:p>
    <w:p w:rsidR="003222A5" w:rsidRDefault="003222A5" w:rsidP="003222A5">
      <w:pPr>
        <w:pStyle w:val="cb"/>
      </w:pPr>
      <w:r>
        <w:t xml:space="preserve">privind implementarea Strategiei de dezvoltare a sectorului </w:t>
      </w:r>
    </w:p>
    <w:p w:rsidR="003222A5" w:rsidRDefault="003222A5" w:rsidP="003222A5">
      <w:pPr>
        <w:pStyle w:val="cb"/>
      </w:pPr>
      <w:r>
        <w:t>întreprinderilor m</w:t>
      </w:r>
      <w:r w:rsidR="00127BA0">
        <w:t>ici şi mijlocii pentru anii 2015-2017</w:t>
      </w:r>
      <w:bookmarkStart w:id="0" w:name="_GoBack"/>
      <w:bookmarkEnd w:id="0"/>
      <w:r>
        <w:t xml:space="preserve"> </w:t>
      </w:r>
    </w:p>
    <w:p w:rsidR="003222A5" w:rsidRDefault="003222A5" w:rsidP="003222A5">
      <w:pPr>
        <w:pStyle w:val="a3"/>
      </w:pPr>
      <w:r>
        <w:t xml:space="preserve">  </w:t>
      </w:r>
    </w:p>
    <w:tbl>
      <w:tblPr>
        <w:tblW w:w="0" w:type="auto"/>
        <w:jc w:val="center"/>
        <w:tblCellMar>
          <w:top w:w="15" w:type="dxa"/>
          <w:left w:w="15" w:type="dxa"/>
          <w:bottom w:w="15" w:type="dxa"/>
          <w:right w:w="15" w:type="dxa"/>
        </w:tblCellMar>
        <w:tblLook w:val="04A0" w:firstRow="1" w:lastRow="0" w:firstColumn="1" w:lastColumn="0" w:noHBand="0" w:noVBand="1"/>
      </w:tblPr>
      <w:tblGrid>
        <w:gridCol w:w="647"/>
        <w:gridCol w:w="4530"/>
        <w:gridCol w:w="1110"/>
        <w:gridCol w:w="925"/>
        <w:gridCol w:w="783"/>
        <w:gridCol w:w="897"/>
        <w:gridCol w:w="2915"/>
        <w:gridCol w:w="2747"/>
      </w:tblGrid>
      <w:tr w:rsidR="003222A5" w:rsidTr="003222A5">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 xml:space="preserve">Nr. </w:t>
            </w:r>
            <w:r>
              <w:rPr>
                <w:b/>
                <w:bCs/>
                <w:sz w:val="20"/>
                <w:szCs w:val="20"/>
              </w:rPr>
              <w:br/>
              <w:t>d/o</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Priorităţi/ obiective/ acţiuni</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Sursele de finanţare şi costul acţiunii, mii lei</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 xml:space="preserve">Termenul </w:t>
            </w:r>
            <w:r>
              <w:rPr>
                <w:b/>
                <w:bCs/>
                <w:sz w:val="20"/>
                <w:szCs w:val="20"/>
              </w:rPr>
              <w:br/>
              <w:t xml:space="preserve">de </w:t>
            </w:r>
            <w:r>
              <w:rPr>
                <w:b/>
                <w:bCs/>
                <w:sz w:val="20"/>
                <w:szCs w:val="20"/>
              </w:rPr>
              <w:br/>
              <w:t>realizare</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Autoritatea responsabilă</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Indicatori de performanţă</w:t>
            </w:r>
          </w:p>
        </w:tc>
      </w:tr>
      <w:tr w:rsidR="003222A5" w:rsidTr="003222A5">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222A5" w:rsidRDefault="003222A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222A5" w:rsidRDefault="003222A5">
            <w:pPr>
              <w:rPr>
                <w:b/>
                <w:bCs/>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 xml:space="preserve">Bugetul </w:t>
            </w:r>
            <w:r>
              <w:rPr>
                <w:b/>
                <w:bCs/>
                <w:sz w:val="20"/>
                <w:szCs w:val="20"/>
              </w:rPr>
              <w:br/>
              <w:t>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 xml:space="preserve">Asistenţa </w:t>
            </w:r>
            <w:r>
              <w:rPr>
                <w:b/>
                <w:bCs/>
                <w:sz w:val="20"/>
                <w:szCs w:val="20"/>
              </w:rPr>
              <w:br/>
              <w:t>parte-</w:t>
            </w:r>
            <w:r>
              <w:rPr>
                <w:b/>
                <w:bCs/>
                <w:sz w:val="20"/>
                <w:szCs w:val="20"/>
              </w:rPr>
              <w:br/>
              <w:t xml:space="preserve">nerilor de </w:t>
            </w:r>
            <w:r>
              <w:rPr>
                <w:b/>
                <w:bCs/>
                <w:sz w:val="20"/>
                <w:szCs w:val="20"/>
              </w:rPr>
              <w:br/>
              <w:t>dezvol-</w:t>
            </w:r>
            <w:r>
              <w:rPr>
                <w:b/>
                <w:bCs/>
                <w:sz w:val="20"/>
                <w:szCs w:val="20"/>
              </w:rPr>
              <w:br/>
              <w:t>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 xml:space="preserve">Surse </w:t>
            </w:r>
            <w:r>
              <w:rPr>
                <w:b/>
                <w:bCs/>
                <w:sz w:val="20"/>
                <w:szCs w:val="20"/>
              </w:rPr>
              <w:br/>
              <w:t>neaco-</w:t>
            </w:r>
            <w:r>
              <w:rPr>
                <w:b/>
                <w:bCs/>
                <w:sz w:val="20"/>
                <w:szCs w:val="20"/>
              </w:rPr>
              <w:br/>
              <w:t>perite</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222A5" w:rsidRDefault="003222A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222A5" w:rsidRDefault="003222A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222A5" w:rsidRDefault="003222A5">
            <w:pPr>
              <w:rPr>
                <w:b/>
                <w:bCs/>
                <w:sz w:val="20"/>
                <w:szCs w:val="20"/>
              </w:rPr>
            </w:pP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8</w:t>
            </w:r>
          </w:p>
        </w:tc>
      </w:tr>
      <w:tr w:rsidR="003222A5" w:rsidTr="003222A5">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br/>
            </w:r>
            <w:r>
              <w:rPr>
                <w:b/>
                <w:bCs/>
                <w:i/>
                <w:iCs/>
                <w:sz w:val="20"/>
                <w:szCs w:val="20"/>
              </w:rPr>
              <w:t>Prioritatea 1. AJUSTAREA CADRULUI DE REGLEMENTARE LA NECESITĂŢILE DEZVOLTĂRII IMM-urilor</w:t>
            </w:r>
          </w:p>
          <w:p w:rsidR="003222A5" w:rsidRDefault="003222A5">
            <w:pPr>
              <w:pStyle w:val="a3"/>
              <w:rPr>
                <w:sz w:val="20"/>
                <w:szCs w:val="20"/>
              </w:rPr>
            </w:pPr>
            <w:r>
              <w:rPr>
                <w:sz w:val="20"/>
                <w:szCs w:val="20"/>
              </w:rPr>
              <w:t> </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1.1.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Perfecţionarea cadrului de reglementare al activităţii IMM-urilor</w:t>
            </w:r>
            <w:r>
              <w:rPr>
                <w:b/>
                <w:bCs/>
                <w:sz w:val="20"/>
                <w:szCs w:val="20"/>
              </w:rPr>
              <w:t xml:space="preserve"> </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adoptarea Legii cu privire la întreprinderile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Lege în vigoare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proiectului de lege cu privire la finanţarea venture (de risc) a activităţii inovaţionale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Academia de Ştiinţe a Moldovei,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de lege prezentat în Parlament</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1.1.3.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Elaborarea proiectului de lege pentru modificarea şi completarea </w:t>
            </w:r>
            <w:hyperlink r:id="rId4" w:history="1">
              <w:r>
                <w:rPr>
                  <w:rStyle w:val="a4"/>
                  <w:sz w:val="20"/>
                  <w:szCs w:val="20"/>
                </w:rPr>
                <w:t>Legii nr.138 din 21 iunie 2007</w:t>
              </w:r>
            </w:hyperlink>
            <w:r>
              <w:rPr>
                <w:sz w:val="20"/>
                <w:szCs w:val="20"/>
              </w:rPr>
              <w:t xml:space="preserve"> privind parcurile ştiinţifico-tehnologice şi incubatoarele de inovare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Academia de Ştiinţe a Moldovei,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de lege prezentat în Parlament</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aprobarea Planului de acţiuni privind realizarea “Strategiei de dezvoltare a sectorului întreprinderilor mici şi mijlocii pentru anii 2012-2020” pentru anii 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Plan elaborat</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Efectuarea cercetărilor ştiinţifice, elaborarea propunerilor şi monitorizarea realizării măsurilor prevăzute în politicile de stat în vederea susţinerii sectorului 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Institutul de Economie, Finanţe şi Statistică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Studiu elaborat</w:t>
            </w:r>
            <w:r>
              <w:rPr>
                <w:sz w:val="20"/>
                <w:szCs w:val="20"/>
              </w:rPr>
              <w:br/>
              <w:t>Recomandări pentru elaborarea politicii de stat elaborate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Definitivarea şi adoptarea Legii cu privire la organizaţiile financiare nebancare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600,0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Comisia Naţională a Pieţei Financiare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de lege prezentat în Parlament</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Definitivarea şi adoptarea Legii privind piaţa de capital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Comisia Naţională a Pieţei Financiare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de lege prezentat în Parlament</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Actualizarea </w:t>
            </w:r>
            <w:hyperlink r:id="rId5" w:history="1">
              <w:r>
                <w:rPr>
                  <w:rStyle w:val="a4"/>
                  <w:sz w:val="20"/>
                  <w:szCs w:val="20"/>
                </w:rPr>
                <w:t>Legii cu privire la standardizare nr.590-XIII din 22.09.95</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Lege actualizată</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Îmbunătăţirea sistemului contabil pentru IMM-uri şi racordarea acestuia cu sistemul contabil internaţional şi european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Ministerul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Prevederi legale adoptate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Implementarea Programului strategic de modernizare tehnologică a guvernării (e-Transformare) aprobat </w:t>
            </w:r>
            <w:r>
              <w:rPr>
                <w:sz w:val="20"/>
                <w:szCs w:val="20"/>
              </w:rPr>
              <w:lastRenderedPageBreak/>
              <w:t xml:space="preserve">conform </w:t>
            </w:r>
            <w:hyperlink r:id="rId6" w:history="1">
              <w:r>
                <w:rPr>
                  <w:rStyle w:val="a4"/>
                  <w:sz w:val="20"/>
                  <w:szCs w:val="20"/>
                </w:rPr>
                <w:t>Hotărîrii Guvernului nr.710 din 20 septembrie 2011</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lastRenderedPageBreak/>
              <w:t xml:space="preserve">În </w:t>
            </w:r>
            <w:r>
              <w:rPr>
                <w:sz w:val="20"/>
                <w:szCs w:val="20"/>
              </w:rPr>
              <w:br/>
              <w:t xml:space="preserve">limitele </w:t>
            </w:r>
            <w:r>
              <w:rPr>
                <w:sz w:val="20"/>
                <w:szCs w:val="20"/>
              </w:rPr>
              <w:br/>
            </w:r>
            <w:r>
              <w:rPr>
                <w:sz w:val="20"/>
                <w:szCs w:val="20"/>
              </w:rPr>
              <w:lastRenderedPageBreak/>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Centrul de Guvernare Electronică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Programul strategic de modernizare tehnologică a </w:t>
            </w:r>
            <w:r>
              <w:rPr>
                <w:sz w:val="20"/>
                <w:szCs w:val="20"/>
              </w:rPr>
              <w:lastRenderedPageBreak/>
              <w:t>guvernării (e-Transformare) implementat</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lastRenderedPageBreak/>
              <w:t>1.2.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Reducerea barierelor administrative şi costurilor regulatorii pentru IMM-uri</w:t>
            </w:r>
            <w:r>
              <w:rPr>
                <w:b/>
                <w:bCs/>
                <w:sz w:val="20"/>
                <w:szCs w:val="20"/>
              </w:rPr>
              <w:t xml:space="preserve"> </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Implementarea principiului “ghişeului unic” pentru perfectarea procedurilor vamale la posturile vamale interne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Serviciul Vamal din subordinea Ministerului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IMM-uri deservite de “ghişeul unic” </w:t>
            </w:r>
            <w:r>
              <w:rPr>
                <w:sz w:val="20"/>
                <w:szCs w:val="20"/>
              </w:rPr>
              <w:br/>
              <w:t>Timpul necesar pentru perfectarea procedurilor vamale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Eficientizarea aplicării principiului “ghişeului unic” la procedurile de raportare obligatorie pentru întreprinderile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Finanţelor, Ministerul Tehnologiei Informaţiei şi Comunicaţiilor, Biroul Naţional de Statistică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Sistem unic eficient (electronic) de raportare creat şi implementat </w:t>
            </w:r>
            <w:r>
              <w:rPr>
                <w:sz w:val="20"/>
                <w:szCs w:val="20"/>
              </w:rPr>
              <w:br/>
              <w:t>Numărul dărilor de seamă şi numărul întreprinderilor mici şi mijlocii procesate prin sistemul nou</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Simplificarea procedurilor de calculare, raportare şi achitare a obligaţiei fiscale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Finanţelor, 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Prevederi cu privire la raportarea şi calcularea simplificată a impozitului pe venit stabilite în </w:t>
            </w:r>
            <w:hyperlink r:id="rId7" w:history="1">
              <w:r>
                <w:rPr>
                  <w:rStyle w:val="a4"/>
                  <w:sz w:val="20"/>
                  <w:szCs w:val="20"/>
                </w:rPr>
                <w:t>Codul Fiscal</w:t>
              </w:r>
            </w:hyperlink>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1.3.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Optimizarea reglementărilor privind activităţile comerciale practicate de IMM-uri</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Stabilirea regulilor de bază pentru comercializarea mărfurilor în Republica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Reguli elaborate şi aprobate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aprobarea nomenclatorului-tip al unităţilor de prestări servicii contra plată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Nomenclator-tip elaborat şi aprobat </w:t>
            </w:r>
            <w:r>
              <w:rPr>
                <w:sz w:val="20"/>
                <w:szCs w:val="20"/>
              </w:rPr>
              <w:br/>
              <w:t>Mecanism de funcţionare a unităţilor de prestare a serviciilor perfecţionat</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1.3.3.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aprobarea nomenclatorului-tip de comerţ cu ridicata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Nomenclator elaborat şi aprobat </w:t>
            </w:r>
            <w:r>
              <w:rPr>
                <w:sz w:val="20"/>
                <w:szCs w:val="20"/>
              </w:rPr>
              <w:br/>
              <w:t>Proces de elaborare a schemelor de perspectivă privind dezvoltarea şi amplasarea reţelei întreprinderilor de comerţ cu amănuntul şi cu ridicata simplificat</w:t>
            </w:r>
          </w:p>
        </w:tc>
      </w:tr>
      <w:tr w:rsidR="003222A5" w:rsidTr="003222A5">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br/>
            </w:r>
            <w:r>
              <w:rPr>
                <w:b/>
                <w:bCs/>
                <w:i/>
                <w:iCs/>
                <w:sz w:val="20"/>
                <w:szCs w:val="20"/>
              </w:rPr>
              <w:t>Prioritatea 2. ÎMBUNĂTĂŢIREA ACCESULUI IMM-urilor LA FINANŢARE</w:t>
            </w:r>
          </w:p>
          <w:p w:rsidR="003222A5" w:rsidRDefault="003222A5">
            <w:pPr>
              <w:pStyle w:val="a3"/>
              <w:rPr>
                <w:sz w:val="20"/>
                <w:szCs w:val="20"/>
              </w:rPr>
            </w:pPr>
            <w:r>
              <w:rPr>
                <w:sz w:val="20"/>
                <w:szCs w:val="20"/>
              </w:rPr>
              <w:t> </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2.1.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Obiectiv:</w:t>
            </w:r>
            <w:r>
              <w:rPr>
                <w:b/>
                <w:bCs/>
                <w:i/>
                <w:iCs/>
                <w:sz w:val="20"/>
                <w:szCs w:val="20"/>
              </w:rPr>
              <w:t xml:space="preserve"> Dezvoltarea schemelor inovative de finanţare a IMM-urilor</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Implementarea proiectului “Susţinerea iniţiativelor tinerilor din spaţiul rural”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4005,1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 Organizaţia 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afacerilor care au beneficiat de granturi</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Atragerea asistenţei financiare sub formă de granturi pentru dezvoltarea capacităţilor de producţie ale întreprinderilor mici şi mijlocii din sectorul rural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50000,0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Volumul granturilor acordate </w:t>
            </w:r>
            <w:r>
              <w:rPr>
                <w:sz w:val="20"/>
                <w:szCs w:val="20"/>
              </w:rPr>
              <w:br/>
              <w:t>Numărul de IMM-uri producătoare finanţate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Implementarea mecanismelor de vouchere inovaţionale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10000,0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IMM-uri beneficiare </w:t>
            </w:r>
            <w:r>
              <w:rPr>
                <w:sz w:val="20"/>
                <w:szCs w:val="20"/>
              </w:rPr>
              <w:br/>
              <w:t>Mecanism eficient şi operativ de trimitere/ recepţionare a remitenţelor creat</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2.2.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Asigurarea eficientizării transferului de remitenţe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Adoptarea de către Î.S. “Poşta Moldovei” a unui mecanism sistematizat centralizat de transfer şi distribuire a remitenţelor în monedă naţională şi valută străină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Tehnologiei Informaţiei şi Comunicaţiilor, Î.S. “Poşta Moldovei”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Proiect de lege aprobat </w:t>
            </w:r>
            <w:r>
              <w:rPr>
                <w:sz w:val="20"/>
                <w:szCs w:val="20"/>
              </w:rPr>
              <w:br/>
              <w:t>Mecanism de transfer şi distribuire a remitenţelor elaborat</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2.2.2.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Extinderea gamei serviciilor financiare, sporirea competitivităţii şi reducerea costurilor acestor servicii (sistemul “cont pe cont”, pc-banking, internet-banking, mobile-banking, phone-banking, ATM (bancomat)-banking)</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Instituţiile financiar-bancare, companiile de telecomunicaţii, Banca Naţională a Moldovei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servicii financiare accesibile, durata şi costul transferurilor de remitenţe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2.3.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Atragerea liniilor de credit pe termen lung de la instituţiile financiare internaţionale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Intensificarea procesului de acordare a creditelor în cadrul Componentei a II-a a “</w:t>
            </w:r>
            <w:hyperlink r:id="rId8" w:history="1">
              <w:r>
                <w:rPr>
                  <w:rStyle w:val="a4"/>
                  <w:sz w:val="20"/>
                  <w:szCs w:val="20"/>
                </w:rPr>
                <w:t>Programului Naţional de Abilitare Economică a Tinerilor (PNAET)</w:t>
              </w:r>
            </w:hyperlink>
            <w:r>
              <w:rPr>
                <w:sz w:val="20"/>
                <w:szCs w:val="20"/>
              </w:rPr>
              <w: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82500,0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3476,1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33000,0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2012-2013</w:t>
            </w:r>
            <w:r>
              <w:rPr>
                <w:sz w:val="20"/>
                <w:szCs w:val="20"/>
              </w:rPr>
              <w:b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Directoratul Liniei de Credit pe lîngă Ministerul Finanţelor, Organizaţia 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afacerilor creditate, proiecte finanţate adiţional şi locuri noi de muncă create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Continuarea procesului de atragere a remitenţelor în crearea şi dezvoltarea afacerilor prin implementarea </w:t>
            </w:r>
            <w:hyperlink r:id="rId9" w:history="1">
              <w:r>
                <w:rPr>
                  <w:rStyle w:val="a4"/>
                  <w:sz w:val="20"/>
                  <w:szCs w:val="20"/>
                </w:rPr>
                <w:t>Programului-pilot de atragere a remitenţelor în economie ”PARE 1+1”</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11000,0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200,0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38800,0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 Organizaţia 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beneficiarilor de finanţare nerambursabilă </w:t>
            </w:r>
            <w:r>
              <w:rPr>
                <w:sz w:val="20"/>
                <w:szCs w:val="20"/>
              </w:rPr>
              <w:br/>
              <w:t xml:space="preserve">Volumul investiţiilor efectuate </w:t>
            </w:r>
            <w:r>
              <w:rPr>
                <w:sz w:val="20"/>
                <w:szCs w:val="20"/>
              </w:rPr>
              <w:br/>
              <w:t xml:space="preserve">Numărul persoanelor instruite </w:t>
            </w:r>
            <w:r>
              <w:rPr>
                <w:sz w:val="20"/>
                <w:szCs w:val="20"/>
              </w:rPr>
              <w:br/>
              <w:t>Numărul persoanelor consultate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Creşterea capitalului Programului de susţinere şi dezvoltare a sectorului întreprinderilor mici şi mijlocii, finanţat de către Guvernul Japoniei (JNPGA) în vederea dezvoltării micilor industrii din sectorul rural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7556,8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Unitatea de implementare a grantului Guvernului Japoniei JNPGA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Volumul granturilor acordate </w:t>
            </w:r>
            <w:r>
              <w:rPr>
                <w:sz w:val="20"/>
                <w:szCs w:val="20"/>
              </w:rPr>
              <w:br/>
              <w:t>Numărul de IMM-uri producătoare finanţate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şi dezvoltarea schemelor de investiţii inovative (venture capital şi business-angels)</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Banca Naţională a Moldovei,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Cadru legislativ/ normativ elaborat </w:t>
            </w:r>
            <w:r>
              <w:rPr>
                <w:sz w:val="20"/>
                <w:szCs w:val="20"/>
              </w:rPr>
              <w:br/>
              <w:t>Numărul instituţiilor de tip equity capital şi business-angels create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2.4.</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Dezvoltarea sistemului de garantare a creditelor pentru IMM-uri</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2.4.1.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implementarea schemelor eficiente de garantare a creditelor IMM-urilor prin preluarea bunelor practici din domeniu, inclusiv bazate pe remitenţe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schemelor eficiente elaborate pentru garantarea creditelor adresate IMM-urilor</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2.4.2.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Capitalizarea Fondului de Garantare de Stat a Creditelor în vederea asigurării accesului la credite a unui număr mai mare de IMM-uri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4500,0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6851,0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20000,0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Volumul resurselor financiare atrase pentru capitalizare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2.5.</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Facilitarea accesului întreprinderilor mici şi mijlocii la achiziţiile publice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2.5.1.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Prevederea expresă în documentele de licitaţie a obligativităţii de a partaja necesităţile autorităţilor contractante pe loturi sau pe poziţii, pentru a asigura accesul IMM-urilor la procedurile de achiziţii publice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Achiziţii Publice din subordinea Ministerului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autorităţilor contractante care partajează necesităţile pe loturi/ poziţii </w:t>
            </w:r>
            <w:r>
              <w:rPr>
                <w:sz w:val="20"/>
                <w:szCs w:val="20"/>
              </w:rPr>
              <w:br/>
              <w:t xml:space="preserve">Numărul de instruiri organizate </w:t>
            </w:r>
            <w:r>
              <w:rPr>
                <w:sz w:val="20"/>
                <w:szCs w:val="20"/>
              </w:rPr>
              <w:br/>
              <w:t xml:space="preserve">Numărul de persoane instruite </w:t>
            </w:r>
            <w:r>
              <w:rPr>
                <w:sz w:val="20"/>
                <w:szCs w:val="20"/>
              </w:rPr>
              <w:br/>
              <w:t>Număr de IMM-uri participante la procedurile de achiziţii publice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2.5.2.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seminarelor de instruire pentru sectorul IMM cu privire la cadrul legislativ şi normativ care reglementează domeniul achiziţiilor publice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300,0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Achiziţii Publice din subordinea Ministerului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instruiri organizate </w:t>
            </w:r>
            <w:r>
              <w:rPr>
                <w:sz w:val="20"/>
                <w:szCs w:val="20"/>
              </w:rPr>
              <w:br/>
              <w:t>Numărul de persoane instruite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2.5.3.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Completarea Portalului Sistemului Achiziţiilor Publice Electronice cu o bază de date automatizată a ofertelor de bunuri şi servicii ale IMM-urilor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2000,0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Achiziţii Publice din subordinea Ministerului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Baza de date funcţională creată şi actualizată</w:t>
            </w:r>
          </w:p>
        </w:tc>
      </w:tr>
      <w:tr w:rsidR="003222A5" w:rsidTr="003222A5">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br/>
            </w:r>
            <w:r>
              <w:rPr>
                <w:b/>
                <w:bCs/>
                <w:i/>
                <w:iCs/>
                <w:sz w:val="20"/>
                <w:szCs w:val="20"/>
              </w:rPr>
              <w:t>Prioritatea 3. DEZVOLTAREA CAPITALULUI UMAN PRIN PROMOVAREA COMPETENŢELOR ŞI CULTURII ANTREPRENORIALE</w:t>
            </w:r>
          </w:p>
          <w:p w:rsidR="003222A5" w:rsidRDefault="003222A5">
            <w:pPr>
              <w:pStyle w:val="a3"/>
              <w:rPr>
                <w:sz w:val="20"/>
                <w:szCs w:val="20"/>
              </w:rPr>
            </w:pPr>
            <w:r>
              <w:rPr>
                <w:sz w:val="20"/>
                <w:szCs w:val="20"/>
              </w:rPr>
              <w:t> </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3.1.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Dezvoltarea şi promovarea educaţiei şi culturii antreprenoriale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Analiza continuă a instruirii antreprenoriale din sistemul educaţional şi identificarea noilor module de instruire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302,3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Educaţiei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Studii elaborate</w:t>
            </w:r>
            <w:r>
              <w:rPr>
                <w:sz w:val="20"/>
                <w:szCs w:val="20"/>
              </w:rPr>
              <w:br/>
              <w:t>Numărul programelor şi proiectelor de studii antreprenoriale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Instruirea cadrelor didactice pentru predarea cursului de educaţie antreprenorială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755,7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Bugetul </w:t>
            </w:r>
            <w:r>
              <w:rPr>
                <w:sz w:val="20"/>
                <w:szCs w:val="20"/>
              </w:rPr>
              <w:br/>
              <w:t>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Educaţiei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cadrelor didactice instruite în domeniu. </w:t>
            </w:r>
            <w:r>
              <w:rPr>
                <w:sz w:val="20"/>
                <w:szCs w:val="20"/>
              </w:rPr>
              <w:br/>
              <w:t xml:space="preserve">Numărul instituţiilor de </w:t>
            </w:r>
            <w:r>
              <w:rPr>
                <w:sz w:val="20"/>
                <w:szCs w:val="20"/>
              </w:rPr>
              <w:lastRenderedPageBreak/>
              <w:t>învăţămînt asigurate cu necesarul de cadre instruite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3.1.3.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implementarea Programelor de instruire continuă a antreprenorilor, asigurînd reforma continuă a sistemului educaţional în domeniu</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900,0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Programe de instruire elaborate </w:t>
            </w:r>
            <w:r>
              <w:rPr>
                <w:sz w:val="20"/>
                <w:szCs w:val="20"/>
              </w:rPr>
              <w:br/>
              <w:t>Numărul beneficiarilor implicaţi în procesul de instruire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business incubatoarelor inovative în cadrul universităţilor. Creşterea numărului de stagii în IMM-uri pentru studenţi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Academia de Ştiinţe a Moldovei,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business incubatoare create </w:t>
            </w:r>
            <w:r>
              <w:rPr>
                <w:sz w:val="20"/>
                <w:szCs w:val="20"/>
              </w:rPr>
              <w:br/>
              <w:t xml:space="preserve">Numărul solicitărilor studenţilor de a iniţia o afacere </w:t>
            </w:r>
            <w:r>
              <w:rPr>
                <w:sz w:val="20"/>
                <w:szCs w:val="20"/>
              </w:rPr>
              <w:br/>
              <w:t xml:space="preserve">Numărul stagiilor efectuate de către tineri în IMM-uri </w:t>
            </w:r>
            <w:r>
              <w:rPr>
                <w:sz w:val="20"/>
                <w:szCs w:val="20"/>
              </w:rPr>
              <w:br/>
              <w:t>Numărul întreprinderilor incubate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Implementarea Programului naţional de instruire continuă a antreprenorilor – “Gestiunea Eficientă a Afacerii”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1500,0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persoanelor participante la program, inclusiv tineri şi femei </w:t>
            </w:r>
            <w:r>
              <w:rPr>
                <w:sz w:val="20"/>
                <w:szCs w:val="20"/>
              </w:rPr>
              <w:br/>
              <w:t>Numărul de sesiuni de instruire realizate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Organizarea training-urilor pentru tineri în cadrul </w:t>
            </w:r>
            <w:hyperlink r:id="rId10" w:history="1">
              <w:r>
                <w:rPr>
                  <w:rStyle w:val="a4"/>
                  <w:sz w:val="20"/>
                  <w:szCs w:val="20"/>
                </w:rPr>
                <w:t>programului PNAET</w:t>
              </w:r>
            </w:hyperlink>
            <w:r>
              <w:rPr>
                <w:sz w:val="20"/>
                <w:szCs w:val="20"/>
              </w:rPr>
              <w:t>. Implementarea Componentei I “Instruire şi consultanţă antreprenorială”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314,4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tineri instruiţi </w:t>
            </w:r>
            <w:r>
              <w:rPr>
                <w:sz w:val="20"/>
                <w:szCs w:val="20"/>
              </w:rPr>
              <w:br/>
              <w:t xml:space="preserve">Numărul localităţilor unde au avut loc cursurile de instruire </w:t>
            </w:r>
            <w:r>
              <w:rPr>
                <w:sz w:val="20"/>
                <w:szCs w:val="20"/>
              </w:rPr>
              <w:br/>
              <w:t>Numărul cursurilor de instruire organizate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cursurilor de instruire antreprenorială pentru tineri în cadrul proiectului “Susţinerea iniţiativelor tinerilor din zonele rurale”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 Organizaţia 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tineri instruiţi </w:t>
            </w:r>
            <w:r>
              <w:rPr>
                <w:sz w:val="20"/>
                <w:szCs w:val="20"/>
              </w:rPr>
              <w:br/>
              <w:t xml:space="preserve">Numărul localităţilor unde au avut loc cursurile de instruire </w:t>
            </w:r>
            <w:r>
              <w:rPr>
                <w:sz w:val="20"/>
                <w:szCs w:val="20"/>
              </w:rPr>
              <w:br/>
              <w:t>Numărul cursurilor de instruire organizate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unui ciclu de instruiri pentru managerii incubatoarelor inovaţionale şi ai parcurilor ştiinţifice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40,0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persoane instruite </w:t>
            </w:r>
            <w:r>
              <w:rPr>
                <w:sz w:val="20"/>
                <w:szCs w:val="20"/>
              </w:rPr>
              <w:br/>
              <w:t xml:space="preserve">Numărul localităţilor unde au </w:t>
            </w:r>
            <w:r>
              <w:rPr>
                <w:sz w:val="20"/>
                <w:szCs w:val="20"/>
              </w:rPr>
              <w:lastRenderedPageBreak/>
              <w:t xml:space="preserve">avut loc cursurile de instruire </w:t>
            </w:r>
            <w:r>
              <w:rPr>
                <w:sz w:val="20"/>
                <w:szCs w:val="20"/>
              </w:rPr>
              <w:br/>
              <w:t>Numărul cursurilor de instruire organizate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3.1.9.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implementarea unui proiect de instruire “learning by doing” în domeniul administrării afacerilor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4500,0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Centrul pentru Productivitate şi Competitivitate din Moldova "ARIA"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Proiect implementat </w:t>
            </w:r>
            <w:r>
              <w:rPr>
                <w:sz w:val="20"/>
                <w:szCs w:val="20"/>
              </w:rPr>
              <w:br/>
              <w:t xml:space="preserve">Rata de creştere a cifrei de afaceri a beneficiarilor </w:t>
            </w:r>
            <w:r>
              <w:rPr>
                <w:sz w:val="20"/>
                <w:szCs w:val="20"/>
              </w:rPr>
              <w:br/>
              <w:t>Numărul de întreprinderi beneficiare de proiect</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cursurilor de formare profesională a tinerilor specialişti şi altor categorii de populaţie neangajate la specialităţile management, marketing, contabilitate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Muncii, Protecţiei Sociale şi Familiei, Agenţia pentru Ocuparea Forţei de Muncă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Program de instruire elaborat.</w:t>
            </w:r>
            <w:r>
              <w:rPr>
                <w:sz w:val="20"/>
                <w:szCs w:val="20"/>
              </w:rPr>
              <w:br/>
              <w:t>Numărul de persoane antrenate în efectuarea studiilor</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3.2.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Formarea infrastructurii de suport educaţional</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Centrului Naţional de Excelenţă în Afaceri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Centrul Naţional de Excelenţă în Afaceri creat </w:t>
            </w:r>
            <w:r>
              <w:rPr>
                <w:sz w:val="20"/>
                <w:szCs w:val="20"/>
              </w:rPr>
              <w:br/>
              <w:t>Numărul de beneficiari ai Centrului, inclusiv femei</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Constituirea reţelei prestatorilor de servicii în afaceri autorizaţi, prin instruirea acestora şi stimularea cererii de consultanţă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300,0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Sistem de calitate elaborat </w:t>
            </w:r>
            <w:r>
              <w:rPr>
                <w:sz w:val="20"/>
                <w:szCs w:val="20"/>
              </w:rPr>
              <w:br/>
              <w:t xml:space="preserve">Numărul de prestatori de servicii în afaceri certificaţi </w:t>
            </w:r>
            <w:r>
              <w:rPr>
                <w:sz w:val="20"/>
                <w:szCs w:val="20"/>
              </w:rPr>
              <w:br/>
              <w:t>Numărul de instruiri organizate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3.3.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Crearea sistemului informaţional şi consultativ pentru IMM-uri</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Facilitarea accesului întreprinderilor mici şi mijlocii la informare prin intermediul “Entreprise Europe Network”</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persoane consultate prin intermediul “Entreprise Europe Network”</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3.3.2.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Consolidarea procesului de difuzare a informaţiei pentru potenţialii antreprenori şi IMM-urile active prin: </w:t>
            </w:r>
            <w:r>
              <w:rPr>
                <w:sz w:val="20"/>
                <w:szCs w:val="20"/>
              </w:rPr>
              <w:br/>
              <w:t xml:space="preserve">a) desfăşurarea campaniilor regionale de informare a societăţii; </w:t>
            </w:r>
            <w:r>
              <w:rPr>
                <w:sz w:val="20"/>
                <w:szCs w:val="20"/>
              </w:rPr>
              <w:br/>
              <w:t xml:space="preserve">b) elaborarea broşurilor, ghidurilor şi pliantelor informative; </w:t>
            </w:r>
            <w:r>
              <w:rPr>
                <w:sz w:val="20"/>
                <w:szCs w:val="20"/>
              </w:rPr>
              <w:br/>
              <w:t xml:space="preserve">c) promovarea exemplelor bunelor practici prin intermediul televiziunii, radioului şi presei scrise; </w:t>
            </w:r>
            <w:r>
              <w:rPr>
                <w:sz w:val="20"/>
                <w:szCs w:val="20"/>
              </w:rPr>
              <w:br/>
              <w:t xml:space="preserve">d) administrarea portalului </w:t>
            </w:r>
            <w:hyperlink r:id="rId11" w:tgtFrame="_blank" w:history="1">
              <w:r>
                <w:rPr>
                  <w:rStyle w:val="a4"/>
                  <w:sz w:val="20"/>
                  <w:szCs w:val="20"/>
                </w:rPr>
                <w:t>www.businessportal.md</w:t>
              </w:r>
            </w:hyperlink>
            <w:r>
              <w:rPr>
                <w:sz w:val="20"/>
                <w:szCs w:val="20"/>
              </w:rPr>
              <w:t xml:space="preserve"> şi pagina web </w:t>
            </w:r>
            <w:hyperlink r:id="rId12" w:tgtFrame="_blank" w:history="1">
              <w:r>
                <w:rPr>
                  <w:rStyle w:val="a4"/>
                  <w:sz w:val="20"/>
                  <w:szCs w:val="20"/>
                </w:rPr>
                <w:t>www.odimm.md</w:t>
              </w:r>
            </w:hyperlink>
            <w:r>
              <w:rPr>
                <w:sz w:val="20"/>
                <w:szCs w:val="20"/>
              </w:rPr>
              <w:t xml:space="preserve"> </w:t>
            </w:r>
            <w:r>
              <w:rPr>
                <w:sz w:val="20"/>
                <w:szCs w:val="20"/>
              </w:rPr>
              <w:br/>
              <w:t xml:space="preserve">e) susţinerea şi promovarea portalului </w:t>
            </w:r>
            <w:hyperlink r:id="rId13" w:tgtFrame="_blank" w:history="1">
              <w:r>
                <w:rPr>
                  <w:rStyle w:val="a4"/>
                  <w:sz w:val="20"/>
                  <w:szCs w:val="20"/>
                </w:rPr>
                <w:t>www.bcd.md</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300,0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261,9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r>
              <w:rPr>
                <w:sz w:val="20"/>
                <w:szCs w:val="20"/>
              </w:rPr>
              <w:b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Ministerul Tineretului şi Sportului, Organizaţia pentru Dezvoltarea Sectorului Întreprinderilor Mici şi Mijlocii, Organizaţia 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campaniilor de mediatizare efectuate </w:t>
            </w:r>
            <w:r>
              <w:rPr>
                <w:sz w:val="20"/>
                <w:szCs w:val="20"/>
              </w:rPr>
              <w:br/>
              <w:t xml:space="preserve">Numărul de ghiduri, pliante, broşuri editate </w:t>
            </w:r>
            <w:r>
              <w:rPr>
                <w:sz w:val="20"/>
                <w:szCs w:val="20"/>
              </w:rPr>
              <w:br/>
              <w:t xml:space="preserve">Numărul raioanelor în care au fost organizate campanii de informare </w:t>
            </w:r>
            <w:r>
              <w:rPr>
                <w:sz w:val="20"/>
                <w:szCs w:val="20"/>
              </w:rPr>
              <w:br/>
              <w:t>Numărul sondajelor de evaluare a impactului efectuate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seminarelor, meselor rotunde, atelierelor de lucru pentru agenţii economici în scopul dezvoltării culturii antreprenoriale şi a performanţelor manageriale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200,0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eveniment organizate </w:t>
            </w:r>
            <w:r>
              <w:rPr>
                <w:sz w:val="20"/>
                <w:szCs w:val="20"/>
              </w:rPr>
              <w:br/>
              <w:t>Numărul de agenţi economici din sectorul IMM-urilor participanţi</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cursurilor, seminarelor, meselor rotunde, workshop-urilor, forumurilor pentru agenţii economici în scopul informării şi sporirii performanţei manageriale în domeniul antreprenoriatului inovaţional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40,0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evenimente organizate </w:t>
            </w:r>
            <w:r>
              <w:rPr>
                <w:sz w:val="20"/>
                <w:szCs w:val="20"/>
              </w:rPr>
              <w:br/>
              <w:t>Numărul de agenţi economici din sectorul IMM-urilor participanţi</w:t>
            </w:r>
          </w:p>
        </w:tc>
      </w:tr>
      <w:tr w:rsidR="003222A5" w:rsidTr="003222A5">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br/>
            </w:r>
            <w:r>
              <w:rPr>
                <w:b/>
                <w:bCs/>
                <w:i/>
                <w:iCs/>
                <w:sz w:val="20"/>
                <w:szCs w:val="20"/>
              </w:rPr>
              <w:t>Prioritatea 4. SPORIREA COMPETITIVITĂŢII IMM-lor ŞI ÎNCURAJAREA SPIRITULUI INOVATOR</w:t>
            </w:r>
          </w:p>
          <w:p w:rsidR="003222A5" w:rsidRDefault="003222A5">
            <w:pPr>
              <w:pStyle w:val="a3"/>
              <w:rPr>
                <w:sz w:val="20"/>
                <w:szCs w:val="20"/>
              </w:rPr>
            </w:pPr>
            <w:r>
              <w:rPr>
                <w:sz w:val="20"/>
                <w:szCs w:val="20"/>
              </w:rPr>
              <w:t> </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4.1.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Îmbunătăţirea şi dezvoltarea capacităţilor tehnice şi inovatoare ale IMM-urilor</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Elaborarea studiului INNOIndex în Republica Moldova privind determinarea gradului de inovare a unui IMM (fiind luat ca exemplu modelul pentru România </w:t>
            </w:r>
            <w:hyperlink r:id="rId14" w:tgtFrame="_blank" w:history="1">
              <w:r>
                <w:rPr>
                  <w:rStyle w:val="a4"/>
                  <w:sz w:val="20"/>
                  <w:szCs w:val="20"/>
                </w:rPr>
                <w:t>http://innoindex.ro/)</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Academia de Ştiinţe a Moldovei,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Studiul INNOIndex elaborat</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4.1.2.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Evaluarea randamentului infrastructurii inovaţionale existente şi dezvoltarea continuă a acesteia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Academia de Ştiinţe a Moldovei,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Randamentul infrastructurii inovaţionale evaluat în baza unui studiu elaborat</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Promovarea celui de al Şaptelea Program-Cadru al Comunităţii Europene pentru Cercetare şi Dezvoltare Tehnologică şi facilitarea participării IMM-urilor la prioritatea “Cercetare în beneficiul 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Academia de Ştiinţe a Moldovei,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IMM participante şi beneficiare </w:t>
            </w:r>
            <w:r>
              <w:rPr>
                <w:sz w:val="20"/>
                <w:szCs w:val="20"/>
              </w:rPr>
              <w:br/>
              <w:t xml:space="preserve">Numărul de consultaţii acordate </w:t>
            </w:r>
            <w:r>
              <w:rPr>
                <w:sz w:val="20"/>
                <w:szCs w:val="20"/>
              </w:rPr>
              <w:br/>
              <w:t>Numărul de evenimente de promovare şi informare organizate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Acordarea granturilor pentru susţinerea IMM-urilor privind implementarea proiectelor în domeniul eficienţei energetice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19,5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Proiectul BAS al Băncii Europene pentru Reconstrucţie şi Dezvoltare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IMM-uri beneficiare </w:t>
            </w:r>
            <w:r>
              <w:rPr>
                <w:sz w:val="20"/>
                <w:szCs w:val="20"/>
              </w:rPr>
              <w:br/>
              <w:t>Numărul şi volumul granturilor acordate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4.2.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Facilitarea dezvoltării grupării IMM-urilor în clostere, incubatoare de afaceri etc.</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concepţiei şi actelor normative pentru crearea şi dezvoltarea clusterelor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Institutul de Economie, Finanţe şi Statistică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Concepţie şi acte normative elaborate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Consolidarea capacităţii de cooperare a IMM-urilor prin integrarea acestora în reţele de clustere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2000,0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clustere create </w:t>
            </w:r>
            <w:r>
              <w:rPr>
                <w:sz w:val="20"/>
                <w:szCs w:val="20"/>
              </w:rPr>
              <w:br/>
              <w:t xml:space="preserve">Numărul sesiunilor de instruire organizate </w:t>
            </w:r>
            <w:r>
              <w:rPr>
                <w:sz w:val="20"/>
                <w:szCs w:val="20"/>
              </w:rPr>
              <w:br/>
              <w:t>Numărul IMM-urilor în cadrul clusterelor</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studiilor de oportunitate pentru dezvoltarea clusterelor pe tipuri de produse şi zone teritoriale şi elaborarea programului de dezvoltare a clusterului (pentru fiecare cluster)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4500,0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Centrul pentru Productivitate şi Competitivitate din Moldova “ARIA”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studiilor de oportunitate </w:t>
            </w:r>
            <w:r>
              <w:rPr>
                <w:sz w:val="20"/>
                <w:szCs w:val="20"/>
              </w:rPr>
              <w:br/>
              <w:t>Numărul clusterelor recomandate pentru dezvoltare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4.2.4.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Efectuarea studiului de fezabilitate privind crearea business incubatoarelor în anumite localităţi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226,7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Studiu de fezabilitate realizat</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4.2.5.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Extinderea infrastructurii inovaţionale prin crearea şi susţinerea parcurilor ştiinţifice şi a incubatoarelor inovaţionale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800,0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parcurilor ştiinţifice şi incubatoarelor inovaţionale nou-create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4.2.6.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şi dezvoltarea reţelei incubatoarelor de afaceri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15021,2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 autorităţile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incubatoare de afaceri nou-create </w:t>
            </w:r>
            <w:r>
              <w:rPr>
                <w:sz w:val="20"/>
                <w:szCs w:val="20"/>
              </w:rPr>
              <w:br/>
              <w:t xml:space="preserve">Numărul de întreprinderi incubate; </w:t>
            </w:r>
            <w:r>
              <w:rPr>
                <w:sz w:val="20"/>
                <w:szCs w:val="20"/>
              </w:rPr>
              <w:br/>
              <w:t xml:space="preserve">Numărul de locuri noi de muncă create </w:t>
            </w:r>
            <w:r>
              <w:rPr>
                <w:sz w:val="20"/>
                <w:szCs w:val="20"/>
              </w:rPr>
              <w:br/>
              <w:t>Reţea de incubatoare de afaceri creată şi funcţională</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4.2.7.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instruirilor pentru managerii incubatoarelor de afaceri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1500,0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cursurilor de instruire organizate </w:t>
            </w:r>
            <w:r>
              <w:rPr>
                <w:sz w:val="20"/>
                <w:szCs w:val="20"/>
              </w:rPr>
              <w:br/>
              <w:t>Numărul de persoane instruite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4.3.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Promovarea proprietăţii intelectuale pentru IMM-uri</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Continuarea procesului de oferire a serviciilor de prediagnoză a proprietăţii intelectuale în vederea valorificării potenţialului intelectual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de Stat pentru Proprietatea Intelectuală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IMM-uri care au beneficiat de serviciile de prediagnoză</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Şcolarizarea managerilor şi a contabililor în vederea includerii valorii proprietăţii intelectuale în bilanţul contabil al IMM-urilor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300,0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de Stat pentru Proprietatea Intelectuală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manageri şi contabili şcolarizaţi </w:t>
            </w:r>
            <w:r>
              <w:rPr>
                <w:sz w:val="20"/>
                <w:szCs w:val="20"/>
              </w:rPr>
              <w:br/>
              <w:t>Numărul cursurilor efectuate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seminarelor tematice în domeniul proprietăţii intelectuale destinate MM-urilor, cu participarea experţilor naţionali şi internaţionali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250,0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Agenţia de Stat pentru Proprietatea Intelectuală, asistenţa donatorilor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seminarelor organizate </w:t>
            </w:r>
            <w:r>
              <w:rPr>
                <w:sz w:val="20"/>
                <w:szCs w:val="20"/>
              </w:rPr>
              <w:br/>
              <w:t>Numărul de participanţi</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4.3.4.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editarea unui ghid privind utilizarea proprietăţii intelectuale destinat IMM-urilor, precum şi a altor materiale informative în domeniul proprietăţii intelectuale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80,0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de Stat pentru Proprietatea Intelectuală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Ghid elaborat</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4.4.</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Facilitarea accesului IMM-urilor pe pieţele interne şi externe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4.4.1.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Acordarea consultanţei şi asistenţei IMM-urilor exportatoare în vederea elaborării strategiilor de export şi a perfecţionării tehnicilor de marketing</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100,0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2012-2104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de Atragere a Investiţiilor şi Promovare a Exportului din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consultaţiilor acordate </w:t>
            </w:r>
            <w:r>
              <w:rPr>
                <w:sz w:val="20"/>
                <w:szCs w:val="20"/>
              </w:rPr>
              <w:br/>
              <w:t>Numărul de întreprinzători instruiţi</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4.4.2.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Implementarea procedurilor simplificate de vămuire (inclusiv la domiciliu)</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Finanţelor, Serviciul Vamal din subordinea Ministerului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Cadrul normativ elaborat şi implementat </w:t>
            </w:r>
            <w:r>
              <w:rPr>
                <w:sz w:val="20"/>
                <w:szCs w:val="20"/>
              </w:rPr>
              <w:br/>
              <w:t>Numărul de IMM-uri beneficiare de proceduri simplificate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4.4.3.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Dezvoltarea conceptului “Agent economic de încredere”, în scopul reducerii numărului de controale vamale aplicabile întreprinderilor mici şi mijlocii credibile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Finanţelor, Serviciul Vamal din subordinea Ministerului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Cadrul normativ elaborat şi implementat</w:t>
            </w:r>
            <w:r>
              <w:rPr>
                <w:sz w:val="20"/>
                <w:szCs w:val="20"/>
              </w:rPr>
              <w:br/>
              <w:t>Numărul de IMM-uri cu statut de agent economic de încredere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4.4.4.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Dezvoltarea şi consolidarea continuă a relaţiilor economice, comerciale şi contribuirea la promovarea exportului de mărfuri autohtone pe pieţele externe de către misiunile diplomatice ale Republicii Moldova prin intermediul suportului informaţional acordat IMM-urilor autohtone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Afacerilor Externe şi Integrării Europene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IMM-urilor cărora misiunile diplomatice ale Republicii Moldova le-au acordat suport informaţional necesar</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4.4.5.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Consolidarea capacităţilor agenţilor economici în elaborarea proiectelor investiţionale şi în dezvoltarea afacerilor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proiecte investiţionale de succes implementate </w:t>
            </w:r>
            <w:r>
              <w:rPr>
                <w:sz w:val="20"/>
                <w:szCs w:val="20"/>
              </w:rPr>
              <w:br/>
              <w:t xml:space="preserve">Numărul de agenţi economici instruiţi </w:t>
            </w:r>
            <w:r>
              <w:rPr>
                <w:sz w:val="20"/>
                <w:szCs w:val="20"/>
              </w:rPr>
              <w:br/>
              <w:t>Numărul de seminare organizate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4.4.6.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Planului de acţiuni pentru promovarea capacităţii de export a IMM-urilor din sectorul TIC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150,0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Tehnologiei Informaţiei şi Comunicaţiilor, Asociaţia Naţională a companiilor private din domeniul TIC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Planul de acţiuni elaborat</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4.4.7.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şi punerea în aplicare a unei platforme online de comerţ exterior pentru mediul de afaceri. Conectarea acesteia la OPEM, CCI, ODIMM, European Enterprise Network</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Platformă online de comerţ exterior funcţională</w:t>
            </w:r>
          </w:p>
        </w:tc>
      </w:tr>
      <w:tr w:rsidR="003222A5" w:rsidTr="003222A5">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4.5.</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Implementarea sistemelor de management bazate pe standardele internaţionale şi europene</w:t>
            </w:r>
          </w:p>
        </w:tc>
      </w:tr>
      <w:tr w:rsidR="003222A5" w:rsidTr="003222A5">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Încurajarea implementării sistemelor de management al calităţii, inclusiv a celor integrate în sectorul IMM-urilor conform standardelor europene şi internaţionale, prin intermediul Proiectului de Ameliorare a Competitivităţii, finanţat de Banca Mondială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3609,1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7218,1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Programul de Ameliorare a Competitivităţii finanţat de Banca Mondială,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IMM-uri care au certificat sisteme de management</w:t>
            </w:r>
          </w:p>
        </w:tc>
      </w:tr>
      <w:tr w:rsidR="003222A5" w:rsidTr="003222A5">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br/>
            </w:r>
            <w:r>
              <w:rPr>
                <w:b/>
                <w:bCs/>
                <w:i/>
                <w:iCs/>
                <w:sz w:val="20"/>
                <w:szCs w:val="20"/>
              </w:rPr>
              <w:t>Prioritatea 5. FACILITAREA DEZVOLTĂRII IMM-urilor ÎN REGIUNI</w:t>
            </w:r>
          </w:p>
          <w:p w:rsidR="003222A5" w:rsidRDefault="003222A5">
            <w:pPr>
              <w:pStyle w:val="a3"/>
              <w:rPr>
                <w:sz w:val="20"/>
                <w:szCs w:val="20"/>
              </w:rPr>
            </w:pPr>
            <w:r>
              <w:rPr>
                <w:sz w:val="20"/>
                <w:szCs w:val="20"/>
              </w:rPr>
              <w:t> </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5.1.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Stimularea dezvoltării echilibrate şi durabile a IMM-urilor pe întreg teritoriu RM</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Dezvoltarea capacităţilor instituţionale ale secţiilor economie din cadrul consiliilor raionale şi a reţelei “Punctelor de Contact”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37,2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Întreprinderilor Mici şi Mijlocii, Organizaţia 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evenimentelor de instruire şi informare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trainingurilor în vederea elaborării proiectelor transfrontaliere pentru autorităţile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surselor </w:t>
            </w:r>
            <w:r>
              <w:rPr>
                <w:sz w:val="20"/>
                <w:szCs w:val="20"/>
              </w:rPr>
              <w:br/>
              <w:t>atrase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Agenţiile de Dezvoltare Regională Nord, Sud şi Centru</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trainingurilor organizate </w:t>
            </w:r>
            <w:r>
              <w:rPr>
                <w:sz w:val="20"/>
                <w:szCs w:val="20"/>
              </w:rPr>
              <w:br/>
              <w:t>Numărul participanţilor la trening</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5.1.3.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Consolidarea capacităţilor administrative ale reprezentanţilor autorităţilor publice locale responsabili de dezvoltarea sectorului IMM-urilor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154,3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Întreprinderilor Mici şi Mijlocii, Organizaţia 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consilii raionale în care au fost îmbunătăţite capacităţile administrative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5.2.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Asigurarea dezvoltării infrastructurii de suport a IMM-urilor în regiuni</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consiliilor pe filieră de produs, organizarea producătorilor şi oferirea accesului producătorilor agricoli la reţeaua de servicii de extensiune rurală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27800,0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Agriculturii şi Industriei Alimentare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consiliilor pe filieră de produs create </w:t>
            </w:r>
            <w:r>
              <w:rPr>
                <w:sz w:val="20"/>
                <w:szCs w:val="20"/>
              </w:rPr>
              <w:br/>
              <w:t>Numărul de beneficiari</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Îmbunătăţirea şi sporirea capacităţilor postrecoltare, de procesare a producţiei agricole a IMM-urilor din localităţile rurale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5000,0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Agriculturii şi Industriei Alimentare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IMM-uri care au implementat tehnologii noi de producere </w:t>
            </w:r>
            <w:r>
              <w:rPr>
                <w:sz w:val="20"/>
                <w:szCs w:val="20"/>
              </w:rPr>
              <w:br/>
              <w:t>Numărul de IMM-uri procesatoare de producţie agricolă</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5.3.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Promovarea participării IMM-urilor în cooperarea transfrontalieră şi regională</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şi desfăşurarea Concursului “Cel mai bun antreprenor din sectorul întreprinderilor mici şi mijlocii” la nivel local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1575,0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autorităţile administraţiei publice locale,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Concurs desfăşurat </w:t>
            </w:r>
            <w:r>
              <w:rPr>
                <w:sz w:val="20"/>
                <w:szCs w:val="20"/>
              </w:rPr>
              <w:br/>
              <w:t>Numărul IMM-urilor participante şi premiate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Antrenarea întreprinderilor mici şi mijlocii în procesul de colaborare în cadrul euroregiunilor “Prutul de Sus”, “Dunărea de Jos” şi “Prut-Siret-Nistru”</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limitele </w:t>
            </w:r>
            <w:r>
              <w:rPr>
                <w:sz w:val="20"/>
                <w:szCs w:val="20"/>
              </w:rPr>
              <w:br/>
              <w:t xml:space="preserve">bugetelor </w:t>
            </w:r>
            <w:r>
              <w:rPr>
                <w:sz w:val="20"/>
                <w:szCs w:val="20"/>
              </w:rPr>
              <w:br/>
              <w:t>aprobate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Autorităţile administraţiei publice locale, filialele Camerei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IMM-urilor participante la proiecte</w:t>
            </w:r>
          </w:p>
        </w:tc>
      </w:tr>
      <w:tr w:rsidR="003222A5" w:rsidTr="003222A5">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br/>
            </w:r>
            <w:r>
              <w:rPr>
                <w:b/>
                <w:bCs/>
                <w:i/>
                <w:iCs/>
                <w:sz w:val="20"/>
                <w:szCs w:val="20"/>
              </w:rPr>
              <w:t>Prioritatea 6. DEZVOLTAREA PARTENERIATELOR ÎN AFACERI</w:t>
            </w:r>
          </w:p>
          <w:p w:rsidR="003222A5" w:rsidRDefault="003222A5">
            <w:pPr>
              <w:pStyle w:val="a3"/>
              <w:rPr>
                <w:sz w:val="20"/>
                <w:szCs w:val="20"/>
              </w:rPr>
            </w:pPr>
            <w:r>
              <w:rPr>
                <w:sz w:val="20"/>
                <w:szCs w:val="20"/>
              </w:rPr>
              <w:t> </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6.1.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Dezvoltarea parteneriatului public-privat în afaceri</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6.1.1.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Cercetarea şi evaluarea posibilităţilor şi formelor preferenţiale de parteneriat social între IMM-uri şi autorităţile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Institutul de Economie, Finanţe şi Statistică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Studiu elaborat </w:t>
            </w:r>
            <w:r>
              <w:rPr>
                <w:sz w:val="20"/>
                <w:szCs w:val="20"/>
              </w:rPr>
              <w:br/>
              <w:t>Propuneri şi măsuri pentru perfecţionarea parteneriatului social elaborate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Implementarea unui model eficient de parteneriat public-privat în sectorul Tehnologiei Informaţiilor şi Comunicaţiilor (TIC)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1200,0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Tehnologiei Informaţiei şi Comunicaţiilor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şi impactul acţiunilor realizate în parteneriat cu TIC</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Promovarea climatului investiţional prin participarea IMM-urilor la forumurile investiţionale internaţionale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245,0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de Atragere a Investiţiilor şi Promovarea Exportului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evenimentelor organizate</w:t>
            </w:r>
            <w:r>
              <w:rPr>
                <w:sz w:val="20"/>
                <w:szCs w:val="20"/>
              </w:rPr>
              <w:br/>
              <w:t xml:space="preserve">Numărul parteneriatelor investiţionale </w:t>
            </w:r>
            <w:r>
              <w:rPr>
                <w:sz w:val="20"/>
                <w:szCs w:val="20"/>
              </w:rPr>
              <w:br/>
              <w:t>Volumul de investiţii atrase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6.2.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Facilitarea parteneriatului în afaceri “business to business”</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Facilitarea participării întreprinderilor mici şi mijlocii la expoziţii, tîrguri, seminare, conferinţe şi întruniri de afaceri pe problemele ce ţin de dezvoltarea sectorului IMM atît la nivel republican cît şi internaţional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750,0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autorităţile administraţiei publice locale,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expoziţii, tîrguri şi evenimente organizate </w:t>
            </w:r>
            <w:r>
              <w:rPr>
                <w:sz w:val="20"/>
                <w:szCs w:val="20"/>
              </w:rPr>
              <w:br/>
              <w:t>Numărul companiilor participante la evenimentele organizate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şi desfăşurarea Concursului “Cel mai bun antreprenor din sectorul IMM” la nivel republican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285,0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autorităţile administraţiei publice locale,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IMM-urilor participante şi premiate</w:t>
            </w:r>
            <w:r>
              <w:rPr>
                <w:sz w:val="20"/>
                <w:szCs w:val="20"/>
              </w:rPr>
              <w:br/>
              <w:t xml:space="preserve">Numărul reprezentanţilor organizaţiilor şi întreprinderilor cooperaţiei de consum implicaţi în asociaţii teritoriale consultative </w:t>
            </w:r>
            <w:r>
              <w:rPr>
                <w:sz w:val="20"/>
                <w:szCs w:val="20"/>
              </w:rPr>
              <w:br/>
              <w:t>Numărul tranzacţiilor realizate în spaţiul rural în urma dezvoltării reţelei corporative informaţională (MOLDCOOP)</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6.2.3.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şi desfăşurarea Concursului “Cel mai bun plan de afaceri inovaţional”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40,0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IMM-urilor inovaţionale participante şi premiate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6.3.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Facilitarea participării sectorului privat la procesele de îmbunătăţire a cadrului de reglementare şi luarea deciziilor</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Consiliului consultativ pentru IMM-uri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Consiliul consultativ pentru IMM-uri creat</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grupurilor de lucru comune a reprezentanţilor sectorului public şi privat, pentru participarea la elaborarea politicilor pentru IMM-uri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În </w:t>
            </w:r>
            <w:r>
              <w:rPr>
                <w:sz w:val="20"/>
                <w:szCs w:val="20"/>
              </w:rPr>
              <w:br/>
              <w:t xml:space="preserve">limitele </w:t>
            </w:r>
            <w:r>
              <w:rPr>
                <w:sz w:val="20"/>
                <w:szCs w:val="20"/>
              </w:rPr>
              <w:br/>
              <w:t xml:space="preserve">bugetului </w:t>
            </w:r>
            <w:r>
              <w:rPr>
                <w:sz w:val="20"/>
                <w:szCs w:val="20"/>
              </w:rPr>
              <w:br/>
              <w:t>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autorităţile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Propuneri de politici elaborate</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şi desfăşurarea Conferinţei internaţionale anuale a IMM-urilor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r>
              <w:rPr>
                <w:sz w:val="20"/>
                <w:szCs w:val="20"/>
              </w:rPr>
              <w:t>465,0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participanţilor </w:t>
            </w:r>
            <w:r>
              <w:rPr>
                <w:sz w:val="20"/>
                <w:szCs w:val="20"/>
              </w:rPr>
              <w:br/>
              <w:t xml:space="preserve">Subiectele abordate în cadrul conferinţei </w:t>
            </w:r>
            <w:r>
              <w:rPr>
                <w:sz w:val="20"/>
                <w:szCs w:val="20"/>
              </w:rPr>
              <w:br/>
              <w:t>Recomandări privind metodele de susţinere a IMM-urilor</w:t>
            </w:r>
          </w:p>
        </w:tc>
      </w:tr>
      <w:tr w:rsidR="003222A5" w:rsidTr="003222A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asociaţiilor regionale consultative cu atragerea reprezentanţilor sectorului public şi privat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Fondul </w:t>
            </w:r>
            <w:r>
              <w:rPr>
                <w:sz w:val="20"/>
                <w:szCs w:val="20"/>
              </w:rPr>
              <w:br/>
              <w:t xml:space="preserve">Naţional </w:t>
            </w:r>
            <w:r>
              <w:rPr>
                <w:sz w:val="20"/>
                <w:szCs w:val="20"/>
              </w:rPr>
              <w:br/>
              <w:t xml:space="preserve">pentru </w:t>
            </w:r>
            <w:r>
              <w:rPr>
                <w:sz w:val="20"/>
                <w:szCs w:val="20"/>
              </w:rPr>
              <w:br/>
              <w:t xml:space="preserve">Dezvoltarea </w:t>
            </w:r>
            <w:r>
              <w:rPr>
                <w:sz w:val="20"/>
                <w:szCs w:val="20"/>
              </w:rPr>
              <w:br/>
              <w:t>Regională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Dezvoltării Regionale şi Construcţiilor, autorităţile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asociaţiilor regionale create </w:t>
            </w:r>
            <w:r>
              <w:rPr>
                <w:sz w:val="20"/>
                <w:szCs w:val="20"/>
              </w:rPr>
              <w:br/>
              <w:t>Planuri de acţiuni regionale de susţinere IMM-urilor elaborate</w:t>
            </w:r>
          </w:p>
        </w:tc>
      </w:tr>
      <w:tr w:rsidR="003222A5" w:rsidTr="003222A5">
        <w:trPr>
          <w:jc w:val="center"/>
        </w:trPr>
        <w:tc>
          <w:tcPr>
            <w:tcW w:w="0" w:type="auto"/>
            <w:gridSpan w:val="8"/>
            <w:tcBorders>
              <w:top w:val="nil"/>
              <w:left w:val="nil"/>
              <w:bottom w:val="nil"/>
              <w:right w:val="nil"/>
            </w:tcBorders>
            <w:tcMar>
              <w:top w:w="15" w:type="dxa"/>
              <w:left w:w="45" w:type="dxa"/>
              <w:bottom w:w="15" w:type="dxa"/>
              <w:right w:w="45" w:type="dxa"/>
            </w:tcMar>
            <w:hideMark/>
          </w:tcPr>
          <w:p w:rsidR="003222A5" w:rsidRDefault="003222A5">
            <w:pPr>
              <w:jc w:val="center"/>
              <w:rPr>
                <w:sz w:val="20"/>
                <w:szCs w:val="20"/>
              </w:rPr>
            </w:pPr>
            <w:r>
              <w:rPr>
                <w:sz w:val="20"/>
                <w:szCs w:val="20"/>
              </w:rPr>
              <w:t> </w:t>
            </w:r>
          </w:p>
          <w:p w:rsidR="003222A5" w:rsidRDefault="003222A5">
            <w:pPr>
              <w:pStyle w:val="a3"/>
              <w:rPr>
                <w:sz w:val="20"/>
                <w:szCs w:val="20"/>
              </w:rPr>
            </w:pPr>
            <w:r>
              <w:rPr>
                <w:b/>
                <w:bCs/>
                <w:sz w:val="20"/>
                <w:szCs w:val="20"/>
              </w:rPr>
              <w:t>Notă:</w:t>
            </w:r>
            <w:r>
              <w:rPr>
                <w:sz w:val="20"/>
                <w:szCs w:val="20"/>
              </w:rPr>
              <w:t xml:space="preserve"> </w:t>
            </w:r>
          </w:p>
          <w:p w:rsidR="003222A5" w:rsidRDefault="003222A5">
            <w:pPr>
              <w:pStyle w:val="a3"/>
              <w:rPr>
                <w:sz w:val="20"/>
                <w:szCs w:val="20"/>
              </w:rPr>
            </w:pPr>
            <w:r>
              <w:rPr>
                <w:sz w:val="20"/>
                <w:szCs w:val="20"/>
              </w:rPr>
              <w:t xml:space="preserve">Conform cursului oficial al Băncii Naţionale de la 12 iunie 2012, costul total al Planului de acţiuni constituie 363029,2 mii lei, inclusiv: </w:t>
            </w:r>
          </w:p>
          <w:p w:rsidR="003222A5" w:rsidRDefault="003222A5">
            <w:pPr>
              <w:pStyle w:val="a3"/>
              <w:rPr>
                <w:sz w:val="20"/>
                <w:szCs w:val="20"/>
              </w:rPr>
            </w:pPr>
            <w:r>
              <w:rPr>
                <w:sz w:val="20"/>
                <w:szCs w:val="20"/>
              </w:rPr>
              <w:t xml:space="preserve">146425,7 mii lei prevăzute în bugetul de stat; </w:t>
            </w:r>
          </w:p>
          <w:p w:rsidR="003222A5" w:rsidRDefault="003222A5">
            <w:pPr>
              <w:pStyle w:val="a3"/>
              <w:rPr>
                <w:sz w:val="20"/>
                <w:szCs w:val="20"/>
              </w:rPr>
            </w:pPr>
            <w:r>
              <w:rPr>
                <w:sz w:val="20"/>
                <w:szCs w:val="20"/>
              </w:rPr>
              <w:t xml:space="preserve">44961,4 mii lei acoperite cu asistenţa partenerilor de dezvoltare; </w:t>
            </w:r>
          </w:p>
          <w:p w:rsidR="003222A5" w:rsidRDefault="003222A5">
            <w:pPr>
              <w:pStyle w:val="a3"/>
              <w:rPr>
                <w:sz w:val="20"/>
                <w:szCs w:val="20"/>
              </w:rPr>
            </w:pPr>
            <w:r>
              <w:rPr>
                <w:sz w:val="20"/>
                <w:szCs w:val="20"/>
              </w:rPr>
              <w:t>171642,1 mii lei surse neacoperite</w:t>
            </w:r>
          </w:p>
        </w:tc>
      </w:tr>
    </w:tbl>
    <w:p w:rsidR="003222A5" w:rsidRDefault="003222A5" w:rsidP="003222A5">
      <w:pPr>
        <w:pStyle w:val="a3"/>
      </w:pPr>
      <w:r>
        <w:t xml:space="preserve">  </w:t>
      </w:r>
    </w:p>
    <w:p w:rsidR="003222A5" w:rsidRDefault="003222A5" w:rsidP="003222A5">
      <w:pPr>
        <w:pStyle w:val="a3"/>
      </w:pPr>
      <w:r>
        <w:t xml:space="preserve">  </w:t>
      </w:r>
    </w:p>
    <w:p w:rsidR="003222A5" w:rsidRDefault="003222A5" w:rsidP="003222A5">
      <w:pPr>
        <w:pStyle w:val="rg"/>
      </w:pPr>
      <w:r>
        <w:lastRenderedPageBreak/>
        <w:t>Anexa nr.3</w:t>
      </w:r>
    </w:p>
    <w:p w:rsidR="003222A5" w:rsidRDefault="003222A5" w:rsidP="003222A5">
      <w:pPr>
        <w:pStyle w:val="rg"/>
      </w:pPr>
      <w:r>
        <w:t xml:space="preserve">la Hotărîrea Guvernului </w:t>
      </w:r>
    </w:p>
    <w:p w:rsidR="003222A5" w:rsidRDefault="003222A5" w:rsidP="003222A5">
      <w:pPr>
        <w:pStyle w:val="rg"/>
      </w:pPr>
      <w:r>
        <w:t>nr.685 din 13 septembrie 2012</w:t>
      </w:r>
    </w:p>
    <w:p w:rsidR="003222A5" w:rsidRDefault="003222A5" w:rsidP="003222A5">
      <w:pPr>
        <w:pStyle w:val="a3"/>
      </w:pPr>
      <w:r>
        <w:t> </w:t>
      </w:r>
    </w:p>
    <w:p w:rsidR="003222A5" w:rsidRDefault="003222A5" w:rsidP="003222A5">
      <w:pPr>
        <w:pStyle w:val="cb"/>
      </w:pPr>
      <w:r>
        <w:t>PLANUL DE ACŢIUNI</w:t>
      </w:r>
    </w:p>
    <w:p w:rsidR="003222A5" w:rsidRDefault="003222A5" w:rsidP="003222A5">
      <w:pPr>
        <w:pStyle w:val="cb"/>
      </w:pPr>
      <w:r>
        <w:t xml:space="preserve">privind implementarea Strategiei de dezvoltare a sectorului </w:t>
      </w:r>
    </w:p>
    <w:p w:rsidR="003222A5" w:rsidRDefault="003222A5" w:rsidP="003222A5">
      <w:pPr>
        <w:pStyle w:val="cb"/>
      </w:pPr>
      <w:r>
        <w:t>întreprinderilor mici şi mijlocii pentru anii 2015-2017</w:t>
      </w:r>
    </w:p>
    <w:p w:rsidR="003222A5" w:rsidRDefault="003222A5" w:rsidP="003222A5">
      <w:pPr>
        <w:pStyle w:val="a3"/>
      </w:pPr>
      <w:r>
        <w:t> </w:t>
      </w:r>
    </w:p>
    <w:tbl>
      <w:tblPr>
        <w:tblW w:w="0" w:type="auto"/>
        <w:tblCellMar>
          <w:top w:w="15" w:type="dxa"/>
          <w:left w:w="15" w:type="dxa"/>
          <w:bottom w:w="15" w:type="dxa"/>
          <w:right w:w="15" w:type="dxa"/>
        </w:tblCellMar>
        <w:tblLook w:val="04A0" w:firstRow="1" w:lastRow="0" w:firstColumn="1" w:lastColumn="0" w:noHBand="0" w:noVBand="1"/>
      </w:tblPr>
      <w:tblGrid>
        <w:gridCol w:w="629"/>
        <w:gridCol w:w="3875"/>
        <w:gridCol w:w="1449"/>
        <w:gridCol w:w="1094"/>
        <w:gridCol w:w="1332"/>
        <w:gridCol w:w="890"/>
        <w:gridCol w:w="2553"/>
        <w:gridCol w:w="2732"/>
      </w:tblGrid>
      <w:tr w:rsidR="003222A5" w:rsidTr="003222A5">
        <w:tc>
          <w:tcPr>
            <w:tcW w:w="15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 xml:space="preserve">Nr. </w:t>
            </w:r>
            <w:r>
              <w:rPr>
                <w:b/>
                <w:bCs/>
                <w:sz w:val="20"/>
                <w:szCs w:val="20"/>
              </w:rPr>
              <w:br/>
              <w:t>d/o</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Denumirea priorităţii/acţiunii</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Sursele de finanţare şi costul acţiunii</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 xml:space="preserve">Termenul </w:t>
            </w:r>
            <w:r>
              <w:rPr>
                <w:b/>
                <w:bCs/>
                <w:sz w:val="20"/>
                <w:szCs w:val="20"/>
              </w:rPr>
              <w:br/>
              <w:t xml:space="preserve">de </w:t>
            </w:r>
            <w:r>
              <w:rPr>
                <w:b/>
                <w:bCs/>
                <w:sz w:val="20"/>
                <w:szCs w:val="20"/>
              </w:rPr>
              <w:br/>
              <w:t>realizare</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Autoritatea responsabilă</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Indicatori de performanţă</w:t>
            </w:r>
          </w:p>
        </w:tc>
      </w:tr>
      <w:tr w:rsidR="003222A5" w:rsidTr="003222A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222A5" w:rsidRDefault="003222A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222A5" w:rsidRDefault="003222A5">
            <w:pPr>
              <w:rPr>
                <w:b/>
                <w:bCs/>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 xml:space="preserve">Bugetul </w:t>
            </w:r>
            <w:r>
              <w:rPr>
                <w:b/>
                <w:bCs/>
                <w:sz w:val="20"/>
                <w:szCs w:val="20"/>
              </w:rPr>
              <w:br/>
              <w:t>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Asistenţa partenerilor de dezvoltare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Sursele neacoperite</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222A5" w:rsidRDefault="003222A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222A5" w:rsidRDefault="003222A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222A5" w:rsidRDefault="003222A5">
            <w:pPr>
              <w:rPr>
                <w:b/>
                <w:bCs/>
                <w:sz w:val="20"/>
                <w:szCs w:val="20"/>
              </w:rPr>
            </w:pP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b/>
                <w:bCs/>
                <w:sz w:val="20"/>
                <w:szCs w:val="20"/>
              </w:rPr>
            </w:pPr>
            <w:r>
              <w:rPr>
                <w:b/>
                <w:bCs/>
                <w:sz w:val="20"/>
                <w:szCs w:val="20"/>
              </w:rPr>
              <w:t>8</w:t>
            </w:r>
          </w:p>
        </w:tc>
      </w:tr>
      <w:tr w:rsidR="003222A5" w:rsidTr="003222A5">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w:t>
            </w:r>
          </w:p>
          <w:p w:rsidR="003222A5" w:rsidRDefault="003222A5">
            <w:pPr>
              <w:pStyle w:val="cb"/>
              <w:rPr>
                <w:sz w:val="20"/>
                <w:szCs w:val="20"/>
              </w:rPr>
            </w:pPr>
            <w:r>
              <w:rPr>
                <w:i/>
                <w:iCs/>
                <w:sz w:val="20"/>
                <w:szCs w:val="20"/>
              </w:rPr>
              <w:t xml:space="preserve">Prioritatea 1. AJUSTAREA CADRULUI DE REGLEMENTARE LA NECESITĂŢILE </w:t>
            </w:r>
          </w:p>
          <w:p w:rsidR="003222A5" w:rsidRDefault="003222A5">
            <w:pPr>
              <w:pStyle w:val="cb"/>
              <w:rPr>
                <w:sz w:val="20"/>
                <w:szCs w:val="20"/>
              </w:rPr>
            </w:pPr>
            <w:r>
              <w:rPr>
                <w:i/>
                <w:iCs/>
                <w:sz w:val="20"/>
                <w:szCs w:val="20"/>
              </w:rPr>
              <w:t>DEZVOLTĂRII ÎNTREPRINDERILOR MICI ŞI MIJLOCII (IMM)</w:t>
            </w:r>
          </w:p>
          <w:p w:rsidR="003222A5" w:rsidRDefault="003222A5">
            <w:pPr>
              <w:pStyle w:val="a3"/>
              <w:rPr>
                <w:sz w:val="20"/>
                <w:szCs w:val="20"/>
              </w:rPr>
            </w:pPr>
            <w:r>
              <w:rPr>
                <w:sz w:val="20"/>
                <w:szCs w:val="20"/>
              </w:rPr>
              <w:t> </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1.1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Perfecţionarea cadrului de reglementare a activităţii IMM</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Strategiei naţionale de atragere a investiţiilor şi promovare a exportului pentru anii 2016-2020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0,64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Cancelaria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Strategie aprobată</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semestrială a şedinţelor Comitetului de supraveghere a proiectului „Suport Bugetar al Zonei de Liber Schimb Aprofundat şi Cuprinzător (ZLSAC) pe parcursul anilor 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Cancelaria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Procesele-verbale ale şedinţelor Comitetului de supraveghere a proiectului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1.1.3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Planului de achiziţii privind procurarea echipamentului minim necesar pentru activitatea laboratoarelor din domeniul infrastructurii calităţii şi executarea acţiunilor stabilite în plan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0,8 mil.euro 0,81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alte ministere de resort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Rapoarte ale Ministerului Economiei publicate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implementarea Planului de acţiuni privind liberalizarea serviciilor naţionale de evaluare a conformităţii şi acreditării în scopul asigurării accesului acestora la serviciile respective europene şi al deschiderii pieţei naţionale pentru organismele europene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0,8 mil.euro 0,81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Rapoarte ale Ministerului Economiei publicate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Asigurarea trasabilităţii funcţionale a măsurărilor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0,4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Rapoarte ale Ministerului Economiei publicate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Adoptarea a 75% din standardele europene în calitate de standarde naţionale, relevante actelor normative stabilite în anexa XVI la titlul V al Acordului de Asociere Republica Moldova – Uniunea Europeană şi asigurarea condiţiilor de implementare a acestora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0,36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standardelor armonizate; rapoarte ale Ministerului Economiei publicate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Armonizarea şi aplicarea legislaţiei privind supravegherea pieţei conform Agendei Acordului de Asociere între Republica Moldova şi Uniunea Europeană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 xml:space="preserve">0,8 mil.euro </w:t>
            </w:r>
          </w:p>
          <w:p w:rsidR="003222A5" w:rsidRDefault="003222A5">
            <w:pPr>
              <w:pStyle w:val="cn"/>
              <w:rPr>
                <w:sz w:val="20"/>
                <w:szCs w:val="20"/>
              </w:rPr>
            </w:pPr>
            <w:r>
              <w:rPr>
                <w:sz w:val="20"/>
                <w:szCs w:val="20"/>
              </w:rPr>
              <w:t>0,9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Ministerul Economiei, alte ministere de resort implicate, </w:t>
            </w:r>
          </w:p>
          <w:p w:rsidR="003222A5" w:rsidRDefault="003222A5">
            <w:pPr>
              <w:pStyle w:val="lf"/>
              <w:rPr>
                <w:sz w:val="20"/>
                <w:szCs w:val="20"/>
              </w:rPr>
            </w:pPr>
            <w:r>
              <w:rPr>
                <w:sz w:val="20"/>
                <w:szCs w:val="20"/>
              </w:rPr>
              <w:t>Cancelaria de Stat, Parlamentul Republicii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Acte legislative corespunzătoare aprobate; </w:t>
            </w:r>
          </w:p>
          <w:p w:rsidR="003222A5" w:rsidRDefault="003222A5">
            <w:pPr>
              <w:pStyle w:val="lf"/>
              <w:rPr>
                <w:sz w:val="20"/>
                <w:szCs w:val="20"/>
              </w:rPr>
            </w:pPr>
            <w:r>
              <w:rPr>
                <w:sz w:val="20"/>
                <w:szCs w:val="20"/>
              </w:rPr>
              <w:t>rapoarte ale Ministerului Economiei publicate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implementarea Planului de acţiuni privind dezvoltarea instituţională şi consolidarea capacităţilor Agenţiei pentru Protecţia Consumatorului şi Agenţiei Naţionale pentru Siguranţa Alimentelor pentru anii 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0,4 mil.euro 0,45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Ministerul Economiei, Agenţia pentru Protecţia Consumatorului, </w:t>
            </w:r>
          </w:p>
          <w:p w:rsidR="003222A5" w:rsidRDefault="003222A5">
            <w:pPr>
              <w:pStyle w:val="lf"/>
              <w:rPr>
                <w:sz w:val="20"/>
                <w:szCs w:val="20"/>
              </w:rPr>
            </w:pPr>
            <w:r>
              <w:rPr>
                <w:sz w:val="20"/>
                <w:szCs w:val="20"/>
              </w:rPr>
              <w:t>Agenţia Naţională pentru Siguranţa Alimentelor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Plan aprobat; </w:t>
            </w:r>
          </w:p>
          <w:p w:rsidR="003222A5" w:rsidRDefault="003222A5">
            <w:pPr>
              <w:pStyle w:val="lf"/>
              <w:rPr>
                <w:sz w:val="20"/>
                <w:szCs w:val="20"/>
              </w:rPr>
            </w:pPr>
            <w:r>
              <w:rPr>
                <w:sz w:val="20"/>
                <w:szCs w:val="20"/>
              </w:rPr>
              <w:t>rapoartele anuale ale Agenţiei pentru Protecţia Consumatorilor şi Agenţia Naţională pentru Siguranţa Alimentelor publicate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1.1.9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implementarea Planului de achiziţii pentru procurarea echipamentului şi a materialelor pentru procedurile expres-teste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0,4 mil.euro 0,18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alte ministere de resort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Plan aprobat; </w:t>
            </w:r>
          </w:p>
          <w:p w:rsidR="003222A5" w:rsidRDefault="003222A5">
            <w:pPr>
              <w:pStyle w:val="lf"/>
              <w:rPr>
                <w:sz w:val="20"/>
                <w:szCs w:val="20"/>
              </w:rPr>
            </w:pPr>
            <w:r>
              <w:rPr>
                <w:sz w:val="20"/>
                <w:szCs w:val="20"/>
              </w:rPr>
              <w:t>rapoarte ale Ministerului Economiei publicate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Planului de acţiuni privind procedurile de control bazate pe managementul de risc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0,4 mil.euro 0,45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alte ministere de resort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Rapoarte ale Ministerului Economiei publicate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adoptarea Legii cu privire la întreprinderile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aprobarea Planului de acţiuni privind realizarea Strategiei de dezvoltare a sectorului întreprinderilor mici şi mijlocii pentru anii 2012-2020 pentru perioada 2018-2020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Simplificarea sistemului contabil pentru IMM, precum şi racordarea acestuia la sistemul contabil internaţional şi european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proiectului de lege cu privire la fondurile venture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180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Comisia Naţională a Pieţei Financiare,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aprobarea actelor normative privind asigurarea procesului de liberalizare a pieţei interne a serviciilor poştale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Tehnologiei Informaţionale şi comunicaţiilor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Proiecte aprobate; </w:t>
            </w:r>
          </w:p>
          <w:p w:rsidR="003222A5" w:rsidRDefault="003222A5">
            <w:pPr>
              <w:pStyle w:val="lf"/>
              <w:rPr>
                <w:sz w:val="20"/>
                <w:szCs w:val="20"/>
              </w:rPr>
            </w:pPr>
            <w:r>
              <w:rPr>
                <w:sz w:val="20"/>
                <w:szCs w:val="20"/>
              </w:rPr>
              <w:t xml:space="preserve">Serviciul poştei de scrisori liberalizat în segmentul de greutate: I etapă (anul 2015) – 350-2000 g; </w:t>
            </w:r>
          </w:p>
          <w:p w:rsidR="003222A5" w:rsidRDefault="003222A5">
            <w:pPr>
              <w:pStyle w:val="lf"/>
              <w:rPr>
                <w:sz w:val="20"/>
                <w:szCs w:val="20"/>
              </w:rPr>
            </w:pPr>
            <w:r>
              <w:rPr>
                <w:sz w:val="20"/>
                <w:szCs w:val="20"/>
              </w:rPr>
              <w:t>II etapă (anul 2019) – 100-2000 g</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1.1.16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Elaborarea recomandărilor ştiinţifice în scopul armonizării politicilor IMM cu „Small Business Act” pentru Europa, privind: </w:t>
            </w:r>
          </w:p>
          <w:p w:rsidR="003222A5" w:rsidRDefault="003222A5">
            <w:pPr>
              <w:pStyle w:val="lf"/>
              <w:rPr>
                <w:sz w:val="20"/>
                <w:szCs w:val="20"/>
              </w:rPr>
            </w:pPr>
            <w:r>
              <w:rPr>
                <w:sz w:val="20"/>
                <w:szCs w:val="20"/>
              </w:rPr>
              <w:t xml:space="preserve">- dezvoltarea întreprinderilor familiare; - îmbunătăţirea reglementării activităţii persoanelor cu profesii liberale; </w:t>
            </w:r>
          </w:p>
          <w:p w:rsidR="003222A5" w:rsidRDefault="003222A5">
            <w:pPr>
              <w:pStyle w:val="lf"/>
              <w:rPr>
                <w:sz w:val="20"/>
                <w:szCs w:val="20"/>
              </w:rPr>
            </w:pPr>
            <w:r>
              <w:rPr>
                <w:sz w:val="20"/>
                <w:szCs w:val="20"/>
              </w:rPr>
              <w:t>- consolidarea capacităţilor şi abilităţilor antreprenoriale ale persoanelor cu dezabilităţi şi ale celor din categoriile social-vulnerabile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Recomandări elaborate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Efectuarea cercetărilor ştiinţifice privind tendinţele de bază din sectorul 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Studiu elaborat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Promovarea proiectului de lege pentru modificarea şi completarea </w:t>
            </w:r>
            <w:hyperlink r:id="rId15" w:history="1">
              <w:r>
                <w:rPr>
                  <w:rStyle w:val="a4"/>
                  <w:sz w:val="20"/>
                  <w:szCs w:val="20"/>
                </w:rPr>
                <w:t>Legii nr.451-XV din 30 iulie 2001</w:t>
              </w:r>
            </w:hyperlink>
            <w:r>
              <w:rPr>
                <w:sz w:val="20"/>
                <w:szCs w:val="20"/>
              </w:rPr>
              <w:t xml:space="preserve"> privind reglementarea prin licenţiere a activităţii de întreprinzător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Promovarea proiectului de lege pentru modificarea şi completarea </w:t>
            </w:r>
            <w:hyperlink r:id="rId16" w:history="1">
              <w:r>
                <w:rPr>
                  <w:rStyle w:val="a4"/>
                  <w:sz w:val="20"/>
                  <w:szCs w:val="20"/>
                </w:rPr>
                <w:t>Legii nr.285-XIV din 18 februarie 1999</w:t>
              </w:r>
            </w:hyperlink>
            <w:r>
              <w:rPr>
                <w:sz w:val="20"/>
                <w:szCs w:val="20"/>
              </w:rPr>
              <w:t xml:space="preserve"> cu privire la jocurile de noroc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unui proiect de lege pentru modificarea şi completarea unor acte legislative în scopul armonizării legislaţiei naţionale la Directiva 2009/102/CE a Parlamentului European şi a Consiliului din 16 septembrie 2009 în materie de drept al societăţilor comerciale privind societăţile comerciale cu răspundere limitată cu asociat unic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1.1.21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Actualizarea Planului de acţiuni pentru implementarea, în anii 2013-2015, a Strategiei reformei cadrului de reglementare a activităţii de întreprinzător pentru anii 2013-2020, aprobată prin </w:t>
            </w:r>
            <w:hyperlink r:id="rId17" w:history="1">
              <w:r>
                <w:rPr>
                  <w:rStyle w:val="a4"/>
                  <w:sz w:val="20"/>
                  <w:szCs w:val="20"/>
                </w:rPr>
                <w:t>Hotărîrea Guvernului nr.1021 din 16 decembrie 2013</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Ajustarea abordării analizei impactului de reglementare a politicilor la metodologiile şi practicile Uniunii Europene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Actualizarea prevederilor </w:t>
            </w:r>
            <w:hyperlink r:id="rId18" w:history="1">
              <w:r>
                <w:rPr>
                  <w:rStyle w:val="a4"/>
                  <w:sz w:val="20"/>
                  <w:szCs w:val="20"/>
                </w:rPr>
                <w:t>Hotărîrii Guvernului nr.778 din 4 octombrie 2013</w:t>
              </w:r>
            </w:hyperlink>
            <w:r>
              <w:rPr>
                <w:sz w:val="20"/>
                <w:szCs w:val="20"/>
              </w:rPr>
              <w:t xml:space="preserve"> „Cu privire la unele măsuri de implementare a ghişeului unic în desfăşurarea activităţii de întreprinzător”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Metodologiei de aplicare a Modelului Costului Standard în identificarea potenţialului de reducere a poverii de reglementare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1.1.25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Promovarea proiectului Codului urbanismului şi construcţiilor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Dezvoltării Regionale şi Construcţiilor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1.1.26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proiectului de hotărîre a Guvernului privind aprobarea, pînă în anul 2020, a Strategiei de dezvoltare a sectorului construcţiilor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Dezvoltării Regionale şi Construcţiilor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1.1.27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proiectului de lege cu privire la parcurile din industria tehnologiei informaţiei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Tehnologiei Informaţiei şi Comunicaţiilor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1.2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Reducerea barierelor administrative şi a costurilor regulatorii pentru IMM</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1.2.1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Perfecţionarea şi dezvoltarea Sistemului informaţional „FRONTIERA”, prin intermediul căruia se efectuează schimbul de informaţii în regim on-line dintre autorităţile care participă la controlul mărfurilor şi al mijloacelor de transport la frontieră, conform principiilor „ghişeului unic”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Serviciul Vamal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IMM deservite de „ghişeul unic”; </w:t>
            </w:r>
          </w:p>
          <w:p w:rsidR="003222A5" w:rsidRDefault="003222A5">
            <w:pPr>
              <w:pStyle w:val="lf"/>
              <w:rPr>
                <w:sz w:val="20"/>
                <w:szCs w:val="20"/>
              </w:rPr>
            </w:pPr>
            <w:r>
              <w:rPr>
                <w:sz w:val="20"/>
                <w:szCs w:val="20"/>
              </w:rPr>
              <w:t xml:space="preserve">timpul necesar pentru perfectarea procedurii vamale; </w:t>
            </w:r>
          </w:p>
          <w:p w:rsidR="003222A5" w:rsidRDefault="003222A5">
            <w:pPr>
              <w:pStyle w:val="lf"/>
              <w:rPr>
                <w:sz w:val="20"/>
                <w:szCs w:val="20"/>
              </w:rPr>
            </w:pPr>
            <w:r>
              <w:rPr>
                <w:sz w:val="20"/>
                <w:szCs w:val="20"/>
              </w:rPr>
              <w:t>modulul „Multyagency” dezvoltat şi implementat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Organizarea seminarelor de instruiri pentru sectorul IMM cu privire la cadrul normativ în domeniul achiziţiilor publice, ajustat la </w:t>
            </w:r>
            <w:r>
              <w:rPr>
                <w:i/>
                <w:iCs/>
                <w:sz w:val="20"/>
                <w:szCs w:val="20"/>
              </w:rPr>
              <w:t>aquis-</w:t>
            </w:r>
            <w:r>
              <w:rPr>
                <w:sz w:val="20"/>
                <w:szCs w:val="20"/>
              </w:rPr>
              <w:t>ul comunitar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100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Achiziţii Publice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Cel puţin 100 de reprezentanţi ai IMM instruiţi anual</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Modificarea </w:t>
            </w:r>
            <w:hyperlink r:id="rId19" w:history="1">
              <w:r>
                <w:rPr>
                  <w:rStyle w:val="a4"/>
                  <w:sz w:val="20"/>
                  <w:szCs w:val="20"/>
                </w:rPr>
                <w:t>Legii nr.131 din 8 iunie 2012</w:t>
              </w:r>
            </w:hyperlink>
            <w:r>
              <w:rPr>
                <w:sz w:val="20"/>
                <w:szCs w:val="20"/>
              </w:rPr>
              <w:t xml:space="preserve"> privind controlul de stat asupra activităţii de întreprinzător în scopul excluderii coliziunilor juridice ce ţin de aplicarea acestei legi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proiectului hotărîrii de Guvern „Privind implementarea ghişeului unic pentru autorizarea executării lucrărilor de construcţie”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1.3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Optimizarea reglementărilor privind activităţile comerciale practicate de IMM</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Revizuirea şi actualizarea Nomenclatorului unităţilor comerciale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Nomenclator actualizat şi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Eficientizarea reglementării şi supravegherii sistemului financiar-bancar prin alinierea la practicile internaţionale de domeniu şi cerinţele Uniunii Europene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1,6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Banca Naţională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acte normative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1.3.3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proiectului de lege pentru modificarea şi completarea unor acte legislative în scopul optimizării procedurii de autorizare a desfăşurării activităţilor de comerţ pe baza principiului ghişeului unic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 </w:t>
            </w:r>
          </w:p>
          <w:p w:rsidR="003222A5" w:rsidRDefault="003222A5">
            <w:pPr>
              <w:pStyle w:val="cb"/>
              <w:rPr>
                <w:sz w:val="20"/>
                <w:szCs w:val="20"/>
              </w:rPr>
            </w:pPr>
            <w:r>
              <w:rPr>
                <w:i/>
                <w:iCs/>
                <w:sz w:val="20"/>
                <w:szCs w:val="20"/>
              </w:rPr>
              <w:t>Prioritatea a 2-a. ÎMBUNĂTĂŢIREA ACCESULUI IMM LA FINANŢARE</w:t>
            </w:r>
          </w:p>
          <w:p w:rsidR="003222A5" w:rsidRDefault="003222A5">
            <w:pPr>
              <w:pStyle w:val="a3"/>
              <w:rPr>
                <w:sz w:val="20"/>
                <w:szCs w:val="20"/>
              </w:rPr>
            </w:pPr>
            <w:r>
              <w:rPr>
                <w:sz w:val="20"/>
                <w:szCs w:val="20"/>
              </w:rPr>
              <w:t> </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2.1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Obiectiv:</w:t>
            </w:r>
            <w:r>
              <w:rPr>
                <w:b/>
                <w:bCs/>
                <w:i/>
                <w:iCs/>
                <w:sz w:val="20"/>
                <w:szCs w:val="20"/>
              </w:rPr>
              <w:t xml:space="preserve"> Dezvoltarea schemelor inovative de finanţare a IMM</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Atragerea asistenţei financiare sub formă de granturi pentru dezvoltarea capacităţilor de producţie ale IMM din sectorul rural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10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Volumul asistenţei financiare atrase anual; numărul de IMM producătoare finanţate anual</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Cofinanţarea IMM prin acordarea de granturi în scopul creşterii competitivităţii şi promovării produselor acestora pe pieţele externe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27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Programul de Ameliorare a Competitivităţii, finanţat de Banca Mondială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IMM care au îmbunătăţit performanţele prin extinderea pe noi pieţe de desfacere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diversificarea şi implementarea instrumentelor de suport financiar al antreprenoriatului inovativ</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Academia de Ştiinţe a Moldovei, </w:t>
            </w:r>
          </w:p>
          <w:p w:rsidR="003222A5" w:rsidRDefault="003222A5">
            <w:pPr>
              <w:pStyle w:val="lf"/>
              <w:rPr>
                <w:sz w:val="20"/>
                <w:szCs w:val="20"/>
              </w:rPr>
            </w:pPr>
            <w:r>
              <w:rPr>
                <w:sz w:val="20"/>
                <w:szCs w:val="20"/>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instrumentelor elaborate şi dezvoltate; </w:t>
            </w:r>
          </w:p>
          <w:p w:rsidR="003222A5" w:rsidRDefault="003222A5">
            <w:pPr>
              <w:pStyle w:val="lf"/>
              <w:rPr>
                <w:sz w:val="20"/>
                <w:szCs w:val="20"/>
              </w:rPr>
            </w:pPr>
            <w:r>
              <w:rPr>
                <w:sz w:val="20"/>
                <w:szCs w:val="20"/>
              </w:rPr>
              <w:t>numărul de IMM beneficiare ale instrumentelor implementate anual</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2.2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i/>
                <w:iCs/>
                <w:sz w:val="20"/>
                <w:szCs w:val="20"/>
              </w:rPr>
              <w:t>Obiectiv: Asigurarea eficientizării transferului de remitenţe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Continuarea procesului de atragere a remitenţelor în crearea şi dezvoltarea afacerilor prin implementarea Programului de atragere a remitenţelor în economie „PARE 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90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beneficiarilor de finanţare nerambursabilă; </w:t>
            </w:r>
          </w:p>
          <w:p w:rsidR="003222A5" w:rsidRDefault="003222A5">
            <w:pPr>
              <w:pStyle w:val="lf"/>
              <w:rPr>
                <w:sz w:val="20"/>
                <w:szCs w:val="20"/>
              </w:rPr>
            </w:pPr>
            <w:r>
              <w:rPr>
                <w:sz w:val="20"/>
                <w:szCs w:val="20"/>
              </w:rPr>
              <w:t>volumul investiţiilor efectuate; numărul persoanelor instruite; numărul persoanelor consultate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2.3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i/>
                <w:iCs/>
                <w:sz w:val="20"/>
                <w:szCs w:val="20"/>
              </w:rPr>
              <w:t>Obiectiv: Atragerea liniilor de credit pe termen lung de la instituţiile financiare internaţionale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2.3.1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Atragerea liniilor de credit pentru finanţarea afacerilor mici şi mijlocii prin intermediul Programului naţional de abilitare economică a tinerilor (PNAET), al Programului de atragere a remitenţelor în economie „PARE 1+1”, al Schemei de garantare a creditelor a organizaţiei pentru Dezvoltarea Sectorului Întreprinderilor Mici şi Mijlocii, Japanese Non-Project Grand Aid (JNPGA)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0,8 mil.euro 2,16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Ministerul Economiei, Organizaţia pentru Dezvoltarea Sectorului Întreprinderilor Mici şi Mijlocii, </w:t>
            </w:r>
          </w:p>
          <w:p w:rsidR="003222A5" w:rsidRDefault="003222A5">
            <w:pPr>
              <w:pStyle w:val="lf"/>
              <w:rPr>
                <w:sz w:val="20"/>
                <w:szCs w:val="20"/>
              </w:rPr>
            </w:pPr>
            <w:r>
              <w:rPr>
                <w:sz w:val="20"/>
                <w:szCs w:val="20"/>
              </w:rPr>
              <w:t>Japanese Non-Project Grand Aid</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Rapoarte ale Ministerului Economiei publicate; </w:t>
            </w:r>
          </w:p>
          <w:p w:rsidR="003222A5" w:rsidRDefault="003222A5">
            <w:pPr>
              <w:pStyle w:val="lf"/>
              <w:rPr>
                <w:sz w:val="20"/>
                <w:szCs w:val="20"/>
              </w:rPr>
            </w:pPr>
            <w:r>
              <w:rPr>
                <w:sz w:val="20"/>
                <w:szCs w:val="20"/>
              </w:rPr>
              <w:t xml:space="preserve">Organizaţia pentru Dezvoltarea Sectorului Întreprinderilor Mici şi Mijlocii; </w:t>
            </w:r>
          </w:p>
          <w:p w:rsidR="003222A5" w:rsidRDefault="003222A5">
            <w:pPr>
              <w:pStyle w:val="lf"/>
              <w:rPr>
                <w:sz w:val="20"/>
                <w:szCs w:val="20"/>
              </w:rPr>
            </w:pPr>
            <w:r>
              <w:rPr>
                <w:sz w:val="20"/>
                <w:szCs w:val="20"/>
              </w:rPr>
              <w:t>Japanese Non-Project Grand Aid</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Finanţarea afacerilor în cadrul componentei a II-a a Programului Naţional de Abilitare Economică a Tinerilor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20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Finanţelor, Directoratul Liniei de Credit pe lîngă Ministerul Finanţelor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afacerilor creditate anual; proiecte finanţate adiţional; </w:t>
            </w:r>
          </w:p>
          <w:p w:rsidR="003222A5" w:rsidRDefault="003222A5">
            <w:pPr>
              <w:pStyle w:val="lf"/>
              <w:rPr>
                <w:sz w:val="20"/>
                <w:szCs w:val="20"/>
              </w:rPr>
            </w:pPr>
            <w:r>
              <w:rPr>
                <w:sz w:val="20"/>
                <w:szCs w:val="20"/>
              </w:rPr>
              <w:t>locuri noi de muncă create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Identificarea şi implementarea schemelor şi modelelor de investiţii inovative (venture capital, crowdfunding şi businessangels)</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700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1,9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Proiectul Băncii Mondiale „Ameliorarea Competitivităţii II”, Organizaţia pentru Dezvoltarea Sectorului Întreprinderilor Mici şi Mijlocii,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instrumentelor dezvoltate; numărul de IMM beneficiare ale instrumentelor implementate anual</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Extinderea gamei serviciilor financiare (sistemul pc-banking, internet-banking, mobile-banking, phone-banking, ATM (bancomat-banking) şi sporirea competitivităţii în cadrul acestor servicii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În limitele resurselor instituţiilor financiar bancare, ale companiilor de furnizori de comunicaţii electronice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Banca Naţională a Moldovei, instituţiile financiar-bancare, companiile de furnizori de comunicaţii electronice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servicii financiare accesibile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lastRenderedPageBreak/>
              <w:t>2.4</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i/>
                <w:iCs/>
                <w:sz w:val="20"/>
                <w:szCs w:val="20"/>
              </w:rPr>
              <w:t>Obiectiv: Dezvoltarea sistemului de garantare a creditelor pentru IMM</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2.4.1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implementarea schemelor eficiente de garantare a creditelor IMM prin preluarea bunelor practici din domeniu, inclusiv a celor bazate pe remitenţe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1,5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Proiectul Băncii Mondiale „Ameliorarea Competitivităţii II”,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schemelor implementate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2.4.2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campaniilor de mediatizare a avantajelor produselor de garantare pentru dezvoltarea afacerilor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evenimente organizate; numărul de participanţi la evenimente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2.4.3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Capitalizarea Fondului de Garantare a Creditelor în vederea asigurării accesului la credite al unui număr mai mare de 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65,3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Volumul resurselor financiare atrase pentru capitalizare; </w:t>
            </w:r>
          </w:p>
          <w:p w:rsidR="003222A5" w:rsidRDefault="003222A5">
            <w:pPr>
              <w:pStyle w:val="lf"/>
              <w:rPr>
                <w:sz w:val="20"/>
                <w:szCs w:val="20"/>
              </w:rPr>
            </w:pPr>
            <w:r>
              <w:rPr>
                <w:sz w:val="20"/>
                <w:szCs w:val="20"/>
              </w:rPr>
              <w:t>volumul creditelor garantate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2.4.4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Îmbunătăţirea mecanismului de garantare a creditelor pentru IMM prin elaborarea propunerilor de politici publice cu privire la dezvoltarea sistemului de garantare a creditelor şi preluarea practicilor internaţionale. Monitorizarea impactului activităţii de garantare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1,5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4,0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Proiectul Băncii Mondiale „Ameliorarea Competitivităţii II”,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Propuneri elaborate; </w:t>
            </w:r>
          </w:p>
          <w:p w:rsidR="003222A5" w:rsidRDefault="003222A5">
            <w:pPr>
              <w:pStyle w:val="lf"/>
              <w:rPr>
                <w:sz w:val="20"/>
                <w:szCs w:val="20"/>
              </w:rPr>
            </w:pPr>
            <w:r>
              <w:rPr>
                <w:sz w:val="20"/>
                <w:szCs w:val="20"/>
              </w:rPr>
              <w:t xml:space="preserve">mecanism de garantare îmbunătăţit; </w:t>
            </w:r>
          </w:p>
          <w:p w:rsidR="003222A5" w:rsidRDefault="003222A5">
            <w:pPr>
              <w:pStyle w:val="lf"/>
              <w:rPr>
                <w:sz w:val="20"/>
                <w:szCs w:val="20"/>
              </w:rPr>
            </w:pPr>
            <w:r>
              <w:rPr>
                <w:sz w:val="20"/>
                <w:szCs w:val="20"/>
              </w:rPr>
              <w:t xml:space="preserve">volumul investiţiilor atrase în economie; </w:t>
            </w:r>
          </w:p>
          <w:p w:rsidR="003222A5" w:rsidRDefault="003222A5">
            <w:pPr>
              <w:pStyle w:val="lf"/>
              <w:rPr>
                <w:sz w:val="20"/>
                <w:szCs w:val="20"/>
              </w:rPr>
            </w:pPr>
            <w:r>
              <w:rPr>
                <w:sz w:val="20"/>
                <w:szCs w:val="20"/>
              </w:rPr>
              <w:t>raport de monitorizare elaborat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2.5</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i/>
                <w:iCs/>
                <w:sz w:val="20"/>
                <w:szCs w:val="20"/>
              </w:rPr>
              <w:t>Obiectiv: Facilitarea accesului IMM la achiziţiile publice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2.5.1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Prevederea expresă în documentele de licitaţie a obligativităţii de a partaja necesităţile autorităţilor contractante pe loturi sau pe poziţii pentru a asigura accesul IMM la procedurile de achiziţii publice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Finanţelor, Agenţia Achiziţii Publice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autorităţilor contractante care partajează necesităţile pe loturi, poziţii; </w:t>
            </w:r>
          </w:p>
          <w:p w:rsidR="003222A5" w:rsidRDefault="003222A5">
            <w:pPr>
              <w:pStyle w:val="lf"/>
              <w:rPr>
                <w:sz w:val="20"/>
                <w:szCs w:val="20"/>
              </w:rPr>
            </w:pPr>
            <w:r>
              <w:rPr>
                <w:sz w:val="20"/>
                <w:szCs w:val="20"/>
              </w:rPr>
              <w:t>numărul de IMM participante la procedurile de achiziţii publice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2.5.2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Organizarea seminarelor de instruire pentru sectorul IMM cu privire la cadrul legislativ şi </w:t>
            </w:r>
            <w:r>
              <w:rPr>
                <w:sz w:val="20"/>
                <w:szCs w:val="20"/>
              </w:rPr>
              <w:lastRenderedPageBreak/>
              <w:t>normativ ce reglementează domeniul achiziţiilor publice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Finanţelor, Agenţia Achiziţii Publice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instruiri organizate; numărul de persoane instruite</w:t>
            </w:r>
          </w:p>
        </w:tc>
      </w:tr>
      <w:tr w:rsidR="003222A5" w:rsidTr="003222A5">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 </w:t>
            </w:r>
          </w:p>
          <w:p w:rsidR="003222A5" w:rsidRDefault="003222A5">
            <w:pPr>
              <w:pStyle w:val="cb"/>
              <w:rPr>
                <w:sz w:val="20"/>
                <w:szCs w:val="20"/>
              </w:rPr>
            </w:pPr>
            <w:r>
              <w:rPr>
                <w:i/>
                <w:iCs/>
                <w:sz w:val="20"/>
                <w:szCs w:val="20"/>
              </w:rPr>
              <w:t xml:space="preserve">Prioritatea a 3-a. DEZVOLTAREA CAPITALULUI UMAN PRIN PROMOVAREA </w:t>
            </w:r>
          </w:p>
          <w:p w:rsidR="003222A5" w:rsidRDefault="003222A5">
            <w:pPr>
              <w:pStyle w:val="cb"/>
              <w:rPr>
                <w:sz w:val="20"/>
                <w:szCs w:val="20"/>
              </w:rPr>
            </w:pPr>
            <w:r>
              <w:rPr>
                <w:i/>
                <w:iCs/>
                <w:sz w:val="20"/>
                <w:szCs w:val="20"/>
              </w:rPr>
              <w:t>COMPETENŢELOR ŞI CULTURII ANTREPRENORIALE</w:t>
            </w:r>
          </w:p>
          <w:p w:rsidR="003222A5" w:rsidRDefault="003222A5">
            <w:pPr>
              <w:pStyle w:val="a3"/>
              <w:rPr>
                <w:sz w:val="20"/>
                <w:szCs w:val="20"/>
              </w:rPr>
            </w:pPr>
            <w:r>
              <w:rPr>
                <w:b/>
                <w:bCs/>
                <w:sz w:val="20"/>
                <w:szCs w:val="20"/>
              </w:rPr>
              <w:t> </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3.1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Dezvoltarea şi promovarea educaţiei şi culturii antreprenoriale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Analiza continuă a instruirii antreprenoriale din sistemul educaţional şi identificarea noilor module de instruire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10 mii dolari SUA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Educaţiei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Studii elaborate; </w:t>
            </w:r>
          </w:p>
          <w:p w:rsidR="003222A5" w:rsidRDefault="003222A5">
            <w:pPr>
              <w:pStyle w:val="lf"/>
              <w:rPr>
                <w:sz w:val="20"/>
                <w:szCs w:val="20"/>
              </w:rPr>
            </w:pPr>
            <w:r>
              <w:rPr>
                <w:sz w:val="20"/>
                <w:szCs w:val="20"/>
              </w:rPr>
              <w:t>numărul programelor şi proiectelor de studii antreprenoriale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Instruirea cadrelor didactice pentru predarea cursului de educaţie antreprenorială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22 mii dolari SUA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Educaţiei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cadrelor didactice instruite în domeniu; </w:t>
            </w:r>
          </w:p>
          <w:p w:rsidR="003222A5" w:rsidRDefault="003222A5">
            <w:pPr>
              <w:pStyle w:val="lf"/>
              <w:rPr>
                <w:sz w:val="20"/>
                <w:szCs w:val="20"/>
              </w:rPr>
            </w:pPr>
            <w:r>
              <w:rPr>
                <w:sz w:val="20"/>
                <w:szCs w:val="20"/>
              </w:rPr>
              <w:t>numărul instituţiilor de învăţămînt asigurate cu necesarul de cadre instruite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Dezvoltarea sistemului de consiliere şi proiectare a carierei pe parcursul întregii vieţi. Sprijinirea dezvoltării unei reţele de instituţii specializate în acordarea serviciilor de ghidare şi proiectare a carierei pe parcursul întregii vieţi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2015 -2017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Educaţiei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instituţii specializate integrate în reţea</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Implementarea Programului naţional de instruire continuă a antreprenorilor „Gestiunea Eficientă a Afacerii”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2,3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persoanelor participante la program, inclusiv al tinerilor şi al femeilor; </w:t>
            </w:r>
          </w:p>
          <w:p w:rsidR="003222A5" w:rsidRDefault="003222A5">
            <w:pPr>
              <w:pStyle w:val="lf"/>
              <w:rPr>
                <w:sz w:val="20"/>
                <w:szCs w:val="20"/>
              </w:rPr>
            </w:pPr>
            <w:r>
              <w:rPr>
                <w:sz w:val="20"/>
                <w:szCs w:val="20"/>
              </w:rPr>
              <w:t>numărul de sesiuni de instruire realizate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Organizarea trainingurilor pentru tineri în cadrul Programului naţional de abilitare a </w:t>
            </w:r>
            <w:r>
              <w:rPr>
                <w:sz w:val="20"/>
                <w:szCs w:val="20"/>
              </w:rPr>
              <w:lastRenderedPageBreak/>
              <w:t>tinerilor (Implementarea componentei I „Instruire şi consultanţă antreprenorială”)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lastRenderedPageBreak/>
              <w:t>1,5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Organizaţia pentru Dezvoltarea Sectorului </w:t>
            </w:r>
            <w:r>
              <w:rPr>
                <w:sz w:val="20"/>
                <w:szCs w:val="20"/>
              </w:rPr>
              <w:lastRenderedPageBreak/>
              <w:t xml:space="preserve">Întreprinderilor Mici şi Mijlocii, </w:t>
            </w:r>
          </w:p>
          <w:p w:rsidR="003222A5" w:rsidRDefault="003222A5">
            <w:pPr>
              <w:pStyle w:val="lf"/>
              <w:rPr>
                <w:sz w:val="20"/>
                <w:szCs w:val="20"/>
              </w:rPr>
            </w:pPr>
            <w:r>
              <w:rPr>
                <w:sz w:val="20"/>
                <w:szCs w:val="20"/>
              </w:rPr>
              <w:t>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lastRenderedPageBreak/>
              <w:t xml:space="preserve">Numărul cursurilor de instruire organizate; </w:t>
            </w:r>
          </w:p>
          <w:p w:rsidR="003222A5" w:rsidRDefault="003222A5">
            <w:pPr>
              <w:pStyle w:val="lf"/>
              <w:rPr>
                <w:sz w:val="20"/>
                <w:szCs w:val="20"/>
              </w:rPr>
            </w:pPr>
            <w:r>
              <w:rPr>
                <w:sz w:val="20"/>
                <w:szCs w:val="20"/>
              </w:rPr>
              <w:lastRenderedPageBreak/>
              <w:t xml:space="preserve">numărul de tineri instruiţi, inclusiv femei; </w:t>
            </w:r>
          </w:p>
          <w:p w:rsidR="003222A5" w:rsidRDefault="003222A5">
            <w:pPr>
              <w:pStyle w:val="lf"/>
              <w:rPr>
                <w:sz w:val="20"/>
                <w:szCs w:val="20"/>
              </w:rPr>
            </w:pPr>
            <w:r>
              <w:rPr>
                <w:sz w:val="20"/>
                <w:szCs w:val="20"/>
              </w:rPr>
              <w:t>numărul localităţilor acoperite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3.1.6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Programului privind subvenţionarea agenţilor economici, inclusiv a IMM, pentru angajarea în cîmpul muncii a absolvenţilor instituţiilor de învăţămînt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Ministerul Muncii Protecţiei Sociale şi Familiei, </w:t>
            </w:r>
          </w:p>
          <w:p w:rsidR="003222A5" w:rsidRDefault="003222A5">
            <w:pPr>
              <w:pStyle w:val="lf"/>
              <w:rPr>
                <w:sz w:val="20"/>
                <w:szCs w:val="20"/>
              </w:rPr>
            </w:pPr>
            <w:r>
              <w:rPr>
                <w:sz w:val="20"/>
                <w:szCs w:val="20"/>
              </w:rPr>
              <w:t>Agenţia Naţională pentru Ocuparea Forţei de Muncă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Program elaborat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Strategiei naţionale cu privire la ocuparea forţei de muncă pentru anii 2016-2020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Ministerul Muncii Protecţiei Sociale şi Familiei, </w:t>
            </w:r>
          </w:p>
          <w:p w:rsidR="003222A5" w:rsidRDefault="003222A5">
            <w:pPr>
              <w:pStyle w:val="lf"/>
              <w:rPr>
                <w:sz w:val="20"/>
                <w:szCs w:val="20"/>
              </w:rPr>
            </w:pPr>
            <w:r>
              <w:rPr>
                <w:sz w:val="20"/>
                <w:szCs w:val="20"/>
              </w:rPr>
              <w:t>Agenţia Naţională pentru Ocuparea Forţei de Muncă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mecanismului privind procurarea serviciilor de formare profesională a şomerilor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Ministerul Muncii Protecţiei Sociale şi Familiei, </w:t>
            </w:r>
          </w:p>
          <w:p w:rsidR="003222A5" w:rsidRDefault="003222A5">
            <w:pPr>
              <w:pStyle w:val="lf"/>
              <w:rPr>
                <w:sz w:val="20"/>
                <w:szCs w:val="20"/>
              </w:rPr>
            </w:pPr>
            <w:r>
              <w:rPr>
                <w:sz w:val="20"/>
                <w:szCs w:val="20"/>
              </w:rPr>
              <w:t>Agenţia Naţională pentru Ocuparea Forţei de Muncă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Mecanism elaborat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cursurilor de formare profesională a tinerilor şi altor categorii de populaţie neangajate la specialitatea contabilitate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Ministerul Muncii Protecţiei Sociale şi Familiei, </w:t>
            </w:r>
          </w:p>
          <w:p w:rsidR="003222A5" w:rsidRDefault="003222A5">
            <w:pPr>
              <w:pStyle w:val="lf"/>
              <w:rPr>
                <w:sz w:val="20"/>
                <w:szCs w:val="20"/>
              </w:rPr>
            </w:pPr>
            <w:r>
              <w:rPr>
                <w:sz w:val="20"/>
                <w:szCs w:val="20"/>
              </w:rPr>
              <w:t>Agenţia Naţională pentru Ocuparea Forţei de Muncă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persoanelor instruite; numărul persoanelor angajate după absolvirea cursurilor</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Dezvoltarea, adaptarea şi punerea în aplicare a noilor tehnologii şi metode de dezvoltare a carierei profesionale, căutarea locurilor de muncă şi promovarea spiritului antreprenorial în cadrul proiectului „Antreprenoriat inovativ pentru angajarea durabilă în cîmpul muncii”, implementat de Ministerul Economiei, Programul Naţiunilor Unite pentru Dezvoltare Moldova şi Compania „SYSLAB International” (Norvegia)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213 mii dolari SUA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600 mii dolari SUA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Centrul SYSLAB</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persoane instruite; numărul de persoane care şi-au găsit un loc de muncă sau care au iniţiat o afacere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3.1.11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Susţinerea organizării trainingurilor, a meselor rotunde şi a atelierelor de creaţie în scopul dezvoltării abilităţilor antreprenoriale ale tinerilor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Tineretului şi Sportului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activităţi susţinute; numărul beneficiarilor</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cursurilor, seminarelor, meselor rotunde, workshopurilor şi a forumurilor pentru agenţii economici în scopul informării şi sporirii performanţei manageriale în domeniul antreprenoriatului inovaţional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40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Academia de Ştiinţe a Moldovei, </w:t>
            </w:r>
          </w:p>
          <w:p w:rsidR="003222A5" w:rsidRDefault="003222A5">
            <w:pPr>
              <w:pStyle w:val="lf"/>
              <w:rPr>
                <w:sz w:val="20"/>
                <w:szCs w:val="20"/>
              </w:rPr>
            </w:pPr>
            <w:r>
              <w:rPr>
                <w:sz w:val="20"/>
                <w:szCs w:val="20"/>
              </w:rPr>
              <w:t xml:space="preserve">Ministerul Tineretului şi Sportului, </w:t>
            </w:r>
          </w:p>
          <w:p w:rsidR="003222A5" w:rsidRDefault="003222A5">
            <w:pPr>
              <w:pStyle w:val="lf"/>
              <w:rPr>
                <w:sz w:val="20"/>
                <w:szCs w:val="20"/>
              </w:rPr>
            </w:pPr>
            <w:r>
              <w:rPr>
                <w:sz w:val="20"/>
                <w:szCs w:val="20"/>
              </w:rPr>
              <w:t>Agenţia de Stat pentru Proprietatea Intelectuală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evenimente organizate; numărul de agenţi economici din sectorul IMM participanţi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Asigurarea realizării ciclului de instruiri pentru managerii şi rezidenţii incubatoarelor inovaţionale şi ai parcurilor ştiinţifico-tehnologice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40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Academia de Ştiinţe a Moldovei, </w:t>
            </w:r>
          </w:p>
          <w:p w:rsidR="003222A5" w:rsidRDefault="003222A5">
            <w:pPr>
              <w:pStyle w:val="lf"/>
              <w:rPr>
                <w:sz w:val="20"/>
                <w:szCs w:val="20"/>
              </w:rPr>
            </w:pPr>
            <w:r>
              <w:rPr>
                <w:sz w:val="20"/>
                <w:szCs w:val="20"/>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evenimente organizate; numărul de administratori şi rezidenţi participanţi la instruire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3.1.14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Dezvoltarea unui ghid electronic cu privire la iniţierea unei afaceri inovaţionale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10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Academia de Ştiinţe a Moldovei, Agenţia pentru Inovare şi Transfer Tehnologic, Agenţia de Stat pentru Proprietatea Intelectuală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Ghid elaborat şi plasat pe pagina web</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3.2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Formarea infrastructurii de suport educaţional</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Constituirea reţelei prestatorilor de servicii în afaceri autorizaţi prin instruirea acestora şi stimularea cererii de consultanţă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Sistem de calitate elaborat; </w:t>
            </w:r>
          </w:p>
          <w:p w:rsidR="003222A5" w:rsidRDefault="003222A5">
            <w:pPr>
              <w:pStyle w:val="lf"/>
              <w:rPr>
                <w:sz w:val="20"/>
                <w:szCs w:val="20"/>
              </w:rPr>
            </w:pPr>
            <w:r>
              <w:rPr>
                <w:sz w:val="20"/>
                <w:szCs w:val="20"/>
              </w:rPr>
              <w:t xml:space="preserve">numărul de prestatori de servicii în afaceri certificaţi; </w:t>
            </w:r>
          </w:p>
          <w:p w:rsidR="003222A5" w:rsidRDefault="003222A5">
            <w:pPr>
              <w:pStyle w:val="lf"/>
              <w:rPr>
                <w:sz w:val="20"/>
                <w:szCs w:val="20"/>
              </w:rPr>
            </w:pPr>
            <w:r>
              <w:rPr>
                <w:sz w:val="20"/>
                <w:szCs w:val="20"/>
              </w:rPr>
              <w:t>numărul de instruiri organizate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Dezvoltarea serviciilor acordate în cadrul Centrului de Consultanţă şi Suport în Afaceri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750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beneficiari ai Centrului, inclusiv femei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3.2.3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Eficientizarea activităţii ghişeului unic din cadrul Centrului de Consultanţă şi Suport în Afaceri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Softul creat şi activ</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Acordarea serviciilor de mentorat pentru antreprenori în vederea extinderii şi promovării afacerii, precum şi a accesării resurselor financiare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1,5 mil.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antreprenori consultaţi; numărul de afaceri extinse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3.3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Obiectiv:</w:t>
            </w:r>
            <w:r>
              <w:rPr>
                <w:b/>
                <w:bCs/>
                <w:i/>
                <w:iCs/>
                <w:sz w:val="20"/>
                <w:szCs w:val="20"/>
              </w:rPr>
              <w:t xml:space="preserve"> Crearea sistemului informaţional şi consultativ pentru IMM</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Facilitarea accesului IMM la informare prin intermediul Entreprise Europe Network (EEN)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 în comun cu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persoane consultate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Identificarea oportunităţilor Entreprise Europe Network pentru antreprenorii regionali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ofertelor tehnologice publicate pe platforma Entreprise Europe Network; </w:t>
            </w:r>
          </w:p>
          <w:p w:rsidR="003222A5" w:rsidRDefault="003222A5">
            <w:pPr>
              <w:pStyle w:val="lf"/>
              <w:rPr>
                <w:sz w:val="20"/>
                <w:szCs w:val="20"/>
              </w:rPr>
            </w:pPr>
            <w:r>
              <w:rPr>
                <w:sz w:val="20"/>
                <w:szCs w:val="20"/>
              </w:rPr>
              <w:t xml:space="preserve">numărul parteneriatelor regionale create; </w:t>
            </w:r>
          </w:p>
          <w:p w:rsidR="003222A5" w:rsidRDefault="003222A5">
            <w:pPr>
              <w:pStyle w:val="lf"/>
              <w:rPr>
                <w:sz w:val="20"/>
                <w:szCs w:val="20"/>
              </w:rPr>
            </w:pPr>
            <w:r>
              <w:rPr>
                <w:sz w:val="20"/>
                <w:szCs w:val="20"/>
              </w:rPr>
              <w:t xml:space="preserve">numărul profilelor companiilor din Republica Moldova publicate pe platforma Entreprise Europe Network; </w:t>
            </w:r>
          </w:p>
          <w:p w:rsidR="003222A5" w:rsidRDefault="003222A5">
            <w:pPr>
              <w:pStyle w:val="lf"/>
              <w:rPr>
                <w:sz w:val="20"/>
                <w:szCs w:val="20"/>
              </w:rPr>
            </w:pPr>
            <w:r>
              <w:rPr>
                <w:sz w:val="20"/>
                <w:szCs w:val="20"/>
              </w:rPr>
              <w:t xml:space="preserve">numărul cursurilor de instruire organizate; </w:t>
            </w:r>
          </w:p>
          <w:p w:rsidR="003222A5" w:rsidRDefault="003222A5">
            <w:pPr>
              <w:pStyle w:val="lf"/>
              <w:rPr>
                <w:sz w:val="20"/>
                <w:szCs w:val="20"/>
              </w:rPr>
            </w:pPr>
            <w:r>
              <w:rPr>
                <w:sz w:val="20"/>
                <w:szCs w:val="20"/>
              </w:rPr>
              <w:t>numărul persoanelor instruite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Consolidarea procesului de difuzare a informaţiei pentru potenţialii antreprenori şi IMM active prin: </w:t>
            </w:r>
          </w:p>
          <w:p w:rsidR="003222A5" w:rsidRDefault="003222A5">
            <w:pPr>
              <w:pStyle w:val="lf"/>
              <w:rPr>
                <w:sz w:val="20"/>
                <w:szCs w:val="20"/>
              </w:rPr>
            </w:pPr>
            <w:r>
              <w:rPr>
                <w:sz w:val="20"/>
                <w:szCs w:val="20"/>
              </w:rPr>
              <w:t xml:space="preserve">a) desfăşurarea campaniilor regionale de informare a societăţii; </w:t>
            </w:r>
          </w:p>
          <w:p w:rsidR="003222A5" w:rsidRDefault="003222A5">
            <w:pPr>
              <w:pStyle w:val="lf"/>
              <w:rPr>
                <w:sz w:val="20"/>
                <w:szCs w:val="20"/>
              </w:rPr>
            </w:pPr>
            <w:r>
              <w:rPr>
                <w:sz w:val="20"/>
                <w:szCs w:val="20"/>
              </w:rPr>
              <w:lastRenderedPageBreak/>
              <w:t xml:space="preserve">b) elaborarea broşurilor, ghidurilor şi pliantelor informative; </w:t>
            </w:r>
          </w:p>
          <w:p w:rsidR="003222A5" w:rsidRDefault="003222A5">
            <w:pPr>
              <w:pStyle w:val="lf"/>
              <w:rPr>
                <w:sz w:val="20"/>
                <w:szCs w:val="20"/>
              </w:rPr>
            </w:pPr>
            <w:r>
              <w:rPr>
                <w:sz w:val="20"/>
                <w:szCs w:val="20"/>
              </w:rPr>
              <w:t xml:space="preserve">c) promovarea exemplelor bunelor practici prin intermediul televiziunii, radioului şi presei scrise; </w:t>
            </w:r>
          </w:p>
          <w:p w:rsidR="003222A5" w:rsidRDefault="003222A5">
            <w:pPr>
              <w:pStyle w:val="lf"/>
              <w:rPr>
                <w:sz w:val="20"/>
                <w:szCs w:val="20"/>
              </w:rPr>
            </w:pPr>
            <w:r>
              <w:rPr>
                <w:sz w:val="20"/>
                <w:szCs w:val="20"/>
              </w:rPr>
              <w:t xml:space="preserve">d) administrarea portalului </w:t>
            </w:r>
            <w:hyperlink r:id="rId20" w:history="1">
              <w:r>
                <w:rPr>
                  <w:rStyle w:val="a4"/>
                  <w:sz w:val="20"/>
                  <w:szCs w:val="20"/>
                </w:rPr>
                <w:t>www.businessportal.md</w:t>
              </w:r>
            </w:hyperlink>
            <w:r>
              <w:rPr>
                <w:sz w:val="20"/>
                <w:szCs w:val="20"/>
              </w:rPr>
              <w:t xml:space="preserve"> şi a paginii web </w:t>
            </w:r>
            <w:hyperlink r:id="rId21" w:history="1">
              <w:r>
                <w:rPr>
                  <w:rStyle w:val="a4"/>
                  <w:sz w:val="20"/>
                  <w:szCs w:val="20"/>
                </w:rPr>
                <w:t>www.odimm.md</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Ministerul Economiei, Organizaţia pentru Dezvoltarea Sectorului Întreprinderilor Mici şi Mijlocii, Organizaţia </w:t>
            </w:r>
            <w:r>
              <w:rPr>
                <w:sz w:val="20"/>
                <w:szCs w:val="20"/>
              </w:rPr>
              <w:lastRenderedPageBreak/>
              <w:t>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lastRenderedPageBreak/>
              <w:t xml:space="preserve">Numărul campaniilor de mediatizare efectuate; </w:t>
            </w:r>
          </w:p>
          <w:p w:rsidR="003222A5" w:rsidRDefault="003222A5">
            <w:pPr>
              <w:pStyle w:val="lf"/>
              <w:rPr>
                <w:sz w:val="20"/>
                <w:szCs w:val="20"/>
              </w:rPr>
            </w:pPr>
            <w:r>
              <w:rPr>
                <w:sz w:val="20"/>
                <w:szCs w:val="20"/>
              </w:rPr>
              <w:t xml:space="preserve">numărul de ghiduri, pliante, broşuri editate; </w:t>
            </w:r>
          </w:p>
          <w:p w:rsidR="003222A5" w:rsidRDefault="003222A5">
            <w:pPr>
              <w:pStyle w:val="lf"/>
              <w:rPr>
                <w:sz w:val="20"/>
                <w:szCs w:val="20"/>
              </w:rPr>
            </w:pPr>
            <w:r>
              <w:rPr>
                <w:sz w:val="20"/>
                <w:szCs w:val="20"/>
              </w:rPr>
              <w:t xml:space="preserve">numărul raioanelor în care au fost organizate campanii de </w:t>
            </w:r>
            <w:r>
              <w:rPr>
                <w:sz w:val="20"/>
                <w:szCs w:val="20"/>
              </w:rPr>
              <w:lastRenderedPageBreak/>
              <w:t>informare; numărul sondajelor de evaluare a impactului efectuate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3.3.4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Informarea potenţialilor beneficiari privind oportunităţile de finanţare prin intermediul programelor europene (COSME, Horizon 2020 etc.)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consultaţiilor acordate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3.3.5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seminarelor, meselor rotunde, atelierelor de lucru pentru agenţii economici în scopul dezvoltării culturii antreprenoriale şi a performanţelor manageriale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 Ministerul Educaţiei,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evenimente organizate; numărul de agenţi economici instruiţi</w:t>
            </w:r>
          </w:p>
        </w:tc>
      </w:tr>
      <w:tr w:rsidR="003222A5" w:rsidTr="003222A5">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 </w:t>
            </w:r>
          </w:p>
          <w:p w:rsidR="003222A5" w:rsidRDefault="003222A5">
            <w:pPr>
              <w:pStyle w:val="cb"/>
              <w:rPr>
                <w:sz w:val="20"/>
                <w:szCs w:val="20"/>
              </w:rPr>
            </w:pPr>
            <w:r>
              <w:rPr>
                <w:i/>
                <w:iCs/>
                <w:sz w:val="20"/>
                <w:szCs w:val="20"/>
              </w:rPr>
              <w:t>Prioritatea a 4-a. SPORIREA COMPETITIVITĂŢII IMM ŞI ÎNCURAJAREA SPIRITULUI INOVATOR</w:t>
            </w:r>
            <w:r>
              <w:rPr>
                <w:sz w:val="20"/>
                <w:szCs w:val="20"/>
              </w:rPr>
              <w:t xml:space="preserve"> </w:t>
            </w:r>
          </w:p>
          <w:p w:rsidR="003222A5" w:rsidRDefault="003222A5">
            <w:pPr>
              <w:pStyle w:val="a3"/>
              <w:rPr>
                <w:sz w:val="20"/>
                <w:szCs w:val="20"/>
              </w:rPr>
            </w:pPr>
            <w:r>
              <w:rPr>
                <w:sz w:val="20"/>
                <w:szCs w:val="20"/>
              </w:rPr>
              <w:t> </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4.1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Îmbunătăţirea şi dezvoltarea capacităţilor tehnice şi inovatoare ale IMM</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Elaborarea studiului INNOIndex în Republica Moldova privind determinarea gradului de inovare a unui IMM (fiind luat ca exemplu modelul pentru România </w:t>
            </w:r>
            <w:hyperlink r:id="rId22" w:history="1">
              <w:r>
                <w:rPr>
                  <w:rStyle w:val="a4"/>
                  <w:sz w:val="20"/>
                  <w:szCs w:val="20"/>
                </w:rPr>
                <w:t>http://innoindex.ro/</w:t>
              </w:r>
            </w:hyperlink>
            <w:r>
              <w:rPr>
                <w:sz w:val="20"/>
                <w:szCs w:val="20"/>
              </w:rPr>
              <w: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Academia de Ştiinţe a Moldovei, </w:t>
            </w:r>
          </w:p>
          <w:p w:rsidR="003222A5" w:rsidRDefault="003222A5">
            <w:pPr>
              <w:pStyle w:val="lf"/>
              <w:rPr>
                <w:sz w:val="20"/>
                <w:szCs w:val="20"/>
              </w:rPr>
            </w:pPr>
            <w:r>
              <w:rPr>
                <w:sz w:val="20"/>
                <w:szCs w:val="20"/>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Studiul INNOIndex elaborat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Evaluarea randamentului infrastructurii inovaţionale existente şi dezvoltarea continuă a acesteia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Academia de Ştiinţe a Moldovei, </w:t>
            </w:r>
          </w:p>
          <w:p w:rsidR="003222A5" w:rsidRDefault="003222A5">
            <w:pPr>
              <w:pStyle w:val="lf"/>
              <w:rPr>
                <w:sz w:val="20"/>
                <w:szCs w:val="20"/>
              </w:rPr>
            </w:pPr>
            <w:r>
              <w:rPr>
                <w:sz w:val="20"/>
                <w:szCs w:val="20"/>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Raport elaborat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4.1.3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Dezvoltarea unei baze de date a IMM implicate în activităţi inovative, cu includerea indicatorilor de inovare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pentru Inovare şi Transfer Tehnologic, Agenţia de Stat pentru Proprietatea Intelectuală, Biroul Naţional de Statistică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Concept al mecanismului de raportare statistică elaborat; listă a indicatorilor de inovare elaborată</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Acordarea granturilor pentru susţinerea IMM în implementarea proiectelor din domeniul eficienţei energetice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883,5 mii 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Proiectul „Business Advisory Services” al Băncii Europene pentru Reconstrucţie şi Dezvoltare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IMM beneficiare; numărul şi volumul granturilor acordate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4.2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Facilitarea dezvoltării grupării IMM în clustere, incubatoare de afaceri etc.</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Integrarea IMM în activitatea antreprenorială prin constituirea incubatoarelor de afaceri noi şi dezvoltarea Reţelei incubatoarelor de afaceri la nivel naţional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 xml:space="preserve">0,8 mil.euro </w:t>
            </w:r>
          </w:p>
          <w:p w:rsidR="003222A5" w:rsidRDefault="003222A5">
            <w:pPr>
              <w:pStyle w:val="cn"/>
              <w:rPr>
                <w:sz w:val="20"/>
                <w:szCs w:val="20"/>
              </w:rPr>
            </w:pPr>
            <w:r>
              <w:rPr>
                <w:sz w:val="20"/>
                <w:szCs w:val="20"/>
              </w:rPr>
              <w:t>0,9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incubatoare de afaceri create; </w:t>
            </w:r>
          </w:p>
          <w:p w:rsidR="003222A5" w:rsidRDefault="003222A5">
            <w:pPr>
              <w:pStyle w:val="lf"/>
              <w:rPr>
                <w:sz w:val="20"/>
                <w:szCs w:val="20"/>
              </w:rPr>
            </w:pPr>
            <w:r>
              <w:rPr>
                <w:sz w:val="20"/>
                <w:szCs w:val="20"/>
              </w:rPr>
              <w:t xml:space="preserve">numărul de IMM incubate; </w:t>
            </w:r>
          </w:p>
          <w:p w:rsidR="003222A5" w:rsidRDefault="003222A5">
            <w:pPr>
              <w:pStyle w:val="lf"/>
              <w:rPr>
                <w:sz w:val="20"/>
                <w:szCs w:val="20"/>
              </w:rPr>
            </w:pPr>
            <w:r>
              <w:rPr>
                <w:sz w:val="20"/>
                <w:szCs w:val="20"/>
              </w:rPr>
              <w:t xml:space="preserve">rapoarte ale Ministerului Economiei publicate; </w:t>
            </w:r>
          </w:p>
          <w:p w:rsidR="003222A5" w:rsidRDefault="003222A5">
            <w:pPr>
              <w:pStyle w:val="lf"/>
              <w:rPr>
                <w:sz w:val="20"/>
                <w:szCs w:val="20"/>
              </w:rPr>
            </w:pPr>
            <w:r>
              <w:rPr>
                <w:sz w:val="20"/>
                <w:szCs w:val="20"/>
              </w:rPr>
              <w:t>dovada programelor de instruire ale Organizaţiei pentru Dezvoltarea Sectorului Întreprinderilor Mici şi Mijlocii pentru rezidenţii incubatoarelor de afaceri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recomandărilor şi a altor documente normative pentru crearea şi dezvoltarea clusterelor în conformitate cu Concepţia dezvoltării clusteriale a sectorului industrial al Republicii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470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Recomandări/normative elaborate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Susţinerea creării clusterelor ştiinţifico-tehnologice în domenii înguste de specializare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800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IMM implicate în clustere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Consolidarea capacităţii de cooperare a IMM prin integrarea acestora în reţele de clustere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sesiunilor de instruire organizate; </w:t>
            </w:r>
          </w:p>
          <w:p w:rsidR="003222A5" w:rsidRDefault="003222A5">
            <w:pPr>
              <w:pStyle w:val="lf"/>
              <w:rPr>
                <w:sz w:val="20"/>
                <w:szCs w:val="20"/>
              </w:rPr>
            </w:pPr>
            <w:r>
              <w:rPr>
                <w:sz w:val="20"/>
                <w:szCs w:val="20"/>
              </w:rPr>
              <w:lastRenderedPageBreak/>
              <w:t>numărul IMM din cadrul clusterelor</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4.2.5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instruirilor pentru managerii incubatoarelor de afaceri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cursurilor de instruire organizate; numărul de persoane instruite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4.3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Promovarea proprietăţii intelectuale pentru IMM</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Continuarea procesului de oferire a serviciilor de pre-diagnoză a proprietăţii intelectuale în vederea valorificării potenţialului intelectual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de Stat pentru Proprietatea Intelectuală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IMM</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seminarelor tematice în domeniul proprietăţii intelectuale destinate IMM, cu participarea experţilor naţionali şi internaţionali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250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Agenţia de Stat pentru Proprietatea Intelectuală, asistenţa donatorilor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seminarelor organizate; numărul de participanţi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unei platforme de comunicare şi colaborare în domeniul proprietăţii intelectuale, creativităţii şi inovării, pentru IMM în cadrul Expoziţiei Internaţionale Specializate „INFOINVENT”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500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de Stat pentru Proprietatea Intelectuală,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IMM participante la expoziţie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propunerilor de politici publice cu privire la dezvoltarea industriilor creative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Culturii, Ministerul Economiei, Agenţia de Stat pentru Proprietatea Intelectuală, Consiliul Coordonator al Audiovizualului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Propuneri elaborate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4.4</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Facilitarea accesului IMM pe pieţele interne şi externe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4.4.1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Organizarea evenimentelor dedicate facilitării comerţului exterior în: </w:t>
            </w:r>
          </w:p>
          <w:p w:rsidR="003222A5" w:rsidRDefault="003222A5">
            <w:pPr>
              <w:pStyle w:val="lf"/>
              <w:rPr>
                <w:sz w:val="20"/>
                <w:szCs w:val="20"/>
              </w:rPr>
            </w:pPr>
            <w:r>
              <w:rPr>
                <w:sz w:val="20"/>
                <w:szCs w:val="20"/>
              </w:rPr>
              <w:lastRenderedPageBreak/>
              <w:t xml:space="preserve">- anul 2015 – 8 misiuni şi evenimente de export (4 vizite la faţa locului) </w:t>
            </w:r>
          </w:p>
          <w:p w:rsidR="003222A5" w:rsidRDefault="003222A5">
            <w:pPr>
              <w:pStyle w:val="lf"/>
              <w:rPr>
                <w:sz w:val="20"/>
                <w:szCs w:val="20"/>
              </w:rPr>
            </w:pPr>
            <w:r>
              <w:rPr>
                <w:sz w:val="20"/>
                <w:szCs w:val="20"/>
              </w:rPr>
              <w:t>- anul 2016 – 10 misiuni şi evenimente de export (4 vizite la faţa locului)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 xml:space="preserve">0,8 mil.euro </w:t>
            </w:r>
          </w:p>
          <w:p w:rsidR="003222A5" w:rsidRDefault="003222A5">
            <w:pPr>
              <w:pStyle w:val="cn"/>
              <w:rPr>
                <w:sz w:val="20"/>
                <w:szCs w:val="20"/>
              </w:rPr>
            </w:pPr>
            <w:r>
              <w:rPr>
                <w:sz w:val="20"/>
                <w:szCs w:val="20"/>
              </w:rPr>
              <w:t>0,9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Ministerul Economiei, Organizaţia de Atragere a </w:t>
            </w:r>
            <w:r>
              <w:rPr>
                <w:sz w:val="20"/>
                <w:szCs w:val="20"/>
              </w:rPr>
              <w:lastRenderedPageBreak/>
              <w:t>Investiţiilor şi Promovare a Exportului din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lastRenderedPageBreak/>
              <w:t xml:space="preserve">Numărul de evenimente organizate; numărul de IMM </w:t>
            </w:r>
            <w:r>
              <w:rPr>
                <w:sz w:val="20"/>
                <w:szCs w:val="20"/>
              </w:rPr>
              <w:lastRenderedPageBreak/>
              <w:t>participante; rapoarte ale Ministerului Economiei publicate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4.4.2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Acordarea consultanţei şi asistenţei IMM exportatoare în vederea elaborării strategiilor de export şi a perfecţionării tehnicilor de marketing</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de Atragere a Investiţiilor şi Promovare a Exportului din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consultaţiilor acordate; numărul de întreprinzători instruiţi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4.4.3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Introducerea normelor şi standardelor internaţionale în domeniul vamal în vederea reducerii duratei şi a costurilor efective suportate de agenţii economici pentru vămuirea în vamă, prin: </w:t>
            </w:r>
          </w:p>
          <w:p w:rsidR="003222A5" w:rsidRDefault="003222A5">
            <w:pPr>
              <w:pStyle w:val="lf"/>
              <w:rPr>
                <w:sz w:val="20"/>
                <w:szCs w:val="20"/>
              </w:rPr>
            </w:pPr>
            <w:r>
              <w:rPr>
                <w:sz w:val="20"/>
                <w:szCs w:val="20"/>
              </w:rPr>
              <w:t xml:space="preserve">a) implementarea şi dezvoltarea programului „Operator economic autorizat” (AEO); </w:t>
            </w:r>
          </w:p>
          <w:p w:rsidR="003222A5" w:rsidRDefault="003222A5">
            <w:pPr>
              <w:pStyle w:val="lf"/>
              <w:rPr>
                <w:sz w:val="20"/>
                <w:szCs w:val="20"/>
              </w:rPr>
            </w:pPr>
            <w:r>
              <w:rPr>
                <w:sz w:val="20"/>
                <w:szCs w:val="20"/>
              </w:rPr>
              <w:t xml:space="preserve">b) implementarea şi promovarea procedurii de declarare electronică; </w:t>
            </w:r>
          </w:p>
          <w:p w:rsidR="003222A5" w:rsidRDefault="003222A5">
            <w:pPr>
              <w:pStyle w:val="lf"/>
              <w:rPr>
                <w:sz w:val="20"/>
                <w:szCs w:val="20"/>
              </w:rPr>
            </w:pPr>
            <w:r>
              <w:rPr>
                <w:sz w:val="20"/>
                <w:szCs w:val="20"/>
              </w:rPr>
              <w:t>c) implementarea procedurilor simplificate de vămuire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Finanţelor, Serviciul Vamal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proiecte de acte normative aprobate; </w:t>
            </w:r>
          </w:p>
          <w:p w:rsidR="003222A5" w:rsidRDefault="003222A5">
            <w:pPr>
              <w:pStyle w:val="lf"/>
              <w:rPr>
                <w:sz w:val="20"/>
                <w:szCs w:val="20"/>
              </w:rPr>
            </w:pPr>
            <w:r>
              <w:rPr>
                <w:sz w:val="20"/>
                <w:szCs w:val="20"/>
              </w:rPr>
              <w:t xml:space="preserve">numărul de programe de recunoaştere „Operator economic autorizat” iniţiate şi negociate; ponderea declaraţiilor vamale perfectate electronic la import/export; </w:t>
            </w:r>
          </w:p>
          <w:p w:rsidR="003222A5" w:rsidRDefault="003222A5">
            <w:pPr>
              <w:pStyle w:val="lf"/>
              <w:rPr>
                <w:sz w:val="20"/>
                <w:szCs w:val="20"/>
              </w:rPr>
            </w:pPr>
            <w:r>
              <w:rPr>
                <w:sz w:val="20"/>
                <w:szCs w:val="20"/>
              </w:rPr>
              <w:t xml:space="preserve">numărul de IMM beneficiare de proceduri simplificate de vămuire; </w:t>
            </w:r>
          </w:p>
          <w:p w:rsidR="003222A5" w:rsidRDefault="003222A5">
            <w:pPr>
              <w:pStyle w:val="lf"/>
              <w:rPr>
                <w:sz w:val="20"/>
                <w:szCs w:val="20"/>
              </w:rPr>
            </w:pPr>
            <w:r>
              <w:rPr>
                <w:sz w:val="20"/>
                <w:szCs w:val="20"/>
              </w:rPr>
              <w:t>numărul de module implementate şi testate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4.4.4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Dezvoltarea şi consolidarea continuă a relaţiilor economice, comerciale şi contribuirea la promovarea exportului de mărfuri autohtone pe pieţele externe de către misiunile diplomatice şi oficiile consulare ale Republicii Moldova prin intermediul suportului informaţional acordat IMM autohtone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Ministerul Afacerilor Externe şi Integrării Europene, </w:t>
            </w:r>
          </w:p>
          <w:p w:rsidR="003222A5" w:rsidRDefault="003222A5">
            <w:pPr>
              <w:pStyle w:val="lf"/>
              <w:rPr>
                <w:sz w:val="20"/>
                <w:szCs w:val="20"/>
              </w:rPr>
            </w:pPr>
            <w:r>
              <w:rPr>
                <w:sz w:val="20"/>
                <w:szCs w:val="20"/>
              </w:rPr>
              <w:t xml:space="preserve">Organizaţia pentru Dezvoltarea Sectorului Întreprinderilor Mici şi Mijlocii, </w:t>
            </w:r>
          </w:p>
          <w:p w:rsidR="003222A5" w:rsidRDefault="003222A5">
            <w:pPr>
              <w:pStyle w:val="lf"/>
              <w:rPr>
                <w:sz w:val="20"/>
                <w:szCs w:val="20"/>
              </w:rPr>
            </w:pPr>
            <w:r>
              <w:rPr>
                <w:sz w:val="20"/>
                <w:szCs w:val="20"/>
              </w:rPr>
              <w:t xml:space="preserve">Camera de Comerţ şi Industrie, </w:t>
            </w:r>
          </w:p>
          <w:p w:rsidR="003222A5" w:rsidRDefault="003222A5">
            <w:pPr>
              <w:pStyle w:val="lf"/>
              <w:rPr>
                <w:sz w:val="20"/>
                <w:szCs w:val="20"/>
              </w:rPr>
            </w:pPr>
            <w:r>
              <w:rPr>
                <w:sz w:val="20"/>
                <w:szCs w:val="20"/>
              </w:rPr>
              <w:t>Organizaţia de Atragere a Investiţiilor şi Promovare a Exportului din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evenimente organizate; numărul materialelor informative diseminate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4.4.5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Consolidarea capacităţilor agenţilor economici pentru elaborarea proiectelor investiţionale şi pentru dezvoltarea afacerilor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agenţi economici instruiţi; </w:t>
            </w:r>
          </w:p>
          <w:p w:rsidR="003222A5" w:rsidRDefault="003222A5">
            <w:pPr>
              <w:pStyle w:val="lf"/>
              <w:rPr>
                <w:sz w:val="20"/>
                <w:szCs w:val="20"/>
              </w:rPr>
            </w:pPr>
            <w:r>
              <w:rPr>
                <w:sz w:val="20"/>
                <w:szCs w:val="20"/>
              </w:rPr>
              <w:t>numărul de seminare organizate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4.4.6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şi punerea în aplicare a unei platforme on-line de comerţ exterior pentru mediul de afaceri. Conectarea acesteia la sistemele informaţionale ale Organizaţiei de Atragere a Investiţiilor şi Promovare a Exportului din Moldova (MIEPO), Consiliului Camerei de Comerţ şi Industrie (CCI), Organizaţiei pentru Dezvoltarea Sectorului Întreprinderilor Mici şi Mijlocii (ODIMM)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 Camera de Comerţ şi Industrie, Organizaţia de Atragere a Investiţiilor şi Promovare a Exportului din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Platformă on-line de comerţ exterior funcţională</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4.5</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Implementarea sistemelor de management bazate pe standardele internaţionale şi europene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4.5.1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Încurajarea implementării sistemelor de management al calităţii, inclusiv a celor integrate în sectorul IMM, conform standardelor europene şi internaţionale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3,8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Programul de Ameliorare a Competitivităţii, finanţat de Banca Mondială,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IMM care au certificat sisteme de management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4.6</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w:t>
            </w:r>
            <w:r>
              <w:rPr>
                <w:b/>
                <w:bCs/>
                <w:i/>
                <w:iCs/>
                <w:sz w:val="20"/>
                <w:szCs w:val="20"/>
              </w:rPr>
              <w:t>Asistenţa pentru IMM în crearea afacerilor inovaţionale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4.6.1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Extinderea infrastructurii inovaţionale prin crearea şi susţinerea incubatoarelor de inovare (inclusiv pe lîngă universităţi) şi a parcurilor ştiinţifico-tehnologice, a business incubatoarelor inovative şi dezvoltarea noilor forme de infrastructură în sprijinul IMM: business acceleratoare şi garaje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1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Academia de Ştiinţe a Moldovei, </w:t>
            </w:r>
          </w:p>
          <w:p w:rsidR="003222A5" w:rsidRDefault="003222A5">
            <w:pPr>
              <w:pStyle w:val="lf"/>
              <w:rPr>
                <w:sz w:val="20"/>
                <w:szCs w:val="20"/>
              </w:rPr>
            </w:pPr>
            <w:r>
              <w:rPr>
                <w:sz w:val="20"/>
                <w:szCs w:val="20"/>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şi tipul entităţilor inovaţionale create; </w:t>
            </w:r>
          </w:p>
          <w:p w:rsidR="003222A5" w:rsidRDefault="003222A5">
            <w:pPr>
              <w:pStyle w:val="lf"/>
              <w:rPr>
                <w:sz w:val="20"/>
                <w:szCs w:val="20"/>
              </w:rPr>
            </w:pPr>
            <w:r>
              <w:rPr>
                <w:sz w:val="20"/>
                <w:szCs w:val="20"/>
              </w:rPr>
              <w:t>numărul rezidenţilor noi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4.6.2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Promovarea Programului „Horizon 2020” şi facilitarea participării IMM la prioritatea „industrial leadership”</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Academia de Ştiinţe a Moldovei,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IMM participante şi beneficiare; </w:t>
            </w:r>
          </w:p>
          <w:p w:rsidR="003222A5" w:rsidRDefault="003222A5">
            <w:pPr>
              <w:pStyle w:val="lf"/>
              <w:rPr>
                <w:sz w:val="20"/>
                <w:szCs w:val="20"/>
              </w:rPr>
            </w:pPr>
            <w:r>
              <w:rPr>
                <w:sz w:val="20"/>
                <w:szCs w:val="20"/>
              </w:rPr>
              <w:t>numărul de consultaţii acordate; numărul de evenimente de promovare şi informare organizate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4.6.3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Asistenţă pentru IMM pentru dezvoltarea ideilor de afaceri inovaţionale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Academia de Ştiinţe a Moldovei, </w:t>
            </w:r>
          </w:p>
          <w:p w:rsidR="003222A5" w:rsidRDefault="003222A5">
            <w:pPr>
              <w:pStyle w:val="lf"/>
              <w:rPr>
                <w:sz w:val="20"/>
                <w:szCs w:val="20"/>
              </w:rPr>
            </w:pPr>
            <w:r>
              <w:rPr>
                <w:sz w:val="20"/>
                <w:szCs w:val="20"/>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IMM beneficiare</w:t>
            </w:r>
          </w:p>
        </w:tc>
      </w:tr>
      <w:tr w:rsidR="003222A5" w:rsidTr="003222A5">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 </w:t>
            </w:r>
          </w:p>
          <w:p w:rsidR="003222A5" w:rsidRDefault="003222A5">
            <w:pPr>
              <w:pStyle w:val="cb"/>
              <w:rPr>
                <w:sz w:val="20"/>
                <w:szCs w:val="20"/>
              </w:rPr>
            </w:pPr>
            <w:r>
              <w:rPr>
                <w:i/>
                <w:iCs/>
                <w:sz w:val="20"/>
                <w:szCs w:val="20"/>
              </w:rPr>
              <w:t>Prioritatea a 5-a. FACILITAREA DEZVOLTĂRII IMM ÎN REGIUNI</w:t>
            </w:r>
            <w:r>
              <w:rPr>
                <w:sz w:val="20"/>
                <w:szCs w:val="20"/>
              </w:rPr>
              <w:t xml:space="preserve"> </w:t>
            </w:r>
          </w:p>
          <w:p w:rsidR="003222A5" w:rsidRDefault="003222A5">
            <w:pPr>
              <w:pStyle w:val="a3"/>
              <w:rPr>
                <w:sz w:val="20"/>
                <w:szCs w:val="20"/>
              </w:rPr>
            </w:pPr>
            <w:r>
              <w:rPr>
                <w:sz w:val="20"/>
                <w:szCs w:val="20"/>
              </w:rPr>
              <w:t> </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5.1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i/>
                <w:iCs/>
                <w:sz w:val="20"/>
                <w:szCs w:val="20"/>
              </w:rPr>
              <w:t>Obiectiv: Stimularea dezvoltării echilibrate şi durabile a IMM pe întreg teritoriul Republicii Moldova</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Dezvoltarea capacităţilor instituţionale ale secţiilor economie din cadrul consiliilor raionale şi ale Reţelei „Punctelor de contact”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Internaţională pentru Migraţie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evenimentelor de instruire şi informare; </w:t>
            </w:r>
          </w:p>
          <w:p w:rsidR="003222A5" w:rsidRDefault="003222A5">
            <w:pPr>
              <w:pStyle w:val="lf"/>
              <w:rPr>
                <w:sz w:val="20"/>
                <w:szCs w:val="20"/>
              </w:rPr>
            </w:pPr>
            <w:r>
              <w:rPr>
                <w:sz w:val="20"/>
                <w:szCs w:val="20"/>
              </w:rPr>
              <w:t>numărul de beneficiari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trainingurilor în vederea elaborării proiectelor transfrontaliere pentru autorităţile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Agenţiile de dezvoltare regională Nord, Sud, Centru</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trainingurilor organizate; numărul participanţilor la traininguri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5.2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i/>
                <w:iCs/>
                <w:sz w:val="20"/>
                <w:szCs w:val="20"/>
              </w:rPr>
              <w:t>Obiectiv: Asigurarea dezvoltării infrastructurii de suport a IMM în regiuni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grupurilor de producători agricoli în regiunile rurale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7 mil.dolari SUA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Agriculturii şi Industriei Alimentare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grupurilor de producători agricoli create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Îmbunătăţirea şi sporirea capacităţilor de procesare a producţiei agricole a IMM din localităţile rurale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2,3 mil.dolari SUA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Agriculturii şi Industriei Alimentare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IMM care au implementat tehnologii noi de producere; numărul de IMM procesatoare de producţie agricolă</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Reutilarea şi modernizarea fabricilor de prelucrare a strugurilor şi de producere a vinului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6,4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Agriculturii şi Industriei Alimentare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IMM reutilate şi modernizate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5.3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i/>
                <w:iCs/>
                <w:sz w:val="20"/>
                <w:szCs w:val="20"/>
              </w:rPr>
              <w:t>Obiectiv: Stimularea dezvoltării economiei verzi în regiuni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5.3.1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propunerilor cu privire la promovarea practicilor „verzi” în cadrul 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Institutul Naţional de Cercetări în Economie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Propuneri elaborate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trainingurilor, meselor rotunde şi a atelierelor de lucru în scopul conştientizării necesităţii de adaptare a IMM la tehnologiile noi de producţie, pentru tranziţia la economia verde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 mii 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Ministerul Economiei, în comun cu autorităţile administraţiei publice locale, </w:t>
            </w:r>
          </w:p>
          <w:p w:rsidR="003222A5" w:rsidRDefault="003222A5">
            <w:pPr>
              <w:pStyle w:val="lf"/>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evenimente; </w:t>
            </w:r>
          </w:p>
          <w:p w:rsidR="003222A5" w:rsidRDefault="003222A5">
            <w:pPr>
              <w:pStyle w:val="lf"/>
              <w:rPr>
                <w:sz w:val="20"/>
                <w:szCs w:val="20"/>
              </w:rPr>
            </w:pPr>
            <w:r>
              <w:rPr>
                <w:sz w:val="20"/>
                <w:szCs w:val="20"/>
              </w:rPr>
              <w:t>numărul de beneficiari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unui program de susţinere a IMM din sectorul rural orientate spre dezvoltarea unor afaceri bazate pe economia verde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Program elaborat; </w:t>
            </w:r>
          </w:p>
          <w:p w:rsidR="003222A5" w:rsidRDefault="003222A5">
            <w:pPr>
              <w:pStyle w:val="lf"/>
              <w:rPr>
                <w:sz w:val="20"/>
                <w:szCs w:val="20"/>
              </w:rPr>
            </w:pPr>
            <w:r>
              <w:rPr>
                <w:sz w:val="20"/>
                <w:szCs w:val="20"/>
              </w:rPr>
              <w:t>numărul de IMM beneficiare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5.4</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i/>
                <w:iCs/>
                <w:sz w:val="20"/>
                <w:szCs w:val="20"/>
              </w:rPr>
              <w:t>Obiectiv: Promovarea participării IMM în cooperare transfrontalieră şi regională</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5.4.1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şi desfăşurarea concursului „Cel mai bun antreprenor din sectorul întreprinderilor mici şi mijlocii” la nivel local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bugetelor autorităţilor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Ministerul Economiei, în comun cu autorităţile administraţiei publice locale, </w:t>
            </w:r>
          </w:p>
          <w:p w:rsidR="003222A5" w:rsidRDefault="003222A5">
            <w:pPr>
              <w:pStyle w:val="lf"/>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Concurs desfăşurat; </w:t>
            </w:r>
          </w:p>
          <w:p w:rsidR="003222A5" w:rsidRDefault="003222A5">
            <w:pPr>
              <w:pStyle w:val="lf"/>
              <w:rPr>
                <w:sz w:val="20"/>
                <w:szCs w:val="20"/>
              </w:rPr>
            </w:pPr>
            <w:r>
              <w:rPr>
                <w:sz w:val="20"/>
                <w:szCs w:val="20"/>
              </w:rPr>
              <w:t>numărul de IMM participante şi premiate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5.4.2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Antrenarea IMM în procesul de colaborare între euroregiunile „Prutul de Sus”, „Dunărea de Jos” şi „Prut-Siret-Nistru”</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bugetelor autorităţilor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Autorităţile administraţiei publice locale, filialele Camerei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IMM participante la proiecte</w:t>
            </w:r>
          </w:p>
        </w:tc>
      </w:tr>
      <w:tr w:rsidR="003222A5" w:rsidTr="003222A5">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 </w:t>
            </w:r>
          </w:p>
          <w:p w:rsidR="003222A5" w:rsidRDefault="003222A5">
            <w:pPr>
              <w:pStyle w:val="cb"/>
              <w:rPr>
                <w:sz w:val="20"/>
                <w:szCs w:val="20"/>
              </w:rPr>
            </w:pPr>
            <w:r>
              <w:rPr>
                <w:i/>
                <w:iCs/>
                <w:sz w:val="20"/>
                <w:szCs w:val="20"/>
              </w:rPr>
              <w:t>Prioritatea a 6-a. DEZVOLTAREA PARTENERIATELOR ÎN AFACERI</w:t>
            </w:r>
          </w:p>
          <w:p w:rsidR="003222A5" w:rsidRDefault="003222A5">
            <w:pPr>
              <w:pStyle w:val="a3"/>
              <w:rPr>
                <w:sz w:val="20"/>
                <w:szCs w:val="20"/>
              </w:rPr>
            </w:pPr>
            <w:r>
              <w:rPr>
                <w:b/>
                <w:bCs/>
                <w:sz w:val="20"/>
                <w:szCs w:val="20"/>
              </w:rPr>
              <w:t> </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6.1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i/>
                <w:iCs/>
                <w:sz w:val="20"/>
                <w:szCs w:val="20"/>
              </w:rPr>
              <w:t>Obiectiv: Dezvoltarea parteneriatului public-privat în afaceri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6.1.1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Implementarea unui model eficient de parteneriat public-privat în sectorul tehnologiei informaţiilor şi comunicaţiilor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Tehnologiei Informaţiei şi Comunicaţiilor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Conceptul modelului de parteneriat elaborat; </w:t>
            </w:r>
          </w:p>
          <w:p w:rsidR="003222A5" w:rsidRDefault="003222A5">
            <w:pPr>
              <w:pStyle w:val="lf"/>
              <w:rPr>
                <w:sz w:val="20"/>
                <w:szCs w:val="20"/>
              </w:rPr>
            </w:pPr>
            <w:r>
              <w:rPr>
                <w:sz w:val="20"/>
                <w:szCs w:val="20"/>
              </w:rPr>
              <w:t>numărul şi impactul acţiunilor realizate în parteneriat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Promovarea climatului investiţional prin participarea IMM la forumurile investiţionale internaţionale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de Atragere a Investiţiilor şi Promovare a Exportului din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evenimentelor organizate; </w:t>
            </w:r>
          </w:p>
          <w:p w:rsidR="003222A5" w:rsidRDefault="003222A5">
            <w:pPr>
              <w:pStyle w:val="lf"/>
              <w:rPr>
                <w:sz w:val="20"/>
                <w:szCs w:val="20"/>
              </w:rPr>
            </w:pPr>
            <w:r>
              <w:rPr>
                <w:sz w:val="20"/>
                <w:szCs w:val="20"/>
              </w:rPr>
              <w:t>volumul de investiţii atrase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Oferirea suportului întreprinderilor mici şi mijlocii pentru participarea la expoziţii şi tîrguri naţionale prin cofinanţarea costurilor de participare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726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IMM finanţate; numărul expoziţiilor finanţate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platformei „Business cercetare”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Academia de Ştiinţe a Moldovei,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Platforma creată</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6.2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i/>
                <w:iCs/>
                <w:sz w:val="20"/>
                <w:szCs w:val="20"/>
              </w:rPr>
              <w:t>Obiectiv: Facilitarea parteneriatului în afaceri „business to business”</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şi desfăşurarea concursului „Cel mai bun plan de afaceri inovaţional”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Academia de Ştiinţe a Moldovei, </w:t>
            </w:r>
          </w:p>
          <w:p w:rsidR="003222A5" w:rsidRDefault="003222A5">
            <w:pPr>
              <w:pStyle w:val="lf"/>
              <w:rPr>
                <w:sz w:val="20"/>
                <w:szCs w:val="20"/>
              </w:rPr>
            </w:pPr>
            <w:r>
              <w:rPr>
                <w:sz w:val="20"/>
                <w:szCs w:val="20"/>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Concurs organizat; </w:t>
            </w:r>
          </w:p>
          <w:p w:rsidR="003222A5" w:rsidRDefault="003222A5">
            <w:pPr>
              <w:pStyle w:val="lf"/>
              <w:rPr>
                <w:sz w:val="20"/>
                <w:szCs w:val="20"/>
              </w:rPr>
            </w:pPr>
            <w:r>
              <w:rPr>
                <w:sz w:val="20"/>
                <w:szCs w:val="20"/>
              </w:rPr>
              <w:t>numărul IMM participante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şi desfăşurarea concursului naţional „Cel mai bun antreprenor din sectorul 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255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autorităţile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Concurs organizat; </w:t>
            </w:r>
          </w:p>
          <w:p w:rsidR="003222A5" w:rsidRDefault="003222A5">
            <w:pPr>
              <w:pStyle w:val="lf"/>
              <w:rPr>
                <w:sz w:val="20"/>
                <w:szCs w:val="20"/>
              </w:rPr>
            </w:pPr>
            <w:r>
              <w:rPr>
                <w:sz w:val="20"/>
                <w:szCs w:val="20"/>
              </w:rPr>
              <w:t>numărul IMM participante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concursului naţional „IMM – model de responsabilitate socială”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120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Concurs organizat; </w:t>
            </w:r>
          </w:p>
          <w:p w:rsidR="003222A5" w:rsidRDefault="003222A5">
            <w:pPr>
              <w:pStyle w:val="lf"/>
              <w:rPr>
                <w:sz w:val="20"/>
                <w:szCs w:val="20"/>
              </w:rPr>
            </w:pPr>
            <w:r>
              <w:rPr>
                <w:sz w:val="20"/>
                <w:szCs w:val="20"/>
              </w:rPr>
              <w:t>numărul IMM participante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6.3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Obiectiv:</w:t>
            </w:r>
            <w:r>
              <w:rPr>
                <w:b/>
                <w:bCs/>
                <w:i/>
                <w:iCs/>
                <w:sz w:val="20"/>
                <w:szCs w:val="20"/>
              </w:rPr>
              <w:t xml:space="preserve"> Facilitarea participării sectorului privat la procesele de îmbunătăţire a cadrului de reglementare şi luare a deciziilor</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Organizarea campaniilor de conştientizare a acţiunilor şi activităţilor ZLSAC, în special a </w:t>
            </w:r>
            <w:r>
              <w:rPr>
                <w:sz w:val="20"/>
                <w:szCs w:val="20"/>
              </w:rPr>
              <w:lastRenderedPageBreak/>
              <w:t>celor ce vizează IMM (cel puţin 500 de participanţi înregistraţi)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 xml:space="preserve">0,96 mil.euro </w:t>
            </w:r>
            <w:r>
              <w:rPr>
                <w:sz w:val="20"/>
                <w:szCs w:val="20"/>
              </w:rPr>
              <w:lastRenderedPageBreak/>
              <w:t>1,08 mil.euro</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2015 2016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Ministerul Economiei, Organizaţia de Atragere a </w:t>
            </w:r>
            <w:r>
              <w:rPr>
                <w:sz w:val="20"/>
                <w:szCs w:val="20"/>
              </w:rPr>
              <w:lastRenderedPageBreak/>
              <w:t xml:space="preserve">Investiţiilor şi Promovare a Exportului din Moldova, </w:t>
            </w:r>
          </w:p>
          <w:p w:rsidR="003222A5" w:rsidRDefault="003222A5">
            <w:pPr>
              <w:pStyle w:val="lf"/>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lastRenderedPageBreak/>
              <w:t xml:space="preserve">Numărul de activităţi/campanii organizate; </w:t>
            </w:r>
          </w:p>
          <w:p w:rsidR="003222A5" w:rsidRDefault="003222A5">
            <w:pPr>
              <w:pStyle w:val="lf"/>
              <w:rPr>
                <w:sz w:val="20"/>
                <w:szCs w:val="20"/>
              </w:rPr>
            </w:pPr>
            <w:r>
              <w:rPr>
                <w:sz w:val="20"/>
                <w:szCs w:val="20"/>
              </w:rPr>
              <w:lastRenderedPageBreak/>
              <w:t xml:space="preserve">rapoarte ale Ministerului Economiei, Organizaţiei de Atragere a Investiţiilor şi Promovare a Exportului din Moldova, </w:t>
            </w:r>
          </w:p>
          <w:p w:rsidR="003222A5" w:rsidRDefault="003222A5">
            <w:pPr>
              <w:pStyle w:val="lf"/>
              <w:rPr>
                <w:sz w:val="20"/>
                <w:szCs w:val="20"/>
              </w:rPr>
            </w:pPr>
            <w:r>
              <w:rPr>
                <w:sz w:val="20"/>
                <w:szCs w:val="20"/>
              </w:rPr>
              <w:t>Organizaţiei pentru Dezvoltarea Sectorului Întreprinderilor Mici şi Mijlocii publicate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6.3.2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Consiliului consultativ pentru 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Consiliu creat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asociaţiilor regionale consultative, cu atragerea reprezentanţilor sectorului public şi privat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bugetelor autorităţilor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Autorităţile administraţiei publice locale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de asociaţii regionale create; </w:t>
            </w:r>
          </w:p>
          <w:p w:rsidR="003222A5" w:rsidRDefault="003222A5">
            <w:pPr>
              <w:pStyle w:val="lf"/>
              <w:rPr>
                <w:sz w:val="20"/>
                <w:szCs w:val="20"/>
              </w:rPr>
            </w:pPr>
            <w:r>
              <w:rPr>
                <w:sz w:val="20"/>
                <w:szCs w:val="20"/>
              </w:rPr>
              <w:t>planuri de acţiuni regionale de susţinere a IMM elaborate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şi desfăşurarea conferinţei internaţionale anuale a 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774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participanţilor; subiectele abordate în cadrul conferinţei; </w:t>
            </w:r>
          </w:p>
          <w:p w:rsidR="003222A5" w:rsidRDefault="003222A5">
            <w:pPr>
              <w:pStyle w:val="lf"/>
              <w:rPr>
                <w:sz w:val="20"/>
                <w:szCs w:val="20"/>
              </w:rPr>
            </w:pPr>
            <w:r>
              <w:rPr>
                <w:sz w:val="20"/>
                <w:szCs w:val="20"/>
              </w:rPr>
              <w:t>recomandări privind metodele de susţinere a IMM</w:t>
            </w:r>
          </w:p>
        </w:tc>
      </w:tr>
      <w:tr w:rsidR="003222A5" w:rsidTr="003222A5">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 </w:t>
            </w:r>
          </w:p>
          <w:p w:rsidR="003222A5" w:rsidRDefault="003222A5">
            <w:pPr>
              <w:pStyle w:val="cb"/>
              <w:rPr>
                <w:sz w:val="20"/>
                <w:szCs w:val="20"/>
              </w:rPr>
            </w:pPr>
            <w:r>
              <w:rPr>
                <w:i/>
                <w:iCs/>
                <w:sz w:val="20"/>
                <w:szCs w:val="20"/>
              </w:rPr>
              <w:t>Prioritatea 7-a. DEZVOLTAREA ANTREPRENORIATULUI FEMININ ÎN REPUBLICA MOLDOVA</w:t>
            </w:r>
          </w:p>
          <w:p w:rsidR="003222A5" w:rsidRDefault="003222A5">
            <w:pPr>
              <w:pStyle w:val="a3"/>
              <w:rPr>
                <w:sz w:val="20"/>
                <w:szCs w:val="20"/>
              </w:rPr>
            </w:pPr>
            <w:r>
              <w:rPr>
                <w:sz w:val="20"/>
                <w:szCs w:val="20"/>
              </w:rPr>
              <w:t> </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7.1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1. </w:t>
            </w:r>
            <w:r>
              <w:rPr>
                <w:b/>
                <w:bCs/>
                <w:i/>
                <w:iCs/>
                <w:sz w:val="20"/>
                <w:szCs w:val="20"/>
              </w:rPr>
              <w:t>Facilitarea accesului femeilor antreprenoare la instruire şi resurse informaţionale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7.1.1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Elaborarea unei rubrici destinate antreprenoriatului feminin, ce ar cumula toate programele, proiectele, iniţiativele de dezvoltare, studiile, rapoartele, istoriile de succes şi evenimentele dedicate femeilor antreprenoare pe pagina </w:t>
            </w:r>
            <w:hyperlink r:id="rId23" w:history="1">
              <w:r>
                <w:rPr>
                  <w:rStyle w:val="a4"/>
                  <w:sz w:val="20"/>
                  <w:szCs w:val="20"/>
                </w:rPr>
                <w:t>www.businessportal.md</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Rubrică elaborată; </w:t>
            </w:r>
          </w:p>
          <w:p w:rsidR="003222A5" w:rsidRDefault="003222A5">
            <w:pPr>
              <w:pStyle w:val="lf"/>
              <w:rPr>
                <w:sz w:val="20"/>
                <w:szCs w:val="20"/>
              </w:rPr>
            </w:pPr>
            <w:r>
              <w:rPr>
                <w:sz w:val="20"/>
                <w:szCs w:val="20"/>
              </w:rPr>
              <w:t xml:space="preserve">numărul de articole publicate; banere electronice create şi plasate; </w:t>
            </w:r>
          </w:p>
          <w:p w:rsidR="003222A5" w:rsidRDefault="003222A5">
            <w:pPr>
              <w:pStyle w:val="lf"/>
              <w:rPr>
                <w:sz w:val="20"/>
                <w:szCs w:val="20"/>
              </w:rPr>
            </w:pPr>
            <w:r>
              <w:rPr>
                <w:sz w:val="20"/>
                <w:szCs w:val="20"/>
              </w:rPr>
              <w:t>numărul de vizualizări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7.1.2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bazei de date a organizaţiilor neguvernamentale a femeilor antreprenoare din Republica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Bază de date creată şi plasată pe pagina web</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7.1.3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bazei de date a organizaţiilor de suport al antreprenoriatului feminin în Republica Moldova şi identificarea punctelor de contact în toate regiunile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Bază de date creată</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7.1.4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şi desfăşurarea cursurilor de orientare profesională, calificare şi recalificare a femeilor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Organizaţia pentru Dezvoltarea Sectorului Întreprinderilor Mici şi Mijlocii, </w:t>
            </w:r>
          </w:p>
          <w:p w:rsidR="003222A5" w:rsidRDefault="003222A5">
            <w:pPr>
              <w:pStyle w:val="lf"/>
              <w:rPr>
                <w:sz w:val="20"/>
                <w:szCs w:val="20"/>
              </w:rPr>
            </w:pPr>
            <w:r>
              <w:rPr>
                <w:sz w:val="20"/>
                <w:szCs w:val="20"/>
              </w:rPr>
              <w:t>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femeilor informate şi instruite; </w:t>
            </w:r>
          </w:p>
          <w:p w:rsidR="003222A5" w:rsidRDefault="003222A5">
            <w:pPr>
              <w:pStyle w:val="lf"/>
              <w:rPr>
                <w:sz w:val="20"/>
                <w:szCs w:val="20"/>
              </w:rPr>
            </w:pPr>
            <w:r>
              <w:rPr>
                <w:sz w:val="20"/>
                <w:szCs w:val="20"/>
              </w:rPr>
              <w:t>tematici abordate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7.1.5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conceptelor şi definiţiilor statistice privind antreprenoriatul feminin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160 mii lei (pentru Institutul Naţional de Cercetări Economice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Biroul Naţional de Statistică, </w:t>
            </w:r>
          </w:p>
          <w:p w:rsidR="003222A5" w:rsidRDefault="003222A5">
            <w:pPr>
              <w:pStyle w:val="lf"/>
              <w:rPr>
                <w:sz w:val="20"/>
                <w:szCs w:val="20"/>
              </w:rPr>
            </w:pPr>
            <w:r>
              <w:rPr>
                <w:sz w:val="20"/>
                <w:szCs w:val="20"/>
              </w:rPr>
              <w:t>Ministerul Economiei, 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Concepte şi definiţii elaborate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7.1.6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metodologiei cercetării statistice privind antreprenoriatul din perspectiva dimensiunii de gen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130 mii lei (pentru 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Biroul Naţional de Statistică, </w:t>
            </w:r>
          </w:p>
          <w:p w:rsidR="003222A5" w:rsidRDefault="003222A5">
            <w:pPr>
              <w:pStyle w:val="lf"/>
              <w:rPr>
                <w:sz w:val="20"/>
                <w:szCs w:val="20"/>
              </w:rPr>
            </w:pPr>
            <w:r>
              <w:rPr>
                <w:sz w:val="20"/>
                <w:szCs w:val="20"/>
              </w:rPr>
              <w:t>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Metodologie elaborată şi aprobată</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7.1.7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Efectuarea studiului privind antreprenoriatul din perspectiva de gen: </w:t>
            </w:r>
          </w:p>
          <w:p w:rsidR="003222A5" w:rsidRDefault="003222A5">
            <w:pPr>
              <w:pStyle w:val="lf"/>
              <w:rPr>
                <w:sz w:val="20"/>
                <w:szCs w:val="20"/>
              </w:rPr>
            </w:pPr>
            <w:r>
              <w:rPr>
                <w:sz w:val="20"/>
                <w:szCs w:val="20"/>
              </w:rPr>
              <w:t xml:space="preserve">- colectarea datelor </w:t>
            </w:r>
          </w:p>
          <w:p w:rsidR="003222A5" w:rsidRDefault="003222A5">
            <w:pPr>
              <w:pStyle w:val="lf"/>
              <w:rPr>
                <w:sz w:val="20"/>
                <w:szCs w:val="20"/>
              </w:rPr>
            </w:pPr>
            <w:r>
              <w:rPr>
                <w:sz w:val="20"/>
                <w:szCs w:val="20"/>
              </w:rPr>
              <w:t>- diseminarea rezultatelor studiului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270 mii lei (pentru Institutul Naţional de Cercetări Economice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Biroul Naţional de Statistică, </w:t>
            </w:r>
          </w:p>
          <w:p w:rsidR="003222A5" w:rsidRDefault="003222A5">
            <w:pPr>
              <w:pStyle w:val="lf"/>
              <w:rPr>
                <w:sz w:val="20"/>
                <w:szCs w:val="20"/>
              </w:rPr>
            </w:pPr>
            <w:r>
              <w:rPr>
                <w:sz w:val="20"/>
                <w:szCs w:val="20"/>
              </w:rPr>
              <w:t>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Studiu realizat; </w:t>
            </w:r>
          </w:p>
          <w:p w:rsidR="003222A5" w:rsidRDefault="003222A5">
            <w:pPr>
              <w:pStyle w:val="lf"/>
              <w:rPr>
                <w:sz w:val="20"/>
                <w:szCs w:val="20"/>
              </w:rPr>
            </w:pPr>
            <w:r>
              <w:rPr>
                <w:sz w:val="20"/>
                <w:szCs w:val="20"/>
              </w:rPr>
              <w:t xml:space="preserve">indicatori disponibili; </w:t>
            </w:r>
          </w:p>
          <w:p w:rsidR="003222A5" w:rsidRDefault="003222A5">
            <w:pPr>
              <w:pStyle w:val="lf"/>
              <w:rPr>
                <w:sz w:val="20"/>
                <w:szCs w:val="20"/>
              </w:rPr>
            </w:pPr>
            <w:r>
              <w:rPr>
                <w:sz w:val="20"/>
                <w:szCs w:val="20"/>
              </w:rPr>
              <w:t>probleme şi soluţii identificate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7.1.8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şi еfectuarea cercetării orientate asupra identificării problemelor şi necesităţilor femeilor aflate la etapa proiectării, organizării, creării şi dezvoltării propriei afaceri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470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Studiu realizat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7.2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2. </w:t>
            </w:r>
            <w:r>
              <w:rPr>
                <w:b/>
                <w:bCs/>
                <w:i/>
                <w:iCs/>
                <w:sz w:val="20"/>
                <w:szCs w:val="20"/>
              </w:rPr>
              <w:t>Promovarea spiritului antreprenorial în rîndul femeilor</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7.2.1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Instituirea unui grup de lucru pentru coordonarea dezvoltării antreprenoriatului feminin în Republica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Grup de lucru instituit; numărul de şedinţe realizate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7.2.2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Reţelei de mentorat pentru antreprenoriatul feminin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500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Organizaţia pentru Dezvoltarea Sectorului Întreprinderilor Mici şi Mijlocii, </w:t>
            </w:r>
          </w:p>
          <w:p w:rsidR="003222A5" w:rsidRDefault="003222A5">
            <w:pPr>
              <w:pStyle w:val="lf"/>
              <w:rPr>
                <w:sz w:val="20"/>
                <w:szCs w:val="20"/>
              </w:rPr>
            </w:pPr>
            <w:r>
              <w:rPr>
                <w:sz w:val="20"/>
                <w:szCs w:val="20"/>
              </w:rPr>
              <w:t>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Reţea creată; </w:t>
            </w:r>
          </w:p>
          <w:p w:rsidR="003222A5" w:rsidRDefault="003222A5">
            <w:pPr>
              <w:pStyle w:val="lf"/>
              <w:rPr>
                <w:sz w:val="20"/>
                <w:szCs w:val="20"/>
              </w:rPr>
            </w:pPr>
            <w:r>
              <w:rPr>
                <w:sz w:val="20"/>
                <w:szCs w:val="20"/>
              </w:rPr>
              <w:t>numărul de afaceri mentorate;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7.2.3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Reţelei femeilor ambasadoare în antreprenoriatul feminin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Reţea creată; </w:t>
            </w:r>
          </w:p>
          <w:p w:rsidR="003222A5" w:rsidRDefault="003222A5">
            <w:pPr>
              <w:pStyle w:val="lf"/>
              <w:rPr>
                <w:sz w:val="20"/>
                <w:szCs w:val="20"/>
              </w:rPr>
            </w:pPr>
            <w:r>
              <w:rPr>
                <w:sz w:val="20"/>
                <w:szCs w:val="20"/>
              </w:rPr>
              <w:t>numărul de femei ambasadoare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7.2.4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Promovarea istoriilor de succes ale femeilor antreprenoare din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600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anual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Istorii de succes identificate şi selectate; </w:t>
            </w:r>
          </w:p>
          <w:p w:rsidR="003222A5" w:rsidRDefault="003222A5">
            <w:pPr>
              <w:pStyle w:val="lf"/>
              <w:rPr>
                <w:sz w:val="20"/>
                <w:szCs w:val="20"/>
              </w:rPr>
            </w:pPr>
            <w:r>
              <w:rPr>
                <w:sz w:val="20"/>
                <w:szCs w:val="20"/>
              </w:rPr>
              <w:t>broşură şi spoturi video create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7.3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sz w:val="20"/>
                <w:szCs w:val="20"/>
              </w:rPr>
              <w:t xml:space="preserve">Obiectiv 3. </w:t>
            </w:r>
            <w:r>
              <w:rPr>
                <w:b/>
                <w:bCs/>
                <w:i/>
                <w:iCs/>
                <w:sz w:val="20"/>
                <w:szCs w:val="20"/>
              </w:rPr>
              <w:t>Facilitarea accesului femeilor antreprenoare</w:t>
            </w:r>
            <w:r>
              <w:rPr>
                <w:b/>
                <w:bCs/>
                <w:sz w:val="20"/>
                <w:szCs w:val="20"/>
              </w:rPr>
              <w:t xml:space="preserve"> </w:t>
            </w:r>
            <w:r>
              <w:rPr>
                <w:b/>
                <w:bCs/>
                <w:i/>
                <w:iCs/>
                <w:sz w:val="20"/>
                <w:szCs w:val="20"/>
              </w:rPr>
              <w:t>la resurse financiare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7.3.1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Atragerea asistenţei tehnice şi financiare pentru elaborarea şi implementarea programelor de susţinere a antreprenoriatului feminin (instruire, consultanţă, consiliere legală, mentorat şi coaching, inclusiv finanţare)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1 mil.lei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femeilor beneficiare; numărul femeilor instruite; Numărul femeilor care au lansat propria afacere; numărul evenimentelor organizate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7.3.2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Crearea unor produse financiare de garantare a creditelor pentru companiile gestionate de către femei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Produse financiare elaborate; suma finanţărilor acordate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7.3.3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Promovarea şi încurajarea femeilor din Moldova să-şi dezvolte/iniţieze propria afacere, prin informarea şi orientarea acestora la aplicarea la programele de finanţare europene „COSME” şi „Horizon-2020”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2015-2017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Organizaţia pentru Dezvoltarea Sectorului Întreprinderilor Mici şi Mijlocii, </w:t>
            </w:r>
          </w:p>
          <w:p w:rsidR="003222A5" w:rsidRDefault="003222A5">
            <w:pPr>
              <w:pStyle w:val="lf"/>
              <w:rPr>
                <w:sz w:val="20"/>
                <w:szCs w:val="20"/>
              </w:rPr>
            </w:pPr>
            <w:r>
              <w:rPr>
                <w:sz w:val="20"/>
                <w:szCs w:val="20"/>
              </w:rPr>
              <w:t>Ministerul Economiei,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femeilor informate; numărul cererilor depuse pentru program.</w:t>
            </w:r>
          </w:p>
        </w:tc>
      </w:tr>
      <w:tr w:rsidR="003222A5" w:rsidTr="003222A5">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pStyle w:val="a3"/>
              <w:rPr>
                <w:sz w:val="20"/>
                <w:szCs w:val="20"/>
              </w:rPr>
            </w:pPr>
            <w:r>
              <w:rPr>
                <w:sz w:val="20"/>
                <w:szCs w:val="20"/>
              </w:rPr>
              <w:t xml:space="preserve">  </w:t>
            </w:r>
          </w:p>
          <w:p w:rsidR="003222A5" w:rsidRDefault="003222A5">
            <w:pPr>
              <w:pStyle w:val="cb"/>
              <w:rPr>
                <w:sz w:val="20"/>
                <w:szCs w:val="20"/>
              </w:rPr>
            </w:pPr>
            <w:r>
              <w:rPr>
                <w:i/>
                <w:iCs/>
                <w:sz w:val="20"/>
                <w:szCs w:val="20"/>
              </w:rPr>
              <w:t>Prioritatea a 8-a. DEZVOLTAREA ECONOMIEI VERZI PENTRU ÎNTREPRINDERILE MICI ŞI MIJLOCII</w:t>
            </w:r>
          </w:p>
          <w:p w:rsidR="003222A5" w:rsidRDefault="003222A5">
            <w:pPr>
              <w:pStyle w:val="a3"/>
              <w:rPr>
                <w:sz w:val="20"/>
                <w:szCs w:val="20"/>
              </w:rPr>
            </w:pPr>
            <w:r>
              <w:rPr>
                <w:sz w:val="20"/>
                <w:szCs w:val="20"/>
              </w:rPr>
              <w:t> </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8.1.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i/>
                <w:iCs/>
                <w:sz w:val="20"/>
                <w:szCs w:val="20"/>
              </w:rPr>
              <w:t>Obiectiv: Adaptarea cadrului normativ-legal de reglementare a IMM-urilor verzi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8.1.1.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Ajustarea cadrului legal vizînd dezvoltarea antreprenoriatului la aquis-ul comunitar privind energetica, agricultura, mediul şi economia verde pentru IMM-uri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25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Ministerul Mediului, Ministerul Agriculturii şi Industriei Alimentare, Ministerul Dezvoltării Regionale şi Construcţiilor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actelor modificate şi/sau completate</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8.1.2.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aprobarea mecanismului „achiziţiilor publice verzi” în scopul creşterii cererii pe piaţa internă la produsele ecologice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Finanţelor, Ministerul Mediului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Mecanism aprobat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8.1.3.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studiului privind aplicarea standardelor naţionale de mediu în IMM-urile din Republica Moldova şi a sistemului internaţional de management de mediu ISO 14001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pStyle w:val="cn"/>
              <w:rPr>
                <w:sz w:val="20"/>
                <w:szCs w:val="20"/>
              </w:rPr>
            </w:pPr>
            <w:r>
              <w:rPr>
                <w:sz w:val="20"/>
                <w:szCs w:val="20"/>
              </w:rPr>
              <w:t>450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Institutul Naţional de Standardizare, Ministerul Economiei, Ministerul Mediului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Studiu elaborat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8.2.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i/>
                <w:iCs/>
                <w:sz w:val="20"/>
                <w:szCs w:val="20"/>
              </w:rPr>
              <w:t>Obiectiv: Îmbunătăţirea accesului la finanţare a IMM-urilor verzi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8.2.1.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implementarea unui program de acordare a granturilor pentru susţinerea IMM-urilor în implementarea principiilor economiei verzi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pStyle w:val="cn"/>
              <w:rPr>
                <w:sz w:val="20"/>
                <w:szCs w:val="20"/>
              </w:rPr>
            </w:pPr>
            <w:r>
              <w:rPr>
                <w:sz w:val="20"/>
                <w:szCs w:val="20"/>
              </w:rPr>
              <w:t>10 mil.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Ministerul Mediului, Ministerul Finanţelor, Ministerul Agriculturii şi Industriei Alimentare,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Program elaborat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8.2.2.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Folosirea mijloacelor Fondului de stat de garantare a creditelor pentru susţinerea financiară a IMM-urilor, care produc produse ecologice şi promovarea lor pe pieţele externe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mijloacelor Fondului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 Organizaţia de Atragere a Investiţiilor şi Promovare a Exportului din Moldova, Ministerul Economiei, Ministerul Mediului, Ministerul Agriculturii şi Industriei Alimentare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IMM-urilor care au beneficiat de garanţii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8.2.3.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implementarea instrumentelor inovaţionale de suport financiar a IMM-urilor verzi (vouchere inovaţionale, proiecte de transfer tehnologic etc.)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instrumentelor elaborate şi implementate</w:t>
            </w:r>
            <w:r>
              <w:rPr>
                <w:sz w:val="20"/>
                <w:szCs w:val="20"/>
              </w:rPr>
              <w:br/>
              <w:t>Numărul de IMM-uri beneficiare a instrumentelor implementate anual</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8.2.4.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Atragerea asistenţei financiare sub formă de credite preferenţiale şi granturi, oferite de organizaţiile naţionale şi internaţionale pentru dezvoltarea IMM-urilor de produse ecologice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pStyle w:val="cn"/>
              <w:rPr>
                <w:sz w:val="20"/>
                <w:szCs w:val="20"/>
              </w:rPr>
            </w:pPr>
            <w:r>
              <w:rPr>
                <w:sz w:val="20"/>
                <w:szCs w:val="20"/>
              </w:rPr>
              <w:t>10 mil.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Ministerul Agriculturii şi Industriei Alimentare, Ministerul Mediului , Ministerul Economiei, Organizaţia pentru Dezvoltarea Sectorului Întreprinderilor Mici şi Mijlocii, Organizaţia de </w:t>
            </w:r>
            <w:r>
              <w:rPr>
                <w:sz w:val="20"/>
                <w:szCs w:val="20"/>
              </w:rPr>
              <w:lastRenderedPageBreak/>
              <w:t>Atragere a Investiţiilor şi Promovare a Exportului din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lastRenderedPageBreak/>
              <w:t>Volumul asistenţei financiare atrase anual;</w:t>
            </w:r>
            <w:r>
              <w:rPr>
                <w:sz w:val="20"/>
                <w:szCs w:val="20"/>
              </w:rPr>
              <w:br/>
              <w:t>Numărul de IMM-uri producătoare finanţate anual</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b/>
                <w:bCs/>
                <w:sz w:val="20"/>
                <w:szCs w:val="20"/>
              </w:rPr>
              <w:t>8.3.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b/>
                <w:bCs/>
                <w:i/>
                <w:iCs/>
                <w:sz w:val="20"/>
                <w:szCs w:val="20"/>
              </w:rPr>
              <w:t>Obiectiv:</w:t>
            </w:r>
            <w:r>
              <w:rPr>
                <w:b/>
                <w:bCs/>
                <w:sz w:val="20"/>
                <w:szCs w:val="20"/>
              </w:rPr>
              <w:t xml:space="preserve"> </w:t>
            </w:r>
            <w:r>
              <w:rPr>
                <w:b/>
                <w:bCs/>
                <w:i/>
                <w:iCs/>
                <w:sz w:val="20"/>
                <w:szCs w:val="20"/>
              </w:rPr>
              <w:t>Dezvoltarea sistemelor de formare şi informare a IMM-urilor verzi. Promovarea în societatea de business a culturii din domeniul economiei verzi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8.3.1.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Includerea componentei Managementul ecologic în seminarele de instruire destinate IMM-urilor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 Camera de Comerţ şi Industrie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de seminare organizate</w:t>
            </w:r>
            <w:r>
              <w:rPr>
                <w:sz w:val="20"/>
                <w:szCs w:val="20"/>
              </w:rPr>
              <w:br/>
              <w:t>Numărul de agenţi economici din sectorul IMM-urilor participanţi</w:t>
            </w:r>
            <w:r>
              <w:rPr>
                <w:sz w:val="20"/>
                <w:szCs w:val="20"/>
              </w:rPr>
              <w:br/>
              <w:t>Numărul IMM-urilor care au aplicat practici de mediu</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8.3.2.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Introducerea modulului „Economia verde” în curriculumul disciplinei opţionale „Educaţia economică şi antreprenorială” (clasele X-XII)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Educaţiei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Curriculum modificat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8.3.3.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Elaborarea şi gestionarea unei pagini web, dedicate dezvoltării antreprenoriatului verde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pStyle w:val="cn"/>
              <w:rPr>
                <w:sz w:val="20"/>
                <w:szCs w:val="20"/>
              </w:rPr>
            </w:pPr>
            <w:r>
              <w:rPr>
                <w:sz w:val="20"/>
                <w:szCs w:val="20"/>
              </w:rPr>
              <w:t>500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Ministerul Mediului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Pagină elaborată</w:t>
            </w:r>
            <w:r>
              <w:rPr>
                <w:sz w:val="20"/>
                <w:szCs w:val="20"/>
              </w:rPr>
              <w:br/>
              <w:t>Numărul de vizite a paginii web</w:t>
            </w:r>
            <w:r>
              <w:rPr>
                <w:sz w:val="20"/>
                <w:szCs w:val="20"/>
              </w:rPr>
              <w:br/>
              <w:t>Numărul de persoane fizice şi juridice informate şi consultate prin intermediul paginilor web</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8.3.4.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Organizarea meselor rotunde şi seminarelor în scop de informare cu privire la economia verde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pStyle w:val="cn"/>
              <w:rPr>
                <w:sz w:val="20"/>
                <w:szCs w:val="20"/>
              </w:rPr>
            </w:pPr>
            <w:r>
              <w:rPr>
                <w:sz w:val="20"/>
                <w:szCs w:val="20"/>
              </w:rPr>
              <w:t>10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Organizaţia pentru Dezvoltarea Sectorului Întreprinderilor Mici şi Mijlocii, Camera de Comerţ şi Industrie, Agenţia pentru Inovare şi Transfer Tehnologic</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Numărul meselor rotunde şi/sau seminarelor organizate</w:t>
            </w:r>
            <w:r>
              <w:rPr>
                <w:sz w:val="20"/>
                <w:szCs w:val="20"/>
              </w:rPr>
              <w:br/>
              <w:t>Numărul participanţilor</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8.3.5.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Consolidarea procesului de informare şi consultare pentru potenţialii antreprenori şi IMM-urile verzi prin:</w:t>
            </w:r>
            <w:r>
              <w:rPr>
                <w:sz w:val="20"/>
                <w:szCs w:val="20"/>
              </w:rPr>
              <w:br/>
              <w:t>a) elaborarea broşurilor, ghidurilor şi pliantelor;</w:t>
            </w:r>
            <w:r>
              <w:rPr>
                <w:sz w:val="20"/>
                <w:szCs w:val="20"/>
              </w:rPr>
              <w:br/>
            </w:r>
            <w:r>
              <w:rPr>
                <w:sz w:val="20"/>
                <w:szCs w:val="20"/>
              </w:rPr>
              <w:lastRenderedPageBreak/>
              <w:t>b) promovarea bunelor practici prin intermediul televiziunii, radioului, presei scrise şi media de socializare online;</w:t>
            </w:r>
            <w:r>
              <w:rPr>
                <w:sz w:val="20"/>
                <w:szCs w:val="20"/>
              </w:rPr>
              <w:br/>
              <w:t>c) promovarea conceptului „Green Office”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pStyle w:val="cn"/>
              <w:rPr>
                <w:sz w:val="20"/>
                <w:szCs w:val="20"/>
              </w:rPr>
            </w:pPr>
            <w:r>
              <w:rPr>
                <w:sz w:val="20"/>
                <w:szCs w:val="20"/>
              </w:rPr>
              <w:t>300 mii lei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2016</w:t>
            </w:r>
            <w:r>
              <w:rPr>
                <w:strike/>
                <w:sz w:val="20"/>
                <w:szCs w:val="20"/>
              </w:rPr>
              <w:t>-</w:t>
            </w:r>
            <w:r>
              <w:rPr>
                <w:sz w:val="20"/>
                <w:szCs w:val="20"/>
              </w:rPr>
              <w:t>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Ministerul Economiei, Organizaţia pentru Dezvoltarea Sectorului Întreprinderilor Mici şi Mijlocii, Camera de Comerţ si </w:t>
            </w:r>
            <w:r>
              <w:rPr>
                <w:sz w:val="20"/>
                <w:szCs w:val="20"/>
              </w:rPr>
              <w:lastRenderedPageBreak/>
              <w:t>Industrie, Agenţia pentru Inovare şi Transfer Tehnologic, Ministerul Agriculturii şi Industriei Alimentare, Ministerul Mediului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lastRenderedPageBreak/>
              <w:t>Numărul campaniilor de mediatizare efectuate (conferinţe de presă, emisiuni radio şi TV tematice etc.)</w:t>
            </w:r>
            <w:r>
              <w:rPr>
                <w:sz w:val="20"/>
                <w:szCs w:val="20"/>
              </w:rPr>
              <w:br/>
              <w:t xml:space="preserve">Numărul de ghiduri, pliante, </w:t>
            </w:r>
            <w:r>
              <w:rPr>
                <w:sz w:val="20"/>
                <w:szCs w:val="20"/>
              </w:rPr>
              <w:lastRenderedPageBreak/>
              <w:t xml:space="preserve">broşuri editate, buletine informative electronice </w:t>
            </w:r>
            <w:r>
              <w:rPr>
                <w:sz w:val="20"/>
                <w:szCs w:val="20"/>
              </w:rPr>
              <w:br/>
              <w:t>Numărul afacerilor de succes din domeniu promovate drept bune practici</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lastRenderedPageBreak/>
              <w:t>8.3.6.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Instituirea în cadrul Concursului naţional anual „Cel mai bun antreprenor din sectorul IMM” a nominalizării „Cea mai bună întreprindere verde”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2016-2017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Ministerul Economiei, Ministerul Mediului, Ministerul Agriculturii şi Industriei Alimentare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 xml:space="preserve">Numărul IMM-urilor participante şi premiante </w:t>
            </w:r>
            <w:r>
              <w:rPr>
                <w:sz w:val="20"/>
                <w:szCs w:val="20"/>
              </w:rPr>
              <w:br/>
              <w:t>Concurs desfăşurat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8.3.7.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Evaluarea potenţialului ştiinţific pentru efectuarea cercetărilor în domeniul economiei verzi şi îmbunătăţirea posibilităţilor de dezvoltare a acestuia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pentru Inovare şi Transfer Tehnologic, Institutul Naţional de Cercetări Economice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Studiu elaborat</w:t>
            </w:r>
          </w:p>
        </w:tc>
      </w:tr>
      <w:tr w:rsidR="003222A5" w:rsidTr="003222A5">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jc w:val="center"/>
              <w:rPr>
                <w:sz w:val="20"/>
                <w:szCs w:val="20"/>
              </w:rPr>
            </w:pPr>
            <w:r>
              <w:rPr>
                <w:sz w:val="20"/>
                <w:szCs w:val="20"/>
              </w:rPr>
              <w:t>8.3.8.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Consolidarea parteneriatelor pentru dezvoltarea IMM-urilor verzi în cadrul instituţiilor de cercetare/universitare şi a altor entităţi locale şi regionale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În limitele bugetului aprobat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2017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Agenţia pentru Inovare şi Transfer Tehnologic, Institutul Naţional de Cercetări Economice, Ministerul Economiei, Organizaţia pentru Dezvoltarea Sectorului Întreprinderilor Mici şi Mijlocii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3222A5" w:rsidRDefault="003222A5">
            <w:pPr>
              <w:rPr>
                <w:sz w:val="20"/>
                <w:szCs w:val="20"/>
              </w:rPr>
            </w:pPr>
            <w:r>
              <w:rPr>
                <w:sz w:val="20"/>
                <w:szCs w:val="20"/>
              </w:rPr>
              <w:t>Punerea în aplicare a măsurilor de consolidare a parteneriatului</w:t>
            </w:r>
          </w:p>
        </w:tc>
      </w:tr>
      <w:tr w:rsidR="003222A5" w:rsidTr="003222A5">
        <w:tc>
          <w:tcPr>
            <w:tcW w:w="0" w:type="auto"/>
            <w:gridSpan w:val="8"/>
            <w:tcBorders>
              <w:top w:val="nil"/>
              <w:left w:val="nil"/>
              <w:bottom w:val="nil"/>
              <w:right w:val="nil"/>
            </w:tcBorders>
            <w:tcMar>
              <w:top w:w="15" w:type="dxa"/>
              <w:left w:w="45" w:type="dxa"/>
              <w:bottom w:w="15" w:type="dxa"/>
              <w:right w:w="45" w:type="dxa"/>
            </w:tcMar>
            <w:hideMark/>
          </w:tcPr>
          <w:p w:rsidR="003222A5" w:rsidRDefault="003222A5">
            <w:pPr>
              <w:jc w:val="center"/>
              <w:rPr>
                <w:sz w:val="20"/>
                <w:szCs w:val="20"/>
              </w:rPr>
            </w:pPr>
            <w:r>
              <w:rPr>
                <w:sz w:val="20"/>
                <w:szCs w:val="20"/>
              </w:rPr>
              <w:t xml:space="preserve">  </w:t>
            </w:r>
          </w:p>
          <w:p w:rsidR="003222A5" w:rsidRDefault="003222A5">
            <w:pPr>
              <w:pStyle w:val="a3"/>
              <w:rPr>
                <w:sz w:val="20"/>
                <w:szCs w:val="20"/>
              </w:rPr>
            </w:pPr>
            <w:r>
              <w:rPr>
                <w:b/>
                <w:bCs/>
                <w:sz w:val="20"/>
                <w:szCs w:val="20"/>
              </w:rPr>
              <w:t>Notă:</w:t>
            </w:r>
            <w:r>
              <w:rPr>
                <w:sz w:val="20"/>
                <w:szCs w:val="20"/>
              </w:rPr>
              <w:t xml:space="preserve"> Conform cursului oficial al Băncii Naţionale de la 24 februarie 2016, costul total al Planului de acţiuni constituie 1107,2 mil.lei, inclusiv:</w:t>
            </w:r>
          </w:p>
          <w:p w:rsidR="003222A5" w:rsidRDefault="003222A5">
            <w:pPr>
              <w:pStyle w:val="a3"/>
              <w:rPr>
                <w:sz w:val="20"/>
                <w:szCs w:val="20"/>
              </w:rPr>
            </w:pPr>
            <w:r>
              <w:rPr>
                <w:sz w:val="20"/>
                <w:szCs w:val="20"/>
              </w:rPr>
              <w:t>243,6 mil.lei – surse prevăzute în bugetul de stat;</w:t>
            </w:r>
          </w:p>
          <w:p w:rsidR="003222A5" w:rsidRDefault="003222A5">
            <w:pPr>
              <w:pStyle w:val="a3"/>
              <w:rPr>
                <w:sz w:val="20"/>
                <w:szCs w:val="20"/>
              </w:rPr>
            </w:pPr>
            <w:r>
              <w:rPr>
                <w:sz w:val="20"/>
                <w:szCs w:val="20"/>
              </w:rPr>
              <w:t>800,3 mil.lei – surse acoperite cu asistenţa partenerilor de dezvoltare;</w:t>
            </w:r>
          </w:p>
          <w:p w:rsidR="003222A5" w:rsidRDefault="003222A5">
            <w:pPr>
              <w:pStyle w:val="a3"/>
              <w:rPr>
                <w:sz w:val="20"/>
                <w:szCs w:val="20"/>
              </w:rPr>
            </w:pPr>
            <w:r>
              <w:rPr>
                <w:sz w:val="20"/>
                <w:szCs w:val="20"/>
              </w:rPr>
              <w:t xml:space="preserve">63,7 mil.lei – surse neacoperite. </w:t>
            </w:r>
          </w:p>
        </w:tc>
      </w:tr>
    </w:tbl>
    <w:p w:rsidR="003222A5" w:rsidRDefault="003222A5" w:rsidP="003222A5">
      <w:pPr>
        <w:pStyle w:val="a3"/>
      </w:pPr>
      <w:r>
        <w:t xml:space="preserve">  </w:t>
      </w:r>
    </w:p>
    <w:p w:rsidR="003222A5" w:rsidRDefault="003222A5" w:rsidP="003222A5">
      <w:pPr>
        <w:pStyle w:val="md"/>
      </w:pPr>
      <w:r>
        <w:t xml:space="preserve">[Anexa nr.3 modificată prin </w:t>
      </w:r>
      <w:hyperlink r:id="rId24" w:history="1">
        <w:r>
          <w:rPr>
            <w:rStyle w:val="a4"/>
          </w:rPr>
          <w:t>Hot.Guv. nr.709 din 03.06.2016</w:t>
        </w:r>
      </w:hyperlink>
      <w:r>
        <w:t xml:space="preserve">, în vigoare 10.06.2016] </w:t>
      </w:r>
    </w:p>
    <w:p w:rsidR="009E6DE7" w:rsidRPr="009E6DE7" w:rsidRDefault="003222A5" w:rsidP="003222A5">
      <w:pPr>
        <w:spacing w:after="0" w:line="240" w:lineRule="auto"/>
        <w:jc w:val="center"/>
        <w:rPr>
          <w:rFonts w:ascii="Times New Roman" w:eastAsia="Times New Roman" w:hAnsi="Times New Roman" w:cs="Times New Roman"/>
          <w:sz w:val="24"/>
          <w:szCs w:val="24"/>
          <w:lang w:eastAsia="en-GB"/>
        </w:rPr>
      </w:pPr>
      <w:r>
        <w:t xml:space="preserve">[Anexa nr.3 introdusă prin </w:t>
      </w:r>
      <w:hyperlink r:id="rId25" w:history="1">
        <w:r>
          <w:rPr>
            <w:rStyle w:val="a4"/>
          </w:rPr>
          <w:t>Hot.Guv. nr.397 din 16.06.2015</w:t>
        </w:r>
      </w:hyperlink>
      <w:r>
        <w:t>, în vigoare 03.07.2015]</w:t>
      </w:r>
    </w:p>
    <w:sectPr w:rsidR="009E6DE7" w:rsidRPr="009E6DE7" w:rsidSect="009E6DE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DE7"/>
    <w:rsid w:val="00127BA0"/>
    <w:rsid w:val="003222A5"/>
    <w:rsid w:val="004E7612"/>
    <w:rsid w:val="009E6DE7"/>
    <w:rsid w:val="00C444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6BFE6D-25D0-4FF1-954A-6F0BFCC94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E6DE7"/>
    <w:pPr>
      <w:spacing w:after="0" w:line="240" w:lineRule="auto"/>
      <w:ind w:firstLine="567"/>
      <w:jc w:val="both"/>
    </w:pPr>
    <w:rPr>
      <w:rFonts w:ascii="Times New Roman" w:eastAsia="Times New Roman" w:hAnsi="Times New Roman" w:cs="Times New Roman"/>
      <w:sz w:val="24"/>
      <w:szCs w:val="24"/>
      <w:lang w:eastAsia="en-GB"/>
    </w:rPr>
  </w:style>
  <w:style w:type="paragraph" w:customStyle="1" w:styleId="tt">
    <w:name w:val="tt"/>
    <w:basedOn w:val="a"/>
    <w:rsid w:val="009E6DE7"/>
    <w:pPr>
      <w:spacing w:after="0" w:line="240" w:lineRule="auto"/>
      <w:jc w:val="center"/>
    </w:pPr>
    <w:rPr>
      <w:rFonts w:ascii="Times New Roman" w:eastAsia="Times New Roman" w:hAnsi="Times New Roman" w:cs="Times New Roman"/>
      <w:b/>
      <w:bCs/>
      <w:sz w:val="24"/>
      <w:szCs w:val="24"/>
      <w:lang w:eastAsia="en-GB"/>
    </w:rPr>
  </w:style>
  <w:style w:type="paragraph" w:customStyle="1" w:styleId="pb">
    <w:name w:val="pb"/>
    <w:basedOn w:val="a"/>
    <w:rsid w:val="009E6DE7"/>
    <w:pPr>
      <w:spacing w:after="0" w:line="240" w:lineRule="auto"/>
      <w:jc w:val="center"/>
    </w:pPr>
    <w:rPr>
      <w:rFonts w:ascii="Times New Roman" w:eastAsia="Times New Roman" w:hAnsi="Times New Roman" w:cs="Times New Roman"/>
      <w:i/>
      <w:iCs/>
      <w:color w:val="663300"/>
      <w:sz w:val="20"/>
      <w:szCs w:val="20"/>
      <w:lang w:eastAsia="en-GB"/>
    </w:rPr>
  </w:style>
  <w:style w:type="paragraph" w:customStyle="1" w:styleId="cn">
    <w:name w:val="cn"/>
    <w:basedOn w:val="a"/>
    <w:rsid w:val="009E6DE7"/>
    <w:pPr>
      <w:spacing w:after="0" w:line="240" w:lineRule="auto"/>
      <w:jc w:val="center"/>
    </w:pPr>
    <w:rPr>
      <w:rFonts w:ascii="Times New Roman" w:eastAsia="Times New Roman" w:hAnsi="Times New Roman" w:cs="Times New Roman"/>
      <w:sz w:val="24"/>
      <w:szCs w:val="24"/>
      <w:lang w:eastAsia="en-GB"/>
    </w:rPr>
  </w:style>
  <w:style w:type="paragraph" w:customStyle="1" w:styleId="cb">
    <w:name w:val="cb"/>
    <w:basedOn w:val="a"/>
    <w:rsid w:val="009E6DE7"/>
    <w:pPr>
      <w:spacing w:after="0" w:line="240" w:lineRule="auto"/>
      <w:jc w:val="center"/>
    </w:pPr>
    <w:rPr>
      <w:rFonts w:ascii="Times New Roman" w:eastAsia="Times New Roman" w:hAnsi="Times New Roman" w:cs="Times New Roman"/>
      <w:b/>
      <w:bCs/>
      <w:sz w:val="24"/>
      <w:szCs w:val="24"/>
      <w:lang w:eastAsia="en-GB"/>
    </w:rPr>
  </w:style>
  <w:style w:type="character" w:styleId="a4">
    <w:name w:val="Hyperlink"/>
    <w:basedOn w:val="a0"/>
    <w:uiPriority w:val="99"/>
    <w:semiHidden/>
    <w:unhideWhenUsed/>
    <w:rsid w:val="009E6DE7"/>
    <w:rPr>
      <w:color w:val="0000FF"/>
      <w:u w:val="single"/>
    </w:rPr>
  </w:style>
  <w:style w:type="paragraph" w:customStyle="1" w:styleId="forma">
    <w:name w:val="forma"/>
    <w:basedOn w:val="a"/>
    <w:rsid w:val="003222A5"/>
    <w:pPr>
      <w:spacing w:after="0" w:line="240" w:lineRule="auto"/>
      <w:ind w:firstLine="567"/>
      <w:jc w:val="both"/>
    </w:pPr>
    <w:rPr>
      <w:rFonts w:ascii="Arial" w:eastAsia="Times New Roman" w:hAnsi="Arial" w:cs="Arial"/>
      <w:sz w:val="20"/>
      <w:szCs w:val="20"/>
      <w:lang w:eastAsia="en-GB"/>
    </w:rPr>
  </w:style>
  <w:style w:type="paragraph" w:customStyle="1" w:styleId="cu">
    <w:name w:val="cu"/>
    <w:basedOn w:val="a"/>
    <w:rsid w:val="003222A5"/>
    <w:pPr>
      <w:spacing w:before="45" w:after="0" w:line="240" w:lineRule="auto"/>
      <w:ind w:left="1134" w:right="567" w:hanging="567"/>
      <w:jc w:val="both"/>
    </w:pPr>
    <w:rPr>
      <w:rFonts w:ascii="Times New Roman" w:eastAsia="Times New Roman" w:hAnsi="Times New Roman" w:cs="Times New Roman"/>
      <w:sz w:val="20"/>
      <w:szCs w:val="20"/>
      <w:lang w:eastAsia="en-GB"/>
    </w:rPr>
  </w:style>
  <w:style w:type="paragraph" w:customStyle="1" w:styleId="cut">
    <w:name w:val="cut"/>
    <w:basedOn w:val="a"/>
    <w:rsid w:val="003222A5"/>
    <w:pPr>
      <w:spacing w:after="0" w:line="240" w:lineRule="auto"/>
      <w:ind w:left="567" w:right="567" w:firstLine="567"/>
      <w:jc w:val="center"/>
    </w:pPr>
    <w:rPr>
      <w:rFonts w:ascii="Times New Roman" w:eastAsia="Times New Roman" w:hAnsi="Times New Roman" w:cs="Times New Roman"/>
      <w:b/>
      <w:bCs/>
      <w:sz w:val="20"/>
      <w:szCs w:val="20"/>
      <w:lang w:eastAsia="en-GB"/>
    </w:rPr>
  </w:style>
  <w:style w:type="paragraph" w:customStyle="1" w:styleId="cp">
    <w:name w:val="cp"/>
    <w:basedOn w:val="a"/>
    <w:rsid w:val="003222A5"/>
    <w:pPr>
      <w:spacing w:after="0" w:line="240" w:lineRule="auto"/>
      <w:jc w:val="center"/>
    </w:pPr>
    <w:rPr>
      <w:rFonts w:ascii="Times New Roman" w:eastAsia="Times New Roman" w:hAnsi="Times New Roman" w:cs="Times New Roman"/>
      <w:b/>
      <w:bCs/>
      <w:sz w:val="24"/>
      <w:szCs w:val="24"/>
      <w:lang w:eastAsia="en-GB"/>
    </w:rPr>
  </w:style>
  <w:style w:type="paragraph" w:customStyle="1" w:styleId="nt">
    <w:name w:val="nt"/>
    <w:basedOn w:val="a"/>
    <w:rsid w:val="003222A5"/>
    <w:pPr>
      <w:spacing w:after="0" w:line="240" w:lineRule="auto"/>
      <w:ind w:left="567" w:right="567" w:hanging="567"/>
      <w:jc w:val="both"/>
    </w:pPr>
    <w:rPr>
      <w:rFonts w:ascii="Times New Roman" w:eastAsia="Times New Roman" w:hAnsi="Times New Roman" w:cs="Times New Roman"/>
      <w:i/>
      <w:iCs/>
      <w:color w:val="663300"/>
      <w:sz w:val="20"/>
      <w:szCs w:val="20"/>
      <w:lang w:eastAsia="en-GB"/>
    </w:rPr>
  </w:style>
  <w:style w:type="paragraph" w:customStyle="1" w:styleId="md">
    <w:name w:val="md"/>
    <w:basedOn w:val="a"/>
    <w:rsid w:val="003222A5"/>
    <w:pPr>
      <w:spacing w:after="0" w:line="240" w:lineRule="auto"/>
      <w:ind w:firstLine="567"/>
      <w:jc w:val="both"/>
    </w:pPr>
    <w:rPr>
      <w:rFonts w:ascii="Times New Roman" w:eastAsia="Times New Roman" w:hAnsi="Times New Roman" w:cs="Times New Roman"/>
      <w:i/>
      <w:iCs/>
      <w:color w:val="663300"/>
      <w:sz w:val="20"/>
      <w:szCs w:val="20"/>
      <w:lang w:eastAsia="en-GB"/>
    </w:rPr>
  </w:style>
  <w:style w:type="paragraph" w:customStyle="1" w:styleId="sm">
    <w:name w:val="sm"/>
    <w:basedOn w:val="a"/>
    <w:rsid w:val="003222A5"/>
    <w:pPr>
      <w:spacing w:after="0" w:line="240" w:lineRule="auto"/>
      <w:ind w:firstLine="567"/>
    </w:pPr>
    <w:rPr>
      <w:rFonts w:ascii="Times New Roman" w:eastAsia="Times New Roman" w:hAnsi="Times New Roman" w:cs="Times New Roman"/>
      <w:b/>
      <w:bCs/>
      <w:sz w:val="20"/>
      <w:szCs w:val="20"/>
      <w:lang w:eastAsia="en-GB"/>
    </w:rPr>
  </w:style>
  <w:style w:type="paragraph" w:customStyle="1" w:styleId="rg">
    <w:name w:val="rg"/>
    <w:basedOn w:val="a"/>
    <w:rsid w:val="003222A5"/>
    <w:pPr>
      <w:spacing w:after="0" w:line="240" w:lineRule="auto"/>
      <w:jc w:val="right"/>
    </w:pPr>
    <w:rPr>
      <w:rFonts w:ascii="Times New Roman" w:eastAsia="Times New Roman" w:hAnsi="Times New Roman" w:cs="Times New Roman"/>
      <w:sz w:val="24"/>
      <w:szCs w:val="24"/>
      <w:lang w:eastAsia="en-GB"/>
    </w:rPr>
  </w:style>
  <w:style w:type="paragraph" w:customStyle="1" w:styleId="js">
    <w:name w:val="js"/>
    <w:basedOn w:val="a"/>
    <w:rsid w:val="003222A5"/>
    <w:pPr>
      <w:spacing w:after="0" w:line="240" w:lineRule="auto"/>
      <w:jc w:val="both"/>
    </w:pPr>
    <w:rPr>
      <w:rFonts w:ascii="Times New Roman" w:eastAsia="Times New Roman" w:hAnsi="Times New Roman" w:cs="Times New Roman"/>
      <w:sz w:val="24"/>
      <w:szCs w:val="24"/>
      <w:lang w:eastAsia="en-GB"/>
    </w:rPr>
  </w:style>
  <w:style w:type="paragraph" w:customStyle="1" w:styleId="lf">
    <w:name w:val="lf"/>
    <w:basedOn w:val="a"/>
    <w:rsid w:val="003222A5"/>
    <w:pPr>
      <w:spacing w:after="0" w:line="240" w:lineRule="auto"/>
    </w:pPr>
    <w:rPr>
      <w:rFonts w:ascii="Times New Roman" w:eastAsia="Times New Roman" w:hAnsi="Times New Roman" w:cs="Times New Roman"/>
      <w:sz w:val="24"/>
      <w:szCs w:val="24"/>
      <w:lang w:eastAsia="en-GB"/>
    </w:rPr>
  </w:style>
  <w:style w:type="character" w:styleId="a5">
    <w:name w:val="FollowedHyperlink"/>
    <w:basedOn w:val="a0"/>
    <w:uiPriority w:val="99"/>
    <w:semiHidden/>
    <w:unhideWhenUsed/>
    <w:rsid w:val="003222A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84650">
      <w:bodyDiv w:val="1"/>
      <w:marLeft w:val="0"/>
      <w:marRight w:val="0"/>
      <w:marTop w:val="0"/>
      <w:marBottom w:val="0"/>
      <w:divBdr>
        <w:top w:val="none" w:sz="0" w:space="0" w:color="auto"/>
        <w:left w:val="none" w:sz="0" w:space="0" w:color="auto"/>
        <w:bottom w:val="none" w:sz="0" w:space="0" w:color="auto"/>
        <w:right w:val="none" w:sz="0" w:space="0" w:color="auto"/>
      </w:divBdr>
    </w:div>
    <w:div w:id="101268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lex:HGHG20080603664" TargetMode="External"/><Relationship Id="rId13" Type="http://schemas.openxmlformats.org/officeDocument/2006/relationships/hyperlink" Target="http://www.bcd.md" TargetMode="External"/><Relationship Id="rId18" Type="http://schemas.openxmlformats.org/officeDocument/2006/relationships/hyperlink" Target="lex:HGHG20131004778"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www.odimm.md/" TargetMode="External"/><Relationship Id="rId7" Type="http://schemas.openxmlformats.org/officeDocument/2006/relationships/hyperlink" Target="lex:LPLP199704241163" TargetMode="External"/><Relationship Id="rId12" Type="http://schemas.openxmlformats.org/officeDocument/2006/relationships/hyperlink" Target="http://www.odimm.md/" TargetMode="External"/><Relationship Id="rId17" Type="http://schemas.openxmlformats.org/officeDocument/2006/relationships/hyperlink" Target="lex:HGHG201312161021" TargetMode="External"/><Relationship Id="rId25" Type="http://schemas.openxmlformats.org/officeDocument/2006/relationships/hyperlink" Target="lex:HGHG20150616397" TargetMode="External"/><Relationship Id="rId2" Type="http://schemas.openxmlformats.org/officeDocument/2006/relationships/settings" Target="settings.xml"/><Relationship Id="rId16" Type="http://schemas.openxmlformats.org/officeDocument/2006/relationships/hyperlink" Target="lex:LPLP19990218285" TargetMode="External"/><Relationship Id="rId20" Type="http://schemas.openxmlformats.org/officeDocument/2006/relationships/hyperlink" Target="http://www.businessportal.md/" TargetMode="External"/><Relationship Id="rId1" Type="http://schemas.openxmlformats.org/officeDocument/2006/relationships/styles" Target="styles.xml"/><Relationship Id="rId6" Type="http://schemas.openxmlformats.org/officeDocument/2006/relationships/hyperlink" Target="lex:HGHG20110920710" TargetMode="External"/><Relationship Id="rId11" Type="http://schemas.openxmlformats.org/officeDocument/2006/relationships/hyperlink" Target="http://www.businessportal.md" TargetMode="External"/><Relationship Id="rId24" Type="http://schemas.openxmlformats.org/officeDocument/2006/relationships/hyperlink" Target="lex:HGHG20160603709" TargetMode="External"/><Relationship Id="rId5" Type="http://schemas.openxmlformats.org/officeDocument/2006/relationships/hyperlink" Target="lex:LPLP19950922590" TargetMode="External"/><Relationship Id="rId15" Type="http://schemas.openxmlformats.org/officeDocument/2006/relationships/hyperlink" Target="lex:LPLP20010730451" TargetMode="External"/><Relationship Id="rId23" Type="http://schemas.openxmlformats.org/officeDocument/2006/relationships/hyperlink" Target="http://www.businessportal.md/" TargetMode="External"/><Relationship Id="rId10" Type="http://schemas.openxmlformats.org/officeDocument/2006/relationships/hyperlink" Target="lex:HGHG20080603664" TargetMode="External"/><Relationship Id="rId19" Type="http://schemas.openxmlformats.org/officeDocument/2006/relationships/hyperlink" Target="lex:LPLP20120608131" TargetMode="External"/><Relationship Id="rId4" Type="http://schemas.openxmlformats.org/officeDocument/2006/relationships/hyperlink" Target="lex:LPLP20070621138" TargetMode="External"/><Relationship Id="rId9" Type="http://schemas.openxmlformats.org/officeDocument/2006/relationships/hyperlink" Target="lex:HGHG20101018972" TargetMode="External"/><Relationship Id="rId14" Type="http://schemas.openxmlformats.org/officeDocument/2006/relationships/hyperlink" Target="http://innoindex.ro/" TargetMode="External"/><Relationship Id="rId22" Type="http://schemas.openxmlformats.org/officeDocument/2006/relationships/hyperlink" Target="http://innoindex.ro/"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12733</Words>
  <Characters>73854</Characters>
  <Application>Microsoft Office Word</Application>
  <DocSecurity>0</DocSecurity>
  <Lines>615</Lines>
  <Paragraphs>172</Paragraphs>
  <ScaleCrop>false</ScaleCrop>
  <Company/>
  <LinksUpToDate>false</LinksUpToDate>
  <CharactersWithSpaces>86415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Operator</dc:creator>
  <cp:keywords/>
  <dc:description/>
  <cp:lastModifiedBy>ME-227</cp:lastModifiedBy>
  <cp:revision>8</cp:revision>
  <dcterms:created xsi:type="dcterms:W3CDTF">2016-10-18T08:10:00Z</dcterms:created>
  <dcterms:modified xsi:type="dcterms:W3CDTF">2016-10-18T13:17:00Z</dcterms:modified>
</cp:coreProperties>
</file>