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A8" w:rsidRPr="009B4317" w:rsidRDefault="006B7AA8">
      <w:pPr>
        <w:widowControl w:val="0"/>
        <w:rPr>
          <w:rFonts w:ascii="Times New Roman" w:hAnsi="Times New Roman" w:cs="Times New Roman"/>
          <w:color w:val="000000"/>
        </w:rPr>
      </w:pPr>
    </w:p>
    <w:p w:rsidR="009B4317" w:rsidRPr="009B4317" w:rsidRDefault="009B4317" w:rsidP="009B4317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it-IT"/>
        </w:rPr>
      </w:pPr>
      <w:bookmarkStart w:id="0" w:name="_heading=h.gjdgxs"/>
      <w:bookmarkEnd w:id="0"/>
      <w:r w:rsidRPr="009B4317">
        <w:rPr>
          <w:rFonts w:ascii="Times New Roman" w:eastAsia="Times New Roman" w:hAnsi="Times New Roman" w:cs="Times New Roman"/>
          <w:b/>
          <w:sz w:val="32"/>
          <w:szCs w:val="28"/>
          <w:lang w:val="it-IT"/>
        </w:rPr>
        <w:t>MINISTERUL EDUCAȚIEI ȘI CERCETĂRII AL REPUBLICII MOLDOVA</w:t>
      </w:r>
    </w:p>
    <w:p w:rsidR="009B4317" w:rsidRPr="009B4317" w:rsidRDefault="009B4317" w:rsidP="009B43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B4317" w:rsidRPr="009B4317" w:rsidRDefault="009B4317" w:rsidP="009B43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B4317" w:rsidRPr="009B4317" w:rsidRDefault="009B4317" w:rsidP="009B4317">
      <w:pPr>
        <w:tabs>
          <w:tab w:val="left" w:pos="3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B431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Discutat la Ședința Comisiei Metodice __________________                APROBAT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___________________</w:t>
      </w:r>
      <w:r w:rsidRPr="009B4317">
        <w:rPr>
          <w:rFonts w:ascii="Times New Roman" w:eastAsia="Times New Roman" w:hAnsi="Times New Roman" w:cs="Times New Roman"/>
          <w:sz w:val="28"/>
          <w:szCs w:val="28"/>
          <w:lang w:val="it-IT"/>
        </w:rPr>
        <w:t>_______</w:t>
      </w:r>
    </w:p>
    <w:p w:rsidR="009B4317" w:rsidRPr="009B4317" w:rsidRDefault="009B4317" w:rsidP="009B4317">
      <w:pPr>
        <w:tabs>
          <w:tab w:val="left" w:pos="396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B431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                  </w:t>
      </w:r>
      <w:r w:rsidRPr="009B431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Șeful Comisiei metodice</w:t>
      </w:r>
    </w:p>
    <w:p w:rsidR="009B4317" w:rsidRPr="009B4317" w:rsidRDefault="009B4317" w:rsidP="009B4317">
      <w:pPr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B4317" w:rsidRPr="009B4317" w:rsidRDefault="009B4317" w:rsidP="009B4317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it-IT"/>
        </w:rPr>
      </w:pPr>
      <w:r w:rsidRPr="009B4317">
        <w:rPr>
          <w:rFonts w:ascii="Times New Roman" w:eastAsia="Times New Roman" w:hAnsi="Times New Roman" w:cs="Times New Roman"/>
          <w:b/>
          <w:sz w:val="32"/>
          <w:szCs w:val="28"/>
          <w:lang w:val="it-IT"/>
        </w:rPr>
        <w:t xml:space="preserve">PROIECT DIDACTIC DE LUNGĂ DURATĂ </w:t>
      </w:r>
    </w:p>
    <w:p w:rsidR="009B4317" w:rsidRPr="009B4317" w:rsidRDefault="009B4317" w:rsidP="009B4317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it-IT"/>
        </w:rPr>
      </w:pPr>
      <w:r w:rsidRPr="009B4317">
        <w:rPr>
          <w:rFonts w:ascii="Times New Roman" w:eastAsia="Times New Roman" w:hAnsi="Times New Roman" w:cs="Times New Roman"/>
          <w:b/>
          <w:sz w:val="32"/>
          <w:szCs w:val="28"/>
          <w:lang w:val="it-IT"/>
        </w:rPr>
        <w:t xml:space="preserve">LA DISCIPLINA ȘCOLARĂ </w:t>
      </w:r>
      <w:r w:rsidRPr="009B4317">
        <w:rPr>
          <w:rFonts w:ascii="Times New Roman" w:eastAsia="Times New Roman" w:hAnsi="Times New Roman" w:cs="Times New Roman"/>
          <w:b/>
          <w:i/>
          <w:sz w:val="32"/>
          <w:szCs w:val="28"/>
          <w:lang w:val="it-IT"/>
        </w:rPr>
        <w:t xml:space="preserve"> </w:t>
      </w:r>
      <w:r w:rsidRPr="009B4317">
        <w:rPr>
          <w:rFonts w:ascii="Times New Roman" w:eastAsia="Times New Roman" w:hAnsi="Times New Roman" w:cs="Times New Roman"/>
          <w:b/>
          <w:sz w:val="32"/>
          <w:szCs w:val="28"/>
          <w:lang w:val="it-IT"/>
        </w:rPr>
        <w:t>LIMBA FRANCEZĂ (LS  I)</w:t>
      </w:r>
    </w:p>
    <w:p w:rsidR="009B4317" w:rsidRPr="009B4317" w:rsidRDefault="009B4317" w:rsidP="009B4317">
      <w:pPr>
        <w:tabs>
          <w:tab w:val="left" w:pos="5970"/>
        </w:tabs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B431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(elaborat de Grupul de lucru conform ordinului MEC nr.1544/2023 în baza </w:t>
      </w:r>
      <w:r w:rsidRPr="009B4317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Curriculumului Național la disciplina Limba străină, clasele a V-a – a IX-a</w:t>
      </w:r>
      <w:r w:rsidRPr="009B4317">
        <w:rPr>
          <w:rFonts w:ascii="Times New Roman" w:eastAsia="Times New Roman" w:hAnsi="Times New Roman" w:cs="Times New Roman"/>
          <w:sz w:val="28"/>
          <w:szCs w:val="28"/>
          <w:lang w:val="it-IT"/>
        </w:rPr>
        <w:t>, aprobat prin ordinul MEC nr. 906/2019)</w:t>
      </w:r>
    </w:p>
    <w:p w:rsidR="009B4317" w:rsidRDefault="009B4317" w:rsidP="009B431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B4317" w:rsidRPr="009B4317" w:rsidRDefault="009B4317" w:rsidP="009B431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B431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Clasa a VIII- a (Nivel A 2.4)</w:t>
      </w:r>
    </w:p>
    <w:p w:rsidR="009B4317" w:rsidRPr="009B4317" w:rsidRDefault="009B4317" w:rsidP="009B43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317">
        <w:rPr>
          <w:rFonts w:ascii="Times New Roman" w:eastAsia="Times New Roman" w:hAnsi="Times New Roman" w:cs="Times New Roman"/>
          <w:b/>
          <w:sz w:val="28"/>
          <w:szCs w:val="28"/>
        </w:rPr>
        <w:t>Anul de studii:_________________</w:t>
      </w:r>
    </w:p>
    <w:p w:rsidR="009B4317" w:rsidRPr="009B4317" w:rsidRDefault="009B4317" w:rsidP="009B4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317" w:rsidRPr="009B4317" w:rsidRDefault="009B4317" w:rsidP="009B4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317" w:rsidRPr="009B4317" w:rsidRDefault="009B4317" w:rsidP="009B43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317">
        <w:rPr>
          <w:rFonts w:ascii="Times New Roman" w:eastAsia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9B4317" w:rsidRPr="009B4317" w:rsidRDefault="009B4317" w:rsidP="009B43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AA8" w:rsidRPr="009B4317" w:rsidRDefault="009B4317" w:rsidP="009B4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9B43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Numele</w:t>
      </w:r>
      <w:proofErr w:type="spellEnd"/>
      <w:r w:rsidRPr="009B43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B43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prenumele</w:t>
      </w:r>
      <w:proofErr w:type="spellEnd"/>
      <w:r w:rsidRPr="009B43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43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cadrului</w:t>
      </w:r>
      <w:proofErr w:type="spellEnd"/>
      <w:r w:rsidRPr="009B43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didactic __________________________ Grad didactic ____________________________</w:t>
      </w: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B7AA8" w:rsidRPr="009B4317" w:rsidRDefault="009B4317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60" w:type="dxa"/>
        <w:tblInd w:w="134" w:type="dxa"/>
        <w:tblCellMar>
          <w:top w:w="60" w:type="dxa"/>
          <w:left w:w="2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6781"/>
        <w:gridCol w:w="6779"/>
      </w:tblGrid>
      <w:tr w:rsidR="006B7AA8" w:rsidRPr="009B4317">
        <w:trPr>
          <w:trHeight w:val="390"/>
        </w:trPr>
        <w:tc>
          <w:tcPr>
            <w:tcW w:w="6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săptămână</w:t>
            </w:r>
          </w:p>
        </w:tc>
        <w:tc>
          <w:tcPr>
            <w:tcW w:w="6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an</w:t>
            </w:r>
          </w:p>
        </w:tc>
      </w:tr>
      <w:tr w:rsidR="006B7AA8" w:rsidRPr="009B4317">
        <w:trPr>
          <w:trHeight w:val="390"/>
        </w:trPr>
        <w:tc>
          <w:tcPr>
            <w:tcW w:w="67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B7AA8" w:rsidRPr="009B4317" w:rsidRDefault="006B7A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AA8" w:rsidRPr="009B4317" w:rsidRDefault="006B7A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60" w:type="dxa"/>
        <w:tblInd w:w="134" w:type="dxa"/>
        <w:tblCellMar>
          <w:top w:w="60" w:type="dxa"/>
          <w:left w:w="2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3405"/>
        <w:gridCol w:w="3376"/>
        <w:gridCol w:w="3390"/>
        <w:gridCol w:w="3389"/>
      </w:tblGrid>
      <w:tr w:rsidR="006B7AA8" w:rsidRPr="009B4317">
        <w:trPr>
          <w:trHeight w:val="390"/>
        </w:trPr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Unitățile de învățare</w:t>
            </w: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B7AA8" w:rsidRPr="009B4317">
        <w:trPr>
          <w:trHeight w:val="390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Ore la discreția profesorului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 (inițială)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8" w:rsidRPr="009B4317">
        <w:trPr>
          <w:trHeight w:val="390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1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(scrisă)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8" w:rsidRPr="009B4317">
        <w:trPr>
          <w:trHeight w:val="390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2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(orală)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8" w:rsidRPr="009B4317">
        <w:trPr>
          <w:trHeight w:val="390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3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(orală)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8" w:rsidRPr="009B4317">
        <w:trPr>
          <w:trHeight w:val="465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4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(mixta)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8" w:rsidRPr="009B4317">
        <w:trPr>
          <w:trHeight w:val="405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5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(scrisă)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8" w:rsidRPr="009B4317">
        <w:trPr>
          <w:trHeight w:val="390"/>
        </w:trPr>
        <w:tc>
          <w:tcPr>
            <w:tcW w:w="34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6</w:t>
            </w:r>
          </w:p>
        </w:tc>
        <w:tc>
          <w:tcPr>
            <w:tcW w:w="3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(scrisă)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AA8" w:rsidRPr="009B4317" w:rsidRDefault="009B431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317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p w:rsidR="006B7AA8" w:rsidRPr="009B4317" w:rsidRDefault="006B7A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4385" w:type="dxa"/>
        <w:tblLook w:val="0400" w:firstRow="0" w:lastRow="0" w:firstColumn="0" w:lastColumn="0" w:noHBand="0" w:noVBand="1"/>
      </w:tblPr>
      <w:tblGrid>
        <w:gridCol w:w="1799"/>
        <w:gridCol w:w="4425"/>
        <w:gridCol w:w="4261"/>
        <w:gridCol w:w="1979"/>
        <w:gridCol w:w="1921"/>
      </w:tblGrid>
      <w:tr w:rsidR="006B7AA8" w:rsidRPr="009B431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6B7AA8" w:rsidRPr="009B431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Clasa a VIII - 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Manuel de français (A2.4)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Cezaria Vasilachi, Maia Cotelea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ARC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A8" w:rsidRPr="009B4317" w:rsidRDefault="009B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</w:rPr>
      </w:pPr>
    </w:p>
    <w:p w:rsidR="006B7AA8" w:rsidRPr="009B4317" w:rsidRDefault="009B43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17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:rsidR="006B7AA8" w:rsidRPr="009B4317" w:rsidRDefault="009B43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17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9B4317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9B4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4317">
        <w:rPr>
          <w:rFonts w:ascii="Times New Roman" w:eastAsia="Times New Roman" w:hAnsi="Times New Roman" w:cs="Times New Roman"/>
          <w:color w:val="000000"/>
          <w:sz w:val="24"/>
          <w:szCs w:val="24"/>
        </w:rPr>
        <w:t>și resurselor educaționale disponibile, în conformitate cu prevederile curriculumului la disciplină (ediția 20</w:t>
      </w:r>
      <w:r w:rsidRPr="009B4317">
        <w:rPr>
          <w:rFonts w:ascii="Times New Roman" w:eastAsia="Times New Roman" w:hAnsi="Times New Roman" w:cs="Times New Roman"/>
          <w:color w:val="000000"/>
          <w:sz w:val="24"/>
          <w:szCs w:val="24"/>
        </w:rPr>
        <w:t>19).</w:t>
      </w:r>
    </w:p>
    <w:p w:rsidR="009B4317" w:rsidRDefault="009B4317">
      <w:pPr>
        <w:spacing w:line="240" w:lineRule="auto"/>
        <w:ind w:right="-22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B7AA8" w:rsidRPr="009B4317" w:rsidRDefault="009B4317">
      <w:pPr>
        <w:spacing w:line="240" w:lineRule="auto"/>
        <w:ind w:right="-22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1" w:name="_GoBack"/>
      <w:bookmarkEnd w:id="1"/>
      <w:r w:rsidRPr="009B431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lastRenderedPageBreak/>
        <w:t xml:space="preserve">COMPETENȚELE SPECIFICE/ UNITĂŢILE DE COMPETENŢĂ/ FINALITĂȚI PREVĂZUTE PENTRU CLASA VIII-a, LS I (A 2.4) </w:t>
      </w: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tbl>
      <w:tblPr>
        <w:tblW w:w="15300" w:type="dxa"/>
        <w:tblInd w:w="-704" w:type="dxa"/>
        <w:tblLook w:val="0400" w:firstRow="0" w:lastRow="0" w:firstColumn="0" w:lastColumn="0" w:noHBand="0" w:noVBand="1"/>
      </w:tblPr>
      <w:tblGrid>
        <w:gridCol w:w="2683"/>
        <w:gridCol w:w="12617"/>
      </w:tblGrid>
      <w:tr w:rsidR="006B7AA8" w:rsidRPr="009B4317">
        <w:tc>
          <w:tcPr>
            <w:tcW w:w="15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CS1. Competența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lingvistică</w:t>
            </w: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Aplicarea normelor lingvistice în formularea de mesaje simple şi corecte, valorificând limba ca sistem;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</w:t>
            </w: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mesajelor orale/ audiovizuale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1.1. Distingerea prin audiere a sunetelor, modelelor de intonație și fenomenelor fonetice specifice limbii străine, rostite clar în contexte uzuale;</w:t>
            </w:r>
          </w:p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1.2. Reperarea dintr-o conversație a expresiilor și cuvintelor referitoare l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a domenii de prioritate imediată;</w:t>
            </w:r>
          </w:p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1.3. Identificarea structurilor gramaticale simple specifice limbii străine în contexte cotidiene 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Producerea mesajelor orale / Medierea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1.4. Respectarea pauzelor, accentului, intonației și unităților de sens în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formularea mesajelor pe teme cotidien ;</w:t>
            </w:r>
          </w:p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1.5. Folosirea repertoriului lexical studiat în situații uzuale de comunicare ;</w:t>
            </w:r>
          </w:p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1.6. Aplicarea normelor sintactice și gramaticale studiate în mesaje uzuale;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scrise / audiovizuale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tabs>
                <w:tab w:val="left" w:pos="180"/>
              </w:tabs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 xml:space="preserve"> 1.7.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Examinarea normelor de ortografie utilizate în mesajele scrise;</w:t>
            </w:r>
          </w:p>
          <w:p w:rsidR="006B7AA8" w:rsidRPr="009B4317" w:rsidRDefault="009B4317">
            <w:pPr>
              <w:tabs>
                <w:tab w:val="left" w:pos="180"/>
              </w:tabs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1.8. Înțelegerea sensului cuvintelor și expresiilor necunoscute din contexte uzuale;</w:t>
            </w:r>
          </w:p>
          <w:p w:rsidR="006B7AA8" w:rsidRPr="009B4317" w:rsidRDefault="009B4317">
            <w:pPr>
              <w:tabs>
                <w:tab w:val="left" w:pos="180"/>
              </w:tabs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1.9. Identificarea structurilor gramaticale simple specifice limbii străine în contexte uzuale 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Producer</w:t>
            </w: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ea mesajelor scrise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1.10. Utilizarea normelor ortografice specifice limbii străine în redactarea mesajelor scurte;</w:t>
            </w:r>
          </w:p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1.11. Respectarea normelor gramaticale specifice limbii străine în scrierea mesajelor scurte și clare;</w:t>
            </w:r>
          </w:p>
        </w:tc>
      </w:tr>
      <w:tr w:rsidR="006B7AA8" w:rsidRPr="009B4317">
        <w:tc>
          <w:tcPr>
            <w:tcW w:w="15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B7AA8" w:rsidRPr="009B4317" w:rsidRDefault="009B431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CS2. Competența </w:t>
            </w: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socio-lingvistică</w:t>
            </w:r>
          </w:p>
          <w:p w:rsidR="006B7AA8" w:rsidRPr="009B4317" w:rsidRDefault="009B431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Utilizarea structurilor lingvistice, demonstrând funcționalitatea limbii în cadrul unui contact social;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Receptarea mesajelor orale / scrise / audiovizuale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690"/>
                <w:tab w:val="left" w:pos="691"/>
              </w:tabs>
              <w:spacing w:line="240" w:lineRule="auto"/>
              <w:ind w:left="394" w:right="649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2.1. Identificarea cuvintelor sau frazelor cheie cu scopul descoperirii ideii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principale din texte care abordează teme cotidiene;</w:t>
            </w:r>
          </w:p>
          <w:p w:rsidR="006B7AA8" w:rsidRPr="009B4317" w:rsidRDefault="009B4317">
            <w:pPr>
              <w:widowControl w:val="0"/>
              <w:tabs>
                <w:tab w:val="left" w:pos="692"/>
                <w:tab w:val="left" w:pos="693"/>
              </w:tabs>
              <w:spacing w:line="240" w:lineRule="auto"/>
              <w:ind w:left="394" w:right="560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2.2. Recunoașterea informațiilor de detaliu din texte funcționale social;</w:t>
            </w:r>
          </w:p>
          <w:p w:rsidR="006B7AA8" w:rsidRPr="009B4317" w:rsidRDefault="009B4317">
            <w:pPr>
              <w:widowControl w:val="0"/>
              <w:tabs>
                <w:tab w:val="left" w:pos="692"/>
                <w:tab w:val="left" w:pos="693"/>
              </w:tabs>
              <w:spacing w:line="240" w:lineRule="auto"/>
              <w:ind w:left="394" w:right="560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2.3. Localizarea unor expresii și proverbe în texte literare/nonliterare care aparțin patrimoniului cultural al țării alofone;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Producerea mesajelor orale / scrise / online / Medierea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648"/>
              </w:tabs>
              <w:spacing w:line="240" w:lineRule="auto"/>
              <w:ind w:left="394" w:right="181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2.4. Respectarea unor norme de comunicare scrisă în scrisori formale și nonformale;</w:t>
            </w:r>
          </w:p>
          <w:p w:rsidR="006B7AA8" w:rsidRPr="009B4317" w:rsidRDefault="009B4317">
            <w:pPr>
              <w:widowControl w:val="0"/>
              <w:tabs>
                <w:tab w:val="left" w:pos="648"/>
              </w:tabs>
              <w:spacing w:line="240" w:lineRule="auto"/>
              <w:ind w:left="394" w:right="924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2.5 Redactarea textelor care abordează teme de ordin cotidian ;</w:t>
            </w:r>
          </w:p>
          <w:p w:rsidR="006B7AA8" w:rsidRPr="009B4317" w:rsidRDefault="006B7AA8">
            <w:pPr>
              <w:widowControl w:val="0"/>
              <w:tabs>
                <w:tab w:val="left" w:pos="648"/>
              </w:tabs>
              <w:spacing w:line="240" w:lineRule="auto"/>
              <w:ind w:left="394" w:right="924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Interacțiunea orală / scrisă / online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Medierea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spacing w:before="3" w:line="240" w:lineRule="auto"/>
              <w:ind w:left="394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2.6. Aplicarea normelor de comportament verbal și nonverbal în cadrul interacțiunilor orale și scrise;</w:t>
            </w:r>
          </w:p>
          <w:p w:rsidR="006B7AA8" w:rsidRPr="009B4317" w:rsidRDefault="009B4317">
            <w:pPr>
              <w:widowControl w:val="0"/>
              <w:spacing w:before="3" w:line="240" w:lineRule="auto"/>
              <w:ind w:left="394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2.7. Identificarea și respectarea normelor de politețe verbală și nonverbală în cadrul unor activități sociale și culturale;</w:t>
            </w:r>
          </w:p>
          <w:p w:rsidR="006B7AA8" w:rsidRPr="009B4317" w:rsidRDefault="009B4317">
            <w:pPr>
              <w:widowControl w:val="0"/>
              <w:spacing w:before="3" w:line="240" w:lineRule="auto"/>
              <w:ind w:left="394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2.8. Utilizarea interactivă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expresiilor uzuale referitoare la subiecte cotidiene;</w:t>
            </w:r>
          </w:p>
        </w:tc>
      </w:tr>
      <w:tr w:rsidR="006B7AA8" w:rsidRPr="009B4317">
        <w:tc>
          <w:tcPr>
            <w:tcW w:w="15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B7AA8" w:rsidRPr="009B4317" w:rsidRDefault="009B4317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CS3. Competența pragmatică</w:t>
            </w:r>
          </w:p>
          <w:p w:rsidR="006B7AA8" w:rsidRPr="009B4317" w:rsidRDefault="009B4317">
            <w:pPr>
              <w:widowControl w:val="0"/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Utilizarea structurilor lingvistice în cadrul unor contexte familiare și previzibile, demonstrând coerență și precizie în comunicare;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Receptarea</w:t>
            </w:r>
            <w:proofErr w:type="spellEnd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mesajelor</w:t>
            </w:r>
            <w:proofErr w:type="spellEnd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orale</w:t>
            </w:r>
            <w:proofErr w:type="spellEnd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scrise</w:t>
            </w:r>
            <w:proofErr w:type="spellEnd"/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/</w:t>
            </w: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469"/>
              </w:tabs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3.1. Identificarea prin audiere/ lectură/ vizionare a informațiilor cheie din mesaje simple din viața cotidiană;</w:t>
            </w:r>
          </w:p>
          <w:p w:rsidR="006B7AA8" w:rsidRPr="009B4317" w:rsidRDefault="009B4317">
            <w:pPr>
              <w:spacing w:line="240" w:lineRule="auto"/>
              <w:ind w:left="394" w:hanging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it-IT"/>
              </w:rPr>
              <w:t>3.2. Localizarea unei informații specifice în anumite documente curente simple;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Producerea mesajelor orale / scrise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557"/>
              </w:tabs>
              <w:spacing w:line="240" w:lineRule="auto"/>
              <w:ind w:left="394" w:right="143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Aranjarea logică a structurilor lingvistice pentru a produce mesaje simple și clare referitoare la subiecte obișnuite de interes personal;</w:t>
            </w:r>
          </w:p>
          <w:p w:rsidR="006B7AA8" w:rsidRPr="009B4317" w:rsidRDefault="009B4317">
            <w:pPr>
              <w:widowControl w:val="0"/>
              <w:tabs>
                <w:tab w:val="left" w:pos="557"/>
              </w:tabs>
              <w:spacing w:line="240" w:lineRule="auto"/>
              <w:ind w:left="394" w:right="143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3.4. Aplicarea structurilor lingvistice în comentarii și descrieri simple cu referință la activități cotidiene ;</w:t>
            </w:r>
          </w:p>
          <w:p w:rsidR="006B7AA8" w:rsidRPr="009B4317" w:rsidRDefault="009B4317">
            <w:pPr>
              <w:widowControl w:val="0"/>
              <w:tabs>
                <w:tab w:val="left" w:pos="557"/>
              </w:tabs>
              <w:spacing w:line="240" w:lineRule="auto"/>
              <w:ind w:left="394" w:right="143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 comparativă a structurilor gramaticale și a expresiilor fixe pentru a produce mesaje orale/ scrise/ online 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Interacțiunea orală / scrisă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spacing w:line="240" w:lineRule="auto"/>
              <w:ind w:left="394" w:right="108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3.6. Utilizarea structurilor lingvistice corespunzătoare pentru a iniția, a dezvolta și a înche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 o conversație simplă şi directă cu referire la subiecte din viaţa cotidiană;</w:t>
            </w:r>
          </w:p>
          <w:p w:rsidR="006B7AA8" w:rsidRPr="009B4317" w:rsidRDefault="009B4317">
            <w:pPr>
              <w:widowControl w:val="0"/>
              <w:tabs>
                <w:tab w:val="left" w:pos="558"/>
              </w:tabs>
              <w:spacing w:line="259" w:lineRule="auto"/>
              <w:ind w:left="394" w:right="135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3.7. Participarea în cadrul unor interacţiuni în scris/online cu referire la situații de ordin cotidian, cu condiţia folosirii unui instrument de traducere;</w:t>
            </w:r>
          </w:p>
          <w:p w:rsidR="006B7AA8" w:rsidRPr="009B4317" w:rsidRDefault="009B4317">
            <w:pPr>
              <w:widowControl w:val="0"/>
              <w:tabs>
                <w:tab w:val="left" w:pos="558"/>
              </w:tabs>
              <w:spacing w:line="259" w:lineRule="auto"/>
              <w:ind w:left="394" w:right="135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3.8. Utilizarea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limbajului nonverbal pentru a exprima emoţii pozitive/ negative în cadrul unui schimb direct de informaţii;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Medierea orală / scrisă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529"/>
              </w:tabs>
              <w:spacing w:line="240" w:lineRule="auto"/>
              <w:ind w:left="394" w:right="298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3.9. Transmiterea informațiilor cheie prezentate în texte simple pe etichete și anunțuri despre produse;</w:t>
            </w:r>
          </w:p>
          <w:p w:rsidR="006B7AA8" w:rsidRPr="009B4317" w:rsidRDefault="009B4317">
            <w:pPr>
              <w:widowControl w:val="0"/>
              <w:tabs>
                <w:tab w:val="left" w:pos="529"/>
              </w:tabs>
              <w:spacing w:line="240" w:lineRule="auto"/>
              <w:ind w:left="394" w:right="298" w:hanging="3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3.10.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Redarea punctelor principale ale textelor orale și scrise, prin diferite mijloace;</w:t>
            </w:r>
          </w:p>
          <w:p w:rsidR="006B7AA8" w:rsidRPr="009B4317" w:rsidRDefault="009B4317">
            <w:pPr>
              <w:widowControl w:val="0"/>
              <w:spacing w:line="240" w:lineRule="auto"/>
              <w:ind w:left="394" w:right="690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3.11. Transpunerea orală a unui text scris cu ajutorul unui limbaj accesibil;</w:t>
            </w:r>
          </w:p>
        </w:tc>
      </w:tr>
      <w:tr w:rsidR="006B7AA8" w:rsidRPr="009B4317">
        <w:tc>
          <w:tcPr>
            <w:tcW w:w="15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B7AA8" w:rsidRPr="009B4317" w:rsidRDefault="009B4317">
            <w:pPr>
              <w:widowControl w:val="0"/>
              <w:tabs>
                <w:tab w:val="left" w:pos="529"/>
              </w:tabs>
              <w:spacing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it-IT"/>
              </w:rPr>
              <w:t>CS4. Competenţa (pluri/inter) culturală</w:t>
            </w:r>
          </w:p>
          <w:p w:rsidR="006B7AA8" w:rsidRPr="009B4317" w:rsidRDefault="009B4317">
            <w:pPr>
              <w:widowControl w:val="0"/>
              <w:tabs>
                <w:tab w:val="left" w:pos="529"/>
              </w:tabs>
              <w:spacing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Aproprierea elementelor specifice culturii țărilor </w:t>
            </w: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limbii străine studiate, manifestând deschidere și motivație pentru dialog intercultural.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orale / scrise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numPr>
                <w:ilvl w:val="1"/>
                <w:numId w:val="3"/>
              </w:numPr>
              <w:tabs>
                <w:tab w:val="left" w:pos="394"/>
              </w:tabs>
              <w:spacing w:line="240" w:lineRule="auto"/>
              <w:ind w:left="394" w:right="99" w:hanging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Determinarea informațiilor factuale și ideilor principale în texte literare/ nonliterare din patrimoniul cultural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alofon;</w:t>
            </w:r>
          </w:p>
          <w:p w:rsidR="006B7AA8" w:rsidRPr="009B4317" w:rsidRDefault="009B4317">
            <w:pPr>
              <w:widowControl w:val="0"/>
              <w:tabs>
                <w:tab w:val="left" w:pos="536"/>
              </w:tabs>
              <w:spacing w:before="3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4.2. Distingerea informațiilor despre realizări importante în domeniul creației artistice din spațiul alofon;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Producerea mesajelor orale/ scrise / online/ 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536"/>
              </w:tabs>
              <w:spacing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4.3. Comentarea succintă a aspectelor specifice culturilor țărilor alofone pe subiecte cuno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scute și de interes personal;</w:t>
            </w:r>
          </w:p>
          <w:p w:rsidR="006B7AA8" w:rsidRPr="009B4317" w:rsidRDefault="009B4317">
            <w:pPr>
              <w:widowControl w:val="0"/>
              <w:tabs>
                <w:tab w:val="left" w:pos="536"/>
              </w:tabs>
              <w:spacing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4.4. Utilizarea resurselor lingvistice pentru a descrie starea emoțională a personajului literar/ nonliterar;</w:t>
            </w:r>
          </w:p>
          <w:p w:rsidR="006B7AA8" w:rsidRPr="009B4317" w:rsidRDefault="009B4317">
            <w:pPr>
              <w:widowControl w:val="0"/>
              <w:tabs>
                <w:tab w:val="left" w:pos="536"/>
              </w:tabs>
              <w:spacing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4.5. Compararea unor elemente legate de modul de viață specific țării alofone și cel al țării de origine;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Interacțiunea orală / scrisă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536"/>
              </w:tabs>
              <w:spacing w:line="244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4.6. Integrarea cunoștințelor culturale și normelor de comportament pentru a participa la interacțiuni sociale pe subiecte curente și de interes general;</w:t>
            </w:r>
          </w:p>
        </w:tc>
      </w:tr>
      <w:tr w:rsidR="006B7AA8" w:rsidRPr="009B431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Medierea orală / scrisă / online</w:t>
            </w:r>
          </w:p>
        </w:tc>
        <w:tc>
          <w:tcPr>
            <w:tcW w:w="1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widowControl w:val="0"/>
              <w:tabs>
                <w:tab w:val="left" w:pos="536"/>
                <w:tab w:val="left" w:pos="598"/>
              </w:tabs>
              <w:spacing w:line="259" w:lineRule="auto"/>
              <w:ind w:right="97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4.7. Aplicarea resurselor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lingvistice pertinente pentru a identifica și soluționa dezacordul în schimbul intercultural;</w:t>
            </w:r>
          </w:p>
          <w:p w:rsidR="006B7AA8" w:rsidRPr="009B4317" w:rsidRDefault="009B4317">
            <w:pPr>
              <w:widowControl w:val="0"/>
              <w:tabs>
                <w:tab w:val="left" w:pos="536"/>
                <w:tab w:val="left" w:pos="598"/>
              </w:tabs>
              <w:spacing w:line="259" w:lineRule="auto"/>
              <w:ind w:right="97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4.8. Transpunerea orală a mesajului și informațiilor cheie cu referire la necesități și dorințe personale, în schimburi interculturale;</w:t>
            </w:r>
          </w:p>
        </w:tc>
      </w:tr>
      <w:tr w:rsidR="006B7AA8" w:rsidRPr="009B4317">
        <w:tc>
          <w:tcPr>
            <w:tcW w:w="15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  <w:p w:rsidR="006B7AA8" w:rsidRPr="009B4317" w:rsidRDefault="009B43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La sfâr</w:t>
            </w:r>
            <w:r w:rsidRPr="009B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ș</w:t>
            </w:r>
            <w:r w:rsidRPr="009B4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itul clasei a VI</w:t>
            </w:r>
            <w:r w:rsidRPr="009B4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II-a, elevul poate:</w:t>
            </w:r>
          </w:p>
          <w:p w:rsidR="006B7AA8" w:rsidRPr="009B4317" w:rsidRDefault="006B7AA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 corect structuri lexicale, sintactice și forme gramaticale specifice limbii străine, în contexte cotidiene;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citi într-un ritm cursiv și corect texte de complexitate medie; 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utiliza formulele uzuale de adresare, de salut și de </w:t>
            </w: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politețe în contexte sociale simple;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exprima opinii, gusturi și preferințe în legătură cu subiecte de interes;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iniția, menține și încheia conversații scurte în contexte sociale uzuale;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descrie teme și personaje principale din opere literare/nonliterare </w:t>
            </w: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studiate, în termeni simpli, cu referire la situații cunoscute;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adapta resursele lingvistice disponibile pentru a identifica soluții de compromis sau acord în schimburi interculturale, utilizând strategii diverse;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integra cunoștințe de ordin cultural pentr</w:t>
            </w: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u a aprecia realizări importante din diverse domenii specifice spațiului alofon;</w:t>
            </w:r>
          </w:p>
          <w:p w:rsidR="006B7AA8" w:rsidRPr="009B4317" w:rsidRDefault="009B43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acționa ca mediator pentru a comunica esența/ideea principală expusă în situații cotidiene,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6B7AA8" w:rsidRPr="009B4317" w:rsidRDefault="009B4317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/>
              </w:rPr>
              <w:t>manifestând ca atitudini și valori specifice predominante:</w:t>
            </w:r>
          </w:p>
          <w:p w:rsidR="006B7AA8" w:rsidRPr="009B4317" w:rsidRDefault="009B431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valorificarea limbii ca</w:t>
            </w: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sistem;</w:t>
            </w:r>
          </w:p>
          <w:p w:rsidR="006B7AA8" w:rsidRPr="009B4317" w:rsidRDefault="009B431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demonstrarea funcționalităţii limbii în cadrul unui contact social;</w:t>
            </w:r>
          </w:p>
          <w:p w:rsidR="006B7AA8" w:rsidRPr="009B4317" w:rsidRDefault="009B431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coerență și precizie în comunicare;</w:t>
            </w:r>
          </w:p>
          <w:p w:rsidR="006B7AA8" w:rsidRPr="009B4317" w:rsidRDefault="009B431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deschidere și motivație pentru dialog intercultural.</w:t>
            </w:r>
          </w:p>
          <w:p w:rsidR="006B7AA8" w:rsidRPr="009B4317" w:rsidRDefault="006B7AA8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p w:rsidR="006B7AA8" w:rsidRPr="009B4317" w:rsidRDefault="009B431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9B4317">
        <w:rPr>
          <w:rFonts w:ascii="Times New Roman" w:eastAsia="Times New Roman" w:hAnsi="Times New Roman" w:cs="Times New Roman"/>
          <w:b/>
          <w:lang w:val="it-IT"/>
        </w:rPr>
        <w:t xml:space="preserve">PROIECTAREA DIDACTICĂ A UNITĂȚILOR DE ÎNVĂȚARE / </w:t>
      </w:r>
      <w:r w:rsidRPr="009B4317">
        <w:rPr>
          <w:rFonts w:ascii="Times New Roman" w:eastAsia="Times New Roman" w:hAnsi="Times New Roman" w:cs="Times New Roman"/>
          <w:b/>
          <w:lang w:val="it-IT"/>
        </w:rPr>
        <w:t>UNITĂȚILOR DE CONȚINUT</w:t>
      </w:r>
    </w:p>
    <w:p w:rsidR="006B7AA8" w:rsidRPr="009B4317" w:rsidRDefault="006B7A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it-IT"/>
        </w:rPr>
      </w:pPr>
    </w:p>
    <w:tbl>
      <w:tblPr>
        <w:tblW w:w="15250" w:type="dxa"/>
        <w:tblInd w:w="-704" w:type="dxa"/>
        <w:tblLook w:val="0000" w:firstRow="0" w:lastRow="0" w:firstColumn="0" w:lastColumn="0" w:noHBand="0" w:noVBand="0"/>
      </w:tblPr>
      <w:tblGrid>
        <w:gridCol w:w="1529"/>
        <w:gridCol w:w="2264"/>
        <w:gridCol w:w="1567"/>
        <w:gridCol w:w="705"/>
        <w:gridCol w:w="2744"/>
        <w:gridCol w:w="955"/>
        <w:gridCol w:w="960"/>
        <w:gridCol w:w="3148"/>
        <w:gridCol w:w="1378"/>
      </w:tblGrid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Compétences</w:t>
            </w: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spécifiques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Unités de compétence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-141" w:right="-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Unité d`apprentissage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 xml:space="preserve"> Contenus thématiques/ linguistiques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:rsidR="006B7AA8" w:rsidRPr="009B4317" w:rsidRDefault="009B4317">
            <w:pPr>
              <w:spacing w:line="240" w:lineRule="auto"/>
              <w:ind w:left="-141" w:right="-81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d’heures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Stratégies et techniques didactiques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tabs>
                <w:tab w:val="left" w:pos="1620"/>
                <w:tab w:val="left" w:pos="23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B4317"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1.8; 1.6; 1.9; 1.10;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2.6; 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3.5;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3.6.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Heures à la discrétion du professeur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Introduction/ Révision/ Consolidation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Conversation / Interaction /</w:t>
            </w:r>
          </w:p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Exercices à compléter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ind w:left="-21" w:right="282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1.5; 1.6; 1.9; 1.11;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Révision/ Consolidation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" w:name="_heading=h.30j0zll"/>
            <w:bookmarkEnd w:id="2"/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Conversation / Interaction /</w:t>
            </w:r>
          </w:p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Exercices à compléter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1.7; 1.8; 1.9;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3.3; 3.4;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Évaluation initiale 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Épreuve écrite ou orale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 2.6;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3.1; 3.6;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4,6.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1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familier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</w:t>
            </w: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erreurs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Mille raisons d’aimer être ado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Exercices à compléter /</w:t>
            </w:r>
          </w:p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Collage photos sur les vacances et l’école / Message sur le forum / Association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3.2; 3.4; 3.6; 3.11;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4.1.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Faisons de chaque jour une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journée idéale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Questions-Réponses/ Vrai – Faux / Exercices d’association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Présentation/ Faire un dossier / Essai photographique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 2.5;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3.7; 3.9.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Voir la vie du bon côté, c’est possible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hAnsi="Times New Roman" w:cs="Times New Roman"/>
                <w:i/>
                <w:iCs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Les </w:t>
            </w:r>
            <w:r w:rsidRPr="009B431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pronoms démonstratifs neutres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Exercices de lecture et prononciation / Questions-Réponses / Conseils / Exercices interactifs / Rédaction des conseils / Travail en groupes sur des posters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1.2; 1.3; 1.7; 1.8; 1.9; 2.1; 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3.1; 3.6; 3.7;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4.4.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7-8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Des activités pour tous les goûts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 w:right="-10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Dépliant / Questions-Réponses / Vrai-Faux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Description / Exercices lacunaires / Travail en paires sur des fiches / Exercices interactifs / Tableau grammatical à compléter / SMS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1.8; 1.10; 1.11; 2.5; 2.6;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3.4; 3.5; 3.7; 3.11;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4.6; 4.8.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Teste ton intelligence pour trouver ta voie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Test lacunaire / Questions-Réponses / Photos / Exercices lacunaires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et d’association à compléter / Fiche à compléter les énoncés/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Médiation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orale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1.1; 1.4;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2.2; 2.4; 2.8;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3.2; 3.4; 3.8;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4.6.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Stages sportifs pour les ados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Discussion dirigée / Lecture individuelle / Photos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Exercices lacunaires / Audition / Description /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Jeu de rôles/ Présentation / Travail en paires dansles cahiers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2.8; 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11-12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Mes rêves, tes rêves...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/ D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écouverte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Exercices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d’association / Tableau grammatical à compléter / Exercices interactifs /  M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édiation écrite / Créativité / Bande sonore à audier/ Travail en groupes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sur des fiches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1.8; 1.10; 1.11; 2.3;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3.4;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13-14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écrit sur les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murs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Révision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balayage / Questions-Réponses / Audition d’une chanson / Exercices à choix multiples/ Travail en petits groupes, en paires sur des posters / Exercices lacunaires / Description / Projet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1.4; 1.5; 1.6; 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2.4; 2.5; 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3.4; 3.10; 3.11;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4.6.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hd w:val="clear" w:color="auto" w:fill="FFFFFF"/>
              <w:spacing w:line="240" w:lineRule="auto"/>
              <w:ind w:left="141" w:right="1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7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hd w:val="clear" w:color="auto" w:fill="FFFFFF"/>
              <w:spacing w:line="240" w:lineRule="auto"/>
              <w:ind w:left="69" w:right="19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Évaluation sommative écrite</w:t>
            </w:r>
          </w:p>
        </w:tc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Épreuve écrite</w:t>
            </w:r>
          </w:p>
        </w:tc>
        <w:tc>
          <w:tcPr>
            <w:tcW w:w="1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2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Milieu familial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hd w:val="clear" w:color="auto" w:fill="FFFFFF"/>
              <w:spacing w:line="240" w:lineRule="auto"/>
              <w:ind w:left="141" w:right="1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16-17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hd w:val="clear" w:color="auto" w:fill="FFFFFF"/>
              <w:spacing w:line="240" w:lineRule="auto"/>
              <w:ind w:left="69" w:right="1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 erreurs</w:t>
            </w:r>
          </w:p>
          <w:p w:rsidR="006B7AA8" w:rsidRPr="009B4317" w:rsidRDefault="009B4317">
            <w:pPr>
              <w:shd w:val="clear" w:color="auto" w:fill="FFFFFF"/>
              <w:spacing w:line="240" w:lineRule="auto"/>
              <w:ind w:left="69" w:right="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Planète ados</w:t>
            </w:r>
          </w:p>
          <w:p w:rsidR="006B7AA8" w:rsidRPr="009B4317" w:rsidRDefault="006B7AA8">
            <w:pPr>
              <w:shd w:val="clear" w:color="auto" w:fill="FFFFFF"/>
              <w:spacing w:line="240" w:lineRule="auto"/>
              <w:ind w:left="69" w:right="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Questions-Réponses / Vocabulaire thématique à introduire dans des phrases/ Lecture / Mini-dialogues / Exercice à trous / Fiche didactique / Choix multiples / Commentaire du proverbe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1.10; 1.12;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2.6;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Famille, je vous aime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 à haute voix / Tableau à compléter / Exercices pratiques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Caractériser qqn de la famille / Questions -Réponses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3.4; 3.7;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Sorties en famille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Lecture info-affiches / Vidéo-Audition /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Dialogue à compléter / Exercices pratiques / Questions-Réponses / Jeu de rôles / Travail en équipe sur des dépliants / Médiation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1.3; 1.5;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Traditions culinaires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Atelier cuisine / Lecture de l’annonce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Vrai – Faux / Exercices lacunaires / Questions-Réponses / Association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des images aux descriptions / Travail en paires sur des images / Description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1.1; 1.8; 1.91.11;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 2.7;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3.11; 3.9;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dîner en famille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Lecture du dialogue/ Découverte /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Analyse des menus / Discussion dirigée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Audition / Problématisation/ Travail par deux et/ou en groupes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sur des fiches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1.6; 1.10; 1.11; 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Joyeux anniversaire !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des documents / Choix multiples / Dialogues par rôles / Discussion dirigée / Classification / Exercice lacunaire / Description de l’image / Menu à compléter /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Médiation orale / Exprimer ses préférences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1.1; 1.3; 1.10;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2.6;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Séjour en famille : Soyons polis ! 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des conseils / Questions-Réponses/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Travail par deux sur des portables / Exercices lacunaires / Vidéo-Audition / E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xercice à trous / Résumé du texte / Règles de politesse à com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menter / Poster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2.6;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Familles éco-responsables 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dirigée de l’enquête / Exercices sur le vocabulaire / Règles à respecter à compléter / Le diagramme T / Images des affiches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Appel à l’action / Gestes écologiques à compléter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1.4; 1.6;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2.4; 2.5; 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3.10; 3.11;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4.6.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24-25</w:t>
            </w:r>
          </w:p>
        </w:tc>
        <w:tc>
          <w:tcPr>
            <w:tcW w:w="27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Evaluation sommative orale</w:t>
            </w:r>
          </w:p>
        </w:tc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Épreuve orale</w:t>
            </w:r>
          </w:p>
        </w:tc>
        <w:tc>
          <w:tcPr>
            <w:tcW w:w="1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4.8.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3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 xml:space="preserve">Mon </w:t>
            </w: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univers scolaire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 erreurs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système scolaire français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right="-10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Questions-Réponses / Association / Exercice à trous, à transformer/ Travail par deux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sur des fiches / Dépliant du thème / Présentation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1.1; 1.4;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3.2; 3.4; 3.8;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4.2. 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Visite virtuelle d’un collège breton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Visite virtuelle / Vrai-Faux / Association / Audition / Jeu de rôles/ Travail petits groupes sur des fiches / Carte d’identité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3.4;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4.7.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Engage-toi au collège !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individuelle / Association des images aux descriptions / Questions-Réponses / Travail par deux / Audition / Médiation / Créativité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1.7; 1.8; 1.9;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3.4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4.3.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L’uniforme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scolaire : oui ou non ?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site Internet / Travail par deux / Des idées à exprimer / Travail en petits groupes sur des posters / Vrai-Faux-On ne dit pas / Débats / P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oster sur la beauté de l’uniforme / Présentation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1.3;1.8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hd w:val="clear" w:color="auto" w:fill="FFFFFF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hd w:val="clear" w:color="auto" w:fill="FFFFFF"/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premier stage</w:t>
            </w:r>
          </w:p>
          <w:p w:rsidR="006B7AA8" w:rsidRPr="009B4317" w:rsidRDefault="006B7AA8">
            <w:pPr>
              <w:shd w:val="clear" w:color="auto" w:fill="FFFFFF"/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 l’info / Sondage-Réponses/ Travail par deux, en petites groupessur des fiches / Associations /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Classification / Comparaison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4.3;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31-32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L’école moderne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à haute voix / Associations des images à l’info / Questions-Réponses / Vrai-Faux-On ne dit pas / Exercice à trous, à transformation / Médiation écrite / Audition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3.1; 3.2;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Mon plus grand problème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silencieuse, à haute voix, par rôles / Choix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multiples / Sondage / Médiation orale / Travail par deux sur des fiches / Questions-Réponses / Description / Boîte aux idées / Tableau de grammaire à compléter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L’argent de poche des ados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 blog d’OKAPI / Témoignages / Résultats du sondage / L’enquête /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Questions-Réponses /                Conseils / Découverte / Par deux des mini-dialogues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 Exercices lacunaires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1.7; 1.10;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3.7;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4.7.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Evaluation sommative orale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Épreuve orale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4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L’univers de la nature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 erreurs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Soyons écolos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Association des photos aux gestes écologiques / Problématisation / Conseils écologiques / Questions-Réponses / Formation des phrases / Jeux de rôles / Interview / Travail en binôme sur des fiches / Exercices pratiques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2.4;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Les effets du réchauffement du climat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Travail sur l’info / Exercice sur l’info / Travail par deux sur le portable / Vocabulaire de référence à compléter / Présentation  des réponses / Justification / Médiation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écrite / Repérage du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vocabulaire / Schéma / Essai photographique / Images-Photos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3.3;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La biodiversité, c’est la vie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 balayage / Boîte aux idées / Prise de position / Vrai – Faux / Travail par deux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sur des fiches / Exercices applicatifs / Audition / Médiation orale / Table ronde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3.10;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Végétalisons notre planète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informative / Travail par deux sur des posters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 Choix multiples / Questions-Réponses / Travail en petits groupes sur des fiches / Associations / Exercices pratiques / Audition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3.10;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4.7;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Les animaux en danger 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des informations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Images / Associations / Question-Réponses / Exercices interactifs / Rédaction du magazine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4.4; 4.9.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Le nombre d’oiseaux est en chute. Où sont les oiseaux des champs ?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du document / Travail par deux sur des fiches / Etude des infos / Tableau thématique à compléter / Travail du vocabulaire sur des fiches / Débats sur l’interview / Arguments pour-contre / Essai photographique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Tous ensemble au service des animaux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right="-10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guidée / Audition / Vocabulaire de référence à compléter / Commentaire / Trouver des correspondances / Exercices lacunaires / Travail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par deux sur des postres / Médiation orale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687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 2.5;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4.7.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Parcs nationaux de France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Carte thématique / Fiche de travail / Exercices à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choix multiples / Vidéo / Exercices pratiques/ Travail par deuxsur des posters / Créativité / Caractérisation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 paradis du tourisme vert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individuelle / Observation / Travail avec le vocabulaire thématique sur des fiches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Images / Questionnaire / Exercices applicatifs / Concours / Rédaction d’un carnet de voyage / Présentation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1.4; 1.5; 1.6;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3.5; 3.8;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4.9.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45-46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Evaluation sommative mixte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Projet: Le tourisme vert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Production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d’un dépliant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Présentation du produit 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4.4.</w:t>
            </w:r>
          </w:p>
          <w:p w:rsidR="006B7AA8" w:rsidRPr="009B4317" w:rsidRDefault="006B7AA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5</w:t>
            </w: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culturel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 erreurs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Une leçon de géo 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régions de France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Observation du texte informatif / Association/ Travail par deux sur des fiches / Travail par petits groupes sur des posters / Description / Récitation des vers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1.5;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4.7.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La structure administrative de la France 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informative / Questions-Réponses / Vidéo-Audition / Choix multiples / Médiation écrite / Exercices pratiques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 charme des régions et des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villes de France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des infos / Travail par deux sur des portables / Mini-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dialogues / Exercices applicatifs / Audition / Vrai-Faux / Médiation orale / Présentations des infos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1.5;1.9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4.7;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Strasbourg, capitale de l’Europe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Vidéo / Des images / Questions-Réponses / Exercices pratiques / Association / Localisation dans l’espace / Le bon ordre / Médiation orale / Description / Par deux – programme de visite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Voyages à Nantes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informative du document / Questions-Réponses / Travail en paires dans les cahiers/ Exercices grammaticaux /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Légende des photos / Créativité - récit de voyage / Présentation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Tour Eiffel, vitrine de Paris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du poème / La biographie du poète / Vrai -  Faux/ Travail par deux sur des fiches /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Exercices applicatifs / Audition / Comparaison / Par deux-jeu de rôles / Concours des poèmes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Curiosités de la ville Lumière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de la page Internet / Vrai-Faux / Questions-Réponses / Par deux-compléter le tableau / Médiation orale / Exercices à trous / Description d’une œuvre d’art moderne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2.4;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C’est la fête de ma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ville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informative / Association des images aux infos-lettres / En petites équipes - à compléter et à commenter le tableau / Par deux - comparez les fêtes / Exercices d’omission de l’article / Description d’une fête traditionnelle ou d’un festi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 / Médiation orale / Message mail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1.6;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55-56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Fêtes traditionnelles et festivals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informative du document / Associations des légendes aux images / Questions-Réponses / Vrai - Faux-On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ne dit pas / Par deux - une affiches ou un mail / un programme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Exercices à trous / Médiation écrite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Travail de recherche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Jules Verne et le roman d’aventures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balayage du résumé / Questions-Réponses / Exercices pratiques / Exercices lacunaires / Mise en place des indicateurs du temps / Travail de recherche et présentation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1.4; 1.5; 1.6;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2.8;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3.5; 3.8;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Événements et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personnalités historiques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 l’info/ Légende des images/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Questions-Réponses/ Vrai-Faux/ Localisation temporelle d’un évènement/ Travail par deux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/ Association des images/ Audition/ Portrait d’une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personnalité historique/ Présentation d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 projet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rPr>
          <w:trHeight w:val="33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2.5; 2.9;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Évaluation sommative écrite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Épreuve écrite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1.8; 1.9;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3.9;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4.7.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6</w:t>
            </w:r>
          </w:p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social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 erreurs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Les sites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touristiques francophones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de l’info et association des images / Audition des infos / Exercices lacunaires / Médiation orale/ Exercices d’association / Champ lexical / Classification / Concours par équipes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1.6; 1.10; 1.11;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Oui à la sécurité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des conseils pratiques / Exercices pratiques / Vidéo-application / Vrai-Faux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Questions-Réponses / Exercices grammaire à compléter / Panneaux de signalisation / En petits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groupes – réaliser une BD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Auberge de jeunesse de Blois, bonjour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Présentation de l’Auberge de jeunesse de Blois et des services/ Travailler l’info / Vrai-Faux / Association / Le bon ordre des questions / Jeu xde rôles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1.7;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2.3; 2.5;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Tu lis les affiches ?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informative / Exercices pratiques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Questions-Réponses / Audition de la publicité / Exercices de grammaire à compléter / Le bon ordre des mots en phrases / Médiation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orale / En petits groupes - une affiche pour un événement culturel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1.8; 1.9; 1.10; 1.11; 2.1;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3.4;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4.5;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journal scolaire – une aventure collective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du document / Choix multiples / Photos / Par deux –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 / Exercices applicatifs / Par deux- exercices pratiques / A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rticulateurs d’énumération / Médiation écrite / Résumé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2.4; 2.6;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3.8;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4.7.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ados dans le monde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informative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Questions-Réponses / Par deux-Association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Vidéo / Vrai-Faux / Exercice à trous à compléter / Noms collectifs / Choix multiples / Travail en équipes sur des posters / Réaliser un podcast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1.8; 1.9; 1.10; 1.11; 2.1;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3.4;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4.5;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Évaluation sommative écrite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Épreuve écrite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Analyse des erreurs</w:t>
            </w:r>
          </w:p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L’univers des réseaux sociaux, à quoi ça sert ?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du document / En petits groupes - réaliser les fiches des réseaux sociaux et les présenter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Questions-Réponses / Association /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Par deux – Questionnaire / Exercices pratiques lacunaires / En petits groupes - galerie de portraits des internautes de la classe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B7AA8" w:rsidRPr="009B4317">
        <w:tc>
          <w:tcPr>
            <w:tcW w:w="1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3</w:t>
            </w:r>
          </w:p>
          <w:p w:rsidR="006B7AA8" w:rsidRPr="009B4317" w:rsidRDefault="009B4317">
            <w:pP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1.3; 1.8; 1.9;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3.3; </w:t>
            </w:r>
          </w:p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4.8.</w:t>
            </w: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27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La tolérance, à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l’école ça commence !</w:t>
            </w:r>
          </w:p>
          <w:p w:rsidR="006B7AA8" w:rsidRPr="009B4317" w:rsidRDefault="006B7AA8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B7AA8" w:rsidRPr="009B4317" w:rsidRDefault="009B431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du document / En petits groupes – </w:t>
            </w:r>
            <w:r w:rsidRPr="009B43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Brainstorming / </w:t>
            </w:r>
            <w:r w:rsidRPr="009B431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 / Lecture des résumés / Exercices pratiques / Le bon choix / Chanson/ Interprétation</w:t>
            </w:r>
          </w:p>
        </w:tc>
        <w:tc>
          <w:tcPr>
            <w:tcW w:w="1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7AA8" w:rsidRPr="009B4317" w:rsidRDefault="006B7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</w:tbl>
    <w:p w:rsidR="006B7AA8" w:rsidRPr="009B4317" w:rsidRDefault="006B7AA8">
      <w:pPr>
        <w:rPr>
          <w:rFonts w:ascii="Times New Roman" w:eastAsia="Times New Roman" w:hAnsi="Times New Roman" w:cs="Times New Roman"/>
        </w:rPr>
      </w:pPr>
    </w:p>
    <w:sectPr w:rsidR="006B7AA8" w:rsidRPr="009B4317" w:rsidSect="009B4317">
      <w:footerReference w:type="default" r:id="rId8"/>
      <w:pgSz w:w="16838" w:h="11906" w:orient="landscape" w:code="9"/>
      <w:pgMar w:top="1134" w:right="850" w:bottom="1134" w:left="1701" w:header="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4317">
      <w:pPr>
        <w:spacing w:line="240" w:lineRule="auto"/>
      </w:pPr>
      <w:r>
        <w:separator/>
      </w:r>
    </w:p>
  </w:endnote>
  <w:endnote w:type="continuationSeparator" w:id="0">
    <w:p w:rsidR="00000000" w:rsidRDefault="009B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A8" w:rsidRDefault="006B7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4317">
      <w:pPr>
        <w:spacing w:line="240" w:lineRule="auto"/>
      </w:pPr>
      <w:r>
        <w:separator/>
      </w:r>
    </w:p>
  </w:footnote>
  <w:footnote w:type="continuationSeparator" w:id="0">
    <w:p w:rsidR="00000000" w:rsidRDefault="009B43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5AC"/>
    <w:multiLevelType w:val="multilevel"/>
    <w:tmpl w:val="3A66C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55A34"/>
    <w:multiLevelType w:val="multilevel"/>
    <w:tmpl w:val="84AACC66"/>
    <w:lvl w:ilvl="0">
      <w:start w:val="4"/>
      <w:numFmt w:val="decimal"/>
      <w:lvlText w:val="%1"/>
      <w:lvlJc w:val="left"/>
      <w:pPr>
        <w:tabs>
          <w:tab w:val="num" w:pos="0"/>
        </w:tabs>
        <w:ind w:left="413" w:hanging="42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3" w:hanging="421"/>
      </w:pPr>
      <w:rPr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1267" w:hanging="4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1691" w:hanging="42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114" w:hanging="4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2538" w:hanging="4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2962" w:hanging="4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3385" w:hanging="4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3809" w:hanging="421"/>
      </w:pPr>
      <w:rPr>
        <w:rFonts w:ascii="Noto Sans Symbols" w:hAnsi="Noto Sans Symbols" w:cs="Noto Sans Symbols" w:hint="default"/>
      </w:rPr>
    </w:lvl>
  </w:abstractNum>
  <w:abstractNum w:abstractNumId="2">
    <w:nsid w:val="47D619BC"/>
    <w:multiLevelType w:val="multilevel"/>
    <w:tmpl w:val="E8300F2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7AA3063B"/>
    <w:multiLevelType w:val="multilevel"/>
    <w:tmpl w:val="79DC836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A8"/>
    <w:rsid w:val="006B7AA8"/>
    <w:rsid w:val="009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EB7D-5CBE-4D8E-BBB0-C6D417A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rsid w:val="001E3E83"/>
    <w:rPr>
      <w:rFonts w:asciiTheme="minorHAnsi" w:eastAsiaTheme="minorHAnsi" w:hAnsiTheme="minorHAnsi" w:cstheme="minorBidi"/>
      <w:lang w:val="ro-RO" w:eastAsia="en-US"/>
    </w:rPr>
  </w:style>
  <w:style w:type="character" w:customStyle="1" w:styleId="Fontdeparagrafimplicit1">
    <w:name w:val="Font de paragraf implicit1"/>
    <w:qFormat/>
    <w:rsid w:val="001E3E83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List Paragraph"/>
    <w:basedOn w:val="a"/>
    <w:uiPriority w:val="34"/>
    <w:qFormat/>
    <w:rsid w:val="001E3E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 w:eastAsia="en-US"/>
    </w:rPr>
  </w:style>
  <w:style w:type="paragraph" w:customStyle="1" w:styleId="Standard">
    <w:name w:val="Standard"/>
    <w:qFormat/>
    <w:rsid w:val="001E3E8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customStyle="1" w:styleId="yiv7720216669gmail-msolistparagraph">
    <w:name w:val="yiv7720216669gmail-msolistparagraph"/>
    <w:basedOn w:val="a"/>
    <w:qFormat/>
    <w:rsid w:val="001E3E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yiv7720216669gmail-msonormal">
    <w:name w:val="yiv7720216669gmail-msonormal"/>
    <w:basedOn w:val="a"/>
    <w:qFormat/>
    <w:rsid w:val="001E3E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Q54BYrni98pvFdUBEE9OjIIazw==">CgMxLjAyCGguZ2pkZ3hzMgloLjMwajB6bGw4AHIhMVhqbjhJQlZlQTJNVm4tRi1Pd3pQR3d1SGpNUjNKZXg5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3738</Words>
  <Characters>21309</Characters>
  <Application>Microsoft Office Word</Application>
  <DocSecurity>0</DocSecurity>
  <Lines>177</Lines>
  <Paragraphs>49</Paragraphs>
  <ScaleCrop>false</ScaleCrop>
  <Company/>
  <LinksUpToDate>false</LinksUpToDate>
  <CharactersWithSpaces>24998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Angela Prisacaru</cp:lastModifiedBy>
  <cp:revision>5</cp:revision>
  <dcterms:created xsi:type="dcterms:W3CDTF">2024-02-13T20:44:00Z</dcterms:created>
  <dcterms:modified xsi:type="dcterms:W3CDTF">2024-04-28T16:26:00Z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