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7B1E1" w14:textId="77777777" w:rsidR="001F4A68" w:rsidRPr="004C7049" w:rsidRDefault="001F4A68" w:rsidP="001F4A68">
      <w:pPr>
        <w:tabs>
          <w:tab w:val="left" w:pos="3960"/>
        </w:tabs>
        <w:spacing w:line="276" w:lineRule="auto"/>
        <w:jc w:val="right"/>
      </w:pPr>
    </w:p>
    <w:p w14:paraId="144ADF9E" w14:textId="77777777" w:rsidR="004F49FC" w:rsidRPr="004F49FC" w:rsidRDefault="004F49FC" w:rsidP="004F49FC">
      <w:pPr>
        <w:spacing w:line="276" w:lineRule="auto"/>
        <w:jc w:val="center"/>
        <w:rPr>
          <w:b/>
          <w:bCs/>
          <w:sz w:val="28"/>
          <w:lang w:bidi="he-IL"/>
        </w:rPr>
      </w:pPr>
      <w:r w:rsidRPr="004F49FC">
        <w:rPr>
          <w:b/>
          <w:bCs/>
          <w:sz w:val="32"/>
          <w:lang w:bidi="he-IL"/>
        </w:rPr>
        <w:t>МИНИСТЕРСТВО ОБРАЗОВАНИЯ И ИССЛЕДОВАНИЙ РЕСПУБЛИКИ МОЛДОВА</w:t>
      </w:r>
    </w:p>
    <w:p w14:paraId="1771751C" w14:textId="77777777" w:rsidR="004F49FC" w:rsidRPr="004F49FC" w:rsidRDefault="004F49FC" w:rsidP="004F49FC">
      <w:pPr>
        <w:spacing w:line="276" w:lineRule="auto"/>
        <w:jc w:val="center"/>
        <w:rPr>
          <w:b/>
          <w:sz w:val="28"/>
        </w:rPr>
      </w:pPr>
    </w:p>
    <w:p w14:paraId="76A67C4D" w14:textId="77777777" w:rsidR="004F49FC" w:rsidRPr="004F49FC" w:rsidRDefault="004F49FC" w:rsidP="004F49FC">
      <w:pPr>
        <w:spacing w:line="276" w:lineRule="auto"/>
        <w:jc w:val="center"/>
        <w:rPr>
          <w:b/>
          <w:sz w:val="28"/>
        </w:rPr>
      </w:pPr>
    </w:p>
    <w:p w14:paraId="6BFB7A99" w14:textId="77777777" w:rsidR="004F49FC" w:rsidRPr="004F49FC" w:rsidRDefault="004F49FC" w:rsidP="004F49FC">
      <w:pPr>
        <w:tabs>
          <w:tab w:val="left" w:pos="3960"/>
        </w:tabs>
        <w:spacing w:line="360" w:lineRule="auto"/>
        <w:rPr>
          <w:sz w:val="28"/>
        </w:rPr>
      </w:pPr>
      <w:proofErr w:type="spellStart"/>
      <w:r w:rsidRPr="004F49FC">
        <w:rPr>
          <w:sz w:val="28"/>
        </w:rPr>
        <w:t>Обсуждено</w:t>
      </w:r>
      <w:proofErr w:type="spellEnd"/>
      <w:r w:rsidRPr="004F49FC">
        <w:rPr>
          <w:sz w:val="28"/>
        </w:rPr>
        <w:t xml:space="preserve">  </w:t>
      </w:r>
      <w:proofErr w:type="spellStart"/>
      <w:r w:rsidRPr="004F49FC">
        <w:rPr>
          <w:sz w:val="28"/>
        </w:rPr>
        <w:t>на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заседании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методической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комиссии</w:t>
      </w:r>
      <w:proofErr w:type="spellEnd"/>
      <w:r w:rsidRPr="004F49FC">
        <w:rPr>
          <w:sz w:val="28"/>
        </w:rPr>
        <w:t xml:space="preserve"> ________________УТВЕРЖДЕНО_____________________</w:t>
      </w:r>
    </w:p>
    <w:p w14:paraId="299B3DB0" w14:textId="0A0B7677" w:rsidR="004F49FC" w:rsidRPr="004F49FC" w:rsidRDefault="004F49FC" w:rsidP="004F49FC">
      <w:pPr>
        <w:spacing w:line="360" w:lineRule="auto"/>
        <w:ind w:firstLine="8067"/>
        <w:rPr>
          <w:sz w:val="28"/>
        </w:rPr>
      </w:pPr>
      <w:r>
        <w:rPr>
          <w:sz w:val="28"/>
        </w:rPr>
        <w:t xml:space="preserve">                 </w:t>
      </w:r>
      <w:proofErr w:type="spellStart"/>
      <w:r w:rsidRPr="004F49FC">
        <w:rPr>
          <w:sz w:val="28"/>
        </w:rPr>
        <w:t>Зав</w:t>
      </w:r>
      <w:proofErr w:type="spellEnd"/>
      <w:r w:rsidRPr="004F49FC">
        <w:rPr>
          <w:sz w:val="28"/>
        </w:rPr>
        <w:t xml:space="preserve">. </w:t>
      </w:r>
      <w:proofErr w:type="spellStart"/>
      <w:r w:rsidRPr="004F49FC">
        <w:rPr>
          <w:sz w:val="28"/>
        </w:rPr>
        <w:t>методической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комиссии</w:t>
      </w:r>
      <w:proofErr w:type="spellEnd"/>
    </w:p>
    <w:p w14:paraId="439A5763" w14:textId="77777777" w:rsidR="004F49FC" w:rsidRPr="004F49FC" w:rsidRDefault="004F49FC" w:rsidP="004F49FC">
      <w:pPr>
        <w:spacing w:line="276" w:lineRule="auto"/>
        <w:rPr>
          <w:b/>
          <w:sz w:val="28"/>
        </w:rPr>
      </w:pPr>
    </w:p>
    <w:p w14:paraId="131751A0" w14:textId="77777777" w:rsidR="004F49FC" w:rsidRPr="004F49FC" w:rsidRDefault="004F49FC" w:rsidP="004F49FC">
      <w:pPr>
        <w:spacing w:line="276" w:lineRule="auto"/>
        <w:rPr>
          <w:b/>
          <w:sz w:val="28"/>
        </w:rPr>
      </w:pPr>
    </w:p>
    <w:p w14:paraId="00A326BE" w14:textId="77777777" w:rsidR="004F49FC" w:rsidRPr="004F49FC" w:rsidRDefault="004F49FC" w:rsidP="004F49FC">
      <w:pPr>
        <w:spacing w:line="276" w:lineRule="auto"/>
        <w:rPr>
          <w:b/>
          <w:sz w:val="28"/>
        </w:rPr>
      </w:pPr>
    </w:p>
    <w:p w14:paraId="0E1202AB" w14:textId="77777777" w:rsidR="004F49FC" w:rsidRPr="004F49FC" w:rsidRDefault="004F49FC" w:rsidP="004F49FC">
      <w:pPr>
        <w:spacing w:line="276" w:lineRule="auto"/>
        <w:jc w:val="center"/>
        <w:rPr>
          <w:b/>
          <w:sz w:val="32"/>
        </w:rPr>
      </w:pPr>
      <w:r w:rsidRPr="004F49FC">
        <w:rPr>
          <w:b/>
          <w:sz w:val="32"/>
        </w:rPr>
        <w:t>ПРОЕКТ ДОЛГОСРОЧНОГО ПЛАНИРОВАНИЯ</w:t>
      </w:r>
    </w:p>
    <w:p w14:paraId="63FD2413" w14:textId="77777777" w:rsidR="004F49FC" w:rsidRPr="004F49FC" w:rsidRDefault="004F49FC" w:rsidP="004F49FC">
      <w:pPr>
        <w:spacing w:line="276" w:lineRule="auto"/>
        <w:jc w:val="center"/>
        <w:rPr>
          <w:b/>
          <w:sz w:val="32"/>
        </w:rPr>
      </w:pPr>
      <w:r w:rsidRPr="004F49FC">
        <w:rPr>
          <w:b/>
          <w:sz w:val="32"/>
        </w:rPr>
        <w:t>ПО УЧЕБНОЙ ДИСЦИПЛИНЕ</w:t>
      </w:r>
    </w:p>
    <w:p w14:paraId="015DDCF6" w14:textId="77777777" w:rsidR="004F49FC" w:rsidRPr="004F49FC" w:rsidRDefault="004F49FC" w:rsidP="004F49FC">
      <w:pPr>
        <w:jc w:val="center"/>
        <w:rPr>
          <w:b/>
          <w:i/>
          <w:sz w:val="32"/>
        </w:rPr>
      </w:pPr>
      <w:proofErr w:type="spellStart"/>
      <w:r w:rsidRPr="004F49FC">
        <w:rPr>
          <w:b/>
          <w:i/>
          <w:sz w:val="32"/>
        </w:rPr>
        <w:t>История</w:t>
      </w:r>
      <w:proofErr w:type="spellEnd"/>
      <w:r w:rsidRPr="004F49FC">
        <w:rPr>
          <w:b/>
          <w:i/>
          <w:sz w:val="32"/>
        </w:rPr>
        <w:t xml:space="preserve">, </w:t>
      </w:r>
      <w:proofErr w:type="spellStart"/>
      <w:r w:rsidRPr="004F49FC">
        <w:rPr>
          <w:b/>
          <w:i/>
          <w:sz w:val="32"/>
        </w:rPr>
        <w:t>культура</w:t>
      </w:r>
      <w:proofErr w:type="spellEnd"/>
      <w:r w:rsidRPr="004F49FC">
        <w:rPr>
          <w:b/>
          <w:i/>
          <w:sz w:val="32"/>
        </w:rPr>
        <w:t xml:space="preserve"> и </w:t>
      </w:r>
      <w:proofErr w:type="spellStart"/>
      <w:r w:rsidRPr="004F49FC">
        <w:rPr>
          <w:b/>
          <w:i/>
          <w:sz w:val="32"/>
        </w:rPr>
        <w:t>традиции</w:t>
      </w:r>
      <w:proofErr w:type="spellEnd"/>
      <w:r w:rsidRPr="004F49FC">
        <w:rPr>
          <w:b/>
          <w:i/>
          <w:sz w:val="32"/>
        </w:rPr>
        <w:t xml:space="preserve"> </w:t>
      </w:r>
      <w:proofErr w:type="spellStart"/>
      <w:r w:rsidRPr="004F49FC">
        <w:rPr>
          <w:b/>
          <w:i/>
          <w:sz w:val="32"/>
        </w:rPr>
        <w:t>русского</w:t>
      </w:r>
      <w:proofErr w:type="spellEnd"/>
      <w:r w:rsidRPr="004F49FC">
        <w:rPr>
          <w:b/>
          <w:i/>
          <w:sz w:val="32"/>
        </w:rPr>
        <w:t xml:space="preserve"> </w:t>
      </w:r>
      <w:proofErr w:type="spellStart"/>
      <w:r w:rsidRPr="004F49FC">
        <w:rPr>
          <w:b/>
          <w:i/>
          <w:sz w:val="32"/>
        </w:rPr>
        <w:t>народа</w:t>
      </w:r>
      <w:proofErr w:type="spellEnd"/>
      <w:r w:rsidRPr="004F49FC">
        <w:rPr>
          <w:b/>
          <w:i/>
          <w:sz w:val="32"/>
        </w:rPr>
        <w:t xml:space="preserve"> </w:t>
      </w:r>
    </w:p>
    <w:p w14:paraId="08F28251" w14:textId="77777777" w:rsidR="004F49FC" w:rsidRPr="004F49FC" w:rsidRDefault="004F49FC" w:rsidP="004F49FC">
      <w:pPr>
        <w:jc w:val="center"/>
        <w:rPr>
          <w:b/>
          <w:i/>
          <w:sz w:val="32"/>
        </w:rPr>
      </w:pPr>
    </w:p>
    <w:p w14:paraId="5A7E12B3" w14:textId="77777777" w:rsidR="004F49FC" w:rsidRPr="004F49FC" w:rsidRDefault="004F49FC" w:rsidP="004F49FC">
      <w:pPr>
        <w:jc w:val="center"/>
        <w:rPr>
          <w:bCs/>
          <w:sz w:val="28"/>
        </w:rPr>
      </w:pPr>
      <w:r w:rsidRPr="004F49FC">
        <w:rPr>
          <w:sz w:val="28"/>
        </w:rPr>
        <w:t>(</w:t>
      </w:r>
      <w:proofErr w:type="spellStart"/>
      <w:r w:rsidRPr="004F49FC">
        <w:rPr>
          <w:sz w:val="28"/>
        </w:rPr>
        <w:t>разработанный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рабочей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группой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согласно</w:t>
      </w:r>
      <w:proofErr w:type="spellEnd"/>
      <w:r w:rsidRPr="004F49FC">
        <w:rPr>
          <w:sz w:val="28"/>
        </w:rPr>
        <w:t xml:space="preserve"> </w:t>
      </w:r>
      <w:proofErr w:type="spellStart"/>
      <w:r w:rsidRPr="004F49FC">
        <w:rPr>
          <w:sz w:val="28"/>
        </w:rPr>
        <w:t>приказу</w:t>
      </w:r>
      <w:proofErr w:type="spellEnd"/>
      <w:r w:rsidRPr="004F49FC">
        <w:rPr>
          <w:sz w:val="28"/>
        </w:rPr>
        <w:t xml:space="preserve"> МОИ </w:t>
      </w:r>
      <w:r w:rsidRPr="004F49FC">
        <w:rPr>
          <w:bCs/>
          <w:sz w:val="28"/>
        </w:rPr>
        <w:t xml:space="preserve">№1544/2023на </w:t>
      </w:r>
      <w:proofErr w:type="spellStart"/>
      <w:r w:rsidRPr="004F49FC">
        <w:rPr>
          <w:bCs/>
          <w:sz w:val="28"/>
        </w:rPr>
        <w:t>основе</w:t>
      </w:r>
      <w:proofErr w:type="spellEnd"/>
      <w:r w:rsidRPr="004F49FC">
        <w:rPr>
          <w:bCs/>
          <w:sz w:val="28"/>
        </w:rPr>
        <w:t xml:space="preserve"> </w:t>
      </w:r>
      <w:proofErr w:type="spellStart"/>
      <w:r w:rsidRPr="004F49FC">
        <w:rPr>
          <w:bCs/>
          <w:sz w:val="28"/>
        </w:rPr>
        <w:t>куррикулума</w:t>
      </w:r>
      <w:proofErr w:type="spellEnd"/>
      <w:r w:rsidRPr="004F49FC">
        <w:rPr>
          <w:bCs/>
          <w:sz w:val="28"/>
        </w:rPr>
        <w:t xml:space="preserve"> </w:t>
      </w:r>
      <w:proofErr w:type="spellStart"/>
      <w:r w:rsidRPr="004F49FC">
        <w:rPr>
          <w:bCs/>
          <w:sz w:val="28"/>
        </w:rPr>
        <w:t>дисциплины</w:t>
      </w:r>
      <w:proofErr w:type="spellEnd"/>
      <w:r w:rsidRPr="004F49FC">
        <w:rPr>
          <w:bCs/>
          <w:sz w:val="28"/>
        </w:rPr>
        <w:t xml:space="preserve">, </w:t>
      </w:r>
    </w:p>
    <w:p w14:paraId="31A047FD" w14:textId="77777777" w:rsidR="004F49FC" w:rsidRPr="004F49FC" w:rsidRDefault="004F49FC" w:rsidP="004F49FC">
      <w:pPr>
        <w:jc w:val="center"/>
        <w:rPr>
          <w:bCs/>
          <w:sz w:val="28"/>
        </w:rPr>
      </w:pPr>
      <w:proofErr w:type="spellStart"/>
      <w:r w:rsidRPr="004F49FC">
        <w:rPr>
          <w:bCs/>
          <w:sz w:val="28"/>
        </w:rPr>
        <w:t>утвержденного</w:t>
      </w:r>
      <w:proofErr w:type="spellEnd"/>
      <w:r w:rsidRPr="004F49FC">
        <w:rPr>
          <w:bCs/>
          <w:sz w:val="28"/>
        </w:rPr>
        <w:t xml:space="preserve"> </w:t>
      </w:r>
      <w:proofErr w:type="spellStart"/>
      <w:r w:rsidRPr="004F49FC">
        <w:rPr>
          <w:bCs/>
          <w:sz w:val="28"/>
        </w:rPr>
        <w:t>приказом</w:t>
      </w:r>
      <w:proofErr w:type="spellEnd"/>
      <w:r w:rsidRPr="004F49FC">
        <w:rPr>
          <w:bCs/>
          <w:sz w:val="28"/>
        </w:rPr>
        <w:t xml:space="preserve"> МОИ№</w:t>
      </w:r>
      <w:r w:rsidRPr="004F49FC">
        <w:rPr>
          <w:sz w:val="28"/>
        </w:rPr>
        <w:t>906/2019)</w:t>
      </w:r>
    </w:p>
    <w:p w14:paraId="037CBCB8" w14:textId="77777777" w:rsidR="004F49FC" w:rsidRDefault="004F49FC" w:rsidP="004F49FC">
      <w:pPr>
        <w:spacing w:line="276" w:lineRule="auto"/>
        <w:jc w:val="center"/>
        <w:rPr>
          <w:b/>
          <w:i/>
          <w:sz w:val="28"/>
        </w:rPr>
      </w:pPr>
    </w:p>
    <w:p w14:paraId="6CF686BB" w14:textId="63609983" w:rsidR="004F49FC" w:rsidRPr="004F49FC" w:rsidRDefault="004F49FC" w:rsidP="004F49FC">
      <w:pPr>
        <w:spacing w:line="276" w:lineRule="auto"/>
        <w:jc w:val="center"/>
        <w:rPr>
          <w:sz w:val="28"/>
          <w:lang w:bidi="he-IL"/>
        </w:rPr>
      </w:pPr>
      <w:r w:rsidRPr="004F49FC">
        <w:rPr>
          <w:b/>
          <w:i/>
          <w:sz w:val="28"/>
        </w:rPr>
        <w:t>2</w:t>
      </w:r>
      <w:r>
        <w:rPr>
          <w:b/>
          <w:i/>
          <w:sz w:val="28"/>
        </w:rPr>
        <w:t xml:space="preserve"> </w:t>
      </w:r>
      <w:proofErr w:type="spellStart"/>
      <w:r w:rsidRPr="004F49FC">
        <w:rPr>
          <w:b/>
          <w:i/>
          <w:sz w:val="28"/>
          <w:lang w:bidi="he-IL"/>
        </w:rPr>
        <w:t>класс</w:t>
      </w:r>
      <w:proofErr w:type="spellEnd"/>
    </w:p>
    <w:p w14:paraId="489B9B42" w14:textId="77777777" w:rsidR="004F49FC" w:rsidRPr="004F49FC" w:rsidRDefault="004F49FC" w:rsidP="004F49FC">
      <w:pPr>
        <w:spacing w:line="276" w:lineRule="auto"/>
        <w:jc w:val="center"/>
        <w:rPr>
          <w:b/>
          <w:sz w:val="28"/>
        </w:rPr>
      </w:pPr>
      <w:proofErr w:type="spellStart"/>
      <w:r w:rsidRPr="004F49FC">
        <w:rPr>
          <w:b/>
          <w:sz w:val="28"/>
        </w:rPr>
        <w:t>Год</w:t>
      </w:r>
      <w:proofErr w:type="spellEnd"/>
      <w:r w:rsidRPr="004F49FC">
        <w:rPr>
          <w:b/>
          <w:sz w:val="28"/>
        </w:rPr>
        <w:t xml:space="preserve"> </w:t>
      </w:r>
      <w:proofErr w:type="spellStart"/>
      <w:r w:rsidRPr="004F49FC">
        <w:rPr>
          <w:b/>
          <w:sz w:val="28"/>
        </w:rPr>
        <w:t>обучения</w:t>
      </w:r>
      <w:proofErr w:type="spellEnd"/>
      <w:r w:rsidRPr="004F49FC">
        <w:rPr>
          <w:b/>
          <w:sz w:val="28"/>
        </w:rPr>
        <w:t>:_________________</w:t>
      </w:r>
    </w:p>
    <w:p w14:paraId="14A01F67" w14:textId="77777777" w:rsidR="004F49FC" w:rsidRPr="004F49FC" w:rsidRDefault="004F49FC" w:rsidP="004F49FC">
      <w:pPr>
        <w:spacing w:line="276" w:lineRule="auto"/>
        <w:rPr>
          <w:b/>
          <w:sz w:val="28"/>
        </w:rPr>
      </w:pPr>
    </w:p>
    <w:p w14:paraId="5DE15F86" w14:textId="77777777" w:rsidR="004F49FC" w:rsidRPr="004F49FC" w:rsidRDefault="004F49FC" w:rsidP="004F49FC">
      <w:pPr>
        <w:spacing w:line="276" w:lineRule="auto"/>
        <w:rPr>
          <w:b/>
          <w:sz w:val="28"/>
        </w:rPr>
      </w:pPr>
    </w:p>
    <w:p w14:paraId="2A1A7EDC" w14:textId="77777777" w:rsidR="004F49FC" w:rsidRPr="004F49FC" w:rsidRDefault="004F49FC" w:rsidP="004F49FC">
      <w:pPr>
        <w:spacing w:line="360" w:lineRule="auto"/>
        <w:rPr>
          <w:b/>
          <w:sz w:val="28"/>
        </w:rPr>
      </w:pPr>
      <w:proofErr w:type="spellStart"/>
      <w:r w:rsidRPr="004F49FC">
        <w:rPr>
          <w:b/>
          <w:sz w:val="28"/>
        </w:rPr>
        <w:t>Учебное</w:t>
      </w:r>
      <w:proofErr w:type="spellEnd"/>
      <w:r w:rsidRPr="004F49FC">
        <w:rPr>
          <w:b/>
          <w:sz w:val="28"/>
        </w:rPr>
        <w:t xml:space="preserve"> </w:t>
      </w:r>
      <w:proofErr w:type="spellStart"/>
      <w:r w:rsidRPr="004F49FC">
        <w:rPr>
          <w:b/>
          <w:sz w:val="28"/>
        </w:rPr>
        <w:t>заведение</w:t>
      </w:r>
      <w:proofErr w:type="spellEnd"/>
      <w:r w:rsidRPr="004F49FC">
        <w:rPr>
          <w:b/>
          <w:sz w:val="28"/>
        </w:rPr>
        <w:t xml:space="preserve"> _______________________________ </w:t>
      </w:r>
      <w:proofErr w:type="spellStart"/>
      <w:r w:rsidRPr="004F49FC">
        <w:rPr>
          <w:b/>
          <w:sz w:val="28"/>
        </w:rPr>
        <w:t>Город</w:t>
      </w:r>
      <w:proofErr w:type="spellEnd"/>
      <w:r w:rsidRPr="004F49FC">
        <w:rPr>
          <w:b/>
          <w:sz w:val="28"/>
        </w:rPr>
        <w:t>/</w:t>
      </w:r>
      <w:proofErr w:type="spellStart"/>
      <w:r w:rsidRPr="004F49FC">
        <w:rPr>
          <w:b/>
          <w:sz w:val="28"/>
        </w:rPr>
        <w:t>село</w:t>
      </w:r>
      <w:proofErr w:type="spellEnd"/>
      <w:r w:rsidRPr="004F49FC">
        <w:rPr>
          <w:b/>
          <w:sz w:val="28"/>
        </w:rPr>
        <w:t xml:space="preserve">, </w:t>
      </w:r>
      <w:proofErr w:type="spellStart"/>
      <w:r w:rsidRPr="004F49FC">
        <w:rPr>
          <w:b/>
          <w:sz w:val="28"/>
        </w:rPr>
        <w:t>район</w:t>
      </w:r>
      <w:proofErr w:type="spellEnd"/>
      <w:r w:rsidRPr="004F49FC">
        <w:rPr>
          <w:b/>
          <w:sz w:val="28"/>
        </w:rPr>
        <w:t xml:space="preserve"> ______________________________</w:t>
      </w:r>
    </w:p>
    <w:p w14:paraId="2DBF501A" w14:textId="77777777" w:rsidR="004F49FC" w:rsidRDefault="004F49FC" w:rsidP="004F49FC">
      <w:pPr>
        <w:spacing w:line="360" w:lineRule="auto"/>
        <w:rPr>
          <w:b/>
          <w:sz w:val="28"/>
        </w:rPr>
      </w:pPr>
    </w:p>
    <w:p w14:paraId="558175F8" w14:textId="77777777" w:rsidR="004F49FC" w:rsidRPr="004F49FC" w:rsidRDefault="004F49FC" w:rsidP="004F49FC">
      <w:pPr>
        <w:spacing w:line="360" w:lineRule="auto"/>
        <w:rPr>
          <w:b/>
          <w:sz w:val="28"/>
        </w:rPr>
      </w:pPr>
      <w:proofErr w:type="spellStart"/>
      <w:r w:rsidRPr="004F49FC">
        <w:rPr>
          <w:b/>
          <w:sz w:val="28"/>
        </w:rPr>
        <w:t>Фамилия</w:t>
      </w:r>
      <w:proofErr w:type="spellEnd"/>
      <w:r w:rsidRPr="004F49FC">
        <w:rPr>
          <w:b/>
          <w:sz w:val="28"/>
        </w:rPr>
        <w:t xml:space="preserve">, </w:t>
      </w:r>
      <w:proofErr w:type="spellStart"/>
      <w:r w:rsidRPr="004F49FC">
        <w:rPr>
          <w:b/>
          <w:sz w:val="28"/>
        </w:rPr>
        <w:t>имя</w:t>
      </w:r>
      <w:proofErr w:type="spellEnd"/>
      <w:r w:rsidRPr="004F49FC">
        <w:rPr>
          <w:b/>
          <w:sz w:val="28"/>
        </w:rPr>
        <w:t xml:space="preserve"> </w:t>
      </w:r>
      <w:proofErr w:type="spellStart"/>
      <w:r w:rsidRPr="004F49FC">
        <w:rPr>
          <w:b/>
          <w:sz w:val="28"/>
        </w:rPr>
        <w:t>учителя</w:t>
      </w:r>
      <w:proofErr w:type="spellEnd"/>
      <w:r w:rsidRPr="004F49FC">
        <w:rPr>
          <w:b/>
          <w:sz w:val="28"/>
        </w:rPr>
        <w:t>___________________________</w:t>
      </w:r>
      <w:proofErr w:type="spellStart"/>
      <w:r w:rsidRPr="004F49FC">
        <w:rPr>
          <w:b/>
          <w:sz w:val="28"/>
        </w:rPr>
        <w:t>Дидактическая</w:t>
      </w:r>
      <w:proofErr w:type="spellEnd"/>
      <w:r w:rsidRPr="004F49FC">
        <w:rPr>
          <w:b/>
          <w:sz w:val="28"/>
        </w:rPr>
        <w:t xml:space="preserve"> </w:t>
      </w:r>
      <w:proofErr w:type="spellStart"/>
      <w:r w:rsidRPr="004F49FC">
        <w:rPr>
          <w:b/>
          <w:sz w:val="28"/>
        </w:rPr>
        <w:t>степень</w:t>
      </w:r>
      <w:proofErr w:type="spellEnd"/>
      <w:r w:rsidRPr="004F49FC">
        <w:rPr>
          <w:b/>
          <w:sz w:val="28"/>
        </w:rPr>
        <w:t xml:space="preserve"> _________________________</w:t>
      </w:r>
    </w:p>
    <w:p w14:paraId="62977FD6" w14:textId="77777777" w:rsidR="004F49FC" w:rsidRPr="004C7049" w:rsidRDefault="004F49FC" w:rsidP="004F49FC">
      <w:pPr>
        <w:tabs>
          <w:tab w:val="left" w:pos="3960"/>
        </w:tabs>
        <w:spacing w:line="276" w:lineRule="auto"/>
      </w:pPr>
    </w:p>
    <w:p w14:paraId="6A10A751" w14:textId="77777777" w:rsidR="001F4A68" w:rsidRDefault="001F4A68" w:rsidP="001F4A68">
      <w:pPr>
        <w:spacing w:line="276" w:lineRule="auto"/>
        <w:rPr>
          <w:i/>
          <w:iCs/>
        </w:rPr>
      </w:pPr>
    </w:p>
    <w:p w14:paraId="57B1C0DC" w14:textId="77777777" w:rsidR="001F4A68" w:rsidRPr="004C7049" w:rsidRDefault="001F4A68" w:rsidP="001F4A68">
      <w:pPr>
        <w:spacing w:line="276" w:lineRule="auto"/>
        <w:rPr>
          <w:i/>
          <w:iCs/>
        </w:rPr>
      </w:pPr>
      <w:proofErr w:type="spellStart"/>
      <w:r w:rsidRPr="004C7049">
        <w:rPr>
          <w:i/>
          <w:iCs/>
        </w:rPr>
        <w:lastRenderedPageBreak/>
        <w:t>Рекомендованный</w:t>
      </w:r>
      <w:proofErr w:type="spellEnd"/>
      <w:r w:rsidRPr="004C7049">
        <w:rPr>
          <w:i/>
          <w:iCs/>
        </w:rPr>
        <w:t xml:space="preserve"> </w:t>
      </w:r>
      <w:proofErr w:type="spellStart"/>
      <w:r w:rsidRPr="004C7049">
        <w:rPr>
          <w:i/>
          <w:iCs/>
        </w:rPr>
        <w:t>учебник</w:t>
      </w:r>
      <w:proofErr w:type="spellEnd"/>
      <w:r w:rsidRPr="004C7049">
        <w:rPr>
          <w:i/>
          <w:iCs/>
        </w:rPr>
        <w:t>:</w:t>
      </w:r>
    </w:p>
    <w:p w14:paraId="5940A52B" w14:textId="77777777" w:rsidR="001F4A68" w:rsidRPr="004C7049" w:rsidRDefault="001F4A68" w:rsidP="001F4A68">
      <w:pPr>
        <w:spacing w:line="276" w:lineRule="auto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358"/>
        <w:gridCol w:w="4095"/>
        <w:gridCol w:w="1969"/>
        <w:gridCol w:w="1877"/>
      </w:tblGrid>
      <w:tr w:rsidR="001F4A68" w:rsidRPr="004C7049" w14:paraId="7DDD1C4A" w14:textId="77777777" w:rsidTr="00AA35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0D3605" w14:textId="77777777" w:rsidR="001F4A68" w:rsidRPr="004C7049" w:rsidRDefault="001F4A6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C7049"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E17A9" w14:textId="77777777" w:rsidR="001F4A68" w:rsidRPr="004C7049" w:rsidRDefault="001F4A6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C7049">
              <w:rPr>
                <w:b/>
                <w:bCs/>
              </w:rPr>
              <w:t>Название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3E90ED" w14:textId="77777777" w:rsidR="001F4A68" w:rsidRPr="004C7049" w:rsidRDefault="001F4A6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C7049">
              <w:rPr>
                <w:b/>
                <w:bCs/>
              </w:rPr>
              <w:t>Авторы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4AA878" w14:textId="77777777" w:rsidR="001F4A68" w:rsidRPr="004C7049" w:rsidRDefault="001F4A6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C7049">
              <w:rPr>
                <w:b/>
                <w:bCs/>
              </w:rPr>
              <w:t>Издательство</w:t>
            </w:r>
            <w:proofErr w:type="spellEnd"/>
            <w:r w:rsidRPr="004C7049">
              <w:rPr>
                <w:b/>
                <w:bCs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E2DCB4D" w14:textId="77777777" w:rsidR="001F4A68" w:rsidRPr="004C7049" w:rsidRDefault="001F4A6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C7049">
              <w:rPr>
                <w:b/>
                <w:bCs/>
              </w:rPr>
              <w:t>Год</w:t>
            </w:r>
            <w:proofErr w:type="spellEnd"/>
            <w:r w:rsidRPr="004C7049">
              <w:rPr>
                <w:b/>
                <w:bCs/>
              </w:rPr>
              <w:t xml:space="preserve"> </w:t>
            </w:r>
            <w:proofErr w:type="spellStart"/>
            <w:r w:rsidRPr="004C7049">
              <w:rPr>
                <w:b/>
                <w:bCs/>
              </w:rPr>
              <w:t>издания</w:t>
            </w:r>
            <w:proofErr w:type="spellEnd"/>
          </w:p>
        </w:tc>
      </w:tr>
      <w:tr w:rsidR="001F4A68" w:rsidRPr="004C7049" w14:paraId="07E4CC46" w14:textId="77777777" w:rsidTr="00AA35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27D" w14:textId="77777777" w:rsidR="001F4A68" w:rsidRPr="004C7049" w:rsidRDefault="001F4A68" w:rsidP="00AA356B">
            <w:pPr>
              <w:spacing w:line="276" w:lineRule="auto"/>
            </w:pPr>
            <w:r w:rsidRPr="004C7049">
              <w:t xml:space="preserve">2 </w:t>
            </w:r>
            <w:proofErr w:type="spellStart"/>
            <w:r w:rsidRPr="004C7049"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75C5" w14:textId="77777777" w:rsidR="001F4A68" w:rsidRPr="004C7049" w:rsidRDefault="001F4A68" w:rsidP="00AA356B">
            <w:pPr>
              <w:spacing w:line="276" w:lineRule="auto"/>
              <w:jc w:val="both"/>
            </w:pPr>
            <w:proofErr w:type="spellStart"/>
            <w:r w:rsidRPr="004C7049">
              <w:t>История</w:t>
            </w:r>
            <w:proofErr w:type="spellEnd"/>
            <w:r w:rsidRPr="004C7049">
              <w:t xml:space="preserve">, </w:t>
            </w:r>
            <w:proofErr w:type="spellStart"/>
            <w:r w:rsidRPr="004C7049">
              <w:t>культура</w:t>
            </w:r>
            <w:proofErr w:type="spellEnd"/>
            <w:r w:rsidRPr="004C7049">
              <w:t xml:space="preserve"> и </w:t>
            </w:r>
            <w:proofErr w:type="spellStart"/>
            <w:r w:rsidRPr="004C7049">
              <w:t>традиции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русского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народа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07E4" w14:textId="77777777" w:rsidR="001F4A68" w:rsidRPr="004C7049" w:rsidRDefault="001F4A68" w:rsidP="00AA356B">
            <w:pPr>
              <w:spacing w:line="276" w:lineRule="auto"/>
              <w:jc w:val="both"/>
            </w:pPr>
            <w:proofErr w:type="spellStart"/>
            <w:r w:rsidRPr="004C7049">
              <w:t>Дрозд</w:t>
            </w:r>
            <w:proofErr w:type="spellEnd"/>
            <w:r w:rsidRPr="004C7049">
              <w:t xml:space="preserve"> Г.Д., </w:t>
            </w:r>
            <w:proofErr w:type="spellStart"/>
            <w:r w:rsidRPr="004C7049">
              <w:t>Рассказова</w:t>
            </w:r>
            <w:proofErr w:type="spellEnd"/>
            <w:r w:rsidRPr="004C7049"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A373" w14:textId="77777777" w:rsidR="001F4A68" w:rsidRPr="004C7049" w:rsidRDefault="001F4A68" w:rsidP="00AA356B">
            <w:pPr>
              <w:spacing w:line="276" w:lineRule="auto"/>
            </w:pPr>
            <w:proofErr w:type="spellStart"/>
            <w:r w:rsidRPr="004C7049">
              <w:t>Lyceum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2A7" w14:textId="77777777" w:rsidR="001F4A68" w:rsidRPr="004C7049" w:rsidRDefault="001F4A68" w:rsidP="00AA356B">
            <w:pPr>
              <w:spacing w:line="276" w:lineRule="auto"/>
              <w:jc w:val="center"/>
            </w:pPr>
            <w:r w:rsidRPr="004C7049">
              <w:t>2011</w:t>
            </w:r>
          </w:p>
        </w:tc>
      </w:tr>
    </w:tbl>
    <w:p w14:paraId="36917FB8" w14:textId="77777777" w:rsidR="001F4A68" w:rsidRPr="004C7049" w:rsidRDefault="001F4A68" w:rsidP="001F4A68">
      <w:pPr>
        <w:spacing w:line="276" w:lineRule="auto"/>
        <w:jc w:val="both"/>
        <w:rPr>
          <w:bCs/>
          <w:iCs/>
          <w:color w:val="FFFFFF"/>
        </w:rPr>
      </w:pPr>
    </w:p>
    <w:p w14:paraId="06DD89B1" w14:textId="77777777" w:rsidR="001F4A68" w:rsidRPr="004C7049" w:rsidRDefault="001F4A68" w:rsidP="001F4A68">
      <w:pPr>
        <w:spacing w:line="276" w:lineRule="auto"/>
        <w:jc w:val="both"/>
        <w:rPr>
          <w:b/>
          <w:iCs/>
        </w:rPr>
      </w:pPr>
      <w:proofErr w:type="spellStart"/>
      <w:r w:rsidRPr="004C7049">
        <w:rPr>
          <w:b/>
          <w:iCs/>
        </w:rPr>
        <w:t>Примечание</w:t>
      </w:r>
      <w:proofErr w:type="spellEnd"/>
      <w:r w:rsidRPr="004C7049">
        <w:rPr>
          <w:b/>
          <w:iCs/>
        </w:rPr>
        <w:t>:</w:t>
      </w:r>
    </w:p>
    <w:p w14:paraId="7BF80897" w14:textId="77777777" w:rsidR="001F4A68" w:rsidRPr="004C7049" w:rsidRDefault="001F4A68" w:rsidP="001F4A68">
      <w:pPr>
        <w:spacing w:line="276" w:lineRule="auto"/>
        <w:jc w:val="both"/>
        <w:rPr>
          <w:bCs/>
          <w:color w:val="000000"/>
        </w:rPr>
      </w:pPr>
      <w:proofErr w:type="spellStart"/>
      <w:r w:rsidRPr="004C7049">
        <w:t>Учителя</w:t>
      </w:r>
      <w:proofErr w:type="spellEnd"/>
      <w:r w:rsidRPr="004C7049">
        <w:t xml:space="preserve"> </w:t>
      </w:r>
      <w:proofErr w:type="spellStart"/>
      <w:r w:rsidRPr="004C7049">
        <w:t>персонализируют</w:t>
      </w:r>
      <w:proofErr w:type="spellEnd"/>
      <w:r w:rsidRPr="004C7049">
        <w:t xml:space="preserve"> </w:t>
      </w:r>
      <w:proofErr w:type="spellStart"/>
      <w:r w:rsidRPr="004C7049">
        <w:t>долгосрочное</w:t>
      </w:r>
      <w:proofErr w:type="spellEnd"/>
      <w:r w:rsidRPr="004C7049">
        <w:t xml:space="preserve"> </w:t>
      </w:r>
      <w:proofErr w:type="spellStart"/>
      <w:r w:rsidRPr="004C7049">
        <w:t>дидактическое</w:t>
      </w:r>
      <w:proofErr w:type="spellEnd"/>
      <w:r w:rsidRPr="004C7049">
        <w:t xml:space="preserve"> </w:t>
      </w:r>
      <w:proofErr w:type="spellStart"/>
      <w:r w:rsidRPr="004C7049">
        <w:t>планирование</w:t>
      </w:r>
      <w:proofErr w:type="spellEnd"/>
      <w:r w:rsidRPr="004C7049">
        <w:t xml:space="preserve"> в </w:t>
      </w:r>
      <w:proofErr w:type="spellStart"/>
      <w:r w:rsidRPr="004C7049">
        <w:t>зависимости</w:t>
      </w:r>
      <w:proofErr w:type="spellEnd"/>
      <w:r w:rsidRPr="004C7049">
        <w:t xml:space="preserve"> </w:t>
      </w:r>
      <w:proofErr w:type="spellStart"/>
      <w:r w:rsidRPr="004C7049">
        <w:t>от</w:t>
      </w:r>
      <w:proofErr w:type="spellEnd"/>
      <w:r w:rsidRPr="004C7049">
        <w:t xml:space="preserve"> </w:t>
      </w:r>
      <w:proofErr w:type="spellStart"/>
      <w:r w:rsidRPr="004C7049">
        <w:t>потенциала</w:t>
      </w:r>
      <w:proofErr w:type="spellEnd"/>
      <w:r w:rsidRPr="004C7049">
        <w:t xml:space="preserve"> и </w:t>
      </w:r>
      <w:proofErr w:type="spellStart"/>
      <w:r w:rsidRPr="004C7049">
        <w:t>учебных</w:t>
      </w:r>
      <w:proofErr w:type="spellEnd"/>
      <w:r w:rsidRPr="004C7049">
        <w:t xml:space="preserve"> </w:t>
      </w:r>
      <w:proofErr w:type="spellStart"/>
      <w:r w:rsidRPr="004C7049">
        <w:t>способностей</w:t>
      </w:r>
      <w:proofErr w:type="spellEnd"/>
      <w:r w:rsidRPr="004C7049">
        <w:t xml:space="preserve"> </w:t>
      </w:r>
      <w:proofErr w:type="spellStart"/>
      <w:r w:rsidRPr="004C7049">
        <w:t>класса</w:t>
      </w:r>
      <w:proofErr w:type="spellEnd"/>
      <w:r w:rsidRPr="004C7049">
        <w:t xml:space="preserve">, </w:t>
      </w:r>
      <w:proofErr w:type="spellStart"/>
      <w:r w:rsidRPr="004C7049">
        <w:t>от</w:t>
      </w:r>
      <w:proofErr w:type="spellEnd"/>
      <w:r w:rsidRPr="004C7049">
        <w:t xml:space="preserve"> </w:t>
      </w:r>
      <w:proofErr w:type="spellStart"/>
      <w:r w:rsidRPr="004C7049">
        <w:t>доступных</w:t>
      </w:r>
      <w:proofErr w:type="spellEnd"/>
      <w:r w:rsidRPr="004C7049">
        <w:t xml:space="preserve"> </w:t>
      </w:r>
      <w:proofErr w:type="spellStart"/>
      <w:r w:rsidRPr="004C7049">
        <w:t>образовательных</w:t>
      </w:r>
      <w:proofErr w:type="spellEnd"/>
      <w:r w:rsidRPr="004C7049">
        <w:t xml:space="preserve"> </w:t>
      </w:r>
      <w:proofErr w:type="spellStart"/>
      <w:r w:rsidRPr="004C7049">
        <w:t>ресурсов</w:t>
      </w:r>
      <w:proofErr w:type="spellEnd"/>
      <w:r w:rsidRPr="004C7049">
        <w:t xml:space="preserve"> в </w:t>
      </w:r>
      <w:proofErr w:type="spellStart"/>
      <w:r w:rsidRPr="004C7049">
        <w:t>соответствии</w:t>
      </w:r>
      <w:proofErr w:type="spellEnd"/>
      <w:r w:rsidRPr="004C7049">
        <w:t xml:space="preserve"> с </w:t>
      </w:r>
      <w:proofErr w:type="spellStart"/>
      <w:r w:rsidRPr="004C7049">
        <w:t>требованиями</w:t>
      </w:r>
      <w:proofErr w:type="spellEnd"/>
      <w:r w:rsidRPr="004C7049">
        <w:t xml:space="preserve"> </w:t>
      </w:r>
      <w:proofErr w:type="spellStart"/>
      <w:r w:rsidRPr="004C7049">
        <w:t>куррикулумной</w:t>
      </w:r>
      <w:proofErr w:type="spellEnd"/>
      <w:r w:rsidRPr="004C7049">
        <w:t xml:space="preserve"> </w:t>
      </w:r>
      <w:proofErr w:type="spellStart"/>
      <w:r w:rsidRPr="004C7049">
        <w:t>дисциплины</w:t>
      </w:r>
      <w:proofErr w:type="spellEnd"/>
      <w:r w:rsidRPr="004C7049">
        <w:t>.</w:t>
      </w:r>
    </w:p>
    <w:p w14:paraId="756E7905" w14:textId="77777777" w:rsidR="001F4A68" w:rsidRPr="004C7049" w:rsidRDefault="001F4A68" w:rsidP="001F4A68">
      <w:pPr>
        <w:tabs>
          <w:tab w:val="left" w:pos="142"/>
          <w:tab w:val="left" w:pos="3675"/>
          <w:tab w:val="center" w:pos="7739"/>
        </w:tabs>
        <w:spacing w:line="276" w:lineRule="auto"/>
        <w:ind w:left="142"/>
        <w:jc w:val="center"/>
        <w:rPr>
          <w:b/>
        </w:rPr>
      </w:pPr>
      <w:r w:rsidRPr="004C7049">
        <w:rPr>
          <w:b/>
        </w:rPr>
        <w:t xml:space="preserve">  </w:t>
      </w:r>
    </w:p>
    <w:p w14:paraId="08F2B1AC" w14:textId="77777777" w:rsidR="007C6DF2" w:rsidRDefault="007C6DF2" w:rsidP="00D8219C">
      <w:pPr>
        <w:tabs>
          <w:tab w:val="left" w:pos="142"/>
          <w:tab w:val="left" w:pos="3675"/>
          <w:tab w:val="center" w:pos="7739"/>
        </w:tabs>
        <w:spacing w:line="276" w:lineRule="auto"/>
        <w:ind w:left="142"/>
        <w:jc w:val="center"/>
        <w:rPr>
          <w:rFonts w:ascii="Arial" w:hAnsi="Arial" w:cs="Arial"/>
          <w:b/>
          <w:color w:val="000000"/>
          <w:sz w:val="32"/>
          <w:szCs w:val="36"/>
        </w:rPr>
      </w:pPr>
    </w:p>
    <w:p w14:paraId="5268201D" w14:textId="77777777" w:rsidR="00D8219C" w:rsidRPr="001A274E" w:rsidRDefault="00D8219C" w:rsidP="00D8219C">
      <w:pPr>
        <w:tabs>
          <w:tab w:val="left" w:pos="142"/>
          <w:tab w:val="left" w:pos="3675"/>
          <w:tab w:val="center" w:pos="7739"/>
        </w:tabs>
        <w:spacing w:line="276" w:lineRule="auto"/>
        <w:ind w:left="142"/>
        <w:jc w:val="center"/>
        <w:rPr>
          <w:rFonts w:ascii="Arial" w:hAnsi="Arial" w:cs="Arial"/>
          <w:b/>
          <w:color w:val="000000"/>
          <w:sz w:val="32"/>
          <w:szCs w:val="36"/>
        </w:rPr>
      </w:pPr>
      <w:proofErr w:type="spellStart"/>
      <w:r w:rsidRPr="001A274E">
        <w:rPr>
          <w:rFonts w:ascii="Arial" w:hAnsi="Arial" w:cs="Arial"/>
          <w:b/>
          <w:color w:val="000000"/>
          <w:sz w:val="32"/>
          <w:szCs w:val="36"/>
        </w:rPr>
        <w:t>Долгосрочное</w:t>
      </w:r>
      <w:proofErr w:type="spellEnd"/>
      <w:r w:rsidRPr="001A274E">
        <w:rPr>
          <w:rFonts w:ascii="Arial" w:hAnsi="Arial" w:cs="Arial"/>
          <w:b/>
          <w:color w:val="000000"/>
          <w:sz w:val="32"/>
          <w:szCs w:val="36"/>
        </w:rPr>
        <w:t xml:space="preserve"> </w:t>
      </w:r>
      <w:proofErr w:type="spellStart"/>
      <w:r w:rsidRPr="001A274E">
        <w:rPr>
          <w:rFonts w:ascii="Arial" w:hAnsi="Arial" w:cs="Arial"/>
          <w:b/>
          <w:color w:val="000000"/>
          <w:sz w:val="32"/>
          <w:szCs w:val="36"/>
        </w:rPr>
        <w:t>планирование</w:t>
      </w:r>
      <w:proofErr w:type="spellEnd"/>
      <w:r w:rsidRPr="001A274E">
        <w:rPr>
          <w:rFonts w:ascii="Arial" w:hAnsi="Arial" w:cs="Arial"/>
          <w:b/>
          <w:color w:val="000000"/>
          <w:sz w:val="32"/>
          <w:szCs w:val="36"/>
        </w:rPr>
        <w:t xml:space="preserve"> </w:t>
      </w:r>
      <w:proofErr w:type="spellStart"/>
      <w:r w:rsidRPr="001A274E">
        <w:rPr>
          <w:rFonts w:ascii="Arial" w:hAnsi="Arial" w:cs="Arial"/>
          <w:b/>
          <w:color w:val="000000"/>
          <w:sz w:val="32"/>
          <w:szCs w:val="36"/>
        </w:rPr>
        <w:t>по</w:t>
      </w:r>
      <w:proofErr w:type="spellEnd"/>
      <w:r w:rsidRPr="001A274E">
        <w:rPr>
          <w:rFonts w:ascii="Arial" w:hAnsi="Arial" w:cs="Arial"/>
          <w:b/>
          <w:color w:val="000000"/>
          <w:sz w:val="32"/>
          <w:szCs w:val="36"/>
        </w:rPr>
        <w:t xml:space="preserve"> </w:t>
      </w:r>
      <w:proofErr w:type="spellStart"/>
      <w:r w:rsidRPr="001A274E">
        <w:rPr>
          <w:rFonts w:ascii="Arial" w:hAnsi="Arial" w:cs="Arial"/>
          <w:b/>
          <w:color w:val="000000"/>
          <w:sz w:val="32"/>
          <w:szCs w:val="36"/>
        </w:rPr>
        <w:t>предмету</w:t>
      </w:r>
      <w:proofErr w:type="spellEnd"/>
      <w:r w:rsidRPr="001A274E">
        <w:rPr>
          <w:rFonts w:ascii="Arial" w:hAnsi="Arial" w:cs="Arial"/>
          <w:b/>
          <w:color w:val="000000"/>
          <w:sz w:val="32"/>
          <w:szCs w:val="36"/>
        </w:rPr>
        <w:t xml:space="preserve"> </w:t>
      </w:r>
    </w:p>
    <w:p w14:paraId="7FA4C782" w14:textId="77777777" w:rsidR="00D8219C" w:rsidRPr="006C7382" w:rsidRDefault="00D8219C" w:rsidP="00D8219C">
      <w:pPr>
        <w:tabs>
          <w:tab w:val="left" w:pos="142"/>
          <w:tab w:val="left" w:pos="3675"/>
          <w:tab w:val="center" w:pos="7739"/>
        </w:tabs>
        <w:spacing w:line="276" w:lineRule="auto"/>
        <w:ind w:left="142"/>
        <w:jc w:val="center"/>
        <w:rPr>
          <w:rFonts w:ascii="Arial" w:hAnsi="Arial" w:cs="Arial"/>
          <w:b/>
          <w:color w:val="000000"/>
          <w:sz w:val="32"/>
          <w:szCs w:val="36"/>
        </w:rPr>
      </w:pPr>
      <w:r w:rsidRPr="006C7382">
        <w:rPr>
          <w:rFonts w:ascii="Arial" w:hAnsi="Arial" w:cs="Arial"/>
          <w:b/>
          <w:color w:val="000000"/>
          <w:sz w:val="32"/>
          <w:szCs w:val="36"/>
        </w:rPr>
        <w:t>«</w:t>
      </w:r>
      <w:proofErr w:type="spellStart"/>
      <w:r w:rsidRPr="006C7382">
        <w:rPr>
          <w:rFonts w:ascii="Arial" w:hAnsi="Arial" w:cs="Arial"/>
          <w:b/>
          <w:color w:val="000000"/>
          <w:sz w:val="32"/>
          <w:szCs w:val="36"/>
        </w:rPr>
        <w:t>История</w:t>
      </w:r>
      <w:proofErr w:type="spellEnd"/>
      <w:r w:rsidRPr="006C7382">
        <w:rPr>
          <w:rFonts w:ascii="Arial" w:hAnsi="Arial" w:cs="Arial"/>
          <w:b/>
          <w:color w:val="000000"/>
          <w:sz w:val="32"/>
          <w:szCs w:val="36"/>
        </w:rPr>
        <w:t xml:space="preserve">, </w:t>
      </w:r>
      <w:proofErr w:type="spellStart"/>
      <w:r w:rsidRPr="006C7382">
        <w:rPr>
          <w:rFonts w:ascii="Arial" w:hAnsi="Arial" w:cs="Arial"/>
          <w:b/>
          <w:color w:val="000000"/>
          <w:sz w:val="32"/>
          <w:szCs w:val="36"/>
        </w:rPr>
        <w:t>культура</w:t>
      </w:r>
      <w:proofErr w:type="spellEnd"/>
      <w:r w:rsidRPr="006C7382">
        <w:rPr>
          <w:rFonts w:ascii="Arial" w:hAnsi="Arial" w:cs="Arial"/>
          <w:b/>
          <w:color w:val="000000"/>
          <w:sz w:val="32"/>
          <w:szCs w:val="36"/>
        </w:rPr>
        <w:t xml:space="preserve"> и </w:t>
      </w:r>
      <w:proofErr w:type="spellStart"/>
      <w:r w:rsidRPr="006C7382">
        <w:rPr>
          <w:rFonts w:ascii="Arial" w:hAnsi="Arial" w:cs="Arial"/>
          <w:b/>
          <w:color w:val="000000"/>
          <w:sz w:val="32"/>
          <w:szCs w:val="36"/>
        </w:rPr>
        <w:t>традиции</w:t>
      </w:r>
      <w:proofErr w:type="spellEnd"/>
      <w:r w:rsidRPr="006C7382">
        <w:rPr>
          <w:rFonts w:ascii="Arial" w:hAnsi="Arial" w:cs="Arial"/>
          <w:b/>
          <w:color w:val="000000"/>
          <w:sz w:val="32"/>
          <w:szCs w:val="36"/>
        </w:rPr>
        <w:t xml:space="preserve"> </w:t>
      </w:r>
      <w:proofErr w:type="spellStart"/>
      <w:r w:rsidRPr="006C7382">
        <w:rPr>
          <w:rFonts w:ascii="Arial" w:hAnsi="Arial" w:cs="Arial"/>
          <w:b/>
          <w:color w:val="000000"/>
          <w:sz w:val="32"/>
          <w:szCs w:val="36"/>
        </w:rPr>
        <w:t>русского</w:t>
      </w:r>
      <w:proofErr w:type="spellEnd"/>
      <w:r w:rsidRPr="006C7382">
        <w:rPr>
          <w:rFonts w:ascii="Arial" w:hAnsi="Arial" w:cs="Arial"/>
          <w:b/>
          <w:color w:val="000000"/>
          <w:sz w:val="32"/>
          <w:szCs w:val="36"/>
        </w:rPr>
        <w:t xml:space="preserve"> </w:t>
      </w:r>
      <w:proofErr w:type="spellStart"/>
      <w:r w:rsidRPr="006C7382">
        <w:rPr>
          <w:rFonts w:ascii="Arial" w:hAnsi="Arial" w:cs="Arial"/>
          <w:b/>
          <w:color w:val="000000"/>
          <w:sz w:val="32"/>
          <w:szCs w:val="36"/>
        </w:rPr>
        <w:t>народа</w:t>
      </w:r>
      <w:proofErr w:type="spellEnd"/>
      <w:r w:rsidRPr="006C7382">
        <w:rPr>
          <w:rFonts w:ascii="Arial" w:hAnsi="Arial" w:cs="Arial"/>
          <w:b/>
          <w:color w:val="000000"/>
          <w:sz w:val="32"/>
          <w:szCs w:val="36"/>
        </w:rPr>
        <w:t xml:space="preserve">»  </w:t>
      </w:r>
      <w:r>
        <w:rPr>
          <w:rFonts w:ascii="Arial" w:hAnsi="Arial" w:cs="Arial"/>
          <w:b/>
          <w:color w:val="000000"/>
          <w:sz w:val="32"/>
          <w:szCs w:val="36"/>
        </w:rPr>
        <w:t xml:space="preserve">2 </w:t>
      </w:r>
      <w:proofErr w:type="spellStart"/>
      <w:r w:rsidRPr="006C7382">
        <w:rPr>
          <w:rFonts w:ascii="Arial" w:hAnsi="Arial" w:cs="Arial"/>
          <w:b/>
          <w:color w:val="000000"/>
          <w:sz w:val="32"/>
          <w:szCs w:val="36"/>
        </w:rPr>
        <w:t>класс</w:t>
      </w:r>
      <w:proofErr w:type="spellEnd"/>
    </w:p>
    <w:p w14:paraId="1FA9CA06" w14:textId="609CAC9E" w:rsidR="00D8219C" w:rsidRPr="006C7382" w:rsidRDefault="00D8219C" w:rsidP="0022458F">
      <w:pPr>
        <w:tabs>
          <w:tab w:val="left" w:pos="142"/>
        </w:tabs>
        <w:spacing w:line="276" w:lineRule="auto"/>
        <w:ind w:left="142"/>
        <w:jc w:val="center"/>
        <w:rPr>
          <w:b/>
          <w:color w:val="000000"/>
        </w:rPr>
      </w:pPr>
      <w:proofErr w:type="spellStart"/>
      <w:r w:rsidRPr="006C7382">
        <w:rPr>
          <w:b/>
          <w:color w:val="000000"/>
        </w:rPr>
        <w:t>Специфические</w:t>
      </w:r>
      <w:proofErr w:type="spellEnd"/>
      <w:r w:rsidRPr="006C7382">
        <w:rPr>
          <w:b/>
          <w:color w:val="000000"/>
        </w:rPr>
        <w:t xml:space="preserve"> </w:t>
      </w:r>
      <w:proofErr w:type="spellStart"/>
      <w:r w:rsidRPr="006C7382">
        <w:rPr>
          <w:b/>
          <w:color w:val="000000"/>
        </w:rPr>
        <w:t>компетенции</w:t>
      </w:r>
      <w:proofErr w:type="spellEnd"/>
      <w:r w:rsidRPr="006C7382">
        <w:rPr>
          <w:b/>
          <w:color w:val="000000"/>
        </w:rPr>
        <w:t xml:space="preserve"> </w:t>
      </w:r>
      <w:proofErr w:type="spellStart"/>
      <w:r w:rsidRPr="006C7382">
        <w:rPr>
          <w:b/>
          <w:color w:val="000000"/>
        </w:rPr>
        <w:t>предмета</w:t>
      </w:r>
      <w:proofErr w:type="spellEnd"/>
    </w:p>
    <w:p w14:paraId="4FB7FC54" w14:textId="77777777" w:rsidR="00D8219C" w:rsidRPr="006C7382" w:rsidRDefault="00D8219C" w:rsidP="00D8219C">
      <w:pPr>
        <w:tabs>
          <w:tab w:val="left" w:pos="142"/>
        </w:tabs>
        <w:ind w:left="142" w:right="169"/>
        <w:jc w:val="both"/>
        <w:rPr>
          <w:color w:val="000000"/>
          <w:szCs w:val="28"/>
        </w:rPr>
      </w:pPr>
      <w:r w:rsidRPr="006C7382">
        <w:rPr>
          <w:color w:val="000000"/>
          <w:sz w:val="28"/>
          <w:szCs w:val="28"/>
        </w:rPr>
        <w:t>1</w:t>
      </w:r>
      <w:r w:rsidRPr="006C7382">
        <w:rPr>
          <w:color w:val="000000"/>
          <w:szCs w:val="28"/>
        </w:rPr>
        <w:t xml:space="preserve">. </w:t>
      </w:r>
      <w:proofErr w:type="spellStart"/>
      <w:r w:rsidRPr="006C7382">
        <w:rPr>
          <w:color w:val="000000"/>
          <w:szCs w:val="28"/>
        </w:rPr>
        <w:t>Осознавать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свою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этническую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гражданскую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идентичность</w:t>
      </w:r>
      <w:proofErr w:type="spellEnd"/>
      <w:r w:rsidRPr="006C7382">
        <w:rPr>
          <w:color w:val="000000"/>
          <w:szCs w:val="28"/>
        </w:rPr>
        <w:t xml:space="preserve">, </w:t>
      </w:r>
      <w:proofErr w:type="spellStart"/>
      <w:r w:rsidRPr="006C7382">
        <w:rPr>
          <w:color w:val="000000"/>
          <w:szCs w:val="28"/>
        </w:rPr>
        <w:t>выражая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сопричастность</w:t>
      </w:r>
      <w:proofErr w:type="spellEnd"/>
      <w:r w:rsidRPr="006C7382">
        <w:rPr>
          <w:color w:val="000000"/>
          <w:szCs w:val="28"/>
        </w:rPr>
        <w:t xml:space="preserve"> к </w:t>
      </w:r>
      <w:proofErr w:type="spellStart"/>
      <w:r w:rsidRPr="006C7382">
        <w:rPr>
          <w:color w:val="000000"/>
          <w:szCs w:val="28"/>
        </w:rPr>
        <w:t>культурному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многообразию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Республики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Молдова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гордость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за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достижения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своей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этнокультурной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общности</w:t>
      </w:r>
      <w:proofErr w:type="spellEnd"/>
      <w:r w:rsidRPr="006C7382">
        <w:rPr>
          <w:color w:val="000000"/>
          <w:szCs w:val="28"/>
        </w:rPr>
        <w:t>.</w:t>
      </w:r>
    </w:p>
    <w:p w14:paraId="60580C8A" w14:textId="77777777" w:rsidR="00D8219C" w:rsidRPr="006C7382" w:rsidRDefault="00D8219C" w:rsidP="00D8219C">
      <w:pPr>
        <w:tabs>
          <w:tab w:val="left" w:pos="142"/>
        </w:tabs>
        <w:ind w:left="142" w:right="169"/>
        <w:jc w:val="both"/>
        <w:rPr>
          <w:color w:val="000000"/>
          <w:szCs w:val="28"/>
        </w:rPr>
      </w:pPr>
      <w:r w:rsidRPr="006C7382">
        <w:rPr>
          <w:color w:val="000000"/>
          <w:szCs w:val="28"/>
        </w:rPr>
        <w:t xml:space="preserve">2. </w:t>
      </w:r>
      <w:proofErr w:type="spellStart"/>
      <w:r w:rsidRPr="006C7382">
        <w:rPr>
          <w:color w:val="000000"/>
          <w:szCs w:val="28"/>
        </w:rPr>
        <w:t>Распознавать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этнокультурные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символы</w:t>
      </w:r>
      <w:proofErr w:type="spellEnd"/>
      <w:r w:rsidRPr="006C7382">
        <w:rPr>
          <w:color w:val="000000"/>
          <w:szCs w:val="28"/>
        </w:rPr>
        <w:t xml:space="preserve">, </w:t>
      </w:r>
      <w:proofErr w:type="spellStart"/>
      <w:r w:rsidRPr="006C7382">
        <w:rPr>
          <w:color w:val="000000"/>
          <w:szCs w:val="28"/>
        </w:rPr>
        <w:t>элементы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материальной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духовной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традиционной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культуры</w:t>
      </w:r>
      <w:proofErr w:type="spellEnd"/>
      <w:r w:rsidRPr="006C7382">
        <w:rPr>
          <w:color w:val="000000"/>
          <w:szCs w:val="28"/>
        </w:rPr>
        <w:t xml:space="preserve"> в </w:t>
      </w:r>
      <w:proofErr w:type="spellStart"/>
      <w:r w:rsidRPr="006C7382">
        <w:rPr>
          <w:color w:val="000000"/>
          <w:szCs w:val="28"/>
        </w:rPr>
        <w:t>учебных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повседневных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контекстах</w:t>
      </w:r>
      <w:proofErr w:type="spellEnd"/>
      <w:r w:rsidRPr="006C7382">
        <w:rPr>
          <w:color w:val="000000"/>
          <w:szCs w:val="28"/>
        </w:rPr>
        <w:t xml:space="preserve">, </w:t>
      </w:r>
      <w:proofErr w:type="spellStart"/>
      <w:r w:rsidRPr="006C7382">
        <w:rPr>
          <w:color w:val="000000"/>
          <w:szCs w:val="28"/>
        </w:rPr>
        <w:t>выражая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позитивное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отношение</w:t>
      </w:r>
      <w:proofErr w:type="spellEnd"/>
      <w:r w:rsidRPr="006C7382">
        <w:rPr>
          <w:color w:val="000000"/>
          <w:szCs w:val="28"/>
        </w:rPr>
        <w:t xml:space="preserve"> к </w:t>
      </w:r>
      <w:proofErr w:type="spellStart"/>
      <w:r w:rsidRPr="006C7382">
        <w:rPr>
          <w:color w:val="000000"/>
          <w:szCs w:val="28"/>
        </w:rPr>
        <w:t>истории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культурному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наследию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русского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народа</w:t>
      </w:r>
      <w:proofErr w:type="spellEnd"/>
      <w:r w:rsidRPr="006C7382">
        <w:rPr>
          <w:color w:val="000000"/>
          <w:szCs w:val="28"/>
        </w:rPr>
        <w:t>.</w:t>
      </w:r>
    </w:p>
    <w:p w14:paraId="2CE5E4CC" w14:textId="77777777" w:rsidR="00D8219C" w:rsidRPr="006C7382" w:rsidRDefault="00D8219C" w:rsidP="00D8219C">
      <w:pPr>
        <w:tabs>
          <w:tab w:val="left" w:pos="142"/>
        </w:tabs>
        <w:ind w:left="142" w:right="169"/>
        <w:jc w:val="both"/>
        <w:rPr>
          <w:color w:val="000000"/>
          <w:szCs w:val="28"/>
        </w:rPr>
      </w:pPr>
      <w:r w:rsidRPr="006C7382">
        <w:rPr>
          <w:color w:val="000000"/>
          <w:szCs w:val="28"/>
        </w:rPr>
        <w:t xml:space="preserve">3. </w:t>
      </w:r>
      <w:proofErr w:type="spellStart"/>
      <w:r w:rsidRPr="006C7382">
        <w:rPr>
          <w:color w:val="000000"/>
          <w:szCs w:val="28"/>
        </w:rPr>
        <w:t>Применять</w:t>
      </w:r>
      <w:proofErr w:type="spellEnd"/>
      <w:r w:rsidRPr="006C7382">
        <w:rPr>
          <w:color w:val="000000"/>
          <w:szCs w:val="28"/>
        </w:rPr>
        <w:t xml:space="preserve"> в </w:t>
      </w:r>
      <w:proofErr w:type="spellStart"/>
      <w:r w:rsidRPr="006C7382">
        <w:rPr>
          <w:color w:val="000000"/>
          <w:szCs w:val="28"/>
        </w:rPr>
        <w:t>учебных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повседневных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ситуациях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элементы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этнокультурных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традиций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обычаев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русского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народа</w:t>
      </w:r>
      <w:proofErr w:type="spellEnd"/>
      <w:r w:rsidRPr="006C7382">
        <w:rPr>
          <w:color w:val="000000"/>
          <w:szCs w:val="28"/>
        </w:rPr>
        <w:t xml:space="preserve">, </w:t>
      </w:r>
      <w:proofErr w:type="spellStart"/>
      <w:r w:rsidRPr="006C7382">
        <w:rPr>
          <w:color w:val="000000"/>
          <w:szCs w:val="28"/>
        </w:rPr>
        <w:t>выражая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готовность</w:t>
      </w:r>
      <w:proofErr w:type="spellEnd"/>
      <w:r w:rsidRPr="006C7382">
        <w:rPr>
          <w:color w:val="000000"/>
          <w:szCs w:val="28"/>
        </w:rPr>
        <w:t xml:space="preserve"> к </w:t>
      </w:r>
      <w:proofErr w:type="spellStart"/>
      <w:r w:rsidRPr="006C7382">
        <w:rPr>
          <w:color w:val="000000"/>
          <w:szCs w:val="28"/>
        </w:rPr>
        <w:t>активному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изучению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сохранению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их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местных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особенностей</w:t>
      </w:r>
      <w:proofErr w:type="spellEnd"/>
      <w:r w:rsidRPr="006C7382">
        <w:rPr>
          <w:color w:val="000000"/>
          <w:szCs w:val="28"/>
        </w:rPr>
        <w:t>.</w:t>
      </w:r>
    </w:p>
    <w:p w14:paraId="0A8737B6" w14:textId="77777777" w:rsidR="00D8219C" w:rsidRPr="006C7382" w:rsidRDefault="00D8219C" w:rsidP="00D8219C">
      <w:pPr>
        <w:tabs>
          <w:tab w:val="left" w:pos="142"/>
        </w:tabs>
        <w:ind w:left="142" w:right="169"/>
        <w:jc w:val="both"/>
        <w:rPr>
          <w:color w:val="000000"/>
          <w:szCs w:val="28"/>
        </w:rPr>
      </w:pPr>
      <w:r w:rsidRPr="006C7382">
        <w:rPr>
          <w:color w:val="000000"/>
          <w:szCs w:val="28"/>
        </w:rPr>
        <w:t xml:space="preserve">4. </w:t>
      </w:r>
      <w:proofErr w:type="spellStart"/>
      <w:r w:rsidRPr="006C7382">
        <w:rPr>
          <w:color w:val="000000"/>
          <w:szCs w:val="28"/>
        </w:rPr>
        <w:t>Соотносить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этнокультурные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ценности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русского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народа</w:t>
      </w:r>
      <w:proofErr w:type="spellEnd"/>
      <w:r w:rsidRPr="006C7382">
        <w:rPr>
          <w:color w:val="000000"/>
          <w:szCs w:val="28"/>
        </w:rPr>
        <w:t xml:space="preserve"> с </w:t>
      </w:r>
      <w:proofErr w:type="spellStart"/>
      <w:r w:rsidRPr="006C7382">
        <w:rPr>
          <w:color w:val="000000"/>
          <w:szCs w:val="28"/>
        </w:rPr>
        <w:t>национальными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общечеловеческими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ценностями</w:t>
      </w:r>
      <w:proofErr w:type="spellEnd"/>
      <w:r w:rsidRPr="006C7382">
        <w:rPr>
          <w:color w:val="000000"/>
          <w:szCs w:val="28"/>
        </w:rPr>
        <w:t xml:space="preserve"> в </w:t>
      </w:r>
      <w:proofErr w:type="spellStart"/>
      <w:r w:rsidRPr="006C7382">
        <w:rPr>
          <w:color w:val="000000"/>
          <w:szCs w:val="28"/>
        </w:rPr>
        <w:t>различных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контекстах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учебного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межкультурного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общения</w:t>
      </w:r>
      <w:proofErr w:type="spellEnd"/>
      <w:r w:rsidRPr="006C7382">
        <w:rPr>
          <w:color w:val="000000"/>
          <w:szCs w:val="28"/>
        </w:rPr>
        <w:t xml:space="preserve">, </w:t>
      </w:r>
      <w:proofErr w:type="spellStart"/>
      <w:r w:rsidRPr="006C7382">
        <w:rPr>
          <w:color w:val="000000"/>
          <w:szCs w:val="28"/>
        </w:rPr>
        <w:t>проявляя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интерес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уважение</w:t>
      </w:r>
      <w:proofErr w:type="spellEnd"/>
      <w:r w:rsidRPr="006C7382">
        <w:rPr>
          <w:color w:val="000000"/>
          <w:szCs w:val="28"/>
        </w:rPr>
        <w:t xml:space="preserve"> к </w:t>
      </w:r>
      <w:proofErr w:type="spellStart"/>
      <w:r w:rsidRPr="006C7382">
        <w:rPr>
          <w:color w:val="000000"/>
          <w:szCs w:val="28"/>
        </w:rPr>
        <w:t>языкам</w:t>
      </w:r>
      <w:proofErr w:type="spellEnd"/>
      <w:r w:rsidRPr="006C7382">
        <w:rPr>
          <w:color w:val="000000"/>
          <w:szCs w:val="28"/>
        </w:rPr>
        <w:t xml:space="preserve"> и </w:t>
      </w:r>
      <w:proofErr w:type="spellStart"/>
      <w:r w:rsidRPr="006C7382">
        <w:rPr>
          <w:color w:val="000000"/>
          <w:szCs w:val="28"/>
        </w:rPr>
        <w:t>этническим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культурам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народа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Республики</w:t>
      </w:r>
      <w:proofErr w:type="spellEnd"/>
      <w:r w:rsidRPr="006C7382">
        <w:rPr>
          <w:color w:val="000000"/>
          <w:szCs w:val="28"/>
        </w:rPr>
        <w:t xml:space="preserve"> </w:t>
      </w:r>
      <w:proofErr w:type="spellStart"/>
      <w:r w:rsidRPr="006C7382">
        <w:rPr>
          <w:color w:val="000000"/>
          <w:szCs w:val="28"/>
        </w:rPr>
        <w:t>Молдова</w:t>
      </w:r>
      <w:proofErr w:type="spellEnd"/>
      <w:r w:rsidRPr="006C7382">
        <w:rPr>
          <w:color w:val="000000"/>
          <w:szCs w:val="28"/>
        </w:rPr>
        <w:t>.</w:t>
      </w:r>
    </w:p>
    <w:p w14:paraId="0070ED2E" w14:textId="77777777" w:rsidR="00D8219C" w:rsidRPr="006C7382" w:rsidRDefault="00D8219C" w:rsidP="00D8219C">
      <w:pPr>
        <w:spacing w:line="276" w:lineRule="auto"/>
        <w:ind w:left="142" w:right="139"/>
        <w:jc w:val="center"/>
        <w:rPr>
          <w:rFonts w:eastAsia="SimSun"/>
          <w:color w:val="000000"/>
          <w:sz w:val="23"/>
          <w:szCs w:val="23"/>
        </w:rPr>
      </w:pPr>
      <w:proofErr w:type="spellStart"/>
      <w:r w:rsidRPr="006C7382">
        <w:rPr>
          <w:b/>
          <w:bCs/>
          <w:color w:val="000000"/>
        </w:rPr>
        <w:t>Библиография</w:t>
      </w:r>
      <w:proofErr w:type="spellEnd"/>
      <w:r w:rsidRPr="006C7382">
        <w:rPr>
          <w:b/>
          <w:bCs/>
          <w:color w:val="000000"/>
        </w:rPr>
        <w:t>:</w:t>
      </w:r>
    </w:p>
    <w:p w14:paraId="0747A9B3" w14:textId="77777777" w:rsidR="00D8219C" w:rsidRPr="006C7382" w:rsidRDefault="00D8219C" w:rsidP="00D8219C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23"/>
        <w:ind w:left="142" w:hanging="142"/>
        <w:rPr>
          <w:color w:val="000000"/>
        </w:rPr>
      </w:pPr>
      <w:proofErr w:type="spellStart"/>
      <w:r w:rsidRPr="006C7382">
        <w:rPr>
          <w:color w:val="000000"/>
        </w:rPr>
        <w:t>Национальный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куррикулум</w:t>
      </w:r>
      <w:proofErr w:type="spellEnd"/>
      <w:r w:rsidRPr="006C7382">
        <w:rPr>
          <w:color w:val="000000"/>
        </w:rPr>
        <w:t xml:space="preserve">. </w:t>
      </w:r>
      <w:proofErr w:type="spellStart"/>
      <w:r w:rsidRPr="006C7382">
        <w:rPr>
          <w:color w:val="000000"/>
        </w:rPr>
        <w:t>Начальное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образование</w:t>
      </w:r>
      <w:proofErr w:type="spellEnd"/>
      <w:r w:rsidRPr="006C7382">
        <w:rPr>
          <w:color w:val="000000"/>
        </w:rPr>
        <w:t xml:space="preserve">.  Chișinău: </w:t>
      </w:r>
      <w:proofErr w:type="spellStart"/>
      <w:r w:rsidRPr="006C7382">
        <w:rPr>
          <w:color w:val="000000"/>
        </w:rPr>
        <w:t>Lyceum</w:t>
      </w:r>
      <w:proofErr w:type="spellEnd"/>
      <w:r w:rsidRPr="006C7382">
        <w:rPr>
          <w:color w:val="000000"/>
        </w:rPr>
        <w:t xml:space="preserve">, 2018. </w:t>
      </w:r>
    </w:p>
    <w:p w14:paraId="6345DD0B" w14:textId="77777777" w:rsidR="00D8219C" w:rsidRPr="006C7382" w:rsidRDefault="00D8219C" w:rsidP="00D8219C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23"/>
        <w:ind w:left="142" w:hanging="142"/>
        <w:rPr>
          <w:color w:val="000000"/>
        </w:rPr>
      </w:pPr>
      <w:proofErr w:type="spellStart"/>
      <w:r w:rsidRPr="006C7382">
        <w:rPr>
          <w:color w:val="000000"/>
        </w:rPr>
        <w:t>Гид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по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внедрению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куррикулума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для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начального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образования</w:t>
      </w:r>
      <w:proofErr w:type="spellEnd"/>
      <w:r w:rsidRPr="006C7382">
        <w:rPr>
          <w:color w:val="000000"/>
        </w:rPr>
        <w:t xml:space="preserve">. Chișinău: </w:t>
      </w:r>
      <w:proofErr w:type="spellStart"/>
      <w:r w:rsidRPr="006C7382">
        <w:rPr>
          <w:color w:val="000000"/>
        </w:rPr>
        <w:t>Lyceum</w:t>
      </w:r>
      <w:proofErr w:type="spellEnd"/>
      <w:r w:rsidRPr="006C7382">
        <w:rPr>
          <w:color w:val="000000"/>
        </w:rPr>
        <w:t xml:space="preserve">, 2018. </w:t>
      </w:r>
    </w:p>
    <w:p w14:paraId="0A3DCA00" w14:textId="77777777" w:rsidR="00D8219C" w:rsidRPr="006C7382" w:rsidRDefault="00D8219C" w:rsidP="00D8219C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23"/>
        <w:ind w:left="142" w:hanging="142"/>
        <w:rPr>
          <w:color w:val="000000"/>
        </w:rPr>
      </w:pPr>
      <w:proofErr w:type="spellStart"/>
      <w:r w:rsidRPr="006C7382">
        <w:rPr>
          <w:color w:val="000000"/>
        </w:rPr>
        <w:t>Методология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внедрения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критериального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оценивания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через</w:t>
      </w:r>
      <w:proofErr w:type="spellEnd"/>
      <w:r w:rsidRPr="006C7382">
        <w:rPr>
          <w:color w:val="000000"/>
        </w:rPr>
        <w:t xml:space="preserve"> </w:t>
      </w:r>
      <w:proofErr w:type="spellStart"/>
      <w:r w:rsidRPr="006C7382">
        <w:rPr>
          <w:color w:val="000000"/>
        </w:rPr>
        <w:t>дескрипторы</w:t>
      </w:r>
      <w:proofErr w:type="spellEnd"/>
      <w:r w:rsidRPr="006C7382">
        <w:rPr>
          <w:color w:val="000000"/>
        </w:rPr>
        <w:t xml:space="preserve">, 1-4 </w:t>
      </w:r>
      <w:proofErr w:type="spellStart"/>
      <w:r w:rsidRPr="006C7382">
        <w:rPr>
          <w:color w:val="000000"/>
        </w:rPr>
        <w:t>класс</w:t>
      </w:r>
      <w:proofErr w:type="spellEnd"/>
      <w:r w:rsidRPr="006C7382">
        <w:rPr>
          <w:color w:val="000000"/>
        </w:rPr>
        <w:t xml:space="preserve">. MОКИ, 2019. </w:t>
      </w:r>
    </w:p>
    <w:p w14:paraId="7F7B1972" w14:textId="77777777" w:rsidR="00D8219C" w:rsidRPr="006C7382" w:rsidRDefault="00D8219C" w:rsidP="00D8219C">
      <w:pPr>
        <w:tabs>
          <w:tab w:val="left" w:pos="142"/>
        </w:tabs>
        <w:autoSpaceDE w:val="0"/>
        <w:autoSpaceDN w:val="0"/>
        <w:adjustRightInd w:val="0"/>
        <w:spacing w:after="23"/>
        <w:ind w:left="142"/>
        <w:rPr>
          <w:color w:val="000000"/>
        </w:rPr>
      </w:pPr>
    </w:p>
    <w:p w14:paraId="2D01E2CD" w14:textId="77777777" w:rsidR="004F49FC" w:rsidRDefault="004F49FC" w:rsidP="00D8219C">
      <w:pPr>
        <w:ind w:left="142" w:right="139"/>
        <w:jc w:val="center"/>
        <w:rPr>
          <w:b/>
          <w:sz w:val="22"/>
        </w:rPr>
      </w:pPr>
    </w:p>
    <w:p w14:paraId="1F70D415" w14:textId="77777777" w:rsidR="004F49FC" w:rsidRDefault="004F49FC" w:rsidP="00D8219C">
      <w:pPr>
        <w:ind w:left="142" w:right="139"/>
        <w:jc w:val="center"/>
        <w:rPr>
          <w:b/>
          <w:sz w:val="22"/>
        </w:rPr>
      </w:pPr>
    </w:p>
    <w:p w14:paraId="3C66A738" w14:textId="77777777" w:rsidR="004F49FC" w:rsidRDefault="004F49FC" w:rsidP="00D8219C">
      <w:pPr>
        <w:ind w:left="142" w:right="139"/>
        <w:jc w:val="center"/>
        <w:rPr>
          <w:b/>
          <w:sz w:val="22"/>
        </w:rPr>
      </w:pPr>
    </w:p>
    <w:p w14:paraId="4929D387" w14:textId="77777777" w:rsidR="004F49FC" w:rsidRDefault="004F49FC" w:rsidP="00D8219C">
      <w:pPr>
        <w:ind w:left="142" w:right="139"/>
        <w:jc w:val="center"/>
        <w:rPr>
          <w:b/>
          <w:sz w:val="22"/>
        </w:rPr>
      </w:pPr>
    </w:p>
    <w:p w14:paraId="308C1424" w14:textId="77777777" w:rsidR="00D8219C" w:rsidRDefault="00D8219C" w:rsidP="00D8219C">
      <w:pPr>
        <w:ind w:left="142" w:right="139"/>
        <w:jc w:val="center"/>
      </w:pPr>
      <w:r w:rsidRPr="006C7382">
        <w:rPr>
          <w:b/>
          <w:sz w:val="22"/>
        </w:rPr>
        <w:lastRenderedPageBreak/>
        <w:t>АДМИНИСТРИРОВАНИЕ ДИСЦИПЛИНЫ</w:t>
      </w:r>
      <w:r w:rsidRPr="006C7382">
        <w:tab/>
      </w:r>
    </w:p>
    <w:p w14:paraId="64A4C71F" w14:textId="77777777" w:rsidR="004F49FC" w:rsidRPr="006C7382" w:rsidRDefault="004F49FC" w:rsidP="00D8219C">
      <w:pPr>
        <w:ind w:left="142" w:right="139"/>
        <w:jc w:val="center"/>
        <w:rPr>
          <w:b/>
          <w:sz w:val="22"/>
        </w:rPr>
      </w:pPr>
    </w:p>
    <w:tbl>
      <w:tblPr>
        <w:tblW w:w="5060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16"/>
      </w:tblGrid>
      <w:tr w:rsidR="00D8219C" w:rsidRPr="006C7382" w14:paraId="6347EDBF" w14:textId="77777777" w:rsidTr="00AA356B">
        <w:tc>
          <w:tcPr>
            <w:tcW w:w="3544" w:type="dxa"/>
            <w:shd w:val="clear" w:color="auto" w:fill="auto"/>
          </w:tcPr>
          <w:p w14:paraId="08ED67F2" w14:textId="77777777" w:rsidR="00D8219C" w:rsidRPr="006C7382" w:rsidRDefault="00D8219C" w:rsidP="00AA356B">
            <w:pPr>
              <w:spacing w:line="276" w:lineRule="auto"/>
              <w:ind w:left="142" w:right="139"/>
            </w:pPr>
            <w:proofErr w:type="spellStart"/>
            <w:r w:rsidRPr="006C7382">
              <w:t>Количество</w:t>
            </w:r>
            <w:proofErr w:type="spellEnd"/>
            <w:r w:rsidRPr="006C7382">
              <w:t xml:space="preserve"> </w:t>
            </w:r>
            <w:proofErr w:type="spellStart"/>
            <w:r w:rsidRPr="006C7382">
              <w:t>часов</w:t>
            </w:r>
            <w:proofErr w:type="spellEnd"/>
            <w:r w:rsidRPr="006C7382">
              <w:t xml:space="preserve"> в </w:t>
            </w:r>
            <w:proofErr w:type="spellStart"/>
            <w:r w:rsidRPr="006C7382">
              <w:t>неделю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16B9719A" w14:textId="77777777" w:rsidR="00D8219C" w:rsidRPr="006C7382" w:rsidRDefault="00D8219C" w:rsidP="00AA356B">
            <w:pPr>
              <w:spacing w:line="276" w:lineRule="auto"/>
              <w:ind w:left="142" w:right="139"/>
              <w:jc w:val="center"/>
            </w:pPr>
            <w:r w:rsidRPr="006C7382">
              <w:t>1 ч</w:t>
            </w:r>
          </w:p>
        </w:tc>
      </w:tr>
      <w:tr w:rsidR="00D8219C" w:rsidRPr="006C7382" w14:paraId="644EA63E" w14:textId="77777777" w:rsidTr="00AA356B">
        <w:tc>
          <w:tcPr>
            <w:tcW w:w="3544" w:type="dxa"/>
            <w:shd w:val="clear" w:color="auto" w:fill="auto"/>
          </w:tcPr>
          <w:p w14:paraId="59789931" w14:textId="77777777" w:rsidR="00D8219C" w:rsidRPr="006C7382" w:rsidRDefault="00D8219C" w:rsidP="00AA356B">
            <w:pPr>
              <w:spacing w:line="276" w:lineRule="auto"/>
              <w:ind w:left="142" w:right="139"/>
            </w:pPr>
            <w:proofErr w:type="spellStart"/>
            <w:r w:rsidRPr="006C7382">
              <w:t>Количество</w:t>
            </w:r>
            <w:proofErr w:type="spellEnd"/>
            <w:r w:rsidRPr="006C7382">
              <w:t xml:space="preserve"> </w:t>
            </w:r>
            <w:proofErr w:type="spellStart"/>
            <w:r w:rsidRPr="006C7382">
              <w:t>часов</w:t>
            </w:r>
            <w:proofErr w:type="spellEnd"/>
            <w:r w:rsidRPr="006C7382">
              <w:t xml:space="preserve"> в </w:t>
            </w:r>
            <w:proofErr w:type="spellStart"/>
            <w:r w:rsidRPr="006C7382">
              <w:t>год</w:t>
            </w:r>
            <w:proofErr w:type="spellEnd"/>
            <w:r w:rsidRPr="006C7382">
              <w:t xml:space="preserve">     </w:t>
            </w:r>
          </w:p>
        </w:tc>
        <w:tc>
          <w:tcPr>
            <w:tcW w:w="1516" w:type="dxa"/>
            <w:shd w:val="clear" w:color="auto" w:fill="auto"/>
          </w:tcPr>
          <w:p w14:paraId="0299E0B8" w14:textId="77777777" w:rsidR="00D8219C" w:rsidRPr="006C7382" w:rsidRDefault="00D8219C" w:rsidP="00AA356B">
            <w:pPr>
              <w:spacing w:line="276" w:lineRule="auto"/>
              <w:ind w:left="142" w:right="139"/>
              <w:jc w:val="center"/>
            </w:pPr>
            <w:r w:rsidRPr="006C7382">
              <w:t>33 ч</w:t>
            </w:r>
          </w:p>
        </w:tc>
      </w:tr>
    </w:tbl>
    <w:p w14:paraId="0B068849" w14:textId="77777777" w:rsidR="00D8219C" w:rsidRPr="00AE09C6" w:rsidRDefault="00D8219C" w:rsidP="00D8219C">
      <w:pPr>
        <w:ind w:left="142" w:right="13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939"/>
        <w:gridCol w:w="1034"/>
        <w:gridCol w:w="831"/>
        <w:gridCol w:w="1520"/>
      </w:tblGrid>
      <w:tr w:rsidR="004F49FC" w:rsidRPr="00365073" w14:paraId="13988928" w14:textId="77777777" w:rsidTr="00F00987">
        <w:trPr>
          <w:jc w:val="center"/>
        </w:trPr>
        <w:tc>
          <w:tcPr>
            <w:tcW w:w="4786" w:type="dxa"/>
            <w:vMerge w:val="restart"/>
            <w:shd w:val="clear" w:color="auto" w:fill="auto"/>
          </w:tcPr>
          <w:p w14:paraId="090E7F3E" w14:textId="77777777" w:rsidR="004F49FC" w:rsidRPr="00365073" w:rsidRDefault="004F49FC" w:rsidP="00F00987">
            <w:pPr>
              <w:ind w:left="142" w:right="139"/>
            </w:pPr>
            <w:proofErr w:type="spellStart"/>
            <w:r w:rsidRPr="00365073">
              <w:t>Учебные</w:t>
            </w:r>
            <w:proofErr w:type="spellEnd"/>
            <w:r w:rsidRPr="00365073">
              <w:t xml:space="preserve"> </w:t>
            </w:r>
            <w:proofErr w:type="spellStart"/>
            <w:r w:rsidRPr="00365073">
              <w:t>единицы</w:t>
            </w:r>
            <w:proofErr w:type="spellEnd"/>
            <w:r w:rsidRPr="00365073">
              <w:t xml:space="preserve"> (</w:t>
            </w:r>
            <w:proofErr w:type="spellStart"/>
            <w:r w:rsidRPr="00365073">
              <w:t>модули</w:t>
            </w:r>
            <w:proofErr w:type="spellEnd"/>
            <w:r w:rsidRPr="00365073"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342FFD" w14:textId="77777777" w:rsidR="004F49FC" w:rsidRPr="00365073" w:rsidRDefault="004F49FC" w:rsidP="00F00987">
            <w:proofErr w:type="spellStart"/>
            <w:r w:rsidRPr="00365073">
              <w:t>Кол-во</w:t>
            </w:r>
            <w:proofErr w:type="spellEnd"/>
            <w:r w:rsidRPr="00365073">
              <w:t xml:space="preserve"> </w:t>
            </w:r>
            <w:proofErr w:type="spellStart"/>
            <w:r w:rsidRPr="00365073">
              <w:t>часов</w:t>
            </w:r>
            <w:proofErr w:type="spellEnd"/>
          </w:p>
        </w:tc>
        <w:tc>
          <w:tcPr>
            <w:tcW w:w="2804" w:type="dxa"/>
            <w:gridSpan w:val="3"/>
            <w:shd w:val="clear" w:color="auto" w:fill="auto"/>
          </w:tcPr>
          <w:p w14:paraId="4921B4CE" w14:textId="77777777" w:rsidR="004F49FC" w:rsidRPr="00365073" w:rsidRDefault="004F49FC" w:rsidP="00F00987">
            <w:pPr>
              <w:ind w:left="142" w:right="139"/>
              <w:jc w:val="center"/>
            </w:pPr>
            <w:proofErr w:type="spellStart"/>
            <w:r w:rsidRPr="00365073">
              <w:t>Оценивание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14:paraId="2D223002" w14:textId="77777777" w:rsidR="004F49FC" w:rsidRPr="00365073" w:rsidRDefault="004F49FC" w:rsidP="00F00987">
            <w:pPr>
              <w:ind w:right="139"/>
            </w:pPr>
            <w:proofErr w:type="spellStart"/>
            <w:r w:rsidRPr="0097251D">
              <w:rPr>
                <w:sz w:val="22"/>
              </w:rPr>
              <w:t>Примечание</w:t>
            </w:r>
            <w:proofErr w:type="spellEnd"/>
            <w:r w:rsidRPr="0097251D">
              <w:rPr>
                <w:sz w:val="22"/>
              </w:rPr>
              <w:t xml:space="preserve"> </w:t>
            </w:r>
          </w:p>
        </w:tc>
      </w:tr>
      <w:tr w:rsidR="004F49FC" w:rsidRPr="00365073" w14:paraId="14C1AD45" w14:textId="77777777" w:rsidTr="00F00987">
        <w:trPr>
          <w:jc w:val="center"/>
        </w:trPr>
        <w:tc>
          <w:tcPr>
            <w:tcW w:w="4786" w:type="dxa"/>
            <w:vMerge/>
            <w:shd w:val="clear" w:color="auto" w:fill="auto"/>
          </w:tcPr>
          <w:p w14:paraId="5DD2817F" w14:textId="77777777" w:rsidR="004F49FC" w:rsidRPr="00365073" w:rsidRDefault="004F49FC" w:rsidP="00F00987">
            <w:pPr>
              <w:ind w:left="142" w:right="139"/>
            </w:pPr>
          </w:p>
        </w:tc>
        <w:tc>
          <w:tcPr>
            <w:tcW w:w="1134" w:type="dxa"/>
            <w:vMerge/>
            <w:shd w:val="clear" w:color="auto" w:fill="auto"/>
          </w:tcPr>
          <w:p w14:paraId="6FBEC74A" w14:textId="77777777" w:rsidR="004F49FC" w:rsidRPr="00365073" w:rsidRDefault="004F49FC" w:rsidP="00F00987">
            <w:pPr>
              <w:ind w:right="235"/>
            </w:pPr>
          </w:p>
        </w:tc>
        <w:tc>
          <w:tcPr>
            <w:tcW w:w="939" w:type="dxa"/>
            <w:shd w:val="clear" w:color="auto" w:fill="auto"/>
          </w:tcPr>
          <w:p w14:paraId="04F06024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ПО</w:t>
            </w:r>
          </w:p>
        </w:tc>
        <w:tc>
          <w:tcPr>
            <w:tcW w:w="1034" w:type="dxa"/>
            <w:shd w:val="clear" w:color="auto" w:fill="auto"/>
          </w:tcPr>
          <w:p w14:paraId="14A4FB1B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ПФО</w:t>
            </w:r>
          </w:p>
        </w:tc>
        <w:tc>
          <w:tcPr>
            <w:tcW w:w="831" w:type="dxa"/>
            <w:shd w:val="clear" w:color="auto" w:fill="auto"/>
          </w:tcPr>
          <w:p w14:paraId="1841ECDD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СО</w:t>
            </w:r>
          </w:p>
        </w:tc>
        <w:tc>
          <w:tcPr>
            <w:tcW w:w="1520" w:type="dxa"/>
            <w:shd w:val="clear" w:color="auto" w:fill="auto"/>
          </w:tcPr>
          <w:p w14:paraId="34289AA6" w14:textId="77777777" w:rsidR="004F49FC" w:rsidRPr="00365073" w:rsidRDefault="004F49FC" w:rsidP="00F00987">
            <w:pPr>
              <w:ind w:left="142" w:right="139"/>
            </w:pPr>
          </w:p>
        </w:tc>
      </w:tr>
      <w:tr w:rsidR="004F49FC" w:rsidRPr="00365073" w14:paraId="3CB73B49" w14:textId="77777777" w:rsidTr="00F00987">
        <w:trPr>
          <w:jc w:val="center"/>
        </w:trPr>
        <w:tc>
          <w:tcPr>
            <w:tcW w:w="10244" w:type="dxa"/>
            <w:gridSpan w:val="6"/>
            <w:shd w:val="clear" w:color="auto" w:fill="auto"/>
          </w:tcPr>
          <w:p w14:paraId="6520F72C" w14:textId="77777777" w:rsidR="004F49FC" w:rsidRPr="00365073" w:rsidRDefault="004F49FC" w:rsidP="00F00987">
            <w:pPr>
              <w:ind w:right="235"/>
            </w:pPr>
            <w:r w:rsidRPr="00365073">
              <w:rPr>
                <w:rFonts w:ascii="Arial" w:eastAsia="Batang" w:hAnsi="Arial" w:cs="Arial"/>
                <w:color w:val="0033CC"/>
              </w:rPr>
              <w:t xml:space="preserve">                            I </w:t>
            </w:r>
            <w:proofErr w:type="spellStart"/>
            <w:r w:rsidRPr="00365073">
              <w:rPr>
                <w:rFonts w:ascii="Arial" w:eastAsia="Batang" w:hAnsi="Arial" w:cs="Arial"/>
                <w:color w:val="0033CC"/>
              </w:rPr>
              <w:t>семестр</w:t>
            </w:r>
            <w:proofErr w:type="spellEnd"/>
          </w:p>
        </w:tc>
      </w:tr>
      <w:tr w:rsidR="004F49FC" w:rsidRPr="00365073" w14:paraId="18B00FF8" w14:textId="77777777" w:rsidTr="00F00987">
        <w:trPr>
          <w:jc w:val="center"/>
        </w:trPr>
        <w:tc>
          <w:tcPr>
            <w:tcW w:w="4786" w:type="dxa"/>
            <w:shd w:val="clear" w:color="auto" w:fill="auto"/>
          </w:tcPr>
          <w:p w14:paraId="5C6A335D" w14:textId="77777777" w:rsidR="004F49FC" w:rsidRPr="00FE5828" w:rsidRDefault="004F49FC" w:rsidP="00F00987">
            <w:pPr>
              <w:spacing w:line="276" w:lineRule="auto"/>
              <w:ind w:right="139"/>
            </w:pPr>
            <w:r w:rsidRPr="00FE5828">
              <w:t xml:space="preserve">1. </w:t>
            </w:r>
            <w:proofErr w:type="spellStart"/>
            <w:r w:rsidRPr="00FE5828">
              <w:t>Мы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землю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эту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Родиной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зовём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71415A70" w14:textId="77777777" w:rsidR="004F49FC" w:rsidRPr="00AF5443" w:rsidRDefault="004F49FC" w:rsidP="00F00987">
            <w:pPr>
              <w:ind w:right="235"/>
              <w:jc w:val="center"/>
            </w:pPr>
            <w:r w:rsidRPr="00AF5443">
              <w:t>7</w:t>
            </w:r>
          </w:p>
        </w:tc>
        <w:tc>
          <w:tcPr>
            <w:tcW w:w="939" w:type="dxa"/>
            <w:shd w:val="clear" w:color="auto" w:fill="auto"/>
          </w:tcPr>
          <w:p w14:paraId="73376ADA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034" w:type="dxa"/>
            <w:shd w:val="clear" w:color="auto" w:fill="auto"/>
          </w:tcPr>
          <w:p w14:paraId="300B2A40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831" w:type="dxa"/>
            <w:shd w:val="clear" w:color="auto" w:fill="auto"/>
          </w:tcPr>
          <w:p w14:paraId="3760B93C" w14:textId="77777777" w:rsidR="004F49FC" w:rsidRPr="00AF5443" w:rsidRDefault="004F49FC" w:rsidP="00F00987">
            <w:pPr>
              <w:ind w:left="142" w:right="139"/>
              <w:jc w:val="center"/>
            </w:pPr>
          </w:p>
        </w:tc>
        <w:tc>
          <w:tcPr>
            <w:tcW w:w="1520" w:type="dxa"/>
            <w:shd w:val="clear" w:color="auto" w:fill="auto"/>
          </w:tcPr>
          <w:p w14:paraId="14AF006D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  <w:tr w:rsidR="004F49FC" w:rsidRPr="00365073" w14:paraId="4155ADA2" w14:textId="77777777" w:rsidTr="00F00987">
        <w:trPr>
          <w:jc w:val="center"/>
        </w:trPr>
        <w:tc>
          <w:tcPr>
            <w:tcW w:w="4786" w:type="dxa"/>
            <w:shd w:val="clear" w:color="auto" w:fill="auto"/>
          </w:tcPr>
          <w:p w14:paraId="356163AD" w14:textId="77777777" w:rsidR="004F49FC" w:rsidRPr="00FE5828" w:rsidRDefault="004F49FC" w:rsidP="00F00987">
            <w:pPr>
              <w:spacing w:line="276" w:lineRule="auto"/>
              <w:ind w:right="139"/>
            </w:pPr>
            <w:r w:rsidRPr="00FE5828">
              <w:t xml:space="preserve">2. В </w:t>
            </w:r>
            <w:proofErr w:type="spellStart"/>
            <w:r w:rsidRPr="00FE5828">
              <w:t>кругу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семьи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7439C1BB" w14:textId="77777777" w:rsidR="004F49FC" w:rsidRPr="00AF5443" w:rsidRDefault="004F49FC" w:rsidP="00F00987">
            <w:pPr>
              <w:ind w:right="235"/>
              <w:jc w:val="center"/>
            </w:pPr>
            <w:r>
              <w:t>8</w:t>
            </w:r>
          </w:p>
        </w:tc>
        <w:tc>
          <w:tcPr>
            <w:tcW w:w="939" w:type="dxa"/>
            <w:shd w:val="clear" w:color="auto" w:fill="auto"/>
          </w:tcPr>
          <w:p w14:paraId="66CA13A0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034" w:type="dxa"/>
            <w:shd w:val="clear" w:color="auto" w:fill="auto"/>
          </w:tcPr>
          <w:p w14:paraId="715FC228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831" w:type="dxa"/>
            <w:shd w:val="clear" w:color="auto" w:fill="auto"/>
          </w:tcPr>
          <w:p w14:paraId="01A85AFE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520" w:type="dxa"/>
            <w:shd w:val="clear" w:color="auto" w:fill="auto"/>
          </w:tcPr>
          <w:p w14:paraId="32B76976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  <w:tr w:rsidR="004F49FC" w:rsidRPr="00365073" w14:paraId="2426F47F" w14:textId="77777777" w:rsidTr="00F00987">
        <w:trPr>
          <w:trHeight w:val="269"/>
          <w:jc w:val="center"/>
        </w:trPr>
        <w:tc>
          <w:tcPr>
            <w:tcW w:w="4786" w:type="dxa"/>
            <w:shd w:val="clear" w:color="auto" w:fill="D5DCE4"/>
          </w:tcPr>
          <w:p w14:paraId="0EF2F60F" w14:textId="77777777" w:rsidR="004F49FC" w:rsidRPr="006C7382" w:rsidRDefault="004F49FC" w:rsidP="00F00987">
            <w:pPr>
              <w:ind w:left="142" w:right="139"/>
              <w:jc w:val="right"/>
              <w:rPr>
                <w:b/>
              </w:rPr>
            </w:pPr>
            <w:proofErr w:type="spellStart"/>
            <w:r w:rsidRPr="006C7382">
              <w:rPr>
                <w:b/>
              </w:rPr>
              <w:t>Всего</w:t>
            </w:r>
            <w:proofErr w:type="spellEnd"/>
            <w:r w:rsidRPr="006C7382">
              <w:rPr>
                <w:b/>
              </w:rPr>
              <w:t xml:space="preserve"> в I </w:t>
            </w:r>
            <w:proofErr w:type="spellStart"/>
            <w:r w:rsidRPr="006C7382">
              <w:rPr>
                <w:b/>
              </w:rPr>
              <w:t>семестре</w:t>
            </w:r>
            <w:proofErr w:type="spellEnd"/>
          </w:p>
        </w:tc>
        <w:tc>
          <w:tcPr>
            <w:tcW w:w="1134" w:type="dxa"/>
            <w:shd w:val="clear" w:color="auto" w:fill="D5DCE4"/>
          </w:tcPr>
          <w:p w14:paraId="19D66349" w14:textId="77777777" w:rsidR="004F49FC" w:rsidRPr="006C7382" w:rsidRDefault="004F49FC" w:rsidP="00F00987">
            <w:pPr>
              <w:ind w:right="235"/>
              <w:jc w:val="center"/>
              <w:rPr>
                <w:b/>
              </w:rPr>
            </w:pPr>
            <w:r w:rsidRPr="006C7382">
              <w:rPr>
                <w:b/>
              </w:rPr>
              <w:t>15</w:t>
            </w:r>
          </w:p>
        </w:tc>
        <w:tc>
          <w:tcPr>
            <w:tcW w:w="939" w:type="dxa"/>
            <w:shd w:val="clear" w:color="auto" w:fill="D5DCE4"/>
          </w:tcPr>
          <w:p w14:paraId="50ABA615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2</w:t>
            </w:r>
          </w:p>
        </w:tc>
        <w:tc>
          <w:tcPr>
            <w:tcW w:w="1034" w:type="dxa"/>
            <w:shd w:val="clear" w:color="auto" w:fill="D5DCE4"/>
          </w:tcPr>
          <w:p w14:paraId="640F672B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2</w:t>
            </w:r>
          </w:p>
        </w:tc>
        <w:tc>
          <w:tcPr>
            <w:tcW w:w="831" w:type="dxa"/>
            <w:shd w:val="clear" w:color="auto" w:fill="D5DCE4"/>
          </w:tcPr>
          <w:p w14:paraId="3DF5B9E8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520" w:type="dxa"/>
            <w:shd w:val="clear" w:color="auto" w:fill="D5DCE4"/>
          </w:tcPr>
          <w:p w14:paraId="16E9D898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  <w:tr w:rsidR="004F49FC" w:rsidRPr="00365073" w14:paraId="5CFE7202" w14:textId="77777777" w:rsidTr="00F00987">
        <w:trPr>
          <w:jc w:val="center"/>
        </w:trPr>
        <w:tc>
          <w:tcPr>
            <w:tcW w:w="10244" w:type="dxa"/>
            <w:gridSpan w:val="6"/>
            <w:shd w:val="clear" w:color="auto" w:fill="auto"/>
          </w:tcPr>
          <w:p w14:paraId="057E653C" w14:textId="77777777" w:rsidR="004F49FC" w:rsidRPr="00AF5443" w:rsidRDefault="004F49FC" w:rsidP="00F00987">
            <w:pPr>
              <w:ind w:right="235"/>
            </w:pPr>
            <w:r w:rsidRPr="00AF5443">
              <w:rPr>
                <w:rFonts w:ascii="Arial" w:eastAsia="Batang" w:hAnsi="Arial" w:cs="Arial"/>
                <w:color w:val="0033CC"/>
              </w:rPr>
              <w:t xml:space="preserve">                            II </w:t>
            </w:r>
            <w:proofErr w:type="spellStart"/>
            <w:r w:rsidRPr="00AF5443">
              <w:rPr>
                <w:rFonts w:ascii="Arial" w:eastAsia="Batang" w:hAnsi="Arial" w:cs="Arial"/>
                <w:color w:val="0033CC"/>
              </w:rPr>
              <w:t>семестр</w:t>
            </w:r>
            <w:proofErr w:type="spellEnd"/>
          </w:p>
        </w:tc>
      </w:tr>
      <w:tr w:rsidR="004F49FC" w:rsidRPr="00365073" w14:paraId="66FDB0FF" w14:textId="77777777" w:rsidTr="00F00987">
        <w:trPr>
          <w:jc w:val="center"/>
        </w:trPr>
        <w:tc>
          <w:tcPr>
            <w:tcW w:w="4786" w:type="dxa"/>
            <w:shd w:val="clear" w:color="auto" w:fill="auto"/>
          </w:tcPr>
          <w:p w14:paraId="28688DF2" w14:textId="77777777" w:rsidR="004F49FC" w:rsidRPr="00FE5828" w:rsidRDefault="004F49FC" w:rsidP="00F00987">
            <w:pPr>
              <w:spacing w:line="276" w:lineRule="auto"/>
              <w:ind w:right="139"/>
            </w:pPr>
            <w:r w:rsidRPr="00FE5828">
              <w:t xml:space="preserve">3. </w:t>
            </w:r>
            <w:proofErr w:type="spellStart"/>
            <w:r w:rsidRPr="00FE5828">
              <w:t>Жить</w:t>
            </w:r>
            <w:proofErr w:type="spellEnd"/>
            <w:r w:rsidRPr="00FE5828">
              <w:t xml:space="preserve"> в </w:t>
            </w:r>
            <w:proofErr w:type="spellStart"/>
            <w:r w:rsidRPr="00FE5828">
              <w:t>соседях</w:t>
            </w:r>
            <w:proofErr w:type="spellEnd"/>
            <w:r w:rsidRPr="00FE5828">
              <w:t xml:space="preserve"> – </w:t>
            </w:r>
            <w:proofErr w:type="spellStart"/>
            <w:r w:rsidRPr="00FE5828">
              <w:t>быть</w:t>
            </w:r>
            <w:proofErr w:type="spellEnd"/>
            <w:r w:rsidRPr="00FE5828">
              <w:t xml:space="preserve"> в </w:t>
            </w:r>
            <w:proofErr w:type="spellStart"/>
            <w:r w:rsidRPr="00FE5828">
              <w:t>беседах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1A40E0" w14:textId="77777777" w:rsidR="004F49FC" w:rsidRPr="00AF5443" w:rsidRDefault="004F49FC" w:rsidP="00F00987">
            <w:pPr>
              <w:ind w:right="235"/>
              <w:jc w:val="center"/>
            </w:pPr>
            <w:r w:rsidRPr="00AF5443">
              <w:t>9</w:t>
            </w:r>
          </w:p>
        </w:tc>
        <w:tc>
          <w:tcPr>
            <w:tcW w:w="939" w:type="dxa"/>
            <w:shd w:val="clear" w:color="auto" w:fill="auto"/>
          </w:tcPr>
          <w:p w14:paraId="6037A18C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034" w:type="dxa"/>
            <w:shd w:val="clear" w:color="auto" w:fill="auto"/>
          </w:tcPr>
          <w:p w14:paraId="513D5F56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831" w:type="dxa"/>
            <w:shd w:val="clear" w:color="auto" w:fill="auto"/>
          </w:tcPr>
          <w:p w14:paraId="3A7F3A2A" w14:textId="77777777" w:rsidR="004F49FC" w:rsidRPr="00AF5443" w:rsidRDefault="004F49FC" w:rsidP="00F00987">
            <w:pPr>
              <w:ind w:left="142" w:right="139"/>
              <w:jc w:val="center"/>
            </w:pPr>
          </w:p>
        </w:tc>
        <w:tc>
          <w:tcPr>
            <w:tcW w:w="1520" w:type="dxa"/>
            <w:shd w:val="clear" w:color="auto" w:fill="auto"/>
          </w:tcPr>
          <w:p w14:paraId="3DE72185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  <w:tr w:rsidR="004F49FC" w:rsidRPr="00365073" w14:paraId="391FFD5F" w14:textId="77777777" w:rsidTr="00F00987">
        <w:trPr>
          <w:jc w:val="center"/>
        </w:trPr>
        <w:tc>
          <w:tcPr>
            <w:tcW w:w="4786" w:type="dxa"/>
            <w:shd w:val="clear" w:color="auto" w:fill="auto"/>
          </w:tcPr>
          <w:p w14:paraId="2D7C23FE" w14:textId="77777777" w:rsidR="004F49FC" w:rsidRPr="00FE5828" w:rsidRDefault="004F49FC" w:rsidP="00F00987">
            <w:pPr>
              <w:spacing w:line="276" w:lineRule="auto"/>
              <w:ind w:right="139"/>
            </w:pPr>
            <w:r w:rsidRPr="00FE5828">
              <w:t xml:space="preserve">4. </w:t>
            </w:r>
            <w:proofErr w:type="spellStart"/>
            <w:r w:rsidRPr="00FE5828">
              <w:t>Под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мирным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небом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жить</w:t>
            </w:r>
            <w:proofErr w:type="spellEnd"/>
            <w:r w:rsidRPr="00FE5828">
              <w:t xml:space="preserve"> – </w:t>
            </w:r>
            <w:proofErr w:type="spellStart"/>
            <w:r w:rsidRPr="00FE5828">
              <w:t>хлеб</w:t>
            </w:r>
            <w:proofErr w:type="spellEnd"/>
            <w:r w:rsidRPr="00FE5828">
              <w:t xml:space="preserve"> </w:t>
            </w:r>
            <w:proofErr w:type="spellStart"/>
            <w:r w:rsidRPr="00FE5828">
              <w:t>растить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7D9CB2" w14:textId="77777777" w:rsidR="004F49FC" w:rsidRPr="00AF5443" w:rsidRDefault="004F49FC" w:rsidP="00F00987">
            <w:pPr>
              <w:ind w:right="235"/>
              <w:jc w:val="center"/>
            </w:pPr>
            <w:r w:rsidRPr="00AF5443">
              <w:t>9</w:t>
            </w:r>
          </w:p>
        </w:tc>
        <w:tc>
          <w:tcPr>
            <w:tcW w:w="939" w:type="dxa"/>
            <w:shd w:val="clear" w:color="auto" w:fill="auto"/>
          </w:tcPr>
          <w:p w14:paraId="03F10ED7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034" w:type="dxa"/>
            <w:shd w:val="clear" w:color="auto" w:fill="auto"/>
          </w:tcPr>
          <w:p w14:paraId="51D30E18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831" w:type="dxa"/>
            <w:shd w:val="clear" w:color="auto" w:fill="auto"/>
          </w:tcPr>
          <w:p w14:paraId="28D08D34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1</w:t>
            </w:r>
          </w:p>
        </w:tc>
        <w:tc>
          <w:tcPr>
            <w:tcW w:w="1520" w:type="dxa"/>
            <w:shd w:val="clear" w:color="auto" w:fill="auto"/>
          </w:tcPr>
          <w:p w14:paraId="63C5DF9A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  <w:tr w:rsidR="004F49FC" w:rsidRPr="00365073" w14:paraId="2AECD9DE" w14:textId="77777777" w:rsidTr="00F00987">
        <w:trPr>
          <w:jc w:val="center"/>
        </w:trPr>
        <w:tc>
          <w:tcPr>
            <w:tcW w:w="4786" w:type="dxa"/>
            <w:shd w:val="clear" w:color="auto" w:fill="D5DCE4"/>
          </w:tcPr>
          <w:p w14:paraId="1B480AF8" w14:textId="77777777" w:rsidR="004F49FC" w:rsidRPr="006C7382" w:rsidRDefault="004F49FC" w:rsidP="00F00987">
            <w:pPr>
              <w:ind w:left="142" w:right="139"/>
              <w:jc w:val="right"/>
              <w:rPr>
                <w:b/>
              </w:rPr>
            </w:pPr>
            <w:proofErr w:type="spellStart"/>
            <w:r w:rsidRPr="006C7382">
              <w:rPr>
                <w:b/>
              </w:rPr>
              <w:t>Всего</w:t>
            </w:r>
            <w:proofErr w:type="spellEnd"/>
            <w:r w:rsidRPr="006C7382">
              <w:rPr>
                <w:b/>
              </w:rPr>
              <w:t xml:space="preserve"> </w:t>
            </w:r>
            <w:proofErr w:type="spellStart"/>
            <w:r w:rsidRPr="006C7382">
              <w:rPr>
                <w:b/>
              </w:rPr>
              <w:t>во</w:t>
            </w:r>
            <w:proofErr w:type="spellEnd"/>
            <w:r w:rsidRPr="006C7382">
              <w:rPr>
                <w:b/>
              </w:rPr>
              <w:t xml:space="preserve"> II </w:t>
            </w:r>
            <w:proofErr w:type="spellStart"/>
            <w:r w:rsidRPr="006C7382">
              <w:rPr>
                <w:b/>
              </w:rPr>
              <w:t>семестре</w:t>
            </w:r>
            <w:proofErr w:type="spellEnd"/>
          </w:p>
        </w:tc>
        <w:tc>
          <w:tcPr>
            <w:tcW w:w="1134" w:type="dxa"/>
            <w:shd w:val="clear" w:color="auto" w:fill="D5DCE4"/>
          </w:tcPr>
          <w:p w14:paraId="35D97D53" w14:textId="77777777" w:rsidR="004F49FC" w:rsidRPr="006C7382" w:rsidRDefault="004F49FC" w:rsidP="00F00987">
            <w:pPr>
              <w:ind w:right="235"/>
              <w:jc w:val="center"/>
              <w:rPr>
                <w:b/>
              </w:rPr>
            </w:pPr>
            <w:r w:rsidRPr="006C7382">
              <w:rPr>
                <w:b/>
              </w:rPr>
              <w:t>18</w:t>
            </w:r>
          </w:p>
        </w:tc>
        <w:tc>
          <w:tcPr>
            <w:tcW w:w="939" w:type="dxa"/>
            <w:shd w:val="clear" w:color="auto" w:fill="D5DCE4"/>
          </w:tcPr>
          <w:p w14:paraId="73A99996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2</w:t>
            </w:r>
          </w:p>
        </w:tc>
        <w:tc>
          <w:tcPr>
            <w:tcW w:w="1034" w:type="dxa"/>
            <w:shd w:val="clear" w:color="auto" w:fill="D5DCE4"/>
          </w:tcPr>
          <w:p w14:paraId="4C7617C9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3</w:t>
            </w:r>
          </w:p>
        </w:tc>
        <w:tc>
          <w:tcPr>
            <w:tcW w:w="831" w:type="dxa"/>
            <w:shd w:val="clear" w:color="auto" w:fill="D5DCE4"/>
          </w:tcPr>
          <w:p w14:paraId="697B6371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2</w:t>
            </w:r>
          </w:p>
        </w:tc>
        <w:tc>
          <w:tcPr>
            <w:tcW w:w="1520" w:type="dxa"/>
            <w:shd w:val="clear" w:color="auto" w:fill="D5DCE4"/>
          </w:tcPr>
          <w:p w14:paraId="3DA2D5B2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  <w:tr w:rsidR="004F49FC" w:rsidRPr="00365073" w14:paraId="072B09FD" w14:textId="77777777" w:rsidTr="00F00987">
        <w:trPr>
          <w:jc w:val="center"/>
        </w:trPr>
        <w:tc>
          <w:tcPr>
            <w:tcW w:w="4786" w:type="dxa"/>
            <w:shd w:val="clear" w:color="auto" w:fill="auto"/>
          </w:tcPr>
          <w:p w14:paraId="5B6EE912" w14:textId="77777777" w:rsidR="004F49FC" w:rsidRPr="006C7382" w:rsidRDefault="004F49FC" w:rsidP="00F00987">
            <w:pPr>
              <w:ind w:left="142" w:right="139"/>
              <w:jc w:val="right"/>
              <w:rPr>
                <w:b/>
              </w:rPr>
            </w:pPr>
            <w:proofErr w:type="spellStart"/>
            <w:r w:rsidRPr="006C7382">
              <w:rPr>
                <w:b/>
              </w:rPr>
              <w:t>Всего</w:t>
            </w:r>
            <w:proofErr w:type="spellEnd"/>
            <w:r w:rsidRPr="006C7382">
              <w:rPr>
                <w:b/>
              </w:rPr>
              <w:t xml:space="preserve"> в </w:t>
            </w:r>
            <w:proofErr w:type="spellStart"/>
            <w:r w:rsidRPr="006C7382">
              <w:rPr>
                <w:b/>
              </w:rPr>
              <w:t>учебном</w:t>
            </w:r>
            <w:proofErr w:type="spellEnd"/>
            <w:r w:rsidRPr="006C7382">
              <w:rPr>
                <w:b/>
              </w:rPr>
              <w:t xml:space="preserve"> </w:t>
            </w:r>
            <w:proofErr w:type="spellStart"/>
            <w:r w:rsidRPr="006C7382">
              <w:rPr>
                <w:b/>
              </w:rPr>
              <w:t>году</w:t>
            </w:r>
            <w:proofErr w:type="spellEnd"/>
          </w:p>
        </w:tc>
        <w:tc>
          <w:tcPr>
            <w:tcW w:w="1134" w:type="dxa"/>
            <w:shd w:val="clear" w:color="auto" w:fill="D5DCE4"/>
          </w:tcPr>
          <w:p w14:paraId="48F0460F" w14:textId="77777777" w:rsidR="004F49FC" w:rsidRPr="006C7382" w:rsidRDefault="004F49FC" w:rsidP="00F00987">
            <w:pPr>
              <w:ind w:right="235"/>
              <w:jc w:val="center"/>
              <w:rPr>
                <w:b/>
              </w:rPr>
            </w:pPr>
            <w:r w:rsidRPr="006C7382">
              <w:rPr>
                <w:b/>
              </w:rPr>
              <w:t>33</w:t>
            </w:r>
          </w:p>
        </w:tc>
        <w:tc>
          <w:tcPr>
            <w:tcW w:w="939" w:type="dxa"/>
            <w:shd w:val="clear" w:color="auto" w:fill="D5DCE4"/>
          </w:tcPr>
          <w:p w14:paraId="44BC8437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4</w:t>
            </w:r>
          </w:p>
        </w:tc>
        <w:tc>
          <w:tcPr>
            <w:tcW w:w="1034" w:type="dxa"/>
            <w:shd w:val="clear" w:color="auto" w:fill="D5DCE4"/>
          </w:tcPr>
          <w:p w14:paraId="0F2918DC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4</w:t>
            </w:r>
          </w:p>
        </w:tc>
        <w:tc>
          <w:tcPr>
            <w:tcW w:w="831" w:type="dxa"/>
            <w:shd w:val="clear" w:color="auto" w:fill="D5DCE4"/>
          </w:tcPr>
          <w:p w14:paraId="36AB7276" w14:textId="77777777" w:rsidR="004F49FC" w:rsidRPr="00AF5443" w:rsidRDefault="004F49FC" w:rsidP="00F00987">
            <w:pPr>
              <w:ind w:left="142" w:right="139"/>
              <w:jc w:val="center"/>
            </w:pPr>
            <w:r w:rsidRPr="00AF5443">
              <w:t>2</w:t>
            </w:r>
          </w:p>
        </w:tc>
        <w:tc>
          <w:tcPr>
            <w:tcW w:w="1520" w:type="dxa"/>
            <w:shd w:val="clear" w:color="auto" w:fill="D5DCE4"/>
          </w:tcPr>
          <w:p w14:paraId="6A52D7BB" w14:textId="77777777" w:rsidR="004F49FC" w:rsidRPr="00365073" w:rsidRDefault="004F49FC" w:rsidP="00F00987">
            <w:pPr>
              <w:ind w:left="142" w:right="139"/>
              <w:jc w:val="center"/>
            </w:pPr>
          </w:p>
        </w:tc>
      </w:tr>
    </w:tbl>
    <w:p w14:paraId="15A22913" w14:textId="77777777" w:rsidR="004F49FC" w:rsidRPr="005914EB" w:rsidRDefault="004F49FC" w:rsidP="00D8219C">
      <w:pPr>
        <w:ind w:right="139"/>
      </w:pPr>
    </w:p>
    <w:p w14:paraId="7AABBC04" w14:textId="77777777" w:rsidR="00D8219C" w:rsidRDefault="00D8219C" w:rsidP="00D8219C">
      <w:pPr>
        <w:jc w:val="center"/>
        <w:rPr>
          <w:rFonts w:eastAsia="SimSun"/>
          <w:b/>
          <w:sz w:val="22"/>
          <w:lang w:eastAsia="zh-CN"/>
        </w:rPr>
      </w:pPr>
    </w:p>
    <w:p w14:paraId="257B1C27" w14:textId="5916F5C1" w:rsidR="00D8219C" w:rsidRPr="006C7382" w:rsidRDefault="00D8219C" w:rsidP="00D8219C">
      <w:pPr>
        <w:jc w:val="center"/>
      </w:pPr>
      <w:r w:rsidRPr="006C7382">
        <w:rPr>
          <w:rFonts w:eastAsia="SimSun"/>
          <w:b/>
          <w:sz w:val="22"/>
          <w:lang w:eastAsia="zh-CN"/>
        </w:rPr>
        <w:t>ЧЕБНЫЕ ПРОДУКТЫ</w:t>
      </w:r>
    </w:p>
    <w:p w14:paraId="7EF3D037" w14:textId="77777777" w:rsidR="00D8219C" w:rsidRDefault="00D8219C" w:rsidP="0022458F">
      <w:pPr>
        <w:ind w:firstLine="708"/>
        <w:jc w:val="center"/>
      </w:pPr>
      <w:proofErr w:type="spellStart"/>
      <w:r w:rsidRPr="006C7382">
        <w:t>По</w:t>
      </w:r>
      <w:proofErr w:type="spellEnd"/>
      <w:r w:rsidRPr="006C7382">
        <w:t xml:space="preserve"> </w:t>
      </w:r>
      <w:proofErr w:type="spellStart"/>
      <w:r w:rsidRPr="006C7382">
        <w:t>каждой</w:t>
      </w:r>
      <w:proofErr w:type="spellEnd"/>
      <w:r w:rsidRPr="006C7382">
        <w:t xml:space="preserve"> </w:t>
      </w:r>
      <w:proofErr w:type="spellStart"/>
      <w:r w:rsidRPr="006C7382">
        <w:t>дисциплине</w:t>
      </w:r>
      <w:proofErr w:type="spellEnd"/>
      <w:r w:rsidRPr="006C7382">
        <w:t xml:space="preserve"> </w:t>
      </w:r>
      <w:proofErr w:type="spellStart"/>
      <w:r w:rsidRPr="006C7382">
        <w:t>должны</w:t>
      </w:r>
      <w:proofErr w:type="spellEnd"/>
      <w:r w:rsidRPr="006C7382">
        <w:t xml:space="preserve"> </w:t>
      </w:r>
      <w:proofErr w:type="spellStart"/>
      <w:r w:rsidRPr="006C7382">
        <w:t>рассматриваться</w:t>
      </w:r>
      <w:proofErr w:type="spellEnd"/>
      <w:r w:rsidRPr="006C7382">
        <w:t xml:space="preserve"> </w:t>
      </w:r>
      <w:proofErr w:type="spellStart"/>
      <w:r w:rsidRPr="006C7382">
        <w:t>как</w:t>
      </w:r>
      <w:proofErr w:type="spellEnd"/>
      <w:r w:rsidRPr="006C7382">
        <w:t xml:space="preserve"> </w:t>
      </w:r>
      <w:proofErr w:type="spellStart"/>
      <w:r w:rsidRPr="006C7382">
        <w:t>продукты</w:t>
      </w:r>
      <w:proofErr w:type="spellEnd"/>
      <w:r w:rsidRPr="006C7382">
        <w:t xml:space="preserve">, </w:t>
      </w:r>
      <w:proofErr w:type="spellStart"/>
      <w:r w:rsidRPr="006C7382">
        <w:t>специфичные</w:t>
      </w:r>
      <w:proofErr w:type="spellEnd"/>
      <w:r w:rsidRPr="006C7382">
        <w:t xml:space="preserve"> </w:t>
      </w:r>
      <w:proofErr w:type="spellStart"/>
      <w:r w:rsidRPr="006C7382">
        <w:t>соответствующей</w:t>
      </w:r>
      <w:proofErr w:type="spellEnd"/>
      <w:r w:rsidRPr="006C7382">
        <w:t xml:space="preserve"> </w:t>
      </w:r>
      <w:proofErr w:type="spellStart"/>
      <w:r w:rsidRPr="006C7382">
        <w:t>дисциплине</w:t>
      </w:r>
      <w:proofErr w:type="spellEnd"/>
      <w:r w:rsidRPr="006C7382">
        <w:t xml:space="preserve">, </w:t>
      </w:r>
      <w:proofErr w:type="spellStart"/>
      <w:r w:rsidRPr="006C7382">
        <w:t>так</w:t>
      </w:r>
      <w:proofErr w:type="spellEnd"/>
      <w:r w:rsidRPr="006C7382">
        <w:t xml:space="preserve"> и </w:t>
      </w:r>
      <w:proofErr w:type="spellStart"/>
      <w:r w:rsidRPr="006C7382">
        <w:t>трансдисциплинарные</w:t>
      </w:r>
      <w:proofErr w:type="spellEnd"/>
      <w:r w:rsidRPr="006C7382">
        <w:t xml:space="preserve"> </w:t>
      </w:r>
      <w:proofErr w:type="spellStart"/>
      <w:r w:rsidRPr="006C7382">
        <w:t>продукты</w:t>
      </w:r>
      <w:proofErr w:type="spellEnd"/>
      <w:r w:rsidRPr="006C7382">
        <w:t>.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9309"/>
      </w:tblGrid>
      <w:tr w:rsidR="004F49FC" w:rsidRPr="00137817" w14:paraId="405A22A6" w14:textId="77777777" w:rsidTr="00F00987">
        <w:trPr>
          <w:jc w:val="center"/>
        </w:trPr>
        <w:tc>
          <w:tcPr>
            <w:tcW w:w="911" w:type="dxa"/>
            <w:shd w:val="clear" w:color="auto" w:fill="auto"/>
          </w:tcPr>
          <w:p w14:paraId="20FC5D94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jc w:val="center"/>
              <w:rPr>
                <w:rFonts w:eastAsia="SimSun"/>
                <w:lang w:eastAsia="zh-CN"/>
              </w:rPr>
            </w:pPr>
            <w:r w:rsidRPr="00137817">
              <w:rPr>
                <w:rFonts w:eastAsia="SimSun"/>
                <w:lang w:eastAsia="zh-CN"/>
              </w:rPr>
              <w:t>П.1.</w:t>
            </w:r>
          </w:p>
        </w:tc>
        <w:tc>
          <w:tcPr>
            <w:tcW w:w="9309" w:type="dxa"/>
            <w:shd w:val="clear" w:color="auto" w:fill="auto"/>
          </w:tcPr>
          <w:p w14:paraId="0C9EBA34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proofErr w:type="spellStart"/>
            <w:r w:rsidRPr="00137817">
              <w:rPr>
                <w:rFonts w:eastAsia="SimSun"/>
                <w:lang w:eastAsia="zh-CN"/>
              </w:rPr>
              <w:t>Понимание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смысла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прослушанных</w:t>
            </w:r>
            <w:proofErr w:type="spellEnd"/>
            <w:r w:rsidRPr="00137817">
              <w:rPr>
                <w:rFonts w:eastAsia="SimSun"/>
                <w:lang w:eastAsia="zh-CN"/>
              </w:rPr>
              <w:t>/</w:t>
            </w:r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прочитанных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текст</w:t>
            </w:r>
            <w:r>
              <w:rPr>
                <w:rFonts w:eastAsia="SimSun"/>
                <w:lang w:eastAsia="zh-CN"/>
              </w:rPr>
              <w:t>ов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</w:tc>
      </w:tr>
      <w:tr w:rsidR="004F49FC" w:rsidRPr="00137817" w14:paraId="7EEF6EE8" w14:textId="77777777" w:rsidTr="00F00987">
        <w:trPr>
          <w:jc w:val="center"/>
        </w:trPr>
        <w:tc>
          <w:tcPr>
            <w:tcW w:w="911" w:type="dxa"/>
            <w:shd w:val="clear" w:color="auto" w:fill="auto"/>
          </w:tcPr>
          <w:p w14:paraId="5CF01843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r w:rsidRPr="00137817">
              <w:rPr>
                <w:rFonts w:eastAsia="SimSun"/>
                <w:lang w:eastAsia="zh-CN"/>
              </w:rPr>
              <w:t>П.2.</w:t>
            </w:r>
          </w:p>
        </w:tc>
        <w:tc>
          <w:tcPr>
            <w:tcW w:w="9309" w:type="dxa"/>
            <w:shd w:val="clear" w:color="auto" w:fill="auto"/>
          </w:tcPr>
          <w:p w14:paraId="01DFBA01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proofErr w:type="spellStart"/>
            <w:r w:rsidRPr="00137817">
              <w:rPr>
                <w:rFonts w:eastAsia="SimSun"/>
                <w:lang w:eastAsia="zh-CN"/>
              </w:rPr>
              <w:t>Составление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устного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высказывания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. </w:t>
            </w:r>
          </w:p>
        </w:tc>
      </w:tr>
      <w:tr w:rsidR="004F49FC" w:rsidRPr="00137817" w14:paraId="5DFA9F69" w14:textId="77777777" w:rsidTr="00F00987">
        <w:trPr>
          <w:jc w:val="center"/>
        </w:trPr>
        <w:tc>
          <w:tcPr>
            <w:tcW w:w="911" w:type="dxa"/>
            <w:shd w:val="clear" w:color="auto" w:fill="auto"/>
          </w:tcPr>
          <w:p w14:paraId="427EC37A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r w:rsidRPr="00137817">
              <w:rPr>
                <w:rFonts w:eastAsia="SimSun"/>
                <w:lang w:eastAsia="zh-CN"/>
              </w:rPr>
              <w:t>П.3.</w:t>
            </w:r>
          </w:p>
        </w:tc>
        <w:tc>
          <w:tcPr>
            <w:tcW w:w="9309" w:type="dxa"/>
            <w:shd w:val="clear" w:color="auto" w:fill="auto"/>
          </w:tcPr>
          <w:p w14:paraId="141E0035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proofErr w:type="spellStart"/>
            <w:r w:rsidRPr="00137817">
              <w:rPr>
                <w:rFonts w:eastAsia="SimSun"/>
                <w:lang w:eastAsia="zh-CN"/>
              </w:rPr>
              <w:t>Описание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достопримечательностей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Республики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Молдова</w:t>
            </w:r>
            <w:proofErr w:type="spellEnd"/>
            <w:r w:rsidRPr="00137817">
              <w:rPr>
                <w:rFonts w:eastAsia="SimSun"/>
                <w:lang w:eastAsia="zh-CN"/>
              </w:rPr>
              <w:t>.</w:t>
            </w:r>
          </w:p>
        </w:tc>
      </w:tr>
      <w:tr w:rsidR="004F49FC" w:rsidRPr="00137817" w14:paraId="1CBB4D02" w14:textId="77777777" w:rsidTr="00F00987">
        <w:trPr>
          <w:jc w:val="center"/>
        </w:trPr>
        <w:tc>
          <w:tcPr>
            <w:tcW w:w="911" w:type="dxa"/>
            <w:shd w:val="clear" w:color="auto" w:fill="auto"/>
          </w:tcPr>
          <w:p w14:paraId="72C254C9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r w:rsidRPr="00137817">
              <w:rPr>
                <w:rFonts w:eastAsia="SimSun"/>
                <w:lang w:eastAsia="zh-CN"/>
              </w:rPr>
              <w:t>П.4.</w:t>
            </w:r>
          </w:p>
        </w:tc>
        <w:tc>
          <w:tcPr>
            <w:tcW w:w="9309" w:type="dxa"/>
            <w:shd w:val="clear" w:color="auto" w:fill="auto"/>
          </w:tcPr>
          <w:p w14:paraId="243B9477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proofErr w:type="spellStart"/>
            <w:r w:rsidRPr="00137817">
              <w:rPr>
                <w:rFonts w:eastAsia="SimSun"/>
                <w:lang w:eastAsia="zh-CN"/>
              </w:rPr>
              <w:t>Описание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деятельности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137817">
              <w:rPr>
                <w:rFonts w:eastAsia="SimSun"/>
                <w:lang w:eastAsia="zh-CN"/>
              </w:rPr>
              <w:t>досуга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крестьянской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семьи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</w:tc>
      </w:tr>
      <w:tr w:rsidR="004F49FC" w:rsidRPr="00137817" w14:paraId="7C2363F1" w14:textId="77777777" w:rsidTr="00F00987">
        <w:trPr>
          <w:jc w:val="center"/>
        </w:trPr>
        <w:tc>
          <w:tcPr>
            <w:tcW w:w="911" w:type="dxa"/>
            <w:shd w:val="clear" w:color="auto" w:fill="auto"/>
          </w:tcPr>
          <w:p w14:paraId="58860CE8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r w:rsidRPr="00137817">
              <w:rPr>
                <w:rFonts w:eastAsia="SimSun"/>
                <w:lang w:eastAsia="zh-CN"/>
              </w:rPr>
              <w:t>П.5.</w:t>
            </w:r>
          </w:p>
        </w:tc>
        <w:tc>
          <w:tcPr>
            <w:tcW w:w="9309" w:type="dxa"/>
            <w:shd w:val="clear" w:color="auto" w:fill="auto"/>
          </w:tcPr>
          <w:p w14:paraId="29AA0F8D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proofErr w:type="spellStart"/>
            <w:r w:rsidRPr="00137817">
              <w:rPr>
                <w:rFonts w:eastAsia="SimSun"/>
                <w:lang w:eastAsia="zh-CN"/>
              </w:rPr>
              <w:t>Определение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особе</w:t>
            </w:r>
            <w:r>
              <w:rPr>
                <w:rFonts w:eastAsia="SimSun"/>
                <w:lang w:eastAsia="zh-CN"/>
              </w:rPr>
              <w:t>нностей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календарных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праздников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</w:tc>
      </w:tr>
      <w:tr w:rsidR="004F49FC" w:rsidRPr="00137817" w14:paraId="2ACF767D" w14:textId="77777777" w:rsidTr="00F00987">
        <w:trPr>
          <w:jc w:val="center"/>
        </w:trPr>
        <w:tc>
          <w:tcPr>
            <w:tcW w:w="911" w:type="dxa"/>
            <w:shd w:val="clear" w:color="auto" w:fill="auto"/>
          </w:tcPr>
          <w:p w14:paraId="74BE1EF1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r w:rsidRPr="00137817">
              <w:rPr>
                <w:rFonts w:eastAsia="SimSun"/>
                <w:lang w:eastAsia="zh-CN"/>
              </w:rPr>
              <w:t>П.6.</w:t>
            </w:r>
          </w:p>
        </w:tc>
        <w:tc>
          <w:tcPr>
            <w:tcW w:w="9309" w:type="dxa"/>
            <w:shd w:val="clear" w:color="auto" w:fill="auto"/>
          </w:tcPr>
          <w:p w14:paraId="3CB5F046" w14:textId="77777777" w:rsidR="004F49FC" w:rsidRPr="00137817" w:rsidRDefault="004F49FC" w:rsidP="00F00987">
            <w:pPr>
              <w:tabs>
                <w:tab w:val="left" w:pos="360"/>
              </w:tabs>
              <w:ind w:left="142" w:right="139"/>
              <w:rPr>
                <w:rFonts w:eastAsia="SimSun"/>
                <w:lang w:eastAsia="zh-CN"/>
              </w:rPr>
            </w:pPr>
            <w:proofErr w:type="spellStart"/>
            <w:r w:rsidRPr="00137817">
              <w:rPr>
                <w:rFonts w:eastAsia="SimSun"/>
                <w:lang w:eastAsia="zh-CN"/>
              </w:rPr>
              <w:t>Перечисление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основных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видов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деятельности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137817">
              <w:rPr>
                <w:rFonts w:eastAsia="SimSun"/>
                <w:lang w:eastAsia="zh-CN"/>
              </w:rPr>
              <w:t>сельской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местности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37817">
              <w:rPr>
                <w:rFonts w:eastAsia="SimSun"/>
                <w:lang w:eastAsia="zh-CN"/>
              </w:rPr>
              <w:t>весной</w:t>
            </w:r>
            <w:proofErr w:type="spellEnd"/>
            <w:r w:rsidRPr="00137817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137817">
              <w:rPr>
                <w:rFonts w:eastAsia="SimSun"/>
                <w:lang w:eastAsia="zh-CN"/>
              </w:rPr>
              <w:t>летом</w:t>
            </w:r>
            <w:proofErr w:type="spellEnd"/>
            <w:r w:rsidRPr="00137817">
              <w:rPr>
                <w:rFonts w:eastAsia="SimSun"/>
                <w:lang w:eastAsia="zh-CN"/>
              </w:rPr>
              <w:t>.</w:t>
            </w:r>
          </w:p>
        </w:tc>
      </w:tr>
    </w:tbl>
    <w:p w14:paraId="17F3BCB1" w14:textId="77777777" w:rsidR="00D8219C" w:rsidRDefault="00D8219C" w:rsidP="00D8219C">
      <w:pPr>
        <w:ind w:right="139"/>
        <w:rPr>
          <w:b/>
        </w:rPr>
      </w:pPr>
    </w:p>
    <w:p w14:paraId="7C9A9DAD" w14:textId="77777777" w:rsidR="00D8219C" w:rsidRDefault="00D8219C" w:rsidP="00D8219C">
      <w:pPr>
        <w:ind w:left="142" w:right="139" w:firstLine="708"/>
      </w:pPr>
      <w:proofErr w:type="spellStart"/>
      <w:r w:rsidRPr="00137817">
        <w:rPr>
          <w:b/>
        </w:rPr>
        <w:t>Специфическая</w:t>
      </w:r>
      <w:proofErr w:type="spellEnd"/>
      <w:r w:rsidRPr="00137817">
        <w:rPr>
          <w:b/>
        </w:rPr>
        <w:t xml:space="preserve"> </w:t>
      </w:r>
      <w:proofErr w:type="spellStart"/>
      <w:r w:rsidRPr="00137817">
        <w:rPr>
          <w:b/>
        </w:rPr>
        <w:t>терминология</w:t>
      </w:r>
      <w:proofErr w:type="spellEnd"/>
      <w:r w:rsidRPr="00137817">
        <w:rPr>
          <w:b/>
        </w:rPr>
        <w:t>:</w:t>
      </w:r>
      <w:r w:rsidRPr="00137817">
        <w:t xml:space="preserve"> </w:t>
      </w:r>
      <w:proofErr w:type="spellStart"/>
      <w:r w:rsidRPr="00137817">
        <w:t>достопримечательность</w:t>
      </w:r>
      <w:proofErr w:type="spellEnd"/>
      <w:r w:rsidRPr="00137817">
        <w:t xml:space="preserve">, </w:t>
      </w:r>
      <w:proofErr w:type="spellStart"/>
      <w:r w:rsidRPr="00137817">
        <w:t>календарь</w:t>
      </w:r>
      <w:proofErr w:type="spellEnd"/>
      <w:r w:rsidRPr="00137817">
        <w:t xml:space="preserve">, </w:t>
      </w:r>
      <w:proofErr w:type="spellStart"/>
      <w:r w:rsidRPr="00137817">
        <w:t>канун</w:t>
      </w:r>
      <w:proofErr w:type="spellEnd"/>
      <w:r w:rsidRPr="00137817">
        <w:t xml:space="preserve">, </w:t>
      </w:r>
      <w:proofErr w:type="spellStart"/>
      <w:r w:rsidRPr="00137817">
        <w:t>новый</w:t>
      </w:r>
      <w:proofErr w:type="spellEnd"/>
      <w:r w:rsidRPr="00137817">
        <w:t xml:space="preserve"> (</w:t>
      </w:r>
      <w:proofErr w:type="spellStart"/>
      <w:r w:rsidRPr="00137817">
        <w:t>старый</w:t>
      </w:r>
      <w:proofErr w:type="spellEnd"/>
      <w:r w:rsidRPr="00137817">
        <w:t xml:space="preserve">) </w:t>
      </w:r>
      <w:proofErr w:type="spellStart"/>
      <w:r w:rsidRPr="00137817">
        <w:t>стиль</w:t>
      </w:r>
      <w:proofErr w:type="spellEnd"/>
      <w:r w:rsidRPr="00137817">
        <w:t xml:space="preserve">, </w:t>
      </w:r>
      <w:proofErr w:type="spellStart"/>
      <w:r w:rsidRPr="00137817">
        <w:t>осеннее</w:t>
      </w:r>
      <w:proofErr w:type="spellEnd"/>
      <w:r w:rsidRPr="00137817">
        <w:t xml:space="preserve"> </w:t>
      </w:r>
      <w:proofErr w:type="spellStart"/>
      <w:r w:rsidRPr="00137817">
        <w:t>равноденствие</w:t>
      </w:r>
      <w:proofErr w:type="spellEnd"/>
      <w:r w:rsidRPr="00137817">
        <w:t xml:space="preserve">, </w:t>
      </w:r>
      <w:proofErr w:type="spellStart"/>
      <w:r w:rsidRPr="00137817">
        <w:t>амбар</w:t>
      </w:r>
      <w:proofErr w:type="spellEnd"/>
      <w:r w:rsidRPr="00137817">
        <w:t xml:space="preserve">, </w:t>
      </w:r>
      <w:proofErr w:type="spellStart"/>
      <w:r w:rsidRPr="00137817">
        <w:t>гумно</w:t>
      </w:r>
      <w:proofErr w:type="spellEnd"/>
      <w:r w:rsidRPr="00137817">
        <w:t xml:space="preserve">, </w:t>
      </w:r>
      <w:proofErr w:type="spellStart"/>
      <w:r w:rsidRPr="00137817">
        <w:t>озимые</w:t>
      </w:r>
      <w:proofErr w:type="spellEnd"/>
      <w:r w:rsidRPr="00137817">
        <w:t xml:space="preserve"> </w:t>
      </w:r>
      <w:proofErr w:type="spellStart"/>
      <w:r w:rsidRPr="00137817">
        <w:t>культуры</w:t>
      </w:r>
      <w:proofErr w:type="spellEnd"/>
      <w:r w:rsidRPr="00137817">
        <w:t xml:space="preserve">, </w:t>
      </w:r>
      <w:proofErr w:type="spellStart"/>
      <w:r w:rsidRPr="00137817">
        <w:t>жница</w:t>
      </w:r>
      <w:proofErr w:type="spellEnd"/>
      <w:r w:rsidRPr="00137817">
        <w:t xml:space="preserve">, </w:t>
      </w:r>
      <w:proofErr w:type="spellStart"/>
      <w:r w:rsidRPr="00137817">
        <w:t>сноп</w:t>
      </w:r>
      <w:proofErr w:type="spellEnd"/>
      <w:r w:rsidRPr="00137817">
        <w:t xml:space="preserve">, </w:t>
      </w:r>
      <w:proofErr w:type="spellStart"/>
      <w:r w:rsidRPr="00137817">
        <w:t>пашня</w:t>
      </w:r>
      <w:proofErr w:type="spellEnd"/>
      <w:r w:rsidRPr="00137817">
        <w:t xml:space="preserve">, </w:t>
      </w:r>
      <w:proofErr w:type="spellStart"/>
      <w:r w:rsidRPr="00137817">
        <w:t>хлев</w:t>
      </w:r>
      <w:proofErr w:type="spellEnd"/>
      <w:r w:rsidRPr="00137817">
        <w:t xml:space="preserve">, </w:t>
      </w:r>
      <w:proofErr w:type="spellStart"/>
      <w:r w:rsidRPr="00137817">
        <w:t>праздник</w:t>
      </w:r>
      <w:proofErr w:type="spellEnd"/>
      <w:r w:rsidRPr="00137817">
        <w:t xml:space="preserve"> </w:t>
      </w:r>
      <w:proofErr w:type="spellStart"/>
      <w:r w:rsidRPr="00137817">
        <w:t>Покрова</w:t>
      </w:r>
      <w:proofErr w:type="spellEnd"/>
      <w:r w:rsidRPr="00137817">
        <w:t xml:space="preserve">, </w:t>
      </w:r>
      <w:proofErr w:type="spellStart"/>
      <w:r w:rsidRPr="00137817">
        <w:t>Храм</w:t>
      </w:r>
      <w:proofErr w:type="spellEnd"/>
      <w:r w:rsidRPr="00137817">
        <w:t xml:space="preserve"> </w:t>
      </w:r>
      <w:proofErr w:type="spellStart"/>
      <w:r w:rsidRPr="00137817">
        <w:t>города</w:t>
      </w:r>
      <w:proofErr w:type="spellEnd"/>
      <w:r w:rsidRPr="00137817">
        <w:t xml:space="preserve">, </w:t>
      </w:r>
      <w:proofErr w:type="spellStart"/>
      <w:r w:rsidRPr="00137817">
        <w:t>посиделки</w:t>
      </w:r>
      <w:proofErr w:type="spellEnd"/>
      <w:r w:rsidRPr="00137817">
        <w:t>, «</w:t>
      </w:r>
      <w:proofErr w:type="spellStart"/>
      <w:r w:rsidRPr="00137817">
        <w:t>Синичкин</w:t>
      </w:r>
      <w:proofErr w:type="spellEnd"/>
      <w:r w:rsidRPr="00137817">
        <w:t xml:space="preserve"> </w:t>
      </w:r>
      <w:proofErr w:type="spellStart"/>
      <w:r w:rsidRPr="00137817">
        <w:t>праздник</w:t>
      </w:r>
      <w:proofErr w:type="spellEnd"/>
      <w:r w:rsidRPr="00137817">
        <w:t>», «</w:t>
      </w:r>
      <w:proofErr w:type="spellStart"/>
      <w:r w:rsidRPr="00137817">
        <w:t>Кузьминки</w:t>
      </w:r>
      <w:proofErr w:type="spellEnd"/>
      <w:r w:rsidRPr="00137817">
        <w:t xml:space="preserve">», </w:t>
      </w:r>
      <w:proofErr w:type="spellStart"/>
      <w:r w:rsidRPr="00137817">
        <w:t>Святой</w:t>
      </w:r>
      <w:proofErr w:type="spellEnd"/>
      <w:r w:rsidRPr="00137817">
        <w:t xml:space="preserve"> </w:t>
      </w:r>
      <w:proofErr w:type="spellStart"/>
      <w:r w:rsidRPr="00137817">
        <w:t>Николай</w:t>
      </w:r>
      <w:proofErr w:type="spellEnd"/>
      <w:r w:rsidRPr="00137817">
        <w:t xml:space="preserve">, </w:t>
      </w:r>
      <w:proofErr w:type="spellStart"/>
      <w:r w:rsidRPr="00137817">
        <w:t>зимнее</w:t>
      </w:r>
      <w:proofErr w:type="spellEnd"/>
      <w:r w:rsidRPr="00137817">
        <w:t xml:space="preserve"> </w:t>
      </w:r>
      <w:proofErr w:type="spellStart"/>
      <w:r w:rsidRPr="00137817">
        <w:t>солнцестояние</w:t>
      </w:r>
      <w:proofErr w:type="spellEnd"/>
      <w:r w:rsidRPr="00137817">
        <w:t xml:space="preserve">, </w:t>
      </w:r>
      <w:proofErr w:type="spellStart"/>
      <w:r w:rsidRPr="00137817">
        <w:t>Святки</w:t>
      </w:r>
      <w:proofErr w:type="spellEnd"/>
      <w:r w:rsidRPr="00137817">
        <w:t xml:space="preserve">, </w:t>
      </w:r>
      <w:proofErr w:type="spellStart"/>
      <w:r w:rsidRPr="00137817">
        <w:t>Крещенский</w:t>
      </w:r>
      <w:proofErr w:type="spellEnd"/>
      <w:r w:rsidRPr="00137817">
        <w:t xml:space="preserve"> </w:t>
      </w:r>
      <w:proofErr w:type="spellStart"/>
      <w:r w:rsidRPr="00137817">
        <w:t>сочельник</w:t>
      </w:r>
      <w:proofErr w:type="spellEnd"/>
      <w:r w:rsidRPr="00137817">
        <w:t xml:space="preserve">, </w:t>
      </w:r>
      <w:proofErr w:type="spellStart"/>
      <w:r w:rsidRPr="00137817">
        <w:t>Масленая</w:t>
      </w:r>
      <w:proofErr w:type="spellEnd"/>
      <w:r w:rsidRPr="00137817">
        <w:t xml:space="preserve"> </w:t>
      </w:r>
      <w:proofErr w:type="spellStart"/>
      <w:r w:rsidRPr="00137817">
        <w:t>неделя</w:t>
      </w:r>
      <w:proofErr w:type="spellEnd"/>
      <w:r w:rsidRPr="00137817">
        <w:t xml:space="preserve">, </w:t>
      </w:r>
      <w:proofErr w:type="spellStart"/>
      <w:r w:rsidRPr="00137817">
        <w:t>закликанье</w:t>
      </w:r>
      <w:proofErr w:type="spellEnd"/>
      <w:r w:rsidRPr="00137817">
        <w:t xml:space="preserve"> </w:t>
      </w:r>
      <w:proofErr w:type="spellStart"/>
      <w:r w:rsidRPr="00137817">
        <w:t>птиц</w:t>
      </w:r>
      <w:proofErr w:type="spellEnd"/>
      <w:r w:rsidRPr="00137817">
        <w:t xml:space="preserve">, </w:t>
      </w:r>
      <w:proofErr w:type="spellStart"/>
      <w:r w:rsidRPr="00137817">
        <w:t>весеннее</w:t>
      </w:r>
      <w:proofErr w:type="spellEnd"/>
      <w:r w:rsidRPr="00137817">
        <w:t xml:space="preserve"> </w:t>
      </w:r>
      <w:proofErr w:type="spellStart"/>
      <w:r w:rsidRPr="00137817">
        <w:t>равноденствие</w:t>
      </w:r>
      <w:proofErr w:type="spellEnd"/>
      <w:r w:rsidRPr="00137817">
        <w:t xml:space="preserve">, </w:t>
      </w:r>
      <w:proofErr w:type="spellStart"/>
      <w:r w:rsidRPr="00137817">
        <w:t>сельскохозяйственный</w:t>
      </w:r>
      <w:proofErr w:type="spellEnd"/>
      <w:r w:rsidRPr="00137817">
        <w:t xml:space="preserve"> </w:t>
      </w:r>
      <w:proofErr w:type="spellStart"/>
      <w:r w:rsidRPr="00137817">
        <w:t>инвентарь</w:t>
      </w:r>
      <w:proofErr w:type="spellEnd"/>
      <w:r w:rsidRPr="00137817">
        <w:t xml:space="preserve">, </w:t>
      </w:r>
      <w:proofErr w:type="spellStart"/>
      <w:r w:rsidRPr="00137817">
        <w:t>праздник</w:t>
      </w:r>
      <w:proofErr w:type="spellEnd"/>
      <w:r w:rsidRPr="00137817">
        <w:t xml:space="preserve"> </w:t>
      </w:r>
      <w:proofErr w:type="spellStart"/>
      <w:r w:rsidRPr="00137817">
        <w:t>Благовещения</w:t>
      </w:r>
      <w:proofErr w:type="spellEnd"/>
      <w:r w:rsidRPr="00137817">
        <w:t xml:space="preserve">, </w:t>
      </w:r>
      <w:proofErr w:type="spellStart"/>
      <w:r w:rsidRPr="00137817">
        <w:t>Вербное</w:t>
      </w:r>
      <w:proofErr w:type="spellEnd"/>
      <w:r w:rsidRPr="00137817">
        <w:t xml:space="preserve"> </w:t>
      </w:r>
      <w:proofErr w:type="spellStart"/>
      <w:r w:rsidRPr="00137817">
        <w:t>воскресенье</w:t>
      </w:r>
      <w:proofErr w:type="spellEnd"/>
      <w:r w:rsidRPr="00137817">
        <w:t xml:space="preserve">, </w:t>
      </w:r>
      <w:proofErr w:type="spellStart"/>
      <w:r w:rsidRPr="00137817">
        <w:t>яровые</w:t>
      </w:r>
      <w:proofErr w:type="spellEnd"/>
      <w:r w:rsidRPr="00137817">
        <w:t xml:space="preserve"> </w:t>
      </w:r>
      <w:proofErr w:type="spellStart"/>
      <w:r w:rsidRPr="00137817">
        <w:t>культуры</w:t>
      </w:r>
      <w:proofErr w:type="spellEnd"/>
      <w:r w:rsidRPr="00137817">
        <w:t xml:space="preserve">, </w:t>
      </w:r>
      <w:proofErr w:type="spellStart"/>
      <w:r w:rsidRPr="00137817">
        <w:t>Святой</w:t>
      </w:r>
      <w:proofErr w:type="spellEnd"/>
      <w:r w:rsidRPr="00137817">
        <w:t xml:space="preserve"> </w:t>
      </w:r>
      <w:proofErr w:type="spellStart"/>
      <w:r w:rsidRPr="00137817">
        <w:t>Георгий</w:t>
      </w:r>
      <w:proofErr w:type="spellEnd"/>
      <w:r w:rsidRPr="00137817">
        <w:t xml:space="preserve"> </w:t>
      </w:r>
      <w:proofErr w:type="spellStart"/>
      <w:r w:rsidRPr="00137817">
        <w:t>Победоносец</w:t>
      </w:r>
      <w:proofErr w:type="spellEnd"/>
      <w:r w:rsidRPr="00137817">
        <w:t xml:space="preserve">, </w:t>
      </w:r>
      <w:proofErr w:type="spellStart"/>
      <w:r w:rsidRPr="00137817">
        <w:t>Егорьев</w:t>
      </w:r>
      <w:proofErr w:type="spellEnd"/>
      <w:r w:rsidRPr="00137817">
        <w:t xml:space="preserve"> </w:t>
      </w:r>
      <w:proofErr w:type="spellStart"/>
      <w:r w:rsidRPr="00137817">
        <w:t>день</w:t>
      </w:r>
      <w:proofErr w:type="spellEnd"/>
      <w:r w:rsidRPr="00137817">
        <w:t xml:space="preserve">, </w:t>
      </w:r>
      <w:proofErr w:type="spellStart"/>
      <w:r w:rsidRPr="00137817">
        <w:t>зелёные</w:t>
      </w:r>
      <w:proofErr w:type="spellEnd"/>
      <w:r w:rsidRPr="00137817">
        <w:t xml:space="preserve"> </w:t>
      </w:r>
      <w:proofErr w:type="spellStart"/>
      <w:r w:rsidRPr="00137817">
        <w:t>Святки</w:t>
      </w:r>
      <w:proofErr w:type="spellEnd"/>
      <w:r w:rsidRPr="00137817">
        <w:t xml:space="preserve">, </w:t>
      </w:r>
      <w:proofErr w:type="spellStart"/>
      <w:r w:rsidRPr="00137817">
        <w:t>трапезничать</w:t>
      </w:r>
      <w:proofErr w:type="spellEnd"/>
      <w:r w:rsidRPr="00137817">
        <w:t xml:space="preserve">, </w:t>
      </w:r>
      <w:proofErr w:type="spellStart"/>
      <w:r w:rsidRPr="00137817">
        <w:t>праздник</w:t>
      </w:r>
      <w:proofErr w:type="spellEnd"/>
      <w:r w:rsidRPr="00137817">
        <w:t xml:space="preserve"> </w:t>
      </w:r>
      <w:proofErr w:type="spellStart"/>
      <w:r w:rsidRPr="00137817">
        <w:t>Святой</w:t>
      </w:r>
      <w:proofErr w:type="spellEnd"/>
      <w:r w:rsidRPr="00137817">
        <w:t xml:space="preserve"> </w:t>
      </w:r>
      <w:proofErr w:type="spellStart"/>
      <w:r w:rsidRPr="00137817">
        <w:t>Троицы</w:t>
      </w:r>
      <w:proofErr w:type="spellEnd"/>
      <w:r w:rsidRPr="00137817">
        <w:t xml:space="preserve">, </w:t>
      </w:r>
      <w:proofErr w:type="spellStart"/>
      <w:r w:rsidRPr="00137817">
        <w:t>летнее</w:t>
      </w:r>
      <w:proofErr w:type="spellEnd"/>
      <w:r w:rsidRPr="00137817">
        <w:t xml:space="preserve"> </w:t>
      </w:r>
      <w:proofErr w:type="spellStart"/>
      <w:r w:rsidRPr="00137817">
        <w:t>солнцестояние</w:t>
      </w:r>
      <w:proofErr w:type="spellEnd"/>
      <w:r w:rsidRPr="00137817">
        <w:t xml:space="preserve">, </w:t>
      </w:r>
      <w:proofErr w:type="spellStart"/>
      <w:r w:rsidRPr="00137817">
        <w:t>Ильин</w:t>
      </w:r>
      <w:proofErr w:type="spellEnd"/>
      <w:r w:rsidRPr="00137817">
        <w:t xml:space="preserve"> </w:t>
      </w:r>
      <w:proofErr w:type="spellStart"/>
      <w:r w:rsidRPr="00137817">
        <w:t>день</w:t>
      </w:r>
      <w:proofErr w:type="spellEnd"/>
      <w:r w:rsidRPr="00137817">
        <w:t>, «</w:t>
      </w:r>
      <w:proofErr w:type="spellStart"/>
      <w:r w:rsidRPr="00137817">
        <w:t>дожинки</w:t>
      </w:r>
      <w:proofErr w:type="spellEnd"/>
      <w:r w:rsidRPr="00137817">
        <w:t xml:space="preserve">», </w:t>
      </w:r>
      <w:proofErr w:type="spellStart"/>
      <w:r w:rsidRPr="00137817">
        <w:t>сенокос</w:t>
      </w:r>
      <w:proofErr w:type="spellEnd"/>
      <w:r w:rsidRPr="00137817">
        <w:t>.</w:t>
      </w:r>
    </w:p>
    <w:p w14:paraId="4DCA8264" w14:textId="77777777" w:rsidR="001F4A68" w:rsidRPr="004C7049" w:rsidRDefault="001F4A68" w:rsidP="001F4A68">
      <w:pPr>
        <w:shd w:val="clear" w:color="auto" w:fill="FBE4D5"/>
        <w:tabs>
          <w:tab w:val="left" w:pos="360"/>
        </w:tabs>
        <w:spacing w:line="276" w:lineRule="auto"/>
        <w:ind w:left="142" w:right="139"/>
        <w:jc w:val="center"/>
        <w:rPr>
          <w:rFonts w:eastAsia="SimSun"/>
          <w:b/>
          <w:lang w:eastAsia="zh-CN"/>
        </w:rPr>
      </w:pPr>
      <w:r w:rsidRPr="004C7049">
        <w:rPr>
          <w:rFonts w:eastAsia="SimSun"/>
          <w:b/>
          <w:lang w:eastAsia="zh-CN"/>
        </w:rPr>
        <w:lastRenderedPageBreak/>
        <w:t>I СЕМЕСТР</w:t>
      </w:r>
    </w:p>
    <w:p w14:paraId="6CF9260B" w14:textId="77777777" w:rsidR="001F4A68" w:rsidRPr="004C7049" w:rsidRDefault="001F4A68" w:rsidP="001F4A68">
      <w:pPr>
        <w:tabs>
          <w:tab w:val="left" w:pos="142"/>
        </w:tabs>
        <w:spacing w:line="276" w:lineRule="auto"/>
        <w:ind w:left="142"/>
        <w:jc w:val="both"/>
        <w:rPr>
          <w:rFonts w:eastAsia="SimSun"/>
          <w:color w:val="000000"/>
          <w:lang w:eastAsia="zh-CN"/>
        </w:rPr>
      </w:pPr>
      <w:r w:rsidRPr="004C7049">
        <w:rPr>
          <w:rFonts w:eastAsia="SimSun"/>
          <w:color w:val="000000"/>
          <w:lang w:eastAsia="zh-CN"/>
        </w:rPr>
        <w:t xml:space="preserve">УЧЕБНАЯ ЕДИНИЦА 1. </w:t>
      </w:r>
      <w:proofErr w:type="spellStart"/>
      <w:r w:rsidRPr="004C7049">
        <w:rPr>
          <w:rFonts w:eastAsia="SimSun"/>
          <w:b/>
          <w:color w:val="000000"/>
          <w:lang w:eastAsia="zh-CN"/>
        </w:rPr>
        <w:t>Мы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землю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эту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Родиной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зовём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         </w:t>
      </w:r>
    </w:p>
    <w:p w14:paraId="2D356D88" w14:textId="77777777" w:rsidR="001F4A68" w:rsidRPr="004C7049" w:rsidRDefault="001F4A68" w:rsidP="001F4A68">
      <w:pPr>
        <w:tabs>
          <w:tab w:val="left" w:pos="142"/>
        </w:tabs>
        <w:spacing w:line="276" w:lineRule="auto"/>
        <w:ind w:left="142"/>
        <w:rPr>
          <w:rFonts w:eastAsia="SimSun"/>
          <w:color w:val="000000"/>
          <w:lang w:eastAsia="zh-CN"/>
        </w:rPr>
      </w:pPr>
      <w:proofErr w:type="spellStart"/>
      <w:r w:rsidRPr="004C7049">
        <w:rPr>
          <w:rFonts w:eastAsia="SimSun"/>
          <w:color w:val="000000"/>
          <w:lang w:eastAsia="zh-CN"/>
        </w:rPr>
        <w:t>Количество</w:t>
      </w:r>
      <w:proofErr w:type="spellEnd"/>
      <w:r w:rsidRPr="004C7049">
        <w:rPr>
          <w:rFonts w:eastAsia="SimSun"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color w:val="000000"/>
          <w:lang w:eastAsia="zh-CN"/>
        </w:rPr>
        <w:t>часов</w:t>
      </w:r>
      <w:proofErr w:type="spellEnd"/>
      <w:r w:rsidRPr="004C7049">
        <w:rPr>
          <w:rFonts w:eastAsia="SimSun"/>
          <w:color w:val="000000"/>
          <w:lang w:eastAsia="zh-CN"/>
        </w:rPr>
        <w:t>: 7</w:t>
      </w:r>
    </w:p>
    <w:tbl>
      <w:tblPr>
        <w:tblW w:w="14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5"/>
        <w:gridCol w:w="5417"/>
        <w:gridCol w:w="851"/>
        <w:gridCol w:w="992"/>
        <w:gridCol w:w="1417"/>
        <w:gridCol w:w="1146"/>
        <w:gridCol w:w="1167"/>
      </w:tblGrid>
      <w:tr w:rsidR="001F4A68" w:rsidRPr="004C7049" w14:paraId="581F0D17" w14:textId="77777777" w:rsidTr="004F49FC">
        <w:tc>
          <w:tcPr>
            <w:tcW w:w="2977" w:type="dxa"/>
            <w:shd w:val="clear" w:color="auto" w:fill="ECF3FA"/>
          </w:tcPr>
          <w:p w14:paraId="75B7C5D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  <w:p w14:paraId="262E5F6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</w:p>
        </w:tc>
        <w:tc>
          <w:tcPr>
            <w:tcW w:w="565" w:type="dxa"/>
            <w:shd w:val="clear" w:color="auto" w:fill="ECF3FA"/>
          </w:tcPr>
          <w:p w14:paraId="5C0E4A7B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№</w:t>
            </w:r>
          </w:p>
          <w:p w14:paraId="2B4C31A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5417" w:type="dxa"/>
            <w:shd w:val="clear" w:color="auto" w:fill="ECF3FA"/>
          </w:tcPr>
          <w:p w14:paraId="25193C1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b/>
                <w:color w:val="000000"/>
                <w:lang w:eastAsia="zh-CN"/>
              </w:rPr>
              <w:t>содержания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</w:p>
          <w:p w14:paraId="542229B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ECF3FA"/>
          </w:tcPr>
          <w:p w14:paraId="3DA6837B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.</w:t>
            </w:r>
          </w:p>
          <w:p w14:paraId="380EDC27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92" w:type="dxa"/>
            <w:shd w:val="clear" w:color="auto" w:fill="ECF3FA"/>
          </w:tcPr>
          <w:p w14:paraId="2D208F2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17" w:type="dxa"/>
            <w:shd w:val="clear" w:color="auto" w:fill="ECF3FA"/>
          </w:tcPr>
          <w:p w14:paraId="55215E0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7C20301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146" w:type="dxa"/>
            <w:shd w:val="clear" w:color="auto" w:fill="ECF3FA"/>
          </w:tcPr>
          <w:p w14:paraId="79E1D97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6861896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167" w:type="dxa"/>
            <w:shd w:val="clear" w:color="auto" w:fill="ECF3FA"/>
          </w:tcPr>
          <w:p w14:paraId="00E1B53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6DF12B8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чание</w:t>
            </w:r>
            <w:proofErr w:type="spellEnd"/>
          </w:p>
        </w:tc>
      </w:tr>
      <w:tr w:rsidR="001F4A68" w:rsidRPr="004C7049" w14:paraId="77CCC8E0" w14:textId="77777777" w:rsidTr="004F49FC">
        <w:tc>
          <w:tcPr>
            <w:tcW w:w="2977" w:type="dxa"/>
            <w:vMerge w:val="restart"/>
          </w:tcPr>
          <w:p w14:paraId="3A462244" w14:textId="77777777" w:rsidR="001F4A68" w:rsidRPr="004C7049" w:rsidRDefault="001F4A68" w:rsidP="00AA356B">
            <w:pPr>
              <w:ind w:left="142"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1.1. </w:t>
            </w:r>
            <w:proofErr w:type="spellStart"/>
            <w:r w:rsidRPr="004C7049">
              <w:rPr>
                <w:rFonts w:eastAsia="SimSun"/>
                <w:lang w:eastAsia="zh-CN"/>
              </w:rPr>
              <w:t>Описание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некоторых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достопримечательностей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Республики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Молдова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2F9D6EA9" w14:textId="77777777" w:rsidR="001F4A68" w:rsidRPr="004C7049" w:rsidRDefault="001F4A68" w:rsidP="00AA356B">
            <w:pPr>
              <w:ind w:left="142"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1.2. </w:t>
            </w:r>
            <w:proofErr w:type="spellStart"/>
            <w:r w:rsidRPr="004C7049">
              <w:rPr>
                <w:rFonts w:eastAsia="SimSun"/>
                <w:lang w:eastAsia="zh-CN"/>
              </w:rPr>
              <w:t>Объяснение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происхождения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старинных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названий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осенних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месяцев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45AB08B5" w14:textId="77777777" w:rsidR="001F4A68" w:rsidRPr="004C7049" w:rsidRDefault="001F4A68" w:rsidP="00AA356B">
            <w:pPr>
              <w:ind w:left="142"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1.3. </w:t>
            </w:r>
            <w:proofErr w:type="spellStart"/>
            <w:r w:rsidRPr="004C7049">
              <w:rPr>
                <w:rFonts w:eastAsia="SimSun"/>
                <w:lang w:eastAsia="zh-CN"/>
              </w:rPr>
              <w:t>Определение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особенностей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осенних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праздников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русского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народного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календаря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C7049">
              <w:rPr>
                <w:rFonts w:eastAsia="SimSun"/>
                <w:lang w:eastAsia="zh-CN"/>
              </w:rPr>
              <w:t>праздника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родного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города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(</w:t>
            </w:r>
            <w:proofErr w:type="spellStart"/>
            <w:r w:rsidRPr="004C7049">
              <w:rPr>
                <w:rFonts w:eastAsia="SimSun"/>
                <w:lang w:eastAsia="zh-CN"/>
              </w:rPr>
              <w:t>села</w:t>
            </w:r>
            <w:proofErr w:type="spellEnd"/>
            <w:r w:rsidRPr="004C7049">
              <w:rPr>
                <w:rFonts w:eastAsia="SimSun"/>
                <w:lang w:eastAsia="zh-CN"/>
              </w:rPr>
              <w:t>).</w:t>
            </w:r>
          </w:p>
        </w:tc>
        <w:tc>
          <w:tcPr>
            <w:tcW w:w="565" w:type="dxa"/>
          </w:tcPr>
          <w:p w14:paraId="4D79F440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5417" w:type="dxa"/>
          </w:tcPr>
          <w:p w14:paraId="5A9C15B0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9"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Мой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родной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край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Достопримеча-тельности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родного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края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14:paraId="30F8E3FE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574F660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1C0B1EA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71A4826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ПО</w:t>
            </w:r>
          </w:p>
        </w:tc>
        <w:tc>
          <w:tcPr>
            <w:tcW w:w="1167" w:type="dxa"/>
          </w:tcPr>
          <w:p w14:paraId="4F2C768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5260A4A5" w14:textId="77777777" w:rsidTr="004F49FC">
        <w:tc>
          <w:tcPr>
            <w:tcW w:w="2977" w:type="dxa"/>
            <w:vMerge/>
          </w:tcPr>
          <w:p w14:paraId="0643286C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5" w:type="dxa"/>
          </w:tcPr>
          <w:p w14:paraId="5972723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2</w:t>
            </w:r>
          </w:p>
        </w:tc>
        <w:tc>
          <w:tcPr>
            <w:tcW w:w="5417" w:type="dxa"/>
          </w:tcPr>
          <w:p w14:paraId="16940CDC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9"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Происхождение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старинных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названий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осенних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месяцев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Осеннее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равноденствие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14:paraId="48BE10D7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3E98D56F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0840C83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384C8A2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6B5C637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1E708B6" w14:textId="77777777" w:rsidTr="004F49FC">
        <w:tc>
          <w:tcPr>
            <w:tcW w:w="2977" w:type="dxa"/>
            <w:vMerge/>
          </w:tcPr>
          <w:p w14:paraId="609934AB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5" w:type="dxa"/>
          </w:tcPr>
          <w:p w14:paraId="70865F15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3</w:t>
            </w:r>
          </w:p>
        </w:tc>
        <w:tc>
          <w:tcPr>
            <w:tcW w:w="5417" w:type="dxa"/>
          </w:tcPr>
          <w:p w14:paraId="6DFA9619" w14:textId="77777777" w:rsidR="001F4A68" w:rsidRPr="004C7049" w:rsidRDefault="001F4A68" w:rsidP="00AA356B">
            <w:pPr>
              <w:autoSpaceDE w:val="0"/>
              <w:autoSpaceDN w:val="0"/>
              <w:adjustRightInd w:val="0"/>
              <w:spacing w:line="276" w:lineRule="auto"/>
              <w:ind w:left="39"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Осень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устном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народном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творчестве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14:paraId="415D2575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2D72D46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294AE6D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39863F7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6E3C7F2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63AD8CA2" w14:textId="77777777" w:rsidTr="004F49FC">
        <w:tc>
          <w:tcPr>
            <w:tcW w:w="2977" w:type="dxa"/>
            <w:vMerge/>
          </w:tcPr>
          <w:p w14:paraId="3745E63D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5" w:type="dxa"/>
          </w:tcPr>
          <w:p w14:paraId="0F9E8DE0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4</w:t>
            </w:r>
          </w:p>
        </w:tc>
        <w:tc>
          <w:tcPr>
            <w:tcW w:w="5417" w:type="dxa"/>
          </w:tcPr>
          <w:p w14:paraId="50B58A70" w14:textId="77777777" w:rsidR="001F4A68" w:rsidRPr="004C7049" w:rsidRDefault="001F4A68" w:rsidP="00AA356B">
            <w:pPr>
              <w:autoSpaceDE w:val="0"/>
              <w:autoSpaceDN w:val="0"/>
              <w:adjustRightInd w:val="0"/>
              <w:spacing w:line="276" w:lineRule="auto"/>
              <w:ind w:left="39"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Обряды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обычаи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жатвы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Капустник</w:t>
            </w:r>
            <w:proofErr w:type="spellEnd"/>
            <w:r w:rsidRPr="004C7049">
              <w:rPr>
                <w:color w:val="000000"/>
              </w:rPr>
              <w:t xml:space="preserve">. </w:t>
            </w:r>
          </w:p>
        </w:tc>
        <w:tc>
          <w:tcPr>
            <w:tcW w:w="851" w:type="dxa"/>
          </w:tcPr>
          <w:p w14:paraId="5F8CD024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3819CCA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50CDA2E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7BF019A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4515781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78C8FDCF" w14:textId="77777777" w:rsidTr="004F49FC">
        <w:trPr>
          <w:trHeight w:val="398"/>
        </w:trPr>
        <w:tc>
          <w:tcPr>
            <w:tcW w:w="2977" w:type="dxa"/>
            <w:vMerge/>
          </w:tcPr>
          <w:p w14:paraId="13F9011D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5" w:type="dxa"/>
          </w:tcPr>
          <w:p w14:paraId="52AC7C57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5</w:t>
            </w:r>
          </w:p>
        </w:tc>
        <w:tc>
          <w:tcPr>
            <w:tcW w:w="5417" w:type="dxa"/>
          </w:tcPr>
          <w:p w14:paraId="3E2B0865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9"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Покрова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Пресвятой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Богородицы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Храм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родного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города</w:t>
            </w:r>
            <w:proofErr w:type="spellEnd"/>
            <w:r w:rsidRPr="004C7049">
              <w:rPr>
                <w:color w:val="000000"/>
              </w:rPr>
              <w:t xml:space="preserve"> (</w:t>
            </w:r>
            <w:proofErr w:type="spellStart"/>
            <w:r w:rsidRPr="004C7049">
              <w:rPr>
                <w:color w:val="000000"/>
              </w:rPr>
              <w:t>села</w:t>
            </w:r>
            <w:proofErr w:type="spellEnd"/>
            <w:r w:rsidRPr="004C7049">
              <w:rPr>
                <w:color w:val="000000"/>
              </w:rPr>
              <w:t>).</w:t>
            </w:r>
          </w:p>
        </w:tc>
        <w:tc>
          <w:tcPr>
            <w:tcW w:w="851" w:type="dxa"/>
          </w:tcPr>
          <w:p w14:paraId="13EDEF06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29F774F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154F4C5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1E30CEA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174616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37C51979" w14:textId="77777777" w:rsidTr="004F49FC">
        <w:trPr>
          <w:trHeight w:val="338"/>
        </w:trPr>
        <w:tc>
          <w:tcPr>
            <w:tcW w:w="2977" w:type="dxa"/>
            <w:vMerge/>
          </w:tcPr>
          <w:p w14:paraId="51BDEF26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5" w:type="dxa"/>
          </w:tcPr>
          <w:p w14:paraId="7E8C75DE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6</w:t>
            </w:r>
          </w:p>
        </w:tc>
        <w:tc>
          <w:tcPr>
            <w:tcW w:w="5417" w:type="dxa"/>
          </w:tcPr>
          <w:p w14:paraId="6D92C985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9"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Синичкин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День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памяти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святых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Зиновия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Зиновии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14:paraId="3349E788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35441BC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10E9A2A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6E122EA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4A94567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1118B468" w14:textId="77777777" w:rsidTr="004F49FC">
        <w:trPr>
          <w:trHeight w:val="338"/>
        </w:trPr>
        <w:tc>
          <w:tcPr>
            <w:tcW w:w="2977" w:type="dxa"/>
            <w:vMerge/>
          </w:tcPr>
          <w:p w14:paraId="1F6F0A6E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5" w:type="dxa"/>
          </w:tcPr>
          <w:p w14:paraId="01EFDEC7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7</w:t>
            </w:r>
          </w:p>
        </w:tc>
        <w:tc>
          <w:tcPr>
            <w:tcW w:w="5417" w:type="dxa"/>
          </w:tcPr>
          <w:p w14:paraId="6A423056" w14:textId="77777777" w:rsidR="001F4A68" w:rsidRPr="004C7049" w:rsidRDefault="001F4A68" w:rsidP="00AA356B">
            <w:pPr>
              <w:ind w:left="39" w:right="139"/>
              <w:rPr>
                <w:rFonts w:eastAsia="SimSun"/>
                <w:b/>
                <w:i/>
                <w:lang w:eastAsia="zh-CN"/>
              </w:rPr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честь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святых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Кузьмы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Демьяна</w:t>
            </w:r>
            <w:proofErr w:type="spellEnd"/>
            <w:r w:rsidRPr="004C7049">
              <w:rPr>
                <w:color w:val="000000"/>
              </w:rPr>
              <w:t xml:space="preserve"> – «</w:t>
            </w:r>
            <w:proofErr w:type="spellStart"/>
            <w:r w:rsidRPr="004C7049">
              <w:rPr>
                <w:color w:val="000000"/>
              </w:rPr>
              <w:t>Кузьминки</w:t>
            </w:r>
            <w:proofErr w:type="spellEnd"/>
            <w:r w:rsidRPr="004C7049">
              <w:rPr>
                <w:color w:val="000000"/>
              </w:rPr>
              <w:t>».</w:t>
            </w:r>
          </w:p>
          <w:p w14:paraId="08454E5B" w14:textId="77777777" w:rsidR="001F4A68" w:rsidRPr="004C7049" w:rsidRDefault="001F4A68" w:rsidP="00AA356B">
            <w:pPr>
              <w:ind w:left="39" w:right="139"/>
              <w:rPr>
                <w:i/>
              </w:rPr>
            </w:pP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Поэтапное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формативное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оценивание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>.</w:t>
            </w:r>
          </w:p>
        </w:tc>
        <w:tc>
          <w:tcPr>
            <w:tcW w:w="851" w:type="dxa"/>
          </w:tcPr>
          <w:p w14:paraId="65DBADE2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37AA931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25DA9B7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4E8B45ED" w14:textId="77777777" w:rsidR="001F4A68" w:rsidRPr="004C7049" w:rsidRDefault="001F4A68" w:rsidP="00AA356B">
            <w:pPr>
              <w:tabs>
                <w:tab w:val="left" w:pos="142"/>
              </w:tabs>
              <w:ind w:left="142" w:hanging="219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 xml:space="preserve">ПФО </w:t>
            </w:r>
          </w:p>
          <w:p w14:paraId="50066E3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(П.1, 2, 3, 5)</w:t>
            </w:r>
          </w:p>
        </w:tc>
        <w:tc>
          <w:tcPr>
            <w:tcW w:w="1167" w:type="dxa"/>
          </w:tcPr>
          <w:p w14:paraId="21BE002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7BCDC442" w14:textId="77777777" w:rsidR="001F4A68" w:rsidRPr="004C7049" w:rsidRDefault="001F4A68" w:rsidP="001F4A68">
      <w:pPr>
        <w:tabs>
          <w:tab w:val="left" w:pos="142"/>
        </w:tabs>
        <w:spacing w:line="276" w:lineRule="auto"/>
        <w:jc w:val="both"/>
        <w:rPr>
          <w:color w:val="000000"/>
        </w:rPr>
      </w:pPr>
      <w:r w:rsidRPr="004C7049">
        <w:rPr>
          <w:rFonts w:eastAsia="SimSun"/>
          <w:lang w:eastAsia="zh-CN"/>
        </w:rPr>
        <w:t xml:space="preserve"> </w:t>
      </w:r>
      <w:r w:rsidRPr="004C7049">
        <w:rPr>
          <w:color w:val="000000"/>
        </w:rPr>
        <w:t xml:space="preserve"> </w:t>
      </w:r>
      <w:r w:rsidRPr="004C7049">
        <w:rPr>
          <w:rFonts w:eastAsia="SimSun"/>
          <w:color w:val="000000"/>
          <w:lang w:eastAsia="zh-CN"/>
        </w:rPr>
        <w:t>УЧЕБНАЯ ЕДИНИЦА 2.</w:t>
      </w:r>
      <w:r w:rsidRPr="004C7049">
        <w:rPr>
          <w:rFonts w:eastAsia="SimSun"/>
          <w:b/>
          <w:color w:val="000000"/>
          <w:lang w:eastAsia="zh-CN"/>
        </w:rPr>
        <w:t xml:space="preserve"> В </w:t>
      </w:r>
      <w:proofErr w:type="spellStart"/>
      <w:r w:rsidRPr="004C7049">
        <w:rPr>
          <w:rFonts w:eastAsia="SimSun"/>
          <w:b/>
          <w:color w:val="000000"/>
          <w:lang w:eastAsia="zh-CN"/>
        </w:rPr>
        <w:t>кругу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семьи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            </w:t>
      </w:r>
    </w:p>
    <w:p w14:paraId="1FEF06F3" w14:textId="77777777" w:rsidR="001F4A68" w:rsidRPr="004C7049" w:rsidRDefault="001F4A68" w:rsidP="001F4A68">
      <w:pPr>
        <w:tabs>
          <w:tab w:val="left" w:pos="142"/>
        </w:tabs>
        <w:spacing w:line="276" w:lineRule="auto"/>
        <w:ind w:left="142"/>
        <w:rPr>
          <w:rFonts w:eastAsia="SimSun"/>
          <w:color w:val="000000"/>
          <w:lang w:eastAsia="zh-CN"/>
        </w:rPr>
      </w:pPr>
      <w:proofErr w:type="spellStart"/>
      <w:r w:rsidRPr="004C7049">
        <w:rPr>
          <w:rFonts w:eastAsia="SimSun"/>
          <w:color w:val="000000"/>
          <w:lang w:eastAsia="zh-CN"/>
        </w:rPr>
        <w:t>Количество</w:t>
      </w:r>
      <w:proofErr w:type="spellEnd"/>
      <w:r w:rsidRPr="004C7049">
        <w:rPr>
          <w:rFonts w:eastAsia="SimSun"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color w:val="000000"/>
          <w:lang w:eastAsia="zh-CN"/>
        </w:rPr>
        <w:t>часов</w:t>
      </w:r>
      <w:proofErr w:type="spellEnd"/>
      <w:r w:rsidRPr="004C7049">
        <w:rPr>
          <w:rFonts w:eastAsia="SimSun"/>
          <w:color w:val="000000"/>
          <w:lang w:eastAsia="zh-CN"/>
        </w:rPr>
        <w:t>: 9</w:t>
      </w:r>
    </w:p>
    <w:tbl>
      <w:tblPr>
        <w:tblW w:w="145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5"/>
        <w:gridCol w:w="5275"/>
        <w:gridCol w:w="850"/>
        <w:gridCol w:w="992"/>
        <w:gridCol w:w="1417"/>
        <w:gridCol w:w="1276"/>
        <w:gridCol w:w="1167"/>
      </w:tblGrid>
      <w:tr w:rsidR="001F4A68" w:rsidRPr="004C7049" w14:paraId="6EE0BC05" w14:textId="77777777" w:rsidTr="004F49FC">
        <w:tc>
          <w:tcPr>
            <w:tcW w:w="2977" w:type="dxa"/>
            <w:shd w:val="clear" w:color="auto" w:fill="ECF3FA"/>
          </w:tcPr>
          <w:p w14:paraId="2FEA4C3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</w:tc>
        <w:tc>
          <w:tcPr>
            <w:tcW w:w="565" w:type="dxa"/>
            <w:shd w:val="clear" w:color="auto" w:fill="ECF3FA"/>
          </w:tcPr>
          <w:p w14:paraId="4A7A3C02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№</w:t>
            </w:r>
          </w:p>
          <w:p w14:paraId="4E5CFFC1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5275" w:type="dxa"/>
            <w:shd w:val="clear" w:color="auto" w:fill="ECF3FA"/>
          </w:tcPr>
          <w:p w14:paraId="60CC5F9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b/>
                <w:color w:val="000000"/>
                <w:lang w:eastAsia="zh-CN"/>
              </w:rPr>
              <w:t>содержания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</w:p>
          <w:p w14:paraId="1B7BDA7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850" w:type="dxa"/>
            <w:shd w:val="clear" w:color="auto" w:fill="ECF3FA"/>
          </w:tcPr>
          <w:p w14:paraId="7979641E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.</w:t>
            </w:r>
          </w:p>
          <w:p w14:paraId="4102BF05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92" w:type="dxa"/>
            <w:shd w:val="clear" w:color="auto" w:fill="ECF3FA"/>
          </w:tcPr>
          <w:p w14:paraId="216700D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17" w:type="dxa"/>
            <w:shd w:val="clear" w:color="auto" w:fill="ECF3FA"/>
          </w:tcPr>
          <w:p w14:paraId="0798837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00F81EA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276" w:type="dxa"/>
            <w:shd w:val="clear" w:color="auto" w:fill="ECF3FA"/>
          </w:tcPr>
          <w:p w14:paraId="49BCF63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713F488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167" w:type="dxa"/>
            <w:shd w:val="clear" w:color="auto" w:fill="ECF3FA"/>
          </w:tcPr>
          <w:p w14:paraId="23CDEAC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2DB4099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чание</w:t>
            </w:r>
            <w:proofErr w:type="spellEnd"/>
          </w:p>
        </w:tc>
      </w:tr>
      <w:tr w:rsidR="001F4A68" w:rsidRPr="004C7049" w14:paraId="6DDC5EC1" w14:textId="77777777" w:rsidTr="004F49FC">
        <w:tc>
          <w:tcPr>
            <w:tcW w:w="2977" w:type="dxa"/>
            <w:vMerge w:val="restart"/>
          </w:tcPr>
          <w:p w14:paraId="3E9A07AC" w14:textId="77777777" w:rsidR="001F4A68" w:rsidRPr="004C7049" w:rsidRDefault="001F4A68" w:rsidP="00AA356B">
            <w:pPr>
              <w:ind w:left="142"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2.1. </w:t>
            </w:r>
            <w:proofErr w:type="spellStart"/>
            <w:r w:rsidRPr="004C7049">
              <w:rPr>
                <w:rFonts w:eastAsia="SimSun"/>
                <w:lang w:eastAsia="zh-CN"/>
              </w:rPr>
              <w:t>Описание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деятельности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C7049">
              <w:rPr>
                <w:rFonts w:eastAsia="SimSun"/>
                <w:lang w:eastAsia="zh-CN"/>
              </w:rPr>
              <w:t>досуга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крестьянской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семьи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36253511" w14:textId="77777777" w:rsidR="001F4A68" w:rsidRPr="004C7049" w:rsidRDefault="001F4A68" w:rsidP="00AA356B">
            <w:pPr>
              <w:ind w:left="142" w:right="139"/>
              <w:rPr>
                <w:rFonts w:eastAsia="SimSun"/>
                <w:lang w:eastAsia="zh-CN"/>
              </w:rPr>
            </w:pPr>
          </w:p>
          <w:p w14:paraId="4C719003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  2.2. </w:t>
            </w:r>
            <w:proofErr w:type="spellStart"/>
            <w:r w:rsidRPr="004C7049">
              <w:rPr>
                <w:rFonts w:eastAsia="SimSun"/>
                <w:lang w:eastAsia="zh-CN"/>
              </w:rPr>
              <w:t>Объяснение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происхождения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старинных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названий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зимних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месяцев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3BAE9DD4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</w:p>
          <w:p w14:paraId="34E9A695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  2.3. </w:t>
            </w:r>
            <w:proofErr w:type="spellStart"/>
            <w:r w:rsidRPr="004C7049">
              <w:rPr>
                <w:rFonts w:eastAsia="SimSun"/>
                <w:lang w:eastAsia="zh-CN"/>
              </w:rPr>
              <w:t>Определение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особенностей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зимних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lastRenderedPageBreak/>
              <w:t>праздников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русского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народного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календаря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и     </w:t>
            </w:r>
          </w:p>
          <w:p w14:paraId="02A8706F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proofErr w:type="spellStart"/>
            <w:r w:rsidRPr="004C7049">
              <w:rPr>
                <w:rFonts w:eastAsia="SimSun"/>
                <w:lang w:eastAsia="zh-CN"/>
              </w:rPr>
              <w:t>воспроизведение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обрядовых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действ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12EDFEAF" w14:textId="77777777" w:rsidR="001F4A68" w:rsidRPr="004C7049" w:rsidRDefault="001F4A68" w:rsidP="00AA356B"/>
        </w:tc>
        <w:tc>
          <w:tcPr>
            <w:tcW w:w="565" w:type="dxa"/>
          </w:tcPr>
          <w:p w14:paraId="4F50476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5275" w:type="dxa"/>
          </w:tcPr>
          <w:p w14:paraId="55D13F38" w14:textId="77777777" w:rsidR="001F4A68" w:rsidRPr="004C7049" w:rsidRDefault="001F4A68" w:rsidP="00AA356B">
            <w:pPr>
              <w:autoSpaceDE w:val="0"/>
              <w:autoSpaceDN w:val="0"/>
              <w:adjustRightInd w:val="0"/>
              <w:spacing w:line="276" w:lineRule="auto"/>
              <w:ind w:left="35" w:right="139" w:hanging="35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Крестьянская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семья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Сезонный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труд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развлечения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577335A3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79DD967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44E139E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0F78210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ПО</w:t>
            </w:r>
          </w:p>
        </w:tc>
        <w:tc>
          <w:tcPr>
            <w:tcW w:w="1167" w:type="dxa"/>
          </w:tcPr>
          <w:p w14:paraId="0E97BA8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1A52EB1" w14:textId="77777777" w:rsidTr="004F49FC">
        <w:tc>
          <w:tcPr>
            <w:tcW w:w="2977" w:type="dxa"/>
            <w:vMerge/>
          </w:tcPr>
          <w:p w14:paraId="3A2C0069" w14:textId="77777777" w:rsidR="001F4A68" w:rsidRPr="004C7049" w:rsidRDefault="001F4A68" w:rsidP="00AA356B"/>
        </w:tc>
        <w:tc>
          <w:tcPr>
            <w:tcW w:w="565" w:type="dxa"/>
          </w:tcPr>
          <w:p w14:paraId="45187E02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2</w:t>
            </w:r>
          </w:p>
        </w:tc>
        <w:tc>
          <w:tcPr>
            <w:tcW w:w="5275" w:type="dxa"/>
          </w:tcPr>
          <w:p w14:paraId="57A6DF9A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5" w:right="139" w:hanging="35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Происхождение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старинных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названий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зимних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месяцев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Зимнее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солнцестояние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37DCFEB9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3424C8A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0231EF5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50B83D3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47123C6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0545970" w14:textId="77777777" w:rsidTr="004F49FC">
        <w:tc>
          <w:tcPr>
            <w:tcW w:w="2977" w:type="dxa"/>
            <w:vMerge/>
          </w:tcPr>
          <w:p w14:paraId="58FCF0E6" w14:textId="77777777" w:rsidR="001F4A68" w:rsidRPr="004C7049" w:rsidRDefault="001F4A68" w:rsidP="00AA356B"/>
        </w:tc>
        <w:tc>
          <w:tcPr>
            <w:tcW w:w="565" w:type="dxa"/>
          </w:tcPr>
          <w:p w14:paraId="7AB29506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3</w:t>
            </w:r>
          </w:p>
        </w:tc>
        <w:tc>
          <w:tcPr>
            <w:tcW w:w="5275" w:type="dxa"/>
          </w:tcPr>
          <w:p w14:paraId="300BEF7B" w14:textId="77777777" w:rsidR="001F4A68" w:rsidRPr="004C7049" w:rsidRDefault="001F4A68" w:rsidP="00AA356B">
            <w:pPr>
              <w:autoSpaceDE w:val="0"/>
              <w:autoSpaceDN w:val="0"/>
              <w:adjustRightInd w:val="0"/>
              <w:spacing w:line="360" w:lineRule="auto"/>
              <w:ind w:left="35" w:right="139" w:hanging="35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Зима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устном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народном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творчестве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54EF1587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7319BFB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3DDBFFD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3BF2651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D1C437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0B52B41F" w14:textId="77777777" w:rsidTr="004F49FC">
        <w:tc>
          <w:tcPr>
            <w:tcW w:w="2977" w:type="dxa"/>
            <w:vMerge/>
          </w:tcPr>
          <w:p w14:paraId="5EF7DC2D" w14:textId="77777777" w:rsidR="001F4A68" w:rsidRPr="004C7049" w:rsidRDefault="001F4A68" w:rsidP="00AA356B"/>
        </w:tc>
        <w:tc>
          <w:tcPr>
            <w:tcW w:w="565" w:type="dxa"/>
          </w:tcPr>
          <w:p w14:paraId="65C696EB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4</w:t>
            </w:r>
          </w:p>
        </w:tc>
        <w:tc>
          <w:tcPr>
            <w:tcW w:w="5275" w:type="dxa"/>
          </w:tcPr>
          <w:p w14:paraId="0E9896C8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5" w:right="139" w:hanging="35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Николая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Новый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год</w:t>
            </w:r>
            <w:proofErr w:type="spellEnd"/>
            <w:r w:rsidRPr="004C7049">
              <w:rPr>
                <w:color w:val="000000"/>
              </w:rPr>
              <w:t xml:space="preserve">. </w:t>
            </w:r>
          </w:p>
        </w:tc>
        <w:tc>
          <w:tcPr>
            <w:tcW w:w="850" w:type="dxa"/>
          </w:tcPr>
          <w:p w14:paraId="0EDD2F3B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5669A33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2DA7DC2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1BB4EC0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06D0978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3F698721" w14:textId="77777777" w:rsidTr="004F49FC">
        <w:trPr>
          <w:trHeight w:val="398"/>
        </w:trPr>
        <w:tc>
          <w:tcPr>
            <w:tcW w:w="2977" w:type="dxa"/>
            <w:vMerge/>
          </w:tcPr>
          <w:p w14:paraId="7ED4D011" w14:textId="77777777" w:rsidR="001F4A68" w:rsidRPr="004C7049" w:rsidRDefault="001F4A68" w:rsidP="00AA356B"/>
        </w:tc>
        <w:tc>
          <w:tcPr>
            <w:tcW w:w="565" w:type="dxa"/>
          </w:tcPr>
          <w:p w14:paraId="453F0EF7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5</w:t>
            </w:r>
          </w:p>
        </w:tc>
        <w:tc>
          <w:tcPr>
            <w:tcW w:w="5275" w:type="dxa"/>
          </w:tcPr>
          <w:p w14:paraId="1F2DFE10" w14:textId="77777777" w:rsidR="001F4A68" w:rsidRPr="004C7049" w:rsidRDefault="001F4A68" w:rsidP="00AA356B">
            <w:pPr>
              <w:autoSpaceDE w:val="0"/>
              <w:autoSpaceDN w:val="0"/>
              <w:adjustRightInd w:val="0"/>
              <w:ind w:left="35" w:right="139" w:hanging="35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Народные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обряды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обычаи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зимних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святок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Сочельник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Рождество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278679B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202B7D3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3F6EE9D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1D0DAE8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30EE421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725CE3F9" w14:textId="77777777" w:rsidTr="004F49FC">
        <w:trPr>
          <w:trHeight w:val="398"/>
        </w:trPr>
        <w:tc>
          <w:tcPr>
            <w:tcW w:w="2977" w:type="dxa"/>
            <w:vMerge/>
          </w:tcPr>
          <w:p w14:paraId="4E71C79E" w14:textId="77777777" w:rsidR="001F4A68" w:rsidRPr="004C7049" w:rsidRDefault="001F4A68" w:rsidP="00AA356B"/>
        </w:tc>
        <w:tc>
          <w:tcPr>
            <w:tcW w:w="565" w:type="dxa"/>
          </w:tcPr>
          <w:p w14:paraId="7E03CEF0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4</w:t>
            </w:r>
          </w:p>
        </w:tc>
        <w:tc>
          <w:tcPr>
            <w:tcW w:w="5275" w:type="dxa"/>
          </w:tcPr>
          <w:p w14:paraId="7326C585" w14:textId="77777777" w:rsidR="001F4A68" w:rsidRPr="004C7049" w:rsidRDefault="001F4A68" w:rsidP="00AA356B">
            <w:pPr>
              <w:ind w:left="35" w:right="139" w:hanging="35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Рождественский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сочельник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Обрядовые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действа</w:t>
            </w:r>
            <w:proofErr w:type="spellEnd"/>
            <w:r w:rsidRPr="004C7049">
              <w:rPr>
                <w:color w:val="000000"/>
              </w:rPr>
              <w:t xml:space="preserve">: </w:t>
            </w:r>
            <w:proofErr w:type="spellStart"/>
            <w:r w:rsidRPr="004C7049">
              <w:rPr>
                <w:color w:val="000000"/>
              </w:rPr>
              <w:t>хождение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звездой</w:t>
            </w:r>
            <w:proofErr w:type="spellEnd"/>
            <w:r w:rsidRPr="004C7049">
              <w:rPr>
                <w:color w:val="000000"/>
              </w:rPr>
              <w:t xml:space="preserve">, </w:t>
            </w:r>
            <w:proofErr w:type="spellStart"/>
            <w:r w:rsidRPr="004C7049">
              <w:rPr>
                <w:color w:val="000000"/>
              </w:rPr>
              <w:t>оформление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праздничного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стола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317474BB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5BAEF5AF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62142CE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3B0BEDE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3B2185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4F59318A" w14:textId="77777777" w:rsidTr="004F49FC">
        <w:trPr>
          <w:trHeight w:val="338"/>
        </w:trPr>
        <w:tc>
          <w:tcPr>
            <w:tcW w:w="2977" w:type="dxa"/>
            <w:vMerge/>
          </w:tcPr>
          <w:p w14:paraId="70A2B8E5" w14:textId="77777777" w:rsidR="001F4A68" w:rsidRPr="004C7049" w:rsidRDefault="001F4A68" w:rsidP="00AA356B"/>
        </w:tc>
        <w:tc>
          <w:tcPr>
            <w:tcW w:w="565" w:type="dxa"/>
          </w:tcPr>
          <w:p w14:paraId="2D9C29B2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6</w:t>
            </w:r>
          </w:p>
        </w:tc>
        <w:tc>
          <w:tcPr>
            <w:tcW w:w="5275" w:type="dxa"/>
          </w:tcPr>
          <w:p w14:paraId="5AF858EB" w14:textId="77777777" w:rsidR="001F4A68" w:rsidRPr="004C7049" w:rsidRDefault="001F4A68" w:rsidP="00AA356B">
            <w:pPr>
              <w:ind w:left="35" w:right="139" w:hanging="35"/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Крещения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Обрядовые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действа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0478259D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10479D4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26696AD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3534568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33E766A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26452E9" w14:textId="77777777" w:rsidTr="004F49FC">
        <w:trPr>
          <w:trHeight w:val="338"/>
        </w:trPr>
        <w:tc>
          <w:tcPr>
            <w:tcW w:w="2977" w:type="dxa"/>
            <w:vMerge/>
          </w:tcPr>
          <w:p w14:paraId="2BCE490F" w14:textId="77777777" w:rsidR="001F4A68" w:rsidRPr="004C7049" w:rsidRDefault="001F4A68" w:rsidP="00AA356B"/>
        </w:tc>
        <w:tc>
          <w:tcPr>
            <w:tcW w:w="565" w:type="dxa"/>
          </w:tcPr>
          <w:p w14:paraId="23D59AB2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7</w:t>
            </w:r>
          </w:p>
        </w:tc>
        <w:tc>
          <w:tcPr>
            <w:tcW w:w="5275" w:type="dxa"/>
          </w:tcPr>
          <w:p w14:paraId="549C54C3" w14:textId="77777777" w:rsidR="001F4A68" w:rsidRPr="004C7049" w:rsidRDefault="001F4A68" w:rsidP="00AA356B">
            <w:pPr>
              <w:ind w:left="35" w:right="139" w:hanging="35"/>
            </w:pPr>
            <w:proofErr w:type="spellStart"/>
            <w:r w:rsidRPr="004C7049">
              <w:rPr>
                <w:color w:val="000000"/>
              </w:rPr>
              <w:t>Народные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обряды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обычаи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зимних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святок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Молдове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0C6C9C3A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3DB2195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7481ED6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377D4C0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CD9963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1F4A68" w:rsidRPr="004C7049" w14:paraId="6975BC08" w14:textId="77777777" w:rsidTr="004F49FC">
        <w:trPr>
          <w:trHeight w:val="338"/>
        </w:trPr>
        <w:tc>
          <w:tcPr>
            <w:tcW w:w="2977" w:type="dxa"/>
            <w:vMerge/>
          </w:tcPr>
          <w:p w14:paraId="7DCD7E72" w14:textId="77777777" w:rsidR="001F4A68" w:rsidRPr="004C7049" w:rsidRDefault="001F4A68" w:rsidP="00AA356B"/>
        </w:tc>
        <w:tc>
          <w:tcPr>
            <w:tcW w:w="565" w:type="dxa"/>
          </w:tcPr>
          <w:p w14:paraId="4F78D865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8</w:t>
            </w:r>
          </w:p>
        </w:tc>
        <w:tc>
          <w:tcPr>
            <w:tcW w:w="5275" w:type="dxa"/>
            <w:shd w:val="clear" w:color="auto" w:fill="auto"/>
          </w:tcPr>
          <w:p w14:paraId="6A1273A1" w14:textId="77777777" w:rsidR="001F4A68" w:rsidRPr="004C7049" w:rsidRDefault="001F4A68" w:rsidP="00AA356B">
            <w:pPr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Праздничные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поздравления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подарки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Праздничная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трапеза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игры</w:t>
            </w:r>
            <w:proofErr w:type="spellEnd"/>
            <w:r w:rsidRPr="004C7049">
              <w:rPr>
                <w:color w:val="000000"/>
              </w:rPr>
              <w:t xml:space="preserve">. </w:t>
            </w:r>
            <w:r w:rsidRPr="004C7049">
              <w:rPr>
                <w:rFonts w:eastAsia="SimSun"/>
                <w:color w:val="000000"/>
                <w:lang w:eastAsia="zh-CN"/>
              </w:rPr>
              <w:t xml:space="preserve">В </w:t>
            </w:r>
            <w:proofErr w:type="spellStart"/>
            <w:r w:rsidRPr="004C7049">
              <w:rPr>
                <w:rFonts w:eastAsia="SimSun"/>
                <w:color w:val="000000"/>
                <w:lang w:eastAsia="zh-CN"/>
              </w:rPr>
              <w:t>кругу</w:t>
            </w:r>
            <w:proofErr w:type="spellEnd"/>
            <w:r w:rsidRPr="004C7049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color w:val="000000"/>
                <w:lang w:eastAsia="zh-CN"/>
              </w:rPr>
              <w:t>семьи</w:t>
            </w:r>
            <w:proofErr w:type="spellEnd"/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.            </w:t>
            </w:r>
          </w:p>
          <w:p w14:paraId="60EAD8A1" w14:textId="77777777" w:rsidR="001F4A68" w:rsidRPr="004C7049" w:rsidRDefault="001F4A68" w:rsidP="00AA356B">
            <w:pPr>
              <w:ind w:left="35" w:right="139" w:hanging="35"/>
              <w:rPr>
                <w:i/>
              </w:rPr>
            </w:pP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Поэтапное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формативное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оценивание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>.</w:t>
            </w:r>
          </w:p>
        </w:tc>
        <w:tc>
          <w:tcPr>
            <w:tcW w:w="850" w:type="dxa"/>
          </w:tcPr>
          <w:p w14:paraId="2C857CF8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1817FFD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6BBE114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75AA9408" w14:textId="77777777" w:rsidR="001F4A68" w:rsidRPr="004C7049" w:rsidRDefault="001F4A68" w:rsidP="00AA356B">
            <w:pPr>
              <w:tabs>
                <w:tab w:val="left" w:pos="142"/>
              </w:tabs>
              <w:ind w:left="142" w:hanging="219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 xml:space="preserve">ПФО </w:t>
            </w:r>
          </w:p>
          <w:p w14:paraId="2BFDE7D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(П.1, 2, 4, 5)</w:t>
            </w:r>
          </w:p>
        </w:tc>
        <w:tc>
          <w:tcPr>
            <w:tcW w:w="1167" w:type="dxa"/>
          </w:tcPr>
          <w:p w14:paraId="46B3594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1F4A68" w:rsidRPr="004C7049" w14:paraId="0272196C" w14:textId="77777777" w:rsidTr="004F49FC">
        <w:trPr>
          <w:trHeight w:val="338"/>
        </w:trPr>
        <w:tc>
          <w:tcPr>
            <w:tcW w:w="2977" w:type="dxa"/>
            <w:vMerge/>
          </w:tcPr>
          <w:p w14:paraId="64BB6FAC" w14:textId="77777777" w:rsidR="001F4A68" w:rsidRPr="004C7049" w:rsidRDefault="001F4A68" w:rsidP="00AA356B"/>
        </w:tc>
        <w:tc>
          <w:tcPr>
            <w:tcW w:w="565" w:type="dxa"/>
          </w:tcPr>
          <w:p w14:paraId="05B8017D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9</w:t>
            </w:r>
          </w:p>
        </w:tc>
        <w:tc>
          <w:tcPr>
            <w:tcW w:w="5275" w:type="dxa"/>
            <w:shd w:val="clear" w:color="auto" w:fill="auto"/>
          </w:tcPr>
          <w:p w14:paraId="7F1DD061" w14:textId="77777777" w:rsidR="001F4A68" w:rsidRPr="004C7049" w:rsidRDefault="001F4A68" w:rsidP="00AA356B">
            <w:pPr>
              <w:ind w:left="35" w:right="139" w:hanging="35"/>
              <w:rPr>
                <w:rFonts w:eastAsia="SimSun"/>
                <w:b/>
                <w:i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Суммативное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оценивание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за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семестр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>.</w:t>
            </w:r>
          </w:p>
        </w:tc>
        <w:tc>
          <w:tcPr>
            <w:tcW w:w="850" w:type="dxa"/>
          </w:tcPr>
          <w:p w14:paraId="35D00D61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92" w:type="dxa"/>
          </w:tcPr>
          <w:p w14:paraId="099E0AB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0F0D1AF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14:paraId="04CF65F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СО</w:t>
            </w:r>
          </w:p>
        </w:tc>
        <w:tc>
          <w:tcPr>
            <w:tcW w:w="1167" w:type="dxa"/>
          </w:tcPr>
          <w:p w14:paraId="2386B8F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6E460139" w14:textId="77777777" w:rsidR="001F4A68" w:rsidRPr="004C7049" w:rsidRDefault="001F4A68" w:rsidP="001F4A68">
      <w:pPr>
        <w:ind w:right="139"/>
        <w:rPr>
          <w:lang w:eastAsia="zh-CN"/>
        </w:rPr>
      </w:pPr>
    </w:p>
    <w:p w14:paraId="0EA9E25F" w14:textId="77777777" w:rsidR="001F4A68" w:rsidRPr="004C7049" w:rsidRDefault="001F4A68" w:rsidP="001F4A68">
      <w:pPr>
        <w:tabs>
          <w:tab w:val="left" w:pos="142"/>
          <w:tab w:val="left" w:pos="4124"/>
        </w:tabs>
        <w:ind w:left="142"/>
        <w:jc w:val="center"/>
        <w:rPr>
          <w:rFonts w:eastAsia="SimSun"/>
          <w:b/>
          <w:color w:val="000000"/>
          <w:lang w:eastAsia="zh-CN"/>
        </w:rPr>
      </w:pPr>
      <w:r w:rsidRPr="004C7049">
        <w:rPr>
          <w:rFonts w:eastAsia="SimSun"/>
          <w:b/>
          <w:color w:val="000000"/>
          <w:lang w:eastAsia="zh-CN"/>
        </w:rPr>
        <w:t>ДЕТАЛИЗАЦИЯ ОЦЕНИВАНИЯ   1 СЕМЕСТР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397"/>
      </w:tblGrid>
      <w:tr w:rsidR="001F4A68" w:rsidRPr="004C7049" w14:paraId="4BC14F3E" w14:textId="77777777" w:rsidTr="00AA356B">
        <w:tc>
          <w:tcPr>
            <w:tcW w:w="2093" w:type="dxa"/>
            <w:shd w:val="clear" w:color="auto" w:fill="auto"/>
          </w:tcPr>
          <w:p w14:paraId="265E07E4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 xml:space="preserve">  УЧЕБНАЯ</w:t>
            </w:r>
          </w:p>
          <w:p w14:paraId="00618435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 xml:space="preserve"> ЕДИНИЦА 1.</w:t>
            </w:r>
          </w:p>
        </w:tc>
        <w:tc>
          <w:tcPr>
            <w:tcW w:w="8397" w:type="dxa"/>
            <w:shd w:val="clear" w:color="auto" w:fill="auto"/>
          </w:tcPr>
          <w:p w14:paraId="3819989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C7049">
              <w:rPr>
                <w:rFonts w:eastAsia="SimSun"/>
                <w:b/>
                <w:color w:val="000000"/>
                <w:lang w:eastAsia="zh-CN"/>
              </w:rPr>
              <w:t>ПФО 1.</w:t>
            </w:r>
          </w:p>
          <w:p w14:paraId="48FF4FDE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П.1. </w:t>
            </w:r>
            <w:proofErr w:type="spellStart"/>
            <w:r w:rsidRPr="004C7049">
              <w:rPr>
                <w:lang w:eastAsia="zh-CN"/>
              </w:rPr>
              <w:t>Понимание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смысла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прослушанных</w:t>
            </w:r>
            <w:proofErr w:type="spellEnd"/>
            <w:r w:rsidRPr="004C7049">
              <w:rPr>
                <w:lang w:eastAsia="zh-CN"/>
              </w:rPr>
              <w:t>/</w:t>
            </w:r>
            <w:proofErr w:type="spellStart"/>
            <w:r w:rsidRPr="004C7049">
              <w:rPr>
                <w:lang w:eastAsia="zh-CN"/>
              </w:rPr>
              <w:t>прочитанных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текстов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05A7C14F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П.2. </w:t>
            </w:r>
            <w:proofErr w:type="spellStart"/>
            <w:r w:rsidRPr="004C7049">
              <w:rPr>
                <w:lang w:eastAsia="zh-CN"/>
              </w:rPr>
              <w:t>Составление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устного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высказывания</w:t>
            </w:r>
            <w:proofErr w:type="spellEnd"/>
            <w:r w:rsidRPr="004C7049">
              <w:rPr>
                <w:lang w:eastAsia="zh-CN"/>
              </w:rPr>
              <w:t xml:space="preserve">. </w:t>
            </w:r>
          </w:p>
          <w:p w14:paraId="0FAF9605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П.3. </w:t>
            </w:r>
            <w:proofErr w:type="spellStart"/>
            <w:r w:rsidRPr="004C7049">
              <w:rPr>
                <w:lang w:eastAsia="zh-CN"/>
              </w:rPr>
              <w:t>Описание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достопримечательностей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Республики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Молдова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5E1AF8A2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П.5. </w:t>
            </w:r>
            <w:proofErr w:type="spellStart"/>
            <w:r w:rsidRPr="004C7049">
              <w:rPr>
                <w:lang w:eastAsia="zh-CN"/>
              </w:rPr>
              <w:t>Определение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особенностей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календарных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праздников</w:t>
            </w:r>
            <w:proofErr w:type="spellEnd"/>
            <w:r w:rsidRPr="004C7049">
              <w:rPr>
                <w:lang w:eastAsia="zh-CN"/>
              </w:rPr>
              <w:t>.</w:t>
            </w:r>
          </w:p>
        </w:tc>
      </w:tr>
      <w:tr w:rsidR="001F4A68" w:rsidRPr="004C7049" w14:paraId="642DB4A0" w14:textId="77777777" w:rsidTr="00AA356B">
        <w:tc>
          <w:tcPr>
            <w:tcW w:w="2093" w:type="dxa"/>
            <w:vMerge w:val="restart"/>
            <w:shd w:val="clear" w:color="auto" w:fill="auto"/>
          </w:tcPr>
          <w:p w14:paraId="5209E90B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УЧЕБНАЯ</w:t>
            </w:r>
          </w:p>
          <w:p w14:paraId="613E3DEF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ЕДИНИЦА 2.</w:t>
            </w:r>
          </w:p>
        </w:tc>
        <w:tc>
          <w:tcPr>
            <w:tcW w:w="8397" w:type="dxa"/>
            <w:shd w:val="clear" w:color="auto" w:fill="auto"/>
          </w:tcPr>
          <w:p w14:paraId="2BDAEC1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ПФО 2. </w:t>
            </w:r>
          </w:p>
          <w:p w14:paraId="08A00846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П.1. </w:t>
            </w:r>
            <w:proofErr w:type="spellStart"/>
            <w:r w:rsidRPr="004C7049">
              <w:rPr>
                <w:lang w:eastAsia="zh-CN"/>
              </w:rPr>
              <w:t>Понимание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смысла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прослушанных</w:t>
            </w:r>
            <w:proofErr w:type="spellEnd"/>
            <w:r w:rsidRPr="004C7049">
              <w:rPr>
                <w:lang w:eastAsia="zh-CN"/>
              </w:rPr>
              <w:t>/</w:t>
            </w:r>
            <w:proofErr w:type="spellStart"/>
            <w:r w:rsidRPr="004C7049">
              <w:rPr>
                <w:lang w:eastAsia="zh-CN"/>
              </w:rPr>
              <w:t>прочитанных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текстов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7E6A17B4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П.2. </w:t>
            </w:r>
            <w:proofErr w:type="spellStart"/>
            <w:r w:rsidRPr="004C7049">
              <w:rPr>
                <w:lang w:eastAsia="zh-CN"/>
              </w:rPr>
              <w:t>Составление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устного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высказывания</w:t>
            </w:r>
            <w:proofErr w:type="spellEnd"/>
            <w:r w:rsidRPr="004C7049">
              <w:rPr>
                <w:lang w:eastAsia="zh-CN"/>
              </w:rPr>
              <w:t xml:space="preserve">. </w:t>
            </w:r>
          </w:p>
          <w:p w14:paraId="471C5006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П.4. </w:t>
            </w:r>
            <w:proofErr w:type="spellStart"/>
            <w:r w:rsidRPr="004C7049">
              <w:rPr>
                <w:lang w:eastAsia="zh-CN"/>
              </w:rPr>
              <w:t>Описание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деятельности</w:t>
            </w:r>
            <w:proofErr w:type="spellEnd"/>
            <w:r w:rsidRPr="004C7049">
              <w:rPr>
                <w:lang w:eastAsia="zh-CN"/>
              </w:rPr>
              <w:t xml:space="preserve"> и </w:t>
            </w:r>
            <w:proofErr w:type="spellStart"/>
            <w:r w:rsidRPr="004C7049">
              <w:rPr>
                <w:lang w:eastAsia="zh-CN"/>
              </w:rPr>
              <w:t>досуга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крестьянской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семьи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2436C4EE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П.5. </w:t>
            </w:r>
            <w:proofErr w:type="spellStart"/>
            <w:r w:rsidRPr="004C7049">
              <w:rPr>
                <w:lang w:eastAsia="zh-CN"/>
              </w:rPr>
              <w:t>Определение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особенностей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календарных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праздников</w:t>
            </w:r>
            <w:proofErr w:type="spellEnd"/>
            <w:r w:rsidRPr="004C7049">
              <w:rPr>
                <w:lang w:eastAsia="zh-CN"/>
              </w:rPr>
              <w:t>.</w:t>
            </w:r>
          </w:p>
        </w:tc>
      </w:tr>
      <w:tr w:rsidR="001F4A68" w:rsidRPr="004C7049" w14:paraId="64E9A32B" w14:textId="77777777" w:rsidTr="00AA356B">
        <w:tc>
          <w:tcPr>
            <w:tcW w:w="2093" w:type="dxa"/>
            <w:vMerge/>
            <w:shd w:val="clear" w:color="auto" w:fill="auto"/>
          </w:tcPr>
          <w:p w14:paraId="487759FB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397" w:type="dxa"/>
            <w:shd w:val="clear" w:color="auto" w:fill="auto"/>
          </w:tcPr>
          <w:p w14:paraId="25C3D5B1" w14:textId="77777777" w:rsidR="001F4A68" w:rsidRPr="004C7049" w:rsidRDefault="001F4A68" w:rsidP="00AA356B">
            <w:pPr>
              <w:tabs>
                <w:tab w:val="left" w:pos="142"/>
              </w:tabs>
              <w:spacing w:line="360" w:lineRule="auto"/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b/>
                <w:color w:val="000000"/>
                <w:lang w:eastAsia="zh-CN"/>
              </w:rPr>
              <w:t>СО:</w:t>
            </w:r>
            <w:r w:rsidRPr="004C7049">
              <w:rPr>
                <w:rFonts w:eastAsia="SimSun"/>
                <w:color w:val="000000"/>
                <w:lang w:eastAsia="zh-CN"/>
              </w:rPr>
              <w:t xml:space="preserve"> 1.1, 1.2, 1.3, 2.1, 2.2, 2.3.</w:t>
            </w:r>
          </w:p>
        </w:tc>
      </w:tr>
    </w:tbl>
    <w:p w14:paraId="64362086" w14:textId="77777777" w:rsidR="004F49FC" w:rsidRDefault="004F49FC" w:rsidP="004F49FC">
      <w:pPr>
        <w:tabs>
          <w:tab w:val="left" w:pos="360"/>
        </w:tabs>
        <w:ind w:right="139"/>
        <w:jc w:val="center"/>
        <w:rPr>
          <w:rFonts w:eastAsia="SimSun"/>
          <w:b/>
          <w:lang w:eastAsia="zh-CN"/>
        </w:rPr>
      </w:pPr>
    </w:p>
    <w:p w14:paraId="0B8A9E1B" w14:textId="77777777" w:rsidR="004F49FC" w:rsidRDefault="004F49FC" w:rsidP="004F49FC">
      <w:pPr>
        <w:tabs>
          <w:tab w:val="left" w:pos="360"/>
        </w:tabs>
        <w:ind w:right="139"/>
        <w:jc w:val="center"/>
        <w:rPr>
          <w:rFonts w:eastAsia="SimSun"/>
          <w:b/>
          <w:lang w:eastAsia="zh-CN"/>
        </w:rPr>
      </w:pPr>
    </w:p>
    <w:p w14:paraId="7225877A" w14:textId="77777777" w:rsidR="001F4A68" w:rsidRPr="004C7049" w:rsidRDefault="001F4A68" w:rsidP="001F4A68">
      <w:pPr>
        <w:shd w:val="clear" w:color="auto" w:fill="FBE4D5"/>
        <w:tabs>
          <w:tab w:val="left" w:pos="360"/>
        </w:tabs>
        <w:ind w:right="139"/>
        <w:jc w:val="center"/>
        <w:rPr>
          <w:rFonts w:eastAsia="SimSun"/>
          <w:b/>
          <w:lang w:eastAsia="zh-CN"/>
        </w:rPr>
      </w:pPr>
      <w:r w:rsidRPr="004C7049">
        <w:rPr>
          <w:rFonts w:eastAsia="SimSun"/>
          <w:b/>
          <w:lang w:eastAsia="zh-CN"/>
        </w:rPr>
        <w:t>II СЕМЕСТР</w:t>
      </w:r>
    </w:p>
    <w:p w14:paraId="24CB51E0" w14:textId="77777777" w:rsidR="001F4A68" w:rsidRPr="004C7049" w:rsidRDefault="001F4A68" w:rsidP="001F4A68">
      <w:pPr>
        <w:ind w:left="142" w:right="139"/>
        <w:rPr>
          <w:rFonts w:eastAsia="SimSun"/>
          <w:b/>
          <w:color w:val="000099"/>
          <w:lang w:eastAsia="zh-CN"/>
        </w:rPr>
      </w:pPr>
    </w:p>
    <w:p w14:paraId="2710D046" w14:textId="77777777" w:rsidR="001F4A68" w:rsidRPr="004C7049" w:rsidRDefault="001F4A68" w:rsidP="001F4A68">
      <w:pPr>
        <w:tabs>
          <w:tab w:val="left" w:pos="142"/>
        </w:tabs>
        <w:jc w:val="both"/>
        <w:rPr>
          <w:rFonts w:eastAsia="SimSun"/>
          <w:color w:val="000000"/>
          <w:lang w:eastAsia="zh-CN"/>
        </w:rPr>
      </w:pPr>
      <w:r w:rsidRPr="004C7049">
        <w:rPr>
          <w:color w:val="000000"/>
        </w:rPr>
        <w:t xml:space="preserve">  </w:t>
      </w:r>
      <w:r w:rsidRPr="004C7049">
        <w:rPr>
          <w:rFonts w:eastAsia="SimSun"/>
          <w:color w:val="000000"/>
          <w:lang w:eastAsia="zh-CN"/>
        </w:rPr>
        <w:t>УЧЕБНАЯ ЕДИНИЦА 3.</w:t>
      </w:r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Жить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в </w:t>
      </w:r>
      <w:proofErr w:type="spellStart"/>
      <w:r w:rsidRPr="004C7049">
        <w:rPr>
          <w:rFonts w:eastAsia="SimSun"/>
          <w:b/>
          <w:color w:val="000000"/>
          <w:lang w:eastAsia="zh-CN"/>
        </w:rPr>
        <w:t>соседях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– </w:t>
      </w:r>
      <w:proofErr w:type="spellStart"/>
      <w:r w:rsidRPr="004C7049">
        <w:rPr>
          <w:rFonts w:eastAsia="SimSun"/>
          <w:b/>
          <w:color w:val="000000"/>
          <w:lang w:eastAsia="zh-CN"/>
        </w:rPr>
        <w:t>быть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в </w:t>
      </w:r>
      <w:proofErr w:type="spellStart"/>
      <w:r w:rsidRPr="004C7049">
        <w:rPr>
          <w:rFonts w:eastAsia="SimSun"/>
          <w:b/>
          <w:color w:val="000000"/>
          <w:lang w:eastAsia="zh-CN"/>
        </w:rPr>
        <w:t>беседах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     </w:t>
      </w:r>
    </w:p>
    <w:p w14:paraId="4B12D55C" w14:textId="77777777" w:rsidR="001F4A68" w:rsidRPr="004C7049" w:rsidRDefault="001F4A68" w:rsidP="001F4A68">
      <w:pPr>
        <w:tabs>
          <w:tab w:val="left" w:pos="142"/>
        </w:tabs>
        <w:ind w:left="142"/>
        <w:rPr>
          <w:rFonts w:eastAsia="SimSun"/>
          <w:color w:val="000000"/>
          <w:lang w:eastAsia="zh-CN"/>
        </w:rPr>
      </w:pPr>
      <w:proofErr w:type="spellStart"/>
      <w:r w:rsidRPr="004C7049">
        <w:rPr>
          <w:rFonts w:eastAsia="SimSun"/>
          <w:color w:val="000000"/>
          <w:lang w:eastAsia="zh-CN"/>
        </w:rPr>
        <w:t>Количество</w:t>
      </w:r>
      <w:proofErr w:type="spellEnd"/>
      <w:r w:rsidRPr="004C7049">
        <w:rPr>
          <w:rFonts w:eastAsia="SimSun"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color w:val="000000"/>
          <w:lang w:eastAsia="zh-CN"/>
        </w:rPr>
        <w:t>часов</w:t>
      </w:r>
      <w:proofErr w:type="spellEnd"/>
      <w:r w:rsidRPr="004C7049">
        <w:rPr>
          <w:rFonts w:eastAsia="SimSun"/>
          <w:color w:val="000000"/>
          <w:lang w:eastAsia="zh-CN"/>
        </w:rPr>
        <w:t>: 8</w:t>
      </w:r>
    </w:p>
    <w:tbl>
      <w:tblPr>
        <w:tblW w:w="14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5273"/>
        <w:gridCol w:w="850"/>
        <w:gridCol w:w="942"/>
        <w:gridCol w:w="1468"/>
        <w:gridCol w:w="1146"/>
        <w:gridCol w:w="1167"/>
      </w:tblGrid>
      <w:tr w:rsidR="001F4A68" w:rsidRPr="004C7049" w14:paraId="23D18BFE" w14:textId="77777777" w:rsidTr="004F49FC">
        <w:tc>
          <w:tcPr>
            <w:tcW w:w="2977" w:type="dxa"/>
            <w:shd w:val="clear" w:color="auto" w:fill="ECF3FA"/>
          </w:tcPr>
          <w:p w14:paraId="2C9012A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</w:tc>
        <w:tc>
          <w:tcPr>
            <w:tcW w:w="567" w:type="dxa"/>
            <w:shd w:val="clear" w:color="auto" w:fill="ECF3FA"/>
          </w:tcPr>
          <w:p w14:paraId="2E28372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№</w:t>
            </w:r>
          </w:p>
          <w:p w14:paraId="57D9C77C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5273" w:type="dxa"/>
            <w:shd w:val="clear" w:color="auto" w:fill="ECF3FA"/>
          </w:tcPr>
          <w:p w14:paraId="58C6CFD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b/>
                <w:color w:val="000000"/>
                <w:lang w:eastAsia="zh-CN"/>
              </w:rPr>
              <w:t>содержания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</w:p>
          <w:p w14:paraId="5E20453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850" w:type="dxa"/>
            <w:shd w:val="clear" w:color="auto" w:fill="ECF3FA"/>
          </w:tcPr>
          <w:p w14:paraId="170D4912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.</w:t>
            </w:r>
          </w:p>
          <w:p w14:paraId="73B90071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42" w:type="dxa"/>
            <w:shd w:val="clear" w:color="auto" w:fill="ECF3FA"/>
          </w:tcPr>
          <w:p w14:paraId="1B52E52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68" w:type="dxa"/>
            <w:shd w:val="clear" w:color="auto" w:fill="ECF3FA"/>
          </w:tcPr>
          <w:p w14:paraId="562D53B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23F28CA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146" w:type="dxa"/>
            <w:shd w:val="clear" w:color="auto" w:fill="ECF3FA"/>
          </w:tcPr>
          <w:p w14:paraId="2B0B647F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6F1B36F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167" w:type="dxa"/>
            <w:shd w:val="clear" w:color="auto" w:fill="ECF3FA"/>
          </w:tcPr>
          <w:p w14:paraId="0217E7D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6A24E0D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чание</w:t>
            </w:r>
            <w:proofErr w:type="spellEnd"/>
          </w:p>
        </w:tc>
      </w:tr>
      <w:tr w:rsidR="001F4A68" w:rsidRPr="004C7049" w14:paraId="7A9C1075" w14:textId="77777777" w:rsidTr="004F49FC">
        <w:tc>
          <w:tcPr>
            <w:tcW w:w="2977" w:type="dxa"/>
            <w:vMerge w:val="restart"/>
          </w:tcPr>
          <w:p w14:paraId="38F4667E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-114"/>
            </w:pPr>
            <w:r w:rsidRPr="004C7049">
              <w:t xml:space="preserve">3.1. </w:t>
            </w:r>
            <w:proofErr w:type="spellStart"/>
            <w:r w:rsidRPr="004C7049">
              <w:t>Объяснение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происхождения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старинных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названий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весенних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месяцев</w:t>
            </w:r>
            <w:proofErr w:type="spellEnd"/>
            <w:r w:rsidRPr="004C7049">
              <w:t>.</w:t>
            </w:r>
          </w:p>
          <w:p w14:paraId="130CB3BD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-114"/>
            </w:pPr>
            <w:r w:rsidRPr="004C7049">
              <w:t xml:space="preserve">3.2. </w:t>
            </w:r>
            <w:proofErr w:type="spellStart"/>
            <w:r w:rsidRPr="004C7049">
              <w:t>Определение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особенностей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весенних</w:t>
            </w:r>
            <w:proofErr w:type="spellEnd"/>
            <w:r w:rsidRPr="004C7049">
              <w:t xml:space="preserve"> </w:t>
            </w:r>
            <w:proofErr w:type="spellStart"/>
            <w:r w:rsidRPr="004C7049">
              <w:lastRenderedPageBreak/>
              <w:t>праздников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русского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народного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календаря</w:t>
            </w:r>
            <w:proofErr w:type="spellEnd"/>
            <w:r w:rsidRPr="004C7049">
              <w:t xml:space="preserve"> и  </w:t>
            </w:r>
          </w:p>
          <w:p w14:paraId="69580378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-114"/>
            </w:pPr>
            <w:r w:rsidRPr="004C7049">
              <w:t xml:space="preserve"> </w:t>
            </w:r>
            <w:proofErr w:type="spellStart"/>
            <w:r w:rsidRPr="004C7049">
              <w:t>воспроизведение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обрядовых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действ</w:t>
            </w:r>
            <w:proofErr w:type="spellEnd"/>
            <w:r w:rsidRPr="004C7049">
              <w:t>.</w:t>
            </w:r>
          </w:p>
          <w:p w14:paraId="7089FA11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-114"/>
            </w:pPr>
            <w:r w:rsidRPr="004C7049">
              <w:t xml:space="preserve">3.3. </w:t>
            </w:r>
            <w:proofErr w:type="spellStart"/>
            <w:r w:rsidRPr="004C7049">
              <w:t>Перечисление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основных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видов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деятельности</w:t>
            </w:r>
            <w:proofErr w:type="spellEnd"/>
            <w:r w:rsidRPr="004C7049">
              <w:t xml:space="preserve"> в </w:t>
            </w:r>
            <w:proofErr w:type="spellStart"/>
            <w:r w:rsidRPr="004C7049">
              <w:t>сельской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местности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весной</w:t>
            </w:r>
            <w:proofErr w:type="spellEnd"/>
            <w:r w:rsidRPr="004C7049">
              <w:t>.</w:t>
            </w:r>
          </w:p>
          <w:p w14:paraId="784B5875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D8D6B20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5273" w:type="dxa"/>
          </w:tcPr>
          <w:p w14:paraId="355396BF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Гостям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всегда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рады</w:t>
            </w:r>
            <w:proofErr w:type="spellEnd"/>
            <w:r w:rsidRPr="004C7049">
              <w:rPr>
                <w:color w:val="000000"/>
              </w:rPr>
              <w:t xml:space="preserve">! </w:t>
            </w:r>
            <w:proofErr w:type="spellStart"/>
            <w:r w:rsidRPr="004C7049">
              <w:rPr>
                <w:color w:val="000000"/>
              </w:rPr>
              <w:t>Масленица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Праздничные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поздравления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подарки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Праздничная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трапеза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игры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62CAFB6C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01C368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7563A54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0AC8EB1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ПО</w:t>
            </w:r>
          </w:p>
        </w:tc>
        <w:tc>
          <w:tcPr>
            <w:tcW w:w="1167" w:type="dxa"/>
          </w:tcPr>
          <w:p w14:paraId="58EF97B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350A4B2C" w14:textId="77777777" w:rsidTr="004F49FC">
        <w:tc>
          <w:tcPr>
            <w:tcW w:w="2977" w:type="dxa"/>
            <w:vMerge/>
          </w:tcPr>
          <w:p w14:paraId="5030558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94F2EEE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2</w:t>
            </w:r>
          </w:p>
        </w:tc>
        <w:tc>
          <w:tcPr>
            <w:tcW w:w="5273" w:type="dxa"/>
          </w:tcPr>
          <w:p w14:paraId="1DC85474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Происхождение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старинных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названий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весенних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месяцев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Весеннее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равноденствие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295CA083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6186882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0122DDE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31A67E5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B49B0A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3ABF0943" w14:textId="77777777" w:rsidTr="004F49FC">
        <w:tc>
          <w:tcPr>
            <w:tcW w:w="2977" w:type="dxa"/>
            <w:vMerge/>
          </w:tcPr>
          <w:p w14:paraId="66F2B2F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07C9BC9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3</w:t>
            </w:r>
          </w:p>
        </w:tc>
        <w:tc>
          <w:tcPr>
            <w:tcW w:w="5273" w:type="dxa"/>
          </w:tcPr>
          <w:p w14:paraId="6154285F" w14:textId="77777777" w:rsidR="001F4A68" w:rsidRPr="004C7049" w:rsidRDefault="001F4A68" w:rsidP="00AA356B">
            <w:pPr>
              <w:autoSpaceDE w:val="0"/>
              <w:autoSpaceDN w:val="0"/>
              <w:adjustRightInd w:val="0"/>
              <w:spacing w:line="360" w:lineRule="auto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Весна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устном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народном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творчестве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749D9D99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5DB3F5A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5BE430A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5C2A815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65B0627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14F871E5" w14:textId="77777777" w:rsidTr="004F49FC">
        <w:trPr>
          <w:trHeight w:val="398"/>
        </w:trPr>
        <w:tc>
          <w:tcPr>
            <w:tcW w:w="2977" w:type="dxa"/>
            <w:vMerge/>
          </w:tcPr>
          <w:p w14:paraId="4DD31D7D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371F2F8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4</w:t>
            </w:r>
          </w:p>
        </w:tc>
        <w:tc>
          <w:tcPr>
            <w:tcW w:w="5273" w:type="dxa"/>
          </w:tcPr>
          <w:p w14:paraId="4270510C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Весенние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обряды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обычаи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Праздники</w:t>
            </w:r>
            <w:proofErr w:type="spellEnd"/>
            <w:r w:rsidRPr="004C7049">
              <w:rPr>
                <w:color w:val="000000"/>
              </w:rPr>
              <w:t xml:space="preserve"> «</w:t>
            </w:r>
            <w:proofErr w:type="spellStart"/>
            <w:r w:rsidRPr="004C7049">
              <w:rPr>
                <w:color w:val="000000"/>
              </w:rPr>
              <w:t>Мэрцишор</w:t>
            </w:r>
            <w:proofErr w:type="spellEnd"/>
            <w:r w:rsidRPr="004C7049">
              <w:rPr>
                <w:color w:val="000000"/>
              </w:rPr>
              <w:t xml:space="preserve">», 8 </w:t>
            </w:r>
            <w:proofErr w:type="spellStart"/>
            <w:r w:rsidRPr="004C7049">
              <w:rPr>
                <w:color w:val="000000"/>
              </w:rPr>
              <w:t>марта</w:t>
            </w:r>
            <w:proofErr w:type="spellEnd"/>
            <w:r w:rsidRPr="004C7049">
              <w:rPr>
                <w:color w:val="000000"/>
              </w:rPr>
              <w:t xml:space="preserve">. </w:t>
            </w:r>
          </w:p>
        </w:tc>
        <w:tc>
          <w:tcPr>
            <w:tcW w:w="850" w:type="dxa"/>
          </w:tcPr>
          <w:p w14:paraId="69E219DD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20731B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090A173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632855A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1D6A602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CBE6C2E" w14:textId="77777777" w:rsidTr="004F49FC">
        <w:trPr>
          <w:trHeight w:val="338"/>
        </w:trPr>
        <w:tc>
          <w:tcPr>
            <w:tcW w:w="2977" w:type="dxa"/>
            <w:vMerge/>
          </w:tcPr>
          <w:p w14:paraId="1A3625FA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A5B9BB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5</w:t>
            </w:r>
          </w:p>
        </w:tc>
        <w:tc>
          <w:tcPr>
            <w:tcW w:w="5273" w:type="dxa"/>
          </w:tcPr>
          <w:p w14:paraId="1772C382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Весенние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полевые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работы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28C312E4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5EB8854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67DEB7F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66441BC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DEB739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3FDFA26" w14:textId="77777777" w:rsidTr="004F49FC">
        <w:trPr>
          <w:trHeight w:val="338"/>
        </w:trPr>
        <w:tc>
          <w:tcPr>
            <w:tcW w:w="2977" w:type="dxa"/>
            <w:vMerge/>
          </w:tcPr>
          <w:p w14:paraId="2048F203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97913A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6</w:t>
            </w:r>
          </w:p>
        </w:tc>
        <w:tc>
          <w:tcPr>
            <w:tcW w:w="5273" w:type="dxa"/>
          </w:tcPr>
          <w:p w14:paraId="24F3370C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lang w:eastAsia="zh-CN"/>
              </w:rPr>
              <w:t>Первая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весна</w:t>
            </w:r>
            <w:proofErr w:type="spellEnd"/>
            <w:r w:rsidRPr="004C7049">
              <w:rPr>
                <w:lang w:eastAsia="zh-CN"/>
              </w:rPr>
              <w:t xml:space="preserve"> – </w:t>
            </w:r>
            <w:proofErr w:type="spellStart"/>
            <w:r w:rsidRPr="004C7049">
              <w:rPr>
                <w:lang w:eastAsia="zh-CN"/>
              </w:rPr>
              <w:t>полевая</w:t>
            </w:r>
            <w:proofErr w:type="spellEnd"/>
            <w:r w:rsidRPr="004C7049">
              <w:rPr>
                <w:lang w:eastAsia="zh-CN"/>
              </w:rPr>
              <w:t xml:space="preserve">. </w:t>
            </w:r>
            <w:proofErr w:type="spellStart"/>
            <w:r w:rsidRPr="004C7049">
              <w:rPr>
                <w:lang w:eastAsia="zh-CN"/>
              </w:rPr>
              <w:t>Вторая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весна</w:t>
            </w:r>
            <w:proofErr w:type="spellEnd"/>
            <w:r w:rsidRPr="004C7049">
              <w:rPr>
                <w:lang w:eastAsia="zh-CN"/>
              </w:rPr>
              <w:t xml:space="preserve"> – </w:t>
            </w:r>
            <w:proofErr w:type="spellStart"/>
            <w:r w:rsidRPr="004C7049">
              <w:rPr>
                <w:lang w:eastAsia="zh-CN"/>
              </w:rPr>
              <w:t>речная</w:t>
            </w:r>
            <w:proofErr w:type="spellEnd"/>
            <w:r w:rsidRPr="004C7049">
              <w:rPr>
                <w:lang w:eastAsia="zh-CN"/>
              </w:rPr>
              <w:t xml:space="preserve">. </w:t>
            </w:r>
            <w:proofErr w:type="spellStart"/>
            <w:r w:rsidRPr="004C7049">
              <w:rPr>
                <w:lang w:eastAsia="zh-CN"/>
              </w:rPr>
              <w:t>Третья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весна</w:t>
            </w:r>
            <w:proofErr w:type="spellEnd"/>
            <w:r w:rsidRPr="004C7049">
              <w:rPr>
                <w:lang w:eastAsia="zh-CN"/>
              </w:rPr>
              <w:t xml:space="preserve"> – </w:t>
            </w:r>
            <w:proofErr w:type="spellStart"/>
            <w:r w:rsidRPr="004C7049">
              <w:rPr>
                <w:lang w:eastAsia="zh-CN"/>
              </w:rPr>
              <w:t>лесная</w:t>
            </w:r>
            <w:proofErr w:type="spellEnd"/>
            <w:r w:rsidRPr="004C7049">
              <w:rPr>
                <w:lang w:eastAsia="zh-CN"/>
              </w:rPr>
              <w:t>.</w:t>
            </w:r>
          </w:p>
        </w:tc>
        <w:tc>
          <w:tcPr>
            <w:tcW w:w="850" w:type="dxa"/>
          </w:tcPr>
          <w:p w14:paraId="2193913E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942" w:type="dxa"/>
          </w:tcPr>
          <w:p w14:paraId="3537AEBF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3437AA3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56897E6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73C33CB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16771D95" w14:textId="77777777" w:rsidTr="004F49FC">
        <w:trPr>
          <w:trHeight w:val="338"/>
        </w:trPr>
        <w:tc>
          <w:tcPr>
            <w:tcW w:w="2977" w:type="dxa"/>
            <w:vMerge/>
          </w:tcPr>
          <w:p w14:paraId="61725566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A4322D6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7</w:t>
            </w:r>
          </w:p>
        </w:tc>
        <w:tc>
          <w:tcPr>
            <w:tcW w:w="5273" w:type="dxa"/>
          </w:tcPr>
          <w:p w14:paraId="7C9C6473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Вербное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воскресенье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Благовещения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16C68199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58667AC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6E805CCF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4D75667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2BE8A10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1F4A68" w:rsidRPr="004C7049" w14:paraId="1C66653C" w14:textId="77777777" w:rsidTr="004F49FC">
        <w:trPr>
          <w:trHeight w:val="338"/>
        </w:trPr>
        <w:tc>
          <w:tcPr>
            <w:tcW w:w="2977" w:type="dxa"/>
            <w:vMerge/>
          </w:tcPr>
          <w:p w14:paraId="72B696E5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1C7D11E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8</w:t>
            </w:r>
          </w:p>
        </w:tc>
        <w:tc>
          <w:tcPr>
            <w:tcW w:w="5273" w:type="dxa"/>
          </w:tcPr>
          <w:p w14:paraId="49AE448A" w14:textId="77777777" w:rsidR="001F4A68" w:rsidRPr="004C7049" w:rsidRDefault="001F4A68" w:rsidP="00AA356B">
            <w:pPr>
              <w:tabs>
                <w:tab w:val="left" w:pos="299"/>
              </w:tabs>
              <w:ind w:right="139"/>
              <w:rPr>
                <w:lang w:eastAsia="zh-CN"/>
              </w:rPr>
            </w:pPr>
            <w:proofErr w:type="spellStart"/>
            <w:r w:rsidRPr="004C7049">
              <w:rPr>
                <w:color w:val="000000"/>
              </w:rPr>
              <w:t>Пасхальная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неделя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3D883767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DC2390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0F123D0D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49BCD31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6BFB227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1F4A68" w:rsidRPr="004C7049" w14:paraId="69AC9332" w14:textId="77777777" w:rsidTr="004F49FC">
        <w:trPr>
          <w:trHeight w:val="338"/>
        </w:trPr>
        <w:tc>
          <w:tcPr>
            <w:tcW w:w="2977" w:type="dxa"/>
            <w:vMerge/>
          </w:tcPr>
          <w:p w14:paraId="1F466A38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B659B6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9</w:t>
            </w:r>
          </w:p>
        </w:tc>
        <w:tc>
          <w:tcPr>
            <w:tcW w:w="5273" w:type="dxa"/>
          </w:tcPr>
          <w:p w14:paraId="34073C3F" w14:textId="77777777" w:rsidR="001F4A68" w:rsidRPr="004C7049" w:rsidRDefault="001F4A68" w:rsidP="00AA356B">
            <w:pPr>
              <w:tabs>
                <w:tab w:val="left" w:pos="299"/>
              </w:tabs>
              <w:ind w:right="139"/>
              <w:rPr>
                <w:b/>
                <w:color w:val="006600"/>
              </w:rPr>
            </w:pPr>
            <w:proofErr w:type="spellStart"/>
            <w:r w:rsidRPr="004C7049">
              <w:t>Жить</w:t>
            </w:r>
            <w:proofErr w:type="spellEnd"/>
            <w:r w:rsidRPr="004C7049">
              <w:t xml:space="preserve"> в </w:t>
            </w:r>
            <w:proofErr w:type="spellStart"/>
            <w:r w:rsidRPr="004C7049">
              <w:t>соседях</w:t>
            </w:r>
            <w:proofErr w:type="spellEnd"/>
            <w:r w:rsidRPr="004C7049">
              <w:t xml:space="preserve"> – </w:t>
            </w:r>
            <w:proofErr w:type="spellStart"/>
            <w:r w:rsidRPr="004C7049">
              <w:t>быть</w:t>
            </w:r>
            <w:proofErr w:type="spellEnd"/>
            <w:r w:rsidRPr="004C7049">
              <w:t xml:space="preserve"> в </w:t>
            </w:r>
            <w:proofErr w:type="spellStart"/>
            <w:r w:rsidRPr="004C7049">
              <w:t>беседах</w:t>
            </w:r>
            <w:proofErr w:type="spellEnd"/>
            <w:r w:rsidRPr="004C7049">
              <w:t xml:space="preserve">.   </w:t>
            </w:r>
            <w:r w:rsidRPr="004C7049">
              <w:rPr>
                <w:b/>
                <w:color w:val="006600"/>
              </w:rPr>
              <w:t xml:space="preserve">          </w:t>
            </w:r>
          </w:p>
          <w:p w14:paraId="149F0C8A" w14:textId="77777777" w:rsidR="001F4A68" w:rsidRPr="004C7049" w:rsidRDefault="001F4A68" w:rsidP="00AA356B">
            <w:pPr>
              <w:tabs>
                <w:tab w:val="left" w:pos="299"/>
              </w:tabs>
              <w:ind w:right="139"/>
              <w:rPr>
                <w:b/>
                <w:i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Поэтапное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формативное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оценивание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>.</w:t>
            </w:r>
          </w:p>
        </w:tc>
        <w:tc>
          <w:tcPr>
            <w:tcW w:w="850" w:type="dxa"/>
          </w:tcPr>
          <w:p w14:paraId="34B0C0D5" w14:textId="77777777" w:rsidR="001F4A68" w:rsidRPr="004C7049" w:rsidRDefault="001F4A68" w:rsidP="00AA356B">
            <w:pPr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7BE275C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8" w:type="dxa"/>
          </w:tcPr>
          <w:p w14:paraId="39CD61A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46" w:type="dxa"/>
          </w:tcPr>
          <w:p w14:paraId="1728485E" w14:textId="77777777" w:rsidR="001F4A68" w:rsidRPr="004C7049" w:rsidRDefault="001F4A68" w:rsidP="00AA356B">
            <w:pPr>
              <w:tabs>
                <w:tab w:val="left" w:pos="142"/>
              </w:tabs>
              <w:ind w:left="142" w:hanging="219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ПФО</w:t>
            </w:r>
          </w:p>
          <w:p w14:paraId="7F6D0BE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(П.1, 2,      5, 6)</w:t>
            </w:r>
          </w:p>
        </w:tc>
        <w:tc>
          <w:tcPr>
            <w:tcW w:w="1167" w:type="dxa"/>
          </w:tcPr>
          <w:p w14:paraId="156F4B6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1C97CAC5" w14:textId="77777777" w:rsidR="001F4A68" w:rsidRPr="004C7049" w:rsidRDefault="001F4A68" w:rsidP="001F4A68">
      <w:pPr>
        <w:ind w:left="142" w:right="139"/>
        <w:rPr>
          <w:rFonts w:eastAsia="SimSun"/>
          <w:b/>
          <w:color w:val="000099"/>
          <w:lang w:eastAsia="zh-CN"/>
        </w:rPr>
      </w:pPr>
    </w:p>
    <w:p w14:paraId="064AA6BC" w14:textId="77777777" w:rsidR="001F4A68" w:rsidRPr="004C7049" w:rsidRDefault="001F4A68" w:rsidP="001F4A68">
      <w:pPr>
        <w:ind w:right="139"/>
        <w:rPr>
          <w:rFonts w:eastAsia="SimSun"/>
          <w:b/>
          <w:color w:val="000099"/>
          <w:lang w:eastAsia="zh-CN"/>
        </w:rPr>
      </w:pPr>
    </w:p>
    <w:p w14:paraId="78EB327D" w14:textId="77777777" w:rsidR="001F4A68" w:rsidRPr="004C7049" w:rsidRDefault="001F4A68" w:rsidP="001F4A68">
      <w:pPr>
        <w:tabs>
          <w:tab w:val="left" w:pos="142"/>
        </w:tabs>
        <w:jc w:val="both"/>
        <w:rPr>
          <w:rFonts w:eastAsia="SimSun"/>
          <w:color w:val="000000"/>
          <w:lang w:eastAsia="zh-CN"/>
        </w:rPr>
      </w:pPr>
      <w:r w:rsidRPr="004C7049">
        <w:rPr>
          <w:rFonts w:eastAsia="SimSun"/>
          <w:color w:val="000000"/>
          <w:lang w:eastAsia="zh-CN"/>
        </w:rPr>
        <w:t xml:space="preserve">  УЧЕБНАЯ ЕДИНИЦА 4.</w:t>
      </w:r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Под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мирным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небом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жить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– </w:t>
      </w:r>
      <w:proofErr w:type="spellStart"/>
      <w:r w:rsidRPr="004C7049">
        <w:rPr>
          <w:rFonts w:eastAsia="SimSun"/>
          <w:b/>
          <w:color w:val="000000"/>
          <w:lang w:eastAsia="zh-CN"/>
        </w:rPr>
        <w:t>хлеб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b/>
          <w:color w:val="000000"/>
          <w:lang w:eastAsia="zh-CN"/>
        </w:rPr>
        <w:t>растить</w:t>
      </w:r>
      <w:proofErr w:type="spellEnd"/>
      <w:r w:rsidRPr="004C7049">
        <w:rPr>
          <w:rFonts w:eastAsia="SimSun"/>
          <w:b/>
          <w:color w:val="000000"/>
          <w:lang w:eastAsia="zh-CN"/>
        </w:rPr>
        <w:t xml:space="preserve">                 </w:t>
      </w:r>
    </w:p>
    <w:p w14:paraId="71FCEE74" w14:textId="77777777" w:rsidR="001F4A68" w:rsidRPr="004C7049" w:rsidRDefault="001F4A68" w:rsidP="001F4A68">
      <w:pPr>
        <w:tabs>
          <w:tab w:val="left" w:pos="142"/>
        </w:tabs>
        <w:ind w:left="142"/>
        <w:rPr>
          <w:rFonts w:eastAsia="SimSun"/>
          <w:color w:val="000000"/>
          <w:lang w:eastAsia="zh-CN"/>
        </w:rPr>
      </w:pPr>
      <w:proofErr w:type="spellStart"/>
      <w:r w:rsidRPr="004C7049">
        <w:rPr>
          <w:rFonts w:eastAsia="SimSun"/>
          <w:color w:val="000000"/>
          <w:lang w:eastAsia="zh-CN"/>
        </w:rPr>
        <w:t>Количество</w:t>
      </w:r>
      <w:proofErr w:type="spellEnd"/>
      <w:r w:rsidRPr="004C7049">
        <w:rPr>
          <w:rFonts w:eastAsia="SimSun"/>
          <w:color w:val="000000"/>
          <w:lang w:eastAsia="zh-CN"/>
        </w:rPr>
        <w:t xml:space="preserve"> </w:t>
      </w:r>
      <w:proofErr w:type="spellStart"/>
      <w:r w:rsidRPr="004C7049">
        <w:rPr>
          <w:rFonts w:eastAsia="SimSun"/>
          <w:color w:val="000000"/>
          <w:lang w:eastAsia="zh-CN"/>
        </w:rPr>
        <w:t>часов</w:t>
      </w:r>
      <w:proofErr w:type="spellEnd"/>
      <w:r w:rsidRPr="004C7049">
        <w:rPr>
          <w:rFonts w:eastAsia="SimSun"/>
          <w:color w:val="000000"/>
          <w:lang w:eastAsia="zh-CN"/>
        </w:rPr>
        <w:t>: 8</w:t>
      </w:r>
    </w:p>
    <w:tbl>
      <w:tblPr>
        <w:tblW w:w="14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9"/>
        <w:gridCol w:w="5271"/>
        <w:gridCol w:w="850"/>
        <w:gridCol w:w="851"/>
        <w:gridCol w:w="1418"/>
        <w:gridCol w:w="1417"/>
        <w:gridCol w:w="1167"/>
      </w:tblGrid>
      <w:tr w:rsidR="001F4A68" w:rsidRPr="004C7049" w14:paraId="78B6412A" w14:textId="77777777" w:rsidTr="004F49FC">
        <w:tc>
          <w:tcPr>
            <w:tcW w:w="2977" w:type="dxa"/>
            <w:shd w:val="clear" w:color="auto" w:fill="ECF3FA"/>
          </w:tcPr>
          <w:p w14:paraId="0F54BA8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</w:tc>
        <w:tc>
          <w:tcPr>
            <w:tcW w:w="569" w:type="dxa"/>
            <w:shd w:val="clear" w:color="auto" w:fill="ECF3FA"/>
          </w:tcPr>
          <w:p w14:paraId="40846D30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№</w:t>
            </w:r>
          </w:p>
          <w:p w14:paraId="335DA15B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5271" w:type="dxa"/>
            <w:shd w:val="clear" w:color="auto" w:fill="ECF3FA"/>
          </w:tcPr>
          <w:p w14:paraId="2A03EE8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C7049">
              <w:rPr>
                <w:b/>
                <w:color w:val="000000"/>
                <w:lang w:eastAsia="zh-CN"/>
              </w:rPr>
              <w:t>содержания</w:t>
            </w:r>
            <w:proofErr w:type="spellEnd"/>
          </w:p>
          <w:p w14:paraId="73E1D1E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850" w:type="dxa"/>
            <w:shd w:val="clear" w:color="auto" w:fill="ECF3FA"/>
          </w:tcPr>
          <w:p w14:paraId="393DB114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.</w:t>
            </w:r>
          </w:p>
          <w:p w14:paraId="0EBF2E5A" w14:textId="77777777" w:rsidR="001F4A68" w:rsidRPr="004C7049" w:rsidRDefault="001F4A6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C7049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851" w:type="dxa"/>
            <w:shd w:val="clear" w:color="auto" w:fill="ECF3FA"/>
          </w:tcPr>
          <w:p w14:paraId="5761DD4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18" w:type="dxa"/>
            <w:shd w:val="clear" w:color="auto" w:fill="ECF3FA"/>
          </w:tcPr>
          <w:p w14:paraId="6071E70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0CB9886F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417" w:type="dxa"/>
            <w:shd w:val="clear" w:color="auto" w:fill="ECF3FA"/>
          </w:tcPr>
          <w:p w14:paraId="44B3D25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4198CFB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167" w:type="dxa"/>
            <w:shd w:val="clear" w:color="auto" w:fill="ECF3FA"/>
          </w:tcPr>
          <w:p w14:paraId="1E6541E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C7049">
              <w:rPr>
                <w:b/>
                <w:color w:val="000000"/>
                <w:lang w:eastAsia="zh-CN"/>
              </w:rPr>
              <w:t>-</w:t>
            </w:r>
          </w:p>
          <w:p w14:paraId="2D9CF02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C7049">
              <w:rPr>
                <w:b/>
                <w:color w:val="000000"/>
                <w:lang w:eastAsia="zh-CN"/>
              </w:rPr>
              <w:t>чание</w:t>
            </w:r>
            <w:proofErr w:type="spellEnd"/>
          </w:p>
        </w:tc>
      </w:tr>
      <w:tr w:rsidR="001F4A68" w:rsidRPr="004C7049" w14:paraId="3B8BA97A" w14:textId="77777777" w:rsidTr="004F49FC">
        <w:tc>
          <w:tcPr>
            <w:tcW w:w="2977" w:type="dxa"/>
            <w:vMerge w:val="restart"/>
          </w:tcPr>
          <w:p w14:paraId="02EED429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4.1. </w:t>
            </w:r>
            <w:proofErr w:type="spellStart"/>
            <w:r w:rsidRPr="004C7049">
              <w:rPr>
                <w:rFonts w:eastAsia="SimSun"/>
                <w:lang w:eastAsia="zh-CN"/>
              </w:rPr>
              <w:t>Объяснение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о </w:t>
            </w:r>
            <w:proofErr w:type="spellStart"/>
            <w:r w:rsidRPr="004C7049">
              <w:rPr>
                <w:rFonts w:eastAsia="SimSun"/>
                <w:lang w:eastAsia="zh-CN"/>
              </w:rPr>
              <w:t>происхождения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старинных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названий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летних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месяцев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1F4DCB97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4.2. </w:t>
            </w:r>
            <w:proofErr w:type="spellStart"/>
            <w:r w:rsidRPr="004C7049">
              <w:rPr>
                <w:rFonts w:eastAsia="SimSun"/>
                <w:lang w:eastAsia="zh-CN"/>
              </w:rPr>
              <w:t>Определение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особенностей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летних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праздников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русского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народного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календаря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и    </w:t>
            </w:r>
          </w:p>
          <w:p w14:paraId="06881729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proofErr w:type="spellStart"/>
            <w:r w:rsidRPr="004C7049">
              <w:rPr>
                <w:rFonts w:eastAsia="SimSun"/>
                <w:lang w:eastAsia="zh-CN"/>
              </w:rPr>
              <w:t>воспроизведение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обрядовых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действ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2DED25F6" w14:textId="77777777" w:rsidR="001F4A68" w:rsidRPr="004C7049" w:rsidRDefault="001F4A68" w:rsidP="00AA356B">
            <w:pPr>
              <w:ind w:right="139"/>
              <w:rPr>
                <w:rFonts w:eastAsia="SimSun"/>
                <w:lang w:eastAsia="zh-CN"/>
              </w:rPr>
            </w:pPr>
            <w:r w:rsidRPr="004C7049">
              <w:rPr>
                <w:rFonts w:eastAsia="SimSun"/>
                <w:lang w:eastAsia="zh-CN"/>
              </w:rPr>
              <w:t xml:space="preserve">4.3. </w:t>
            </w:r>
            <w:proofErr w:type="spellStart"/>
            <w:r w:rsidRPr="004C7049">
              <w:rPr>
                <w:rFonts w:eastAsia="SimSun"/>
                <w:lang w:eastAsia="zh-CN"/>
              </w:rPr>
              <w:t>Перечисление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основных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видов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деятельности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C7049">
              <w:rPr>
                <w:rFonts w:eastAsia="SimSun"/>
                <w:lang w:eastAsia="zh-CN"/>
              </w:rPr>
              <w:t>сельской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местности</w:t>
            </w:r>
            <w:proofErr w:type="spellEnd"/>
            <w:r w:rsidRPr="004C704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lang w:eastAsia="zh-CN"/>
              </w:rPr>
              <w:t>летом</w:t>
            </w:r>
            <w:proofErr w:type="spellEnd"/>
            <w:r w:rsidRPr="004C7049">
              <w:rPr>
                <w:rFonts w:eastAsia="SimSun"/>
                <w:lang w:eastAsia="zh-CN"/>
              </w:rPr>
              <w:t>.</w:t>
            </w:r>
          </w:p>
          <w:p w14:paraId="7DD60C5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17A3FB0A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5271" w:type="dxa"/>
          </w:tcPr>
          <w:p w14:paraId="08E26050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Происхождение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старинных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названий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летних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месяцев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Летнее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солнцестояние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Лето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устном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народном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творчестве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6F95A0F2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5A4C537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3D2B815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490E5A9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ПО</w:t>
            </w:r>
          </w:p>
        </w:tc>
        <w:tc>
          <w:tcPr>
            <w:tcW w:w="1167" w:type="dxa"/>
          </w:tcPr>
          <w:p w14:paraId="46B57D1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23547F52" w14:textId="77777777" w:rsidTr="004F49FC">
        <w:tc>
          <w:tcPr>
            <w:tcW w:w="2977" w:type="dxa"/>
            <w:vMerge/>
          </w:tcPr>
          <w:p w14:paraId="77F17EEA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069ECFCC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2</w:t>
            </w:r>
          </w:p>
        </w:tc>
        <w:tc>
          <w:tcPr>
            <w:tcW w:w="5271" w:type="dxa"/>
          </w:tcPr>
          <w:p w14:paraId="15967118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Николы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тёплого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День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Георгия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Победоносца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Егорьев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день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77D7119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32689B9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7225724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219CFA4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1E399D4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40F53FD1" w14:textId="77777777" w:rsidTr="004F49FC">
        <w:tc>
          <w:tcPr>
            <w:tcW w:w="2977" w:type="dxa"/>
            <w:vMerge/>
          </w:tcPr>
          <w:p w14:paraId="7BA5394A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0C93B72F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3</w:t>
            </w:r>
          </w:p>
        </w:tc>
        <w:tc>
          <w:tcPr>
            <w:tcW w:w="5271" w:type="dxa"/>
          </w:tcPr>
          <w:p w14:paraId="19E73DC0" w14:textId="77777777" w:rsidR="001F4A68" w:rsidRPr="004C7049" w:rsidRDefault="001F4A68" w:rsidP="00AA356B">
            <w:pPr>
              <w:autoSpaceDE w:val="0"/>
              <w:autoSpaceDN w:val="0"/>
              <w:adjustRightInd w:val="0"/>
              <w:spacing w:line="360" w:lineRule="auto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Святой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Троицы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5738A0A7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3277FF7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40900EB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7191227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67E46B4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36238139" w14:textId="77777777" w:rsidTr="004F49FC">
        <w:tc>
          <w:tcPr>
            <w:tcW w:w="2977" w:type="dxa"/>
            <w:vMerge/>
          </w:tcPr>
          <w:p w14:paraId="1B9DFC69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16E90690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4</w:t>
            </w:r>
          </w:p>
        </w:tc>
        <w:tc>
          <w:tcPr>
            <w:tcW w:w="5271" w:type="dxa"/>
          </w:tcPr>
          <w:p w14:paraId="04AD818E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Берёза</w:t>
            </w:r>
            <w:proofErr w:type="spellEnd"/>
            <w:r w:rsidRPr="004C7049">
              <w:rPr>
                <w:color w:val="000000"/>
              </w:rPr>
              <w:t xml:space="preserve"> – </w:t>
            </w:r>
            <w:proofErr w:type="spellStart"/>
            <w:r w:rsidRPr="004C7049">
              <w:rPr>
                <w:color w:val="000000"/>
              </w:rPr>
              <w:t>символ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праздника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символ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русского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народа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Берёза</w:t>
            </w:r>
            <w:proofErr w:type="spellEnd"/>
            <w:r w:rsidRPr="004C7049">
              <w:rPr>
                <w:color w:val="000000"/>
              </w:rPr>
              <w:t xml:space="preserve"> в </w:t>
            </w:r>
            <w:proofErr w:type="spellStart"/>
            <w:r w:rsidRPr="004C7049">
              <w:rPr>
                <w:color w:val="000000"/>
              </w:rPr>
              <w:t>произведениях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устного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народного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творчества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стихотворениях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русских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поэтов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0F4FE3C1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06E11B5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04E1886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5B39D38B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54756153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38B6FD8B" w14:textId="77777777" w:rsidTr="004F49FC">
        <w:trPr>
          <w:trHeight w:val="398"/>
        </w:trPr>
        <w:tc>
          <w:tcPr>
            <w:tcW w:w="2977" w:type="dxa"/>
            <w:vMerge/>
          </w:tcPr>
          <w:p w14:paraId="0B2139E8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14B736BA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5</w:t>
            </w:r>
          </w:p>
        </w:tc>
        <w:tc>
          <w:tcPr>
            <w:tcW w:w="5271" w:type="dxa"/>
          </w:tcPr>
          <w:p w14:paraId="53BB2EF2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Первый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урожай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садов</w:t>
            </w:r>
            <w:proofErr w:type="spellEnd"/>
            <w:r w:rsidRPr="004C7049">
              <w:rPr>
                <w:color w:val="000000"/>
              </w:rPr>
              <w:t xml:space="preserve"> и </w:t>
            </w:r>
            <w:proofErr w:type="spellStart"/>
            <w:r w:rsidRPr="004C7049">
              <w:rPr>
                <w:color w:val="000000"/>
              </w:rPr>
              <w:t>огородов</w:t>
            </w:r>
            <w:proofErr w:type="spellEnd"/>
            <w:r w:rsidRPr="004C7049">
              <w:rPr>
                <w:color w:val="000000"/>
              </w:rPr>
              <w:t>.</w:t>
            </w:r>
          </w:p>
          <w:p w14:paraId="4F04EEA7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color w:val="000000"/>
              </w:rPr>
            </w:pP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Ивана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Купалы</w:t>
            </w:r>
            <w:proofErr w:type="spellEnd"/>
            <w:r w:rsidRPr="004C7049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0B44565C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57B1CB28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5ACB9F2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50A5DBB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05EB8E1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713C4B61" w14:textId="77777777" w:rsidTr="004F49FC">
        <w:trPr>
          <w:trHeight w:val="338"/>
        </w:trPr>
        <w:tc>
          <w:tcPr>
            <w:tcW w:w="2977" w:type="dxa"/>
            <w:vMerge/>
          </w:tcPr>
          <w:p w14:paraId="5F299AA1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5A1E0A39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6</w:t>
            </w:r>
          </w:p>
        </w:tc>
        <w:tc>
          <w:tcPr>
            <w:tcW w:w="5271" w:type="dxa"/>
          </w:tcPr>
          <w:p w14:paraId="4D7B1096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b/>
                <w:color w:val="006600"/>
              </w:rPr>
            </w:pPr>
            <w:proofErr w:type="spellStart"/>
            <w:r w:rsidRPr="004C7049">
              <w:rPr>
                <w:color w:val="000000"/>
              </w:rPr>
              <w:t>Ильин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день</w:t>
            </w:r>
            <w:proofErr w:type="spellEnd"/>
            <w:r w:rsidRPr="004C7049">
              <w:rPr>
                <w:color w:val="000000"/>
              </w:rPr>
              <w:t xml:space="preserve">. </w:t>
            </w:r>
            <w:proofErr w:type="spellStart"/>
            <w:r w:rsidRPr="004C7049">
              <w:rPr>
                <w:color w:val="000000"/>
              </w:rPr>
              <w:t>Праздник</w:t>
            </w:r>
            <w:proofErr w:type="spellEnd"/>
            <w:r w:rsidRPr="004C7049">
              <w:rPr>
                <w:color w:val="000000"/>
              </w:rPr>
              <w:t xml:space="preserve"> </w:t>
            </w:r>
            <w:proofErr w:type="spellStart"/>
            <w:r w:rsidRPr="004C7049">
              <w:rPr>
                <w:color w:val="000000"/>
              </w:rPr>
              <w:t>Спаса</w:t>
            </w:r>
            <w:proofErr w:type="spellEnd"/>
            <w:r w:rsidRPr="004C7049">
              <w:rPr>
                <w:color w:val="000000"/>
              </w:rPr>
              <w:t>.</w:t>
            </w:r>
            <w:r w:rsidRPr="004C7049">
              <w:rPr>
                <w:b/>
                <w:color w:val="006600"/>
              </w:rPr>
              <w:t xml:space="preserve"> </w:t>
            </w:r>
          </w:p>
          <w:p w14:paraId="05382935" w14:textId="77777777" w:rsidR="001F4A68" w:rsidRPr="004C7049" w:rsidRDefault="001F4A68" w:rsidP="00AA356B">
            <w:pPr>
              <w:autoSpaceDE w:val="0"/>
              <w:autoSpaceDN w:val="0"/>
              <w:adjustRightInd w:val="0"/>
              <w:ind w:right="139"/>
              <w:rPr>
                <w:i/>
              </w:rPr>
            </w:pP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Поэтапное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формативное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оценивание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>.</w:t>
            </w:r>
          </w:p>
        </w:tc>
        <w:tc>
          <w:tcPr>
            <w:tcW w:w="850" w:type="dxa"/>
          </w:tcPr>
          <w:p w14:paraId="56917A25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2607B782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1117B67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55BEDA13" w14:textId="77777777" w:rsidR="001F4A68" w:rsidRPr="004C7049" w:rsidRDefault="001F4A68" w:rsidP="004F49FC">
            <w:pPr>
              <w:ind w:left="-108" w:firstLine="31"/>
              <w:jc w:val="center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П</w:t>
            </w:r>
            <w:bookmarkStart w:id="0" w:name="_GoBack"/>
            <w:bookmarkEnd w:id="0"/>
            <w:r w:rsidRPr="004C7049">
              <w:rPr>
                <w:rFonts w:eastAsia="SimSun"/>
                <w:color w:val="000000"/>
                <w:lang w:eastAsia="zh-CN"/>
              </w:rPr>
              <w:t xml:space="preserve">ФО </w:t>
            </w:r>
          </w:p>
          <w:p w14:paraId="15C1009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(П.1, 5, 6)</w:t>
            </w:r>
          </w:p>
        </w:tc>
        <w:tc>
          <w:tcPr>
            <w:tcW w:w="1167" w:type="dxa"/>
          </w:tcPr>
          <w:p w14:paraId="28416E9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1F4A68" w:rsidRPr="004C7049" w14:paraId="191D46D7" w14:textId="77777777" w:rsidTr="004F49FC">
        <w:trPr>
          <w:trHeight w:val="338"/>
        </w:trPr>
        <w:tc>
          <w:tcPr>
            <w:tcW w:w="2977" w:type="dxa"/>
            <w:vMerge/>
          </w:tcPr>
          <w:p w14:paraId="3124AEBE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6750751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7</w:t>
            </w:r>
          </w:p>
        </w:tc>
        <w:tc>
          <w:tcPr>
            <w:tcW w:w="5271" w:type="dxa"/>
          </w:tcPr>
          <w:p w14:paraId="14A87A1A" w14:textId="77777777" w:rsidR="001F4A68" w:rsidRPr="004C7049" w:rsidRDefault="001F4A68" w:rsidP="00AA356B">
            <w:pPr>
              <w:spacing w:line="360" w:lineRule="auto"/>
              <w:ind w:right="139"/>
            </w:pPr>
            <w:proofErr w:type="spellStart"/>
            <w:r w:rsidRPr="004C7049">
              <w:t>Обряд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последнего</w:t>
            </w:r>
            <w:proofErr w:type="spellEnd"/>
            <w:r w:rsidRPr="004C7049">
              <w:t xml:space="preserve"> </w:t>
            </w:r>
            <w:proofErr w:type="spellStart"/>
            <w:r w:rsidRPr="004C7049">
              <w:t>снопа</w:t>
            </w:r>
            <w:proofErr w:type="spellEnd"/>
            <w:r w:rsidRPr="004C7049">
              <w:t xml:space="preserve"> – «</w:t>
            </w:r>
            <w:proofErr w:type="spellStart"/>
            <w:r w:rsidRPr="004C7049">
              <w:t>дожинки</w:t>
            </w:r>
            <w:proofErr w:type="spellEnd"/>
            <w:r w:rsidRPr="004C7049">
              <w:t>».</w:t>
            </w:r>
          </w:p>
        </w:tc>
        <w:tc>
          <w:tcPr>
            <w:tcW w:w="850" w:type="dxa"/>
          </w:tcPr>
          <w:p w14:paraId="1E60F843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0920DA64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4C66DCB5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212DF64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7B4ECD0C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1F4A68" w:rsidRPr="004C7049" w14:paraId="6D823FF0" w14:textId="77777777" w:rsidTr="004F49FC">
        <w:trPr>
          <w:trHeight w:val="338"/>
        </w:trPr>
        <w:tc>
          <w:tcPr>
            <w:tcW w:w="2977" w:type="dxa"/>
            <w:vMerge/>
          </w:tcPr>
          <w:p w14:paraId="133354CA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33488314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8</w:t>
            </w:r>
          </w:p>
        </w:tc>
        <w:tc>
          <w:tcPr>
            <w:tcW w:w="5271" w:type="dxa"/>
          </w:tcPr>
          <w:p w14:paraId="7FD96ADB" w14:textId="77777777" w:rsidR="001F4A68" w:rsidRPr="004C7049" w:rsidRDefault="001F4A68" w:rsidP="00AA356B">
            <w:pPr>
              <w:ind w:right="139"/>
              <w:rPr>
                <w:b/>
                <w:i/>
                <w:lang w:eastAsia="zh-CN"/>
              </w:rPr>
            </w:pP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Суммативное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оценивание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за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 xml:space="preserve"> </w:t>
            </w:r>
            <w:proofErr w:type="spellStart"/>
            <w:r w:rsidRPr="004C7049">
              <w:rPr>
                <w:rFonts w:eastAsia="SimSun"/>
                <w:b/>
                <w:i/>
                <w:lang w:eastAsia="zh-CN"/>
              </w:rPr>
              <w:t>семестр</w:t>
            </w:r>
            <w:proofErr w:type="spellEnd"/>
            <w:r w:rsidRPr="004C7049">
              <w:rPr>
                <w:rFonts w:eastAsia="SimSun"/>
                <w:b/>
                <w:i/>
                <w:lang w:eastAsia="zh-CN"/>
              </w:rPr>
              <w:t>.</w:t>
            </w:r>
          </w:p>
        </w:tc>
        <w:tc>
          <w:tcPr>
            <w:tcW w:w="850" w:type="dxa"/>
          </w:tcPr>
          <w:p w14:paraId="52E55688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43358CB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786495EE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45D8CDE9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296046A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1F4A68" w:rsidRPr="004C7049" w14:paraId="4EA14E71" w14:textId="77777777" w:rsidTr="004F49FC">
        <w:trPr>
          <w:trHeight w:val="338"/>
        </w:trPr>
        <w:tc>
          <w:tcPr>
            <w:tcW w:w="2977" w:type="dxa"/>
            <w:vMerge/>
          </w:tcPr>
          <w:p w14:paraId="38DBD5E5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</w:p>
        </w:tc>
        <w:tc>
          <w:tcPr>
            <w:tcW w:w="569" w:type="dxa"/>
          </w:tcPr>
          <w:p w14:paraId="64A987D5" w14:textId="77777777" w:rsidR="001F4A68" w:rsidRPr="004C7049" w:rsidRDefault="001F4A68" w:rsidP="00AA356B">
            <w:pPr>
              <w:tabs>
                <w:tab w:val="left" w:pos="0"/>
              </w:tabs>
              <w:ind w:left="142" w:hanging="142"/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9</w:t>
            </w:r>
          </w:p>
        </w:tc>
        <w:tc>
          <w:tcPr>
            <w:tcW w:w="5271" w:type="dxa"/>
          </w:tcPr>
          <w:p w14:paraId="56CCE7D2" w14:textId="77777777" w:rsidR="001F4A68" w:rsidRPr="004C7049" w:rsidRDefault="001F4A68" w:rsidP="00AA356B">
            <w:pPr>
              <w:tabs>
                <w:tab w:val="left" w:pos="299"/>
              </w:tabs>
              <w:ind w:right="139"/>
              <w:rPr>
                <w:rFonts w:eastAsia="SimSun"/>
                <w:b/>
                <w:color w:val="006600"/>
                <w:lang w:eastAsia="zh-CN"/>
              </w:rPr>
            </w:pPr>
            <w:proofErr w:type="spellStart"/>
            <w:r w:rsidRPr="004C7049">
              <w:rPr>
                <w:lang w:eastAsia="zh-CN"/>
              </w:rPr>
              <w:t>Итоговый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урок</w:t>
            </w:r>
            <w:proofErr w:type="spellEnd"/>
            <w:r w:rsidRPr="004C7049">
              <w:rPr>
                <w:lang w:eastAsia="zh-CN"/>
              </w:rPr>
              <w:t>.</w:t>
            </w:r>
          </w:p>
        </w:tc>
        <w:tc>
          <w:tcPr>
            <w:tcW w:w="850" w:type="dxa"/>
          </w:tcPr>
          <w:p w14:paraId="0DE63D48" w14:textId="77777777" w:rsidR="001F4A68" w:rsidRPr="004C7049" w:rsidRDefault="001F4A68" w:rsidP="00AA356B">
            <w:pPr>
              <w:rPr>
                <w:color w:val="000000"/>
                <w:lang w:eastAsia="zh-CN"/>
              </w:rPr>
            </w:pPr>
            <w:r w:rsidRPr="004C7049">
              <w:rPr>
                <w:color w:val="000000"/>
                <w:lang w:eastAsia="zh-CN"/>
              </w:rPr>
              <w:t>1</w:t>
            </w:r>
          </w:p>
        </w:tc>
        <w:tc>
          <w:tcPr>
            <w:tcW w:w="851" w:type="dxa"/>
          </w:tcPr>
          <w:p w14:paraId="54C9AC67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8" w:type="dxa"/>
          </w:tcPr>
          <w:p w14:paraId="57E7BC9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7" w:type="dxa"/>
          </w:tcPr>
          <w:p w14:paraId="7039D5A6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167" w:type="dxa"/>
          </w:tcPr>
          <w:p w14:paraId="75C62C60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1D4B30BA" w14:textId="77777777" w:rsidR="001F4A68" w:rsidRPr="004C7049" w:rsidRDefault="001F4A68" w:rsidP="001F4A68">
      <w:pPr>
        <w:tabs>
          <w:tab w:val="left" w:pos="8805"/>
        </w:tabs>
        <w:ind w:right="139"/>
      </w:pPr>
    </w:p>
    <w:p w14:paraId="689903B8" w14:textId="77777777" w:rsidR="001F4A68" w:rsidRPr="004C7049" w:rsidRDefault="001F4A68" w:rsidP="001F4A68">
      <w:pPr>
        <w:tabs>
          <w:tab w:val="left" w:pos="142"/>
          <w:tab w:val="left" w:pos="4124"/>
        </w:tabs>
        <w:ind w:left="142"/>
        <w:jc w:val="center"/>
        <w:rPr>
          <w:rFonts w:eastAsia="SimSun"/>
          <w:b/>
          <w:color w:val="000000"/>
          <w:lang w:eastAsia="zh-CN"/>
        </w:rPr>
      </w:pPr>
      <w:r w:rsidRPr="004C7049">
        <w:rPr>
          <w:rFonts w:eastAsia="SimSun"/>
          <w:b/>
          <w:color w:val="000000"/>
          <w:lang w:eastAsia="zh-CN"/>
        </w:rPr>
        <w:t>ДЕТАЛИЗАЦИЯ ОЦЕНИВАНИЯ    2 СЕМЕСТР</w:t>
      </w:r>
    </w:p>
    <w:p w14:paraId="513093DE" w14:textId="77777777" w:rsidR="001F4A68" w:rsidRPr="004C7049" w:rsidRDefault="001F4A68" w:rsidP="001F4A68">
      <w:pPr>
        <w:tabs>
          <w:tab w:val="left" w:pos="142"/>
          <w:tab w:val="left" w:pos="4124"/>
        </w:tabs>
        <w:ind w:left="142"/>
        <w:jc w:val="center"/>
        <w:rPr>
          <w:rFonts w:eastAsia="SimSun"/>
          <w:b/>
          <w:color w:val="000000"/>
          <w:lang w:eastAsia="zh-CN"/>
        </w:rPr>
      </w:pPr>
    </w:p>
    <w:tbl>
      <w:tblPr>
        <w:tblW w:w="11056" w:type="dxa"/>
        <w:tblInd w:w="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963"/>
      </w:tblGrid>
      <w:tr w:rsidR="001F4A68" w:rsidRPr="004C7049" w14:paraId="73E221D0" w14:textId="77777777" w:rsidTr="00AA356B">
        <w:tc>
          <w:tcPr>
            <w:tcW w:w="2093" w:type="dxa"/>
            <w:shd w:val="clear" w:color="auto" w:fill="auto"/>
          </w:tcPr>
          <w:p w14:paraId="4FA58650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УЧЕБНАЯ</w:t>
            </w:r>
          </w:p>
          <w:p w14:paraId="1C1E7CA9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 xml:space="preserve"> ЕДИНИЦА 3.</w:t>
            </w:r>
          </w:p>
        </w:tc>
        <w:tc>
          <w:tcPr>
            <w:tcW w:w="8963" w:type="dxa"/>
            <w:shd w:val="clear" w:color="auto" w:fill="auto"/>
          </w:tcPr>
          <w:p w14:paraId="58A131D1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C7049">
              <w:rPr>
                <w:rFonts w:eastAsia="SimSun"/>
                <w:b/>
                <w:color w:val="000000"/>
                <w:lang w:eastAsia="zh-CN"/>
              </w:rPr>
              <w:t>ПФО 3.</w:t>
            </w:r>
          </w:p>
          <w:p w14:paraId="3B00F146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П.1. </w:t>
            </w:r>
            <w:proofErr w:type="spellStart"/>
            <w:r w:rsidRPr="004C7049">
              <w:rPr>
                <w:lang w:eastAsia="zh-CN"/>
              </w:rPr>
              <w:t>Понимание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смысла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прослушанных</w:t>
            </w:r>
            <w:proofErr w:type="spellEnd"/>
            <w:r w:rsidRPr="004C7049">
              <w:rPr>
                <w:lang w:eastAsia="zh-CN"/>
              </w:rPr>
              <w:t>/</w:t>
            </w:r>
            <w:proofErr w:type="spellStart"/>
            <w:r w:rsidRPr="004C7049">
              <w:rPr>
                <w:lang w:eastAsia="zh-CN"/>
              </w:rPr>
              <w:t>прочитанных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текстов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2E34D5CF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П.2. </w:t>
            </w:r>
            <w:proofErr w:type="spellStart"/>
            <w:r w:rsidRPr="004C7049">
              <w:rPr>
                <w:lang w:eastAsia="zh-CN"/>
              </w:rPr>
              <w:t>Составление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устного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высказывания</w:t>
            </w:r>
            <w:proofErr w:type="spellEnd"/>
            <w:r w:rsidRPr="004C7049">
              <w:rPr>
                <w:lang w:eastAsia="zh-CN"/>
              </w:rPr>
              <w:t xml:space="preserve">. </w:t>
            </w:r>
          </w:p>
          <w:p w14:paraId="3BFB35B3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П.5. </w:t>
            </w:r>
            <w:proofErr w:type="spellStart"/>
            <w:r w:rsidRPr="004C7049">
              <w:rPr>
                <w:lang w:eastAsia="zh-CN"/>
              </w:rPr>
              <w:t>Определение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особенностей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календарных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праздников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2F47E327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lang w:eastAsia="zh-CN"/>
              </w:rPr>
              <w:t xml:space="preserve">П.6. </w:t>
            </w:r>
            <w:proofErr w:type="spellStart"/>
            <w:r w:rsidRPr="004C7049">
              <w:rPr>
                <w:lang w:eastAsia="zh-CN"/>
              </w:rPr>
              <w:t>Перечисление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основных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видов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деятельности</w:t>
            </w:r>
            <w:proofErr w:type="spellEnd"/>
            <w:r w:rsidRPr="004C7049">
              <w:rPr>
                <w:lang w:eastAsia="zh-CN"/>
              </w:rPr>
              <w:t xml:space="preserve"> в </w:t>
            </w:r>
            <w:proofErr w:type="spellStart"/>
            <w:r w:rsidRPr="004C7049">
              <w:rPr>
                <w:lang w:eastAsia="zh-CN"/>
              </w:rPr>
              <w:t>сельской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местности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весной</w:t>
            </w:r>
            <w:proofErr w:type="spellEnd"/>
            <w:r w:rsidRPr="004C7049">
              <w:rPr>
                <w:lang w:eastAsia="zh-CN"/>
              </w:rPr>
              <w:t>.</w:t>
            </w:r>
          </w:p>
        </w:tc>
      </w:tr>
      <w:tr w:rsidR="001F4A68" w:rsidRPr="004C7049" w14:paraId="525A1F9A" w14:textId="77777777" w:rsidTr="00AA356B">
        <w:tc>
          <w:tcPr>
            <w:tcW w:w="2093" w:type="dxa"/>
            <w:vMerge w:val="restart"/>
            <w:shd w:val="clear" w:color="auto" w:fill="auto"/>
          </w:tcPr>
          <w:p w14:paraId="45380FD0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УЧЕБНАЯ</w:t>
            </w:r>
          </w:p>
          <w:p w14:paraId="12C38418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color w:val="000000"/>
                <w:lang w:eastAsia="zh-CN"/>
              </w:rPr>
              <w:t>ЕДИНИЦА 4.</w:t>
            </w:r>
          </w:p>
        </w:tc>
        <w:tc>
          <w:tcPr>
            <w:tcW w:w="8963" w:type="dxa"/>
            <w:shd w:val="clear" w:color="auto" w:fill="auto"/>
          </w:tcPr>
          <w:p w14:paraId="71AF44EA" w14:textId="77777777" w:rsidR="001F4A68" w:rsidRPr="004C7049" w:rsidRDefault="001F4A6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C7049">
              <w:rPr>
                <w:rFonts w:eastAsia="SimSun"/>
                <w:b/>
                <w:color w:val="000000"/>
                <w:lang w:eastAsia="zh-CN"/>
              </w:rPr>
              <w:t xml:space="preserve">ПФО 4. </w:t>
            </w:r>
          </w:p>
          <w:p w14:paraId="6BF3A7B0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П.1. </w:t>
            </w:r>
            <w:proofErr w:type="spellStart"/>
            <w:r w:rsidRPr="004C7049">
              <w:rPr>
                <w:lang w:eastAsia="zh-CN"/>
              </w:rPr>
              <w:t>Понимание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смысла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прослушанных</w:t>
            </w:r>
            <w:proofErr w:type="spellEnd"/>
            <w:r w:rsidRPr="004C7049">
              <w:rPr>
                <w:lang w:eastAsia="zh-CN"/>
              </w:rPr>
              <w:t>/</w:t>
            </w:r>
            <w:proofErr w:type="spellStart"/>
            <w:r w:rsidRPr="004C7049">
              <w:rPr>
                <w:lang w:eastAsia="zh-CN"/>
              </w:rPr>
              <w:t>прочитанных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текстов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7D74ED51" w14:textId="77777777" w:rsidR="001F4A68" w:rsidRPr="004C7049" w:rsidRDefault="001F4A68" w:rsidP="00AA356B">
            <w:pPr>
              <w:ind w:right="139"/>
              <w:rPr>
                <w:lang w:eastAsia="zh-CN"/>
              </w:rPr>
            </w:pPr>
            <w:r w:rsidRPr="004C7049">
              <w:rPr>
                <w:lang w:eastAsia="zh-CN"/>
              </w:rPr>
              <w:t xml:space="preserve">П.5. </w:t>
            </w:r>
            <w:proofErr w:type="spellStart"/>
            <w:r w:rsidRPr="004C7049">
              <w:rPr>
                <w:lang w:eastAsia="zh-CN"/>
              </w:rPr>
              <w:t>Определение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особенностей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календарных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праздников</w:t>
            </w:r>
            <w:proofErr w:type="spellEnd"/>
            <w:r w:rsidRPr="004C7049">
              <w:rPr>
                <w:lang w:eastAsia="zh-CN"/>
              </w:rPr>
              <w:t>.</w:t>
            </w:r>
          </w:p>
          <w:p w14:paraId="09C1294D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lang w:eastAsia="zh-CN"/>
              </w:rPr>
              <w:t xml:space="preserve">П.6. </w:t>
            </w:r>
            <w:proofErr w:type="spellStart"/>
            <w:r w:rsidRPr="004C7049">
              <w:rPr>
                <w:lang w:eastAsia="zh-CN"/>
              </w:rPr>
              <w:t>Перечисление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основных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видов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деятельности</w:t>
            </w:r>
            <w:proofErr w:type="spellEnd"/>
            <w:r w:rsidRPr="004C7049">
              <w:rPr>
                <w:lang w:eastAsia="zh-CN"/>
              </w:rPr>
              <w:t xml:space="preserve"> в </w:t>
            </w:r>
            <w:proofErr w:type="spellStart"/>
            <w:r w:rsidRPr="004C7049">
              <w:rPr>
                <w:lang w:eastAsia="zh-CN"/>
              </w:rPr>
              <w:t>сельской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местности</w:t>
            </w:r>
            <w:proofErr w:type="spellEnd"/>
            <w:r w:rsidRPr="004C7049">
              <w:rPr>
                <w:lang w:eastAsia="zh-CN"/>
              </w:rPr>
              <w:t xml:space="preserve"> </w:t>
            </w:r>
            <w:proofErr w:type="spellStart"/>
            <w:r w:rsidRPr="004C7049">
              <w:rPr>
                <w:lang w:eastAsia="zh-CN"/>
              </w:rPr>
              <w:t>летом</w:t>
            </w:r>
            <w:proofErr w:type="spellEnd"/>
            <w:r w:rsidRPr="004C7049">
              <w:rPr>
                <w:lang w:eastAsia="zh-CN"/>
              </w:rPr>
              <w:t>.</w:t>
            </w:r>
          </w:p>
        </w:tc>
      </w:tr>
      <w:tr w:rsidR="001F4A68" w:rsidRPr="004C7049" w14:paraId="284ED825" w14:textId="77777777" w:rsidTr="00AA356B">
        <w:tc>
          <w:tcPr>
            <w:tcW w:w="2093" w:type="dxa"/>
            <w:vMerge/>
            <w:shd w:val="clear" w:color="auto" w:fill="auto"/>
          </w:tcPr>
          <w:p w14:paraId="667B2C5D" w14:textId="77777777" w:rsidR="001F4A68" w:rsidRPr="004C7049" w:rsidRDefault="001F4A6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963" w:type="dxa"/>
            <w:shd w:val="clear" w:color="auto" w:fill="auto"/>
          </w:tcPr>
          <w:p w14:paraId="1E61C853" w14:textId="77777777" w:rsidR="001F4A68" w:rsidRPr="004C7049" w:rsidRDefault="001F4A68" w:rsidP="00AA356B">
            <w:pPr>
              <w:tabs>
                <w:tab w:val="left" w:pos="142"/>
              </w:tabs>
              <w:spacing w:line="360" w:lineRule="auto"/>
              <w:ind w:left="142"/>
              <w:rPr>
                <w:rFonts w:eastAsia="SimSun"/>
                <w:color w:val="000000"/>
                <w:lang w:eastAsia="zh-CN"/>
              </w:rPr>
            </w:pPr>
            <w:r w:rsidRPr="004C7049">
              <w:rPr>
                <w:rFonts w:eastAsia="SimSun"/>
                <w:b/>
                <w:color w:val="000000"/>
                <w:lang w:eastAsia="zh-CN"/>
              </w:rPr>
              <w:t>СО:</w:t>
            </w:r>
            <w:r w:rsidRPr="004C7049">
              <w:rPr>
                <w:rFonts w:eastAsia="SimSun"/>
                <w:color w:val="000000"/>
                <w:lang w:eastAsia="zh-CN"/>
              </w:rPr>
              <w:t xml:space="preserve"> 3.2, 3.3, 4.1, 4.2, 4,3.</w:t>
            </w:r>
          </w:p>
        </w:tc>
      </w:tr>
    </w:tbl>
    <w:p w14:paraId="73C6BB8F" w14:textId="77777777" w:rsidR="001F4A68" w:rsidRPr="004C7049" w:rsidRDefault="001F4A68" w:rsidP="001F4A68">
      <w:pPr>
        <w:tabs>
          <w:tab w:val="left" w:pos="8805"/>
        </w:tabs>
        <w:ind w:right="139"/>
      </w:pPr>
    </w:p>
    <w:p w14:paraId="2A165F07" w14:textId="77777777" w:rsidR="001F4A68" w:rsidRPr="004C7049" w:rsidRDefault="001F4A68" w:rsidP="001F4A68">
      <w:pPr>
        <w:ind w:right="139"/>
        <w:jc w:val="center"/>
        <w:rPr>
          <w:b/>
        </w:rPr>
      </w:pPr>
      <w:r w:rsidRPr="004C7049">
        <w:rPr>
          <w:b/>
        </w:rPr>
        <w:t xml:space="preserve">К </w:t>
      </w:r>
      <w:proofErr w:type="spellStart"/>
      <w:r w:rsidRPr="004C7049">
        <w:rPr>
          <w:b/>
        </w:rPr>
        <w:t>концу</w:t>
      </w:r>
      <w:proofErr w:type="spellEnd"/>
      <w:r w:rsidRPr="004C7049">
        <w:rPr>
          <w:b/>
        </w:rPr>
        <w:t xml:space="preserve"> 2 </w:t>
      </w:r>
      <w:proofErr w:type="spellStart"/>
      <w:r w:rsidRPr="004C7049">
        <w:rPr>
          <w:b/>
        </w:rPr>
        <w:t>класса</w:t>
      </w:r>
      <w:proofErr w:type="spellEnd"/>
      <w:r w:rsidRPr="004C7049">
        <w:rPr>
          <w:b/>
        </w:rPr>
        <w:t xml:space="preserve"> </w:t>
      </w:r>
      <w:proofErr w:type="spellStart"/>
      <w:r w:rsidRPr="004C7049">
        <w:rPr>
          <w:b/>
        </w:rPr>
        <w:t>ученик</w:t>
      </w:r>
      <w:proofErr w:type="spellEnd"/>
      <w:r w:rsidRPr="004C7049">
        <w:rPr>
          <w:b/>
        </w:rPr>
        <w:t xml:space="preserve"> </w:t>
      </w:r>
      <w:proofErr w:type="spellStart"/>
      <w:r w:rsidRPr="004C7049">
        <w:rPr>
          <w:b/>
        </w:rPr>
        <w:t>способен</w:t>
      </w:r>
      <w:proofErr w:type="spellEnd"/>
      <w:r w:rsidRPr="004C7049">
        <w:rPr>
          <w:b/>
        </w:rPr>
        <w:t>:</w:t>
      </w:r>
    </w:p>
    <w:p w14:paraId="37484F9C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понимать</w:t>
      </w:r>
      <w:proofErr w:type="spellEnd"/>
      <w:r w:rsidRPr="004C7049">
        <w:t xml:space="preserve"> </w:t>
      </w:r>
      <w:proofErr w:type="spellStart"/>
      <w:r w:rsidRPr="004C7049">
        <w:t>смысл</w:t>
      </w:r>
      <w:proofErr w:type="spellEnd"/>
      <w:r w:rsidRPr="004C7049">
        <w:t xml:space="preserve"> </w:t>
      </w:r>
      <w:proofErr w:type="spellStart"/>
      <w:r w:rsidRPr="004C7049">
        <w:t>прослушанных</w:t>
      </w:r>
      <w:proofErr w:type="spellEnd"/>
      <w:r w:rsidRPr="004C7049">
        <w:t>/</w:t>
      </w:r>
      <w:proofErr w:type="spellStart"/>
      <w:r w:rsidRPr="004C7049">
        <w:t>прочитанных</w:t>
      </w:r>
      <w:proofErr w:type="spellEnd"/>
      <w:r w:rsidRPr="004C7049">
        <w:t xml:space="preserve"> </w:t>
      </w:r>
      <w:proofErr w:type="spellStart"/>
      <w:r w:rsidRPr="004C7049">
        <w:t>текстов</w:t>
      </w:r>
      <w:proofErr w:type="spellEnd"/>
      <w:r w:rsidRPr="004C7049">
        <w:t xml:space="preserve"> и </w:t>
      </w:r>
      <w:proofErr w:type="spellStart"/>
      <w:r w:rsidRPr="004C7049">
        <w:t>составлять</w:t>
      </w:r>
      <w:proofErr w:type="spellEnd"/>
      <w:r w:rsidRPr="004C7049">
        <w:t xml:space="preserve"> </w:t>
      </w:r>
      <w:proofErr w:type="spellStart"/>
      <w:r w:rsidRPr="004C7049">
        <w:t>собственное</w:t>
      </w:r>
      <w:proofErr w:type="spellEnd"/>
      <w:r w:rsidRPr="004C7049">
        <w:t xml:space="preserve"> </w:t>
      </w:r>
      <w:proofErr w:type="spellStart"/>
      <w:r w:rsidRPr="004C7049">
        <w:t>высказывание</w:t>
      </w:r>
      <w:proofErr w:type="spellEnd"/>
      <w:r w:rsidRPr="004C7049">
        <w:t>;</w:t>
      </w:r>
    </w:p>
    <w:p w14:paraId="6C22D2C2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описывать</w:t>
      </w:r>
      <w:proofErr w:type="spellEnd"/>
      <w:r w:rsidRPr="004C7049">
        <w:t xml:space="preserve"> </w:t>
      </w:r>
      <w:proofErr w:type="spellStart"/>
      <w:r w:rsidRPr="004C7049">
        <w:t>достопримечательности</w:t>
      </w:r>
      <w:proofErr w:type="spellEnd"/>
      <w:r w:rsidRPr="004C7049">
        <w:t xml:space="preserve"> </w:t>
      </w:r>
      <w:proofErr w:type="spellStart"/>
      <w:r w:rsidRPr="004C7049">
        <w:t>Республики</w:t>
      </w:r>
      <w:proofErr w:type="spellEnd"/>
      <w:r w:rsidRPr="004C7049">
        <w:t xml:space="preserve"> </w:t>
      </w:r>
      <w:proofErr w:type="spellStart"/>
      <w:r w:rsidRPr="004C7049">
        <w:t>Молдова</w:t>
      </w:r>
      <w:proofErr w:type="spellEnd"/>
      <w:r w:rsidRPr="004C7049">
        <w:t>;</w:t>
      </w:r>
    </w:p>
    <w:p w14:paraId="0EFC5A6F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определять</w:t>
      </w:r>
      <w:proofErr w:type="spellEnd"/>
      <w:r w:rsidRPr="004C7049">
        <w:t xml:space="preserve"> </w:t>
      </w:r>
      <w:proofErr w:type="spellStart"/>
      <w:r w:rsidRPr="004C7049">
        <w:t>особенности</w:t>
      </w:r>
      <w:proofErr w:type="spellEnd"/>
      <w:r w:rsidRPr="004C7049">
        <w:t xml:space="preserve"> </w:t>
      </w:r>
      <w:proofErr w:type="spellStart"/>
      <w:r w:rsidRPr="004C7049">
        <w:t>основных</w:t>
      </w:r>
      <w:proofErr w:type="spellEnd"/>
      <w:r w:rsidRPr="004C7049">
        <w:t xml:space="preserve"> </w:t>
      </w:r>
      <w:proofErr w:type="spellStart"/>
      <w:r w:rsidRPr="004C7049">
        <w:t>праздников</w:t>
      </w:r>
      <w:proofErr w:type="spellEnd"/>
      <w:r w:rsidRPr="004C7049">
        <w:t xml:space="preserve"> </w:t>
      </w:r>
      <w:proofErr w:type="spellStart"/>
      <w:r w:rsidRPr="004C7049">
        <w:t>народного</w:t>
      </w:r>
      <w:proofErr w:type="spellEnd"/>
      <w:r w:rsidRPr="004C7049">
        <w:t xml:space="preserve"> </w:t>
      </w:r>
      <w:proofErr w:type="spellStart"/>
      <w:r w:rsidRPr="004C7049">
        <w:t>календаря</w:t>
      </w:r>
      <w:proofErr w:type="spellEnd"/>
      <w:r w:rsidRPr="004C7049">
        <w:t>;</w:t>
      </w:r>
    </w:p>
    <w:p w14:paraId="022614D7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исполнять</w:t>
      </w:r>
      <w:proofErr w:type="spellEnd"/>
      <w:r w:rsidRPr="004C7049">
        <w:t xml:space="preserve"> </w:t>
      </w:r>
      <w:proofErr w:type="spellStart"/>
      <w:r w:rsidRPr="004C7049">
        <w:t>песни</w:t>
      </w:r>
      <w:proofErr w:type="spellEnd"/>
      <w:r w:rsidRPr="004C7049">
        <w:t xml:space="preserve">, </w:t>
      </w:r>
      <w:proofErr w:type="spellStart"/>
      <w:r w:rsidRPr="004C7049">
        <w:t>заклички</w:t>
      </w:r>
      <w:proofErr w:type="spellEnd"/>
      <w:r w:rsidRPr="004C7049">
        <w:t xml:space="preserve">, </w:t>
      </w:r>
      <w:proofErr w:type="spellStart"/>
      <w:r w:rsidRPr="004C7049">
        <w:t>колядки</w:t>
      </w:r>
      <w:proofErr w:type="spellEnd"/>
      <w:r w:rsidRPr="004C7049">
        <w:t xml:space="preserve">, </w:t>
      </w:r>
      <w:proofErr w:type="spellStart"/>
      <w:r w:rsidRPr="004C7049">
        <w:t>частушки</w:t>
      </w:r>
      <w:proofErr w:type="spellEnd"/>
      <w:r w:rsidRPr="004C7049">
        <w:t xml:space="preserve">, </w:t>
      </w:r>
      <w:proofErr w:type="spellStart"/>
      <w:r w:rsidRPr="004C7049">
        <w:t>связанные</w:t>
      </w:r>
      <w:proofErr w:type="spellEnd"/>
      <w:r w:rsidRPr="004C7049">
        <w:t xml:space="preserve"> с </w:t>
      </w:r>
      <w:proofErr w:type="spellStart"/>
      <w:r w:rsidRPr="004C7049">
        <w:t>народными</w:t>
      </w:r>
      <w:proofErr w:type="spellEnd"/>
      <w:r w:rsidRPr="004C7049">
        <w:t xml:space="preserve"> </w:t>
      </w:r>
      <w:proofErr w:type="spellStart"/>
      <w:r w:rsidRPr="004C7049">
        <w:t>праздниками</w:t>
      </w:r>
      <w:proofErr w:type="spellEnd"/>
      <w:r w:rsidRPr="004C7049">
        <w:t>;</w:t>
      </w:r>
    </w:p>
    <w:p w14:paraId="09FA3EA5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составлять</w:t>
      </w:r>
      <w:proofErr w:type="spellEnd"/>
      <w:r w:rsidRPr="004C7049">
        <w:t xml:space="preserve"> </w:t>
      </w:r>
      <w:proofErr w:type="spellStart"/>
      <w:r w:rsidRPr="004C7049">
        <w:t>поздравительные</w:t>
      </w:r>
      <w:proofErr w:type="spellEnd"/>
      <w:r w:rsidRPr="004C7049">
        <w:t xml:space="preserve"> </w:t>
      </w:r>
      <w:proofErr w:type="spellStart"/>
      <w:r w:rsidRPr="004C7049">
        <w:t>тексты</w:t>
      </w:r>
      <w:proofErr w:type="spellEnd"/>
      <w:r w:rsidRPr="004C7049">
        <w:t xml:space="preserve">, </w:t>
      </w:r>
      <w:proofErr w:type="spellStart"/>
      <w:r w:rsidRPr="004C7049">
        <w:t>коллажи</w:t>
      </w:r>
      <w:proofErr w:type="spellEnd"/>
      <w:r w:rsidRPr="004C7049">
        <w:t xml:space="preserve"> и </w:t>
      </w:r>
      <w:proofErr w:type="spellStart"/>
      <w:r w:rsidRPr="004C7049">
        <w:t>постеры</w:t>
      </w:r>
      <w:proofErr w:type="spellEnd"/>
      <w:r w:rsidRPr="004C7049">
        <w:t>;</w:t>
      </w:r>
    </w:p>
    <w:p w14:paraId="6041FECF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изготавливать</w:t>
      </w:r>
      <w:proofErr w:type="spellEnd"/>
      <w:r w:rsidRPr="004C7049">
        <w:t xml:space="preserve"> </w:t>
      </w:r>
      <w:proofErr w:type="spellStart"/>
      <w:r w:rsidRPr="004C7049">
        <w:t>простые</w:t>
      </w:r>
      <w:proofErr w:type="spellEnd"/>
      <w:r w:rsidRPr="004C7049">
        <w:t xml:space="preserve"> </w:t>
      </w:r>
      <w:proofErr w:type="spellStart"/>
      <w:r w:rsidRPr="004C7049">
        <w:t>поделки</w:t>
      </w:r>
      <w:proofErr w:type="spellEnd"/>
      <w:r w:rsidRPr="004C7049">
        <w:t>;</w:t>
      </w:r>
    </w:p>
    <w:p w14:paraId="5ED924E1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различать</w:t>
      </w:r>
      <w:proofErr w:type="spellEnd"/>
      <w:r w:rsidRPr="004C7049">
        <w:t xml:space="preserve"> </w:t>
      </w:r>
      <w:proofErr w:type="spellStart"/>
      <w:r w:rsidRPr="004C7049">
        <w:t>основные</w:t>
      </w:r>
      <w:proofErr w:type="spellEnd"/>
      <w:r w:rsidRPr="004C7049">
        <w:t xml:space="preserve"> </w:t>
      </w:r>
      <w:proofErr w:type="spellStart"/>
      <w:r w:rsidRPr="004C7049">
        <w:t>виды</w:t>
      </w:r>
      <w:proofErr w:type="spellEnd"/>
      <w:r w:rsidRPr="004C7049">
        <w:t xml:space="preserve"> </w:t>
      </w:r>
      <w:proofErr w:type="spellStart"/>
      <w:r w:rsidRPr="004C7049">
        <w:t>деятельности</w:t>
      </w:r>
      <w:proofErr w:type="spellEnd"/>
      <w:r w:rsidRPr="004C7049">
        <w:t xml:space="preserve"> в </w:t>
      </w:r>
      <w:proofErr w:type="spellStart"/>
      <w:r w:rsidRPr="004C7049">
        <w:t>сельской</w:t>
      </w:r>
      <w:proofErr w:type="spellEnd"/>
      <w:r w:rsidRPr="004C7049">
        <w:t xml:space="preserve"> </w:t>
      </w:r>
      <w:proofErr w:type="spellStart"/>
      <w:r w:rsidRPr="004C7049">
        <w:t>местности</w:t>
      </w:r>
      <w:proofErr w:type="spellEnd"/>
      <w:r w:rsidRPr="004C7049">
        <w:t xml:space="preserve"> в </w:t>
      </w:r>
      <w:proofErr w:type="spellStart"/>
      <w:r w:rsidRPr="004C7049">
        <w:t>разное</w:t>
      </w:r>
      <w:proofErr w:type="spellEnd"/>
      <w:r w:rsidRPr="004C7049">
        <w:t xml:space="preserve"> </w:t>
      </w:r>
      <w:proofErr w:type="spellStart"/>
      <w:r w:rsidRPr="004C7049">
        <w:t>время</w:t>
      </w:r>
      <w:proofErr w:type="spellEnd"/>
      <w:r w:rsidRPr="004C7049">
        <w:t xml:space="preserve"> </w:t>
      </w:r>
      <w:proofErr w:type="spellStart"/>
      <w:r w:rsidRPr="004C7049">
        <w:t>года</w:t>
      </w:r>
      <w:proofErr w:type="spellEnd"/>
      <w:r w:rsidRPr="004C7049">
        <w:t>,</w:t>
      </w:r>
    </w:p>
    <w:p w14:paraId="4B68A68D" w14:textId="77777777" w:rsidR="001F4A68" w:rsidRPr="004C7049" w:rsidRDefault="001F4A68" w:rsidP="001F4A68">
      <w:pPr>
        <w:ind w:left="142" w:right="139"/>
        <w:jc w:val="center"/>
        <w:rPr>
          <w:b/>
        </w:rPr>
      </w:pPr>
      <w:proofErr w:type="spellStart"/>
      <w:r w:rsidRPr="004C7049">
        <w:rPr>
          <w:b/>
        </w:rPr>
        <w:t>проявляя</w:t>
      </w:r>
      <w:proofErr w:type="spellEnd"/>
      <w:r w:rsidRPr="004C7049">
        <w:rPr>
          <w:b/>
        </w:rPr>
        <w:t xml:space="preserve"> </w:t>
      </w:r>
      <w:proofErr w:type="spellStart"/>
      <w:r w:rsidRPr="004C7049">
        <w:rPr>
          <w:b/>
        </w:rPr>
        <w:t>преобладающие</w:t>
      </w:r>
      <w:proofErr w:type="spellEnd"/>
      <w:r w:rsidRPr="004C7049">
        <w:rPr>
          <w:b/>
        </w:rPr>
        <w:t xml:space="preserve"> </w:t>
      </w:r>
      <w:proofErr w:type="spellStart"/>
      <w:r w:rsidRPr="004C7049">
        <w:rPr>
          <w:b/>
        </w:rPr>
        <w:t>специфические</w:t>
      </w:r>
      <w:proofErr w:type="spellEnd"/>
      <w:r w:rsidRPr="004C7049">
        <w:rPr>
          <w:b/>
        </w:rPr>
        <w:t xml:space="preserve"> </w:t>
      </w:r>
      <w:proofErr w:type="spellStart"/>
      <w:r w:rsidRPr="004C7049">
        <w:rPr>
          <w:b/>
        </w:rPr>
        <w:t>отношения</w:t>
      </w:r>
      <w:proofErr w:type="spellEnd"/>
      <w:r w:rsidRPr="004C7049">
        <w:rPr>
          <w:b/>
        </w:rPr>
        <w:t xml:space="preserve"> и </w:t>
      </w:r>
      <w:proofErr w:type="spellStart"/>
      <w:r w:rsidRPr="004C7049">
        <w:rPr>
          <w:b/>
        </w:rPr>
        <w:t>ценности</w:t>
      </w:r>
      <w:proofErr w:type="spellEnd"/>
      <w:r w:rsidRPr="004C7049">
        <w:rPr>
          <w:b/>
        </w:rPr>
        <w:t>:</w:t>
      </w:r>
    </w:p>
    <w:p w14:paraId="08CA4EC3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интерес</w:t>
      </w:r>
      <w:proofErr w:type="spellEnd"/>
      <w:r w:rsidRPr="004C7049">
        <w:t xml:space="preserve"> к </w:t>
      </w:r>
      <w:proofErr w:type="spellStart"/>
      <w:r w:rsidRPr="004C7049">
        <w:t>основному</w:t>
      </w:r>
      <w:proofErr w:type="spellEnd"/>
      <w:r w:rsidRPr="004C7049">
        <w:t xml:space="preserve"> </w:t>
      </w:r>
      <w:proofErr w:type="spellStart"/>
      <w:r w:rsidRPr="004C7049">
        <w:t>роду</w:t>
      </w:r>
      <w:proofErr w:type="spellEnd"/>
      <w:r w:rsidRPr="004C7049">
        <w:t xml:space="preserve"> </w:t>
      </w:r>
      <w:proofErr w:type="spellStart"/>
      <w:r w:rsidRPr="004C7049">
        <w:t>занятий</w:t>
      </w:r>
      <w:proofErr w:type="spellEnd"/>
      <w:r w:rsidRPr="004C7049">
        <w:t xml:space="preserve"> </w:t>
      </w:r>
      <w:proofErr w:type="spellStart"/>
      <w:r w:rsidRPr="004C7049">
        <w:t>сельских</w:t>
      </w:r>
      <w:proofErr w:type="spellEnd"/>
      <w:r w:rsidRPr="004C7049">
        <w:t xml:space="preserve"> </w:t>
      </w:r>
      <w:proofErr w:type="spellStart"/>
      <w:r w:rsidRPr="004C7049">
        <w:t>жителей</w:t>
      </w:r>
      <w:proofErr w:type="spellEnd"/>
      <w:r w:rsidRPr="004C7049">
        <w:t xml:space="preserve"> в </w:t>
      </w:r>
      <w:proofErr w:type="spellStart"/>
      <w:r w:rsidRPr="004C7049">
        <w:t>весенний</w:t>
      </w:r>
      <w:proofErr w:type="spellEnd"/>
      <w:r w:rsidRPr="004C7049">
        <w:t xml:space="preserve"> и </w:t>
      </w:r>
      <w:proofErr w:type="spellStart"/>
      <w:r w:rsidRPr="004C7049">
        <w:t>летний</w:t>
      </w:r>
      <w:proofErr w:type="spellEnd"/>
      <w:r w:rsidRPr="004C7049">
        <w:t xml:space="preserve"> </w:t>
      </w:r>
      <w:proofErr w:type="spellStart"/>
      <w:r w:rsidRPr="004C7049">
        <w:t>периоды</w:t>
      </w:r>
      <w:proofErr w:type="spellEnd"/>
      <w:r w:rsidRPr="004C7049">
        <w:t>;</w:t>
      </w:r>
    </w:p>
    <w:p w14:paraId="543C32A8" w14:textId="77777777" w:rsidR="001F4A68" w:rsidRPr="004C7049" w:rsidRDefault="001F4A68" w:rsidP="001F4A68">
      <w:pPr>
        <w:ind w:left="142" w:right="139"/>
      </w:pPr>
      <w:r w:rsidRPr="004C7049">
        <w:t xml:space="preserve">• </w:t>
      </w:r>
      <w:proofErr w:type="spellStart"/>
      <w:r w:rsidRPr="004C7049">
        <w:t>готовность</w:t>
      </w:r>
      <w:proofErr w:type="spellEnd"/>
      <w:r w:rsidRPr="004C7049">
        <w:t xml:space="preserve"> к </w:t>
      </w:r>
      <w:proofErr w:type="spellStart"/>
      <w:r w:rsidRPr="004C7049">
        <w:t>активному</w:t>
      </w:r>
      <w:proofErr w:type="spellEnd"/>
      <w:r w:rsidRPr="004C7049">
        <w:t xml:space="preserve"> </w:t>
      </w:r>
      <w:proofErr w:type="spellStart"/>
      <w:r w:rsidRPr="004C7049">
        <w:t>изучению</w:t>
      </w:r>
      <w:proofErr w:type="spellEnd"/>
      <w:r w:rsidRPr="004C7049">
        <w:t xml:space="preserve"> и </w:t>
      </w:r>
      <w:proofErr w:type="spellStart"/>
      <w:r w:rsidRPr="004C7049">
        <w:t>сохранению</w:t>
      </w:r>
      <w:proofErr w:type="spellEnd"/>
      <w:r w:rsidRPr="004C7049">
        <w:t xml:space="preserve"> </w:t>
      </w:r>
      <w:proofErr w:type="spellStart"/>
      <w:r w:rsidRPr="004C7049">
        <w:t>местных</w:t>
      </w:r>
      <w:proofErr w:type="spellEnd"/>
      <w:r w:rsidRPr="004C7049">
        <w:t xml:space="preserve"> </w:t>
      </w:r>
      <w:proofErr w:type="spellStart"/>
      <w:r w:rsidRPr="004C7049">
        <w:t>обычаев</w:t>
      </w:r>
      <w:proofErr w:type="spellEnd"/>
      <w:r w:rsidRPr="004C7049">
        <w:t xml:space="preserve"> и </w:t>
      </w:r>
      <w:proofErr w:type="spellStart"/>
      <w:r w:rsidRPr="004C7049">
        <w:t>традиций</w:t>
      </w:r>
      <w:proofErr w:type="spellEnd"/>
      <w:r w:rsidRPr="004C7049">
        <w:t>.</w:t>
      </w:r>
    </w:p>
    <w:p w14:paraId="24702A21" w14:textId="77777777" w:rsidR="001F4A68" w:rsidRPr="004C7049" w:rsidRDefault="001F4A68" w:rsidP="001F4A68">
      <w:pPr>
        <w:ind w:left="142" w:right="139"/>
      </w:pPr>
    </w:p>
    <w:p w14:paraId="7E0CF852" w14:textId="77777777" w:rsidR="001F4A68" w:rsidRPr="004C7049" w:rsidRDefault="001F4A68" w:rsidP="001F4A68">
      <w:pPr>
        <w:ind w:left="142" w:right="139"/>
      </w:pPr>
    </w:p>
    <w:p w14:paraId="529F54CE" w14:textId="77777777" w:rsidR="001F4A68" w:rsidRPr="004C7049" w:rsidRDefault="001F4A68" w:rsidP="001F4A68">
      <w:pPr>
        <w:ind w:left="142" w:right="139"/>
      </w:pPr>
    </w:p>
    <w:p w14:paraId="458535C8" w14:textId="77777777" w:rsidR="001F4A68" w:rsidRPr="004C7049" w:rsidRDefault="001F4A68" w:rsidP="001F4A68">
      <w:pPr>
        <w:ind w:left="142" w:right="139"/>
      </w:pPr>
    </w:p>
    <w:p w14:paraId="226D166B" w14:textId="77777777" w:rsidR="001F4A68" w:rsidRPr="004C7049" w:rsidRDefault="001F4A68" w:rsidP="001F4A68">
      <w:pPr>
        <w:ind w:left="142" w:right="139"/>
      </w:pPr>
    </w:p>
    <w:p w14:paraId="700556B5" w14:textId="77777777" w:rsidR="00320C39" w:rsidRPr="004C7049" w:rsidRDefault="00320C39" w:rsidP="001F4A68"/>
    <w:sectPr w:rsidR="00320C39" w:rsidRPr="004C7049" w:rsidSect="004F4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993" w:right="1440" w:bottom="851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880ED" w14:textId="77777777" w:rsidR="007C60D8" w:rsidRDefault="007C60D8" w:rsidP="00320C39">
      <w:r>
        <w:separator/>
      </w:r>
    </w:p>
  </w:endnote>
  <w:endnote w:type="continuationSeparator" w:id="0">
    <w:p w14:paraId="19E8CB95" w14:textId="77777777" w:rsidR="007C60D8" w:rsidRDefault="007C60D8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320C39" w:rsidRDefault="00320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320C39" w:rsidRDefault="00320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320C39" w:rsidRDefault="00320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0AE8C" w14:textId="77777777" w:rsidR="007C60D8" w:rsidRDefault="007C60D8" w:rsidP="00320C39">
      <w:r>
        <w:separator/>
      </w:r>
    </w:p>
  </w:footnote>
  <w:footnote w:type="continuationSeparator" w:id="0">
    <w:p w14:paraId="5B5C0A85" w14:textId="77777777" w:rsidR="007C60D8" w:rsidRDefault="007C60D8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320C39" w:rsidRDefault="00320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610EC5C6" w:rsidR="00320C39" w:rsidRDefault="00320C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320C39" w:rsidRDefault="00320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06AF"/>
    <w:multiLevelType w:val="hybridMultilevel"/>
    <w:tmpl w:val="A4F491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7D3D"/>
    <w:multiLevelType w:val="multilevel"/>
    <w:tmpl w:val="B7D8665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944"/>
    <w:multiLevelType w:val="hybridMultilevel"/>
    <w:tmpl w:val="D6FA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EA8"/>
    <w:multiLevelType w:val="hybridMultilevel"/>
    <w:tmpl w:val="AD10E090"/>
    <w:lvl w:ilvl="0" w:tplc="9A40277E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o-RO" w:eastAsia="ro-RO" w:bidi="ro-RO"/>
      </w:rPr>
    </w:lvl>
    <w:lvl w:ilvl="1" w:tplc="914A39C2">
      <w:start w:val="1"/>
      <w:numFmt w:val="decimal"/>
      <w:lvlText w:val="%2."/>
      <w:lvlJc w:val="left"/>
      <w:pPr>
        <w:ind w:left="921" w:hanging="361"/>
      </w:pPr>
      <w:rPr>
        <w:rFonts w:hint="default"/>
        <w:b/>
        <w:bCs/>
        <w:spacing w:val="-3"/>
        <w:w w:val="100"/>
        <w:lang w:val="ro-RO" w:eastAsia="ro-RO" w:bidi="ro-RO"/>
      </w:rPr>
    </w:lvl>
    <w:lvl w:ilvl="2" w:tplc="23085748">
      <w:start w:val="1"/>
      <w:numFmt w:val="decimal"/>
      <w:lvlText w:val="%3."/>
      <w:lvlJc w:val="left"/>
      <w:pPr>
        <w:ind w:left="1013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o-RO" w:eastAsia="ro-RO" w:bidi="ro-RO"/>
      </w:rPr>
    </w:lvl>
    <w:lvl w:ilvl="3" w:tplc="DA60533A">
      <w:start w:val="1"/>
      <w:numFmt w:val="decimal"/>
      <w:lvlText w:val="%4."/>
      <w:lvlJc w:val="left"/>
      <w:pPr>
        <w:ind w:left="1002" w:hanging="28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o-RO" w:eastAsia="ro-RO" w:bidi="ro-RO"/>
      </w:rPr>
    </w:lvl>
    <w:lvl w:ilvl="4" w:tplc="4FE43C50">
      <w:numFmt w:val="bullet"/>
      <w:lvlText w:val="•"/>
      <w:lvlJc w:val="left"/>
      <w:pPr>
        <w:ind w:left="5340" w:hanging="284"/>
      </w:pPr>
      <w:rPr>
        <w:rFonts w:hint="default"/>
        <w:lang w:val="ro-RO" w:eastAsia="ro-RO" w:bidi="ro-RO"/>
      </w:rPr>
    </w:lvl>
    <w:lvl w:ilvl="5" w:tplc="42D07264">
      <w:numFmt w:val="bullet"/>
      <w:lvlText w:val="•"/>
      <w:lvlJc w:val="left"/>
      <w:pPr>
        <w:ind w:left="7060" w:hanging="284"/>
      </w:pPr>
      <w:rPr>
        <w:rFonts w:hint="default"/>
        <w:lang w:val="ro-RO" w:eastAsia="ro-RO" w:bidi="ro-RO"/>
      </w:rPr>
    </w:lvl>
    <w:lvl w:ilvl="6" w:tplc="D2C099E4">
      <w:numFmt w:val="bullet"/>
      <w:lvlText w:val="•"/>
      <w:lvlJc w:val="left"/>
      <w:pPr>
        <w:ind w:left="7160" w:hanging="284"/>
      </w:pPr>
      <w:rPr>
        <w:rFonts w:hint="default"/>
        <w:lang w:val="ro-RO" w:eastAsia="ro-RO" w:bidi="ro-RO"/>
      </w:rPr>
    </w:lvl>
    <w:lvl w:ilvl="7" w:tplc="26060700">
      <w:numFmt w:val="bullet"/>
      <w:lvlText w:val="•"/>
      <w:lvlJc w:val="left"/>
      <w:pPr>
        <w:ind w:left="7881" w:hanging="284"/>
      </w:pPr>
      <w:rPr>
        <w:rFonts w:hint="default"/>
        <w:lang w:val="ro-RO" w:eastAsia="ro-RO" w:bidi="ro-RO"/>
      </w:rPr>
    </w:lvl>
    <w:lvl w:ilvl="8" w:tplc="D37A9D88">
      <w:numFmt w:val="bullet"/>
      <w:lvlText w:val="•"/>
      <w:lvlJc w:val="left"/>
      <w:pPr>
        <w:ind w:left="8603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629425F0"/>
    <w:multiLevelType w:val="hybridMultilevel"/>
    <w:tmpl w:val="480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6D5D"/>
    <w:multiLevelType w:val="hybridMultilevel"/>
    <w:tmpl w:val="2CEE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6133"/>
    <w:multiLevelType w:val="hybridMultilevel"/>
    <w:tmpl w:val="98F68F84"/>
    <w:lvl w:ilvl="0" w:tplc="571072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32F45"/>
    <w:multiLevelType w:val="multilevel"/>
    <w:tmpl w:val="2182D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F53761"/>
    <w:multiLevelType w:val="hybridMultilevel"/>
    <w:tmpl w:val="91C4A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323D7"/>
    <w:rsid w:val="00091701"/>
    <w:rsid w:val="00093482"/>
    <w:rsid w:val="000C12C5"/>
    <w:rsid w:val="000D30F0"/>
    <w:rsid w:val="000E11C2"/>
    <w:rsid w:val="00116F98"/>
    <w:rsid w:val="00117FD5"/>
    <w:rsid w:val="00120C19"/>
    <w:rsid w:val="001848FE"/>
    <w:rsid w:val="00195986"/>
    <w:rsid w:val="001A339C"/>
    <w:rsid w:val="001C3B6E"/>
    <w:rsid w:val="001D1C42"/>
    <w:rsid w:val="001E56BD"/>
    <w:rsid w:val="001F4A68"/>
    <w:rsid w:val="0022458F"/>
    <w:rsid w:val="00234EFE"/>
    <w:rsid w:val="00253A34"/>
    <w:rsid w:val="00267C46"/>
    <w:rsid w:val="00282F79"/>
    <w:rsid w:val="00293D42"/>
    <w:rsid w:val="002D0EC2"/>
    <w:rsid w:val="003002EB"/>
    <w:rsid w:val="00320C39"/>
    <w:rsid w:val="00344E8F"/>
    <w:rsid w:val="00346568"/>
    <w:rsid w:val="00357E66"/>
    <w:rsid w:val="00367F25"/>
    <w:rsid w:val="003B1981"/>
    <w:rsid w:val="003B68D2"/>
    <w:rsid w:val="003C5087"/>
    <w:rsid w:val="003D08B6"/>
    <w:rsid w:val="0043799B"/>
    <w:rsid w:val="0045104D"/>
    <w:rsid w:val="00476888"/>
    <w:rsid w:val="00490520"/>
    <w:rsid w:val="00496CAB"/>
    <w:rsid w:val="004A3FCE"/>
    <w:rsid w:val="004C7049"/>
    <w:rsid w:val="004F3D70"/>
    <w:rsid w:val="004F49FC"/>
    <w:rsid w:val="005033A7"/>
    <w:rsid w:val="00506AFC"/>
    <w:rsid w:val="00576263"/>
    <w:rsid w:val="005F1B30"/>
    <w:rsid w:val="006560AC"/>
    <w:rsid w:val="006766A9"/>
    <w:rsid w:val="006967E1"/>
    <w:rsid w:val="006D30EC"/>
    <w:rsid w:val="00721694"/>
    <w:rsid w:val="007229A7"/>
    <w:rsid w:val="00742D11"/>
    <w:rsid w:val="00787CD9"/>
    <w:rsid w:val="007A06A1"/>
    <w:rsid w:val="007C60D8"/>
    <w:rsid w:val="007C6DF2"/>
    <w:rsid w:val="00834A1C"/>
    <w:rsid w:val="0083605B"/>
    <w:rsid w:val="0084112C"/>
    <w:rsid w:val="00885773"/>
    <w:rsid w:val="00887198"/>
    <w:rsid w:val="008A7B7C"/>
    <w:rsid w:val="008C6E8E"/>
    <w:rsid w:val="008D0995"/>
    <w:rsid w:val="008D3D74"/>
    <w:rsid w:val="00990E06"/>
    <w:rsid w:val="009912BC"/>
    <w:rsid w:val="009A4A6D"/>
    <w:rsid w:val="009B0BF3"/>
    <w:rsid w:val="00A66C9E"/>
    <w:rsid w:val="00A7077B"/>
    <w:rsid w:val="00A7785C"/>
    <w:rsid w:val="00AC038B"/>
    <w:rsid w:val="00AC30AC"/>
    <w:rsid w:val="00B373E7"/>
    <w:rsid w:val="00B44090"/>
    <w:rsid w:val="00B86B24"/>
    <w:rsid w:val="00BC07B8"/>
    <w:rsid w:val="00C0528B"/>
    <w:rsid w:val="00C163CD"/>
    <w:rsid w:val="00C47211"/>
    <w:rsid w:val="00C559CC"/>
    <w:rsid w:val="00C653EC"/>
    <w:rsid w:val="00CA082D"/>
    <w:rsid w:val="00CA35B8"/>
    <w:rsid w:val="00CA5430"/>
    <w:rsid w:val="00CB244F"/>
    <w:rsid w:val="00CE225F"/>
    <w:rsid w:val="00D27A05"/>
    <w:rsid w:val="00D542D4"/>
    <w:rsid w:val="00D73169"/>
    <w:rsid w:val="00D76B11"/>
    <w:rsid w:val="00D8219C"/>
    <w:rsid w:val="00D8602F"/>
    <w:rsid w:val="00DD4F6F"/>
    <w:rsid w:val="00DE6A8A"/>
    <w:rsid w:val="00E55D8E"/>
    <w:rsid w:val="00EB2365"/>
    <w:rsid w:val="00F5169A"/>
    <w:rsid w:val="00FA5E71"/>
    <w:rsid w:val="00FA7976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numbering" w:customStyle="1" w:styleId="1">
    <w:name w:val="Нет списка1"/>
    <w:next w:val="NoList"/>
    <w:uiPriority w:val="99"/>
    <w:semiHidden/>
    <w:unhideWhenUsed/>
    <w:rsid w:val="00FA7976"/>
  </w:style>
  <w:style w:type="numbering" w:customStyle="1" w:styleId="11">
    <w:name w:val="Нет списка11"/>
    <w:next w:val="NoList"/>
    <w:uiPriority w:val="99"/>
    <w:semiHidden/>
    <w:unhideWhenUsed/>
    <w:rsid w:val="00FA7976"/>
  </w:style>
  <w:style w:type="table" w:customStyle="1" w:styleId="10">
    <w:name w:val="Сетка таблицы1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FA7976"/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FA7976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rsid w:val="00FA7976"/>
    <w:rPr>
      <w:rFonts w:cs="Times New Roman"/>
      <w:vertAlign w:val="superscript"/>
    </w:rPr>
  </w:style>
  <w:style w:type="paragraph" w:customStyle="1" w:styleId="12">
    <w:name w:val="Без интервала1"/>
    <w:next w:val="NoSpacing"/>
    <w:uiPriority w:val="1"/>
    <w:qFormat/>
    <w:rsid w:val="00FA7976"/>
    <w:pPr>
      <w:spacing w:after="0" w:line="240" w:lineRule="auto"/>
    </w:pPr>
    <w:rPr>
      <w:kern w:val="0"/>
      <w:lang w:val="ru-RU"/>
      <w14:ligatures w14:val="none"/>
    </w:rPr>
  </w:style>
  <w:style w:type="table" w:customStyle="1" w:styleId="2">
    <w:name w:val="Сетка таблицы2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7976"/>
    <w:rPr>
      <w:sz w:val="16"/>
      <w:szCs w:val="16"/>
    </w:rPr>
  </w:style>
  <w:style w:type="paragraph" w:customStyle="1" w:styleId="13">
    <w:name w:val="Текст примечания1"/>
    <w:basedOn w:val="Normal"/>
    <w:next w:val="CommentText"/>
    <w:link w:val="a"/>
    <w:uiPriority w:val="99"/>
    <w:semiHidden/>
    <w:unhideWhenUsed/>
    <w:rsid w:val="00FA797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a">
    <w:name w:val="Текст примечания Знак"/>
    <w:basedOn w:val="DefaultParagraphFont"/>
    <w:link w:val="13"/>
    <w:uiPriority w:val="99"/>
    <w:semiHidden/>
    <w:rsid w:val="00FA7976"/>
    <w:rPr>
      <w:sz w:val="20"/>
      <w:szCs w:val="20"/>
    </w:rPr>
  </w:style>
  <w:style w:type="table" w:customStyle="1" w:styleId="5">
    <w:name w:val="Сетка таблицы5"/>
    <w:basedOn w:val="TableNormal"/>
    <w:next w:val="TableGrid"/>
    <w:uiPriority w:val="39"/>
    <w:rsid w:val="00FA79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uiPriority w:val="39"/>
    <w:rsid w:val="00FA797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76"/>
    <w:rPr>
      <w:rFonts w:ascii="Times New Roman" w:eastAsia="Times New Roman" w:hAnsi="Times New Roman" w:cs="Times New Roman"/>
      <w:kern w:val="0"/>
      <w:sz w:val="20"/>
      <w:szCs w:val="20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Angela Prisacaru</cp:lastModifiedBy>
  <cp:revision>10</cp:revision>
  <cp:lastPrinted>2024-01-12T06:51:00Z</cp:lastPrinted>
  <dcterms:created xsi:type="dcterms:W3CDTF">2024-02-21T11:49:00Z</dcterms:created>
  <dcterms:modified xsi:type="dcterms:W3CDTF">2024-05-07T05:56:00Z</dcterms:modified>
</cp:coreProperties>
</file>