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795C" w14:textId="77777777" w:rsidR="0063633F" w:rsidRPr="00F96CD4" w:rsidRDefault="0063633F" w:rsidP="00106FB8">
      <w:pPr>
        <w:shd w:val="clear" w:color="auto" w:fill="DAEEF3" w:themeFill="accent5" w:themeFillTint="33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  <w:r w:rsidRPr="00F96CD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>MODEL DE PROIECT DE LUNGĂ DURATĂ</w:t>
      </w:r>
    </w:p>
    <w:p w14:paraId="113B9411" w14:textId="2C63D385" w:rsidR="0063633F" w:rsidRDefault="0063633F" w:rsidP="00106FB8">
      <w:pPr>
        <w:shd w:val="clear" w:color="auto" w:fill="DAEEF3" w:themeFill="accent5" w:themeFillTint="33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  <w:r w:rsidRPr="00F96CD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>LA DISCIPLINA FIZICĂ. ASTRONOMIE</w:t>
      </w:r>
      <w:r w:rsidR="0063517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>, clasa a X</w:t>
      </w:r>
      <w:r w:rsidR="00DE37E5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>I</w:t>
      </w:r>
      <w:r w:rsidR="0063517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 xml:space="preserve">I-a, profil </w:t>
      </w:r>
      <w:r w:rsidR="003F367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>real</w:t>
      </w:r>
    </w:p>
    <w:p w14:paraId="6C3BBFA3" w14:textId="77777777" w:rsidR="00635177" w:rsidRPr="00F96CD4" w:rsidRDefault="00635177" w:rsidP="00106FB8">
      <w:pPr>
        <w:shd w:val="clear" w:color="auto" w:fill="DAEEF3" w:themeFill="accent5" w:themeFillTint="33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</w:p>
    <w:p w14:paraId="25D3018E" w14:textId="77777777" w:rsidR="0063633F" w:rsidRPr="00F96CD4" w:rsidRDefault="0063633F" w:rsidP="00106FB8">
      <w:pPr>
        <w:shd w:val="clear" w:color="auto" w:fill="DAEEF3" w:themeFill="accent5" w:themeFillTint="33"/>
        <w:spacing w:after="0" w:line="240" w:lineRule="auto"/>
        <w:ind w:left="142" w:right="283"/>
        <w:jc w:val="center"/>
        <w:rPr>
          <w:rFonts w:ascii="Times New Roman" w:eastAsia="Times New Roman" w:hAnsi="Times New Roman" w:cs="Times New Roman"/>
          <w:noProof w:val="0"/>
          <w:color w:val="C00000"/>
          <w:sz w:val="28"/>
          <w:szCs w:val="28"/>
          <w:lang w:val="ro-RO" w:eastAsia="ro-RO"/>
        </w:rPr>
      </w:pPr>
      <w:r w:rsidRPr="00F96CD4">
        <w:rPr>
          <w:rFonts w:ascii="Times New Roman" w:eastAsia="Times New Roman" w:hAnsi="Times New Roman" w:cs="Times New Roman"/>
          <w:noProof w:val="0"/>
          <w:color w:val="C00000"/>
          <w:sz w:val="28"/>
          <w:szCs w:val="28"/>
          <w:lang w:val="ro-RO" w:eastAsia="ro-RO"/>
        </w:rPr>
        <w:t>ATENȚIE! Cadrele didactice vor personaliza proiectele didactice de lungă durată, în funcție</w:t>
      </w:r>
      <w:r w:rsidR="00F86C4A" w:rsidRPr="00F96CD4">
        <w:rPr>
          <w:rFonts w:ascii="Times New Roman" w:eastAsia="Times New Roman" w:hAnsi="Times New Roman" w:cs="Times New Roman"/>
          <w:noProof w:val="0"/>
          <w:color w:val="C00000"/>
          <w:sz w:val="28"/>
          <w:szCs w:val="28"/>
          <w:lang w:val="ro-RO" w:eastAsia="ro-RO"/>
        </w:rPr>
        <w:t xml:space="preserve"> </w:t>
      </w:r>
      <w:r w:rsidRPr="00F96CD4">
        <w:rPr>
          <w:rFonts w:ascii="Times New Roman" w:eastAsia="Times New Roman" w:hAnsi="Times New Roman" w:cs="Times New Roman"/>
          <w:noProof w:val="0"/>
          <w:color w:val="C00000"/>
          <w:sz w:val="28"/>
          <w:szCs w:val="28"/>
          <w:lang w:val="ro-RO" w:eastAsia="ro-RO"/>
        </w:rPr>
        <w:t>de specificul colectivului de elevi și resurselor educaționale disponibile, în conformitate cu prevederile curriculumului la disciplină (ediția 2019).</w:t>
      </w:r>
    </w:p>
    <w:p w14:paraId="2AEF75BC" w14:textId="77777777" w:rsidR="001D5C53" w:rsidRPr="00F96CD4" w:rsidRDefault="001D5C53" w:rsidP="00106FB8">
      <w:pPr>
        <w:shd w:val="clear" w:color="auto" w:fill="DAEEF3" w:themeFill="accent5" w:themeFillTint="33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noProof w:val="0"/>
          <w:color w:val="C00000"/>
          <w:sz w:val="28"/>
          <w:szCs w:val="28"/>
          <w:lang w:val="ro-RO" w:eastAsia="ro-RO"/>
        </w:rPr>
      </w:pPr>
    </w:p>
    <w:p w14:paraId="4AABBAC4" w14:textId="77777777" w:rsidR="001A7CBA" w:rsidRPr="00F96CD4" w:rsidRDefault="001A7CBA" w:rsidP="00106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</w:p>
    <w:p w14:paraId="3928DEF9" w14:textId="77777777" w:rsidR="001D5C53" w:rsidRPr="00F96CD4" w:rsidRDefault="001D5C53" w:rsidP="00106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</w:p>
    <w:p w14:paraId="6FFED444" w14:textId="77777777" w:rsidR="001427AA" w:rsidRPr="00F96CD4" w:rsidRDefault="002672D3" w:rsidP="0010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  <w:r w:rsidRPr="00F96CD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>Competențe</w:t>
      </w:r>
      <w:r w:rsidR="001427AA" w:rsidRPr="00F96CD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 xml:space="preserve"> specifice disciplinei</w:t>
      </w:r>
      <w:r w:rsidR="00D11AAD" w:rsidRPr="00F96CD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>:</w:t>
      </w:r>
    </w:p>
    <w:p w14:paraId="1E221E6E" w14:textId="77777777" w:rsidR="00D11AAD" w:rsidRPr="00F96CD4" w:rsidRDefault="00D11AAD" w:rsidP="00106FB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</w:p>
    <w:p w14:paraId="1DF620D4" w14:textId="77777777" w:rsidR="001D5C53" w:rsidRPr="00F96CD4" w:rsidRDefault="001D5C53" w:rsidP="00106FB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</w:p>
    <w:p w14:paraId="065627B5" w14:textId="77777777" w:rsidR="006307C5" w:rsidRPr="00F96CD4" w:rsidRDefault="001427AA" w:rsidP="00DE37E5">
      <w:pPr>
        <w:pStyle w:val="ListParagraph"/>
        <w:numPr>
          <w:ilvl w:val="0"/>
          <w:numId w:val="31"/>
        </w:numPr>
        <w:spacing w:after="0" w:line="240" w:lineRule="auto"/>
        <w:ind w:left="426" w:right="139"/>
        <w:jc w:val="both"/>
        <w:rPr>
          <w:rFonts w:ascii="Times New Roman" w:hAnsi="Times New Roman" w:cs="Times New Roman"/>
          <w:sz w:val="28"/>
          <w:szCs w:val="28"/>
        </w:rPr>
      </w:pPr>
      <w:r w:rsidRPr="00F96CD4">
        <w:rPr>
          <w:rFonts w:ascii="Times New Roman" w:hAnsi="Times New Roman" w:cs="Times New Roman"/>
          <w:sz w:val="28"/>
          <w:szCs w:val="28"/>
        </w:rPr>
        <w:t>Identificarea și descrierea fenomenelor fizice și a manifestărilor acestora prin observații directe și analize ale surselor de informații, manifestând curiozitate și atenție.</w:t>
      </w:r>
    </w:p>
    <w:p w14:paraId="323DF131" w14:textId="77777777" w:rsidR="001427AA" w:rsidRPr="00F96CD4" w:rsidRDefault="001427AA" w:rsidP="00DE37E5">
      <w:pPr>
        <w:pStyle w:val="ListParagraph"/>
        <w:numPr>
          <w:ilvl w:val="0"/>
          <w:numId w:val="31"/>
        </w:numPr>
        <w:spacing w:after="0" w:line="240" w:lineRule="auto"/>
        <w:ind w:left="426" w:right="139"/>
        <w:jc w:val="both"/>
        <w:rPr>
          <w:rFonts w:ascii="Times New Roman" w:hAnsi="Times New Roman" w:cs="Times New Roman"/>
          <w:sz w:val="28"/>
          <w:szCs w:val="28"/>
        </w:rPr>
      </w:pPr>
      <w:r w:rsidRPr="00F96CD4">
        <w:rPr>
          <w:rFonts w:ascii="Times New Roman" w:hAnsi="Times New Roman" w:cs="Times New Roman"/>
          <w:sz w:val="28"/>
          <w:szCs w:val="28"/>
        </w:rPr>
        <w:t>Investigarea fenomenelor fizice prin observare și experimentare, manifestând perseverență și precizie.</w:t>
      </w:r>
    </w:p>
    <w:p w14:paraId="0D5AC59D" w14:textId="77777777" w:rsidR="001427AA" w:rsidRPr="00F96CD4" w:rsidRDefault="001427AA" w:rsidP="00DE37E5">
      <w:pPr>
        <w:pStyle w:val="ListParagraph"/>
        <w:numPr>
          <w:ilvl w:val="0"/>
          <w:numId w:val="31"/>
        </w:numPr>
        <w:spacing w:after="0" w:line="240" w:lineRule="auto"/>
        <w:ind w:left="426" w:right="139"/>
        <w:jc w:val="both"/>
        <w:rPr>
          <w:rFonts w:ascii="Times New Roman" w:hAnsi="Times New Roman" w:cs="Times New Roman"/>
          <w:sz w:val="28"/>
          <w:szCs w:val="28"/>
        </w:rPr>
      </w:pPr>
      <w:r w:rsidRPr="00F96CD4">
        <w:rPr>
          <w:rFonts w:ascii="Times New Roman" w:hAnsi="Times New Roman" w:cs="Times New Roman"/>
          <w:sz w:val="28"/>
          <w:szCs w:val="28"/>
        </w:rPr>
        <w:t>Analiza și interpretarea datelor și informațiilor privind fenomene, legi, teorii fizice și aplicațiilor tehnice ale acestora, manifestând gândire critică.</w:t>
      </w:r>
    </w:p>
    <w:p w14:paraId="6E5BBF38" w14:textId="77777777" w:rsidR="00D11AAD" w:rsidRPr="00F96CD4" w:rsidRDefault="001427AA" w:rsidP="00DE37E5">
      <w:pPr>
        <w:pStyle w:val="ListParagraph"/>
        <w:numPr>
          <w:ilvl w:val="0"/>
          <w:numId w:val="31"/>
        </w:numPr>
        <w:spacing w:after="0" w:line="240" w:lineRule="auto"/>
        <w:ind w:left="426" w:right="139"/>
        <w:jc w:val="both"/>
        <w:rPr>
          <w:rFonts w:ascii="Times New Roman" w:hAnsi="Times New Roman" w:cs="Times New Roman"/>
          <w:sz w:val="28"/>
          <w:szCs w:val="28"/>
        </w:rPr>
      </w:pPr>
      <w:r w:rsidRPr="00F96CD4">
        <w:rPr>
          <w:rFonts w:ascii="Times New Roman" w:hAnsi="Times New Roman" w:cs="Times New Roman"/>
          <w:sz w:val="28"/>
          <w:szCs w:val="28"/>
        </w:rPr>
        <w:t>Gestionarea cunoștințelor și capacităților din domeniul fizicii prin rezolvarea de probleme și situații-problemă cotidiene, manifestând atenție și creativitate.</w:t>
      </w:r>
    </w:p>
    <w:p w14:paraId="50C3C778" w14:textId="77777777" w:rsidR="00D11AAD" w:rsidRPr="00F96CD4" w:rsidRDefault="00D11AAD" w:rsidP="00435C7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ro-RO" w:eastAsia="ro-RO"/>
        </w:rPr>
      </w:pPr>
    </w:p>
    <w:p w14:paraId="27F1D049" w14:textId="77777777" w:rsidR="003F367A" w:rsidRPr="003F367A" w:rsidRDefault="003F367A" w:rsidP="003F3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1C837D1" w14:textId="77777777" w:rsidR="001D5C53" w:rsidRPr="003F367A" w:rsidRDefault="001D5C53" w:rsidP="00435C7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val="en-US" w:eastAsia="ro-RO"/>
        </w:rPr>
      </w:pPr>
    </w:p>
    <w:p w14:paraId="7911EBA5" w14:textId="77777777" w:rsidR="001427AA" w:rsidRDefault="001427AA" w:rsidP="006307C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  <w:r w:rsidRPr="00F96CD4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  <w:t>Bibliografie</w:t>
      </w:r>
    </w:p>
    <w:p w14:paraId="3F8A04EA" w14:textId="77777777" w:rsidR="00F96CD4" w:rsidRPr="00F96CD4" w:rsidRDefault="00F96CD4" w:rsidP="006307C5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</w:p>
    <w:p w14:paraId="63E8E3D8" w14:textId="77777777" w:rsidR="00DE37E5" w:rsidRPr="0084603A" w:rsidRDefault="00DE37E5" w:rsidP="00DE37E5">
      <w:pPr>
        <w:numPr>
          <w:ilvl w:val="0"/>
          <w:numId w:val="32"/>
        </w:numPr>
        <w:spacing w:after="0" w:line="240" w:lineRule="auto"/>
        <w:ind w:left="450"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7E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Fizică. Astronomie. Curriculum școlar pentru clasele X-XII. </w:t>
      </w:r>
      <w:r w:rsidRPr="0084603A">
        <w:rPr>
          <w:rFonts w:ascii="Times New Roman" w:eastAsia="Times New Roman" w:hAnsi="Times New Roman" w:cs="Times New Roman"/>
          <w:sz w:val="28"/>
          <w:szCs w:val="28"/>
        </w:rPr>
        <w:t>(profil real şi umanist). Chișinău, 2019.</w:t>
      </w:r>
    </w:p>
    <w:p w14:paraId="7879BDEA" w14:textId="77777777" w:rsidR="00DE37E5" w:rsidRPr="0084603A" w:rsidRDefault="00DE37E5" w:rsidP="00DE37E5">
      <w:pPr>
        <w:numPr>
          <w:ilvl w:val="0"/>
          <w:numId w:val="32"/>
        </w:numPr>
        <w:spacing w:after="0" w:line="240" w:lineRule="auto"/>
        <w:ind w:left="450"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03A">
        <w:rPr>
          <w:rFonts w:ascii="Times New Roman" w:eastAsia="Times New Roman" w:hAnsi="Times New Roman" w:cs="Times New Roman"/>
          <w:sz w:val="28"/>
          <w:szCs w:val="28"/>
        </w:rPr>
        <w:t>Marinciuc M., Rusu S. Fizică</w:t>
      </w:r>
      <w:r>
        <w:rPr>
          <w:rFonts w:ascii="Times New Roman" w:eastAsia="Times New Roman" w:hAnsi="Times New Roman" w:cs="Times New Roman"/>
          <w:sz w:val="28"/>
          <w:szCs w:val="28"/>
        </w:rPr>
        <w:t>. Astronomie</w:t>
      </w:r>
      <w:r w:rsidRPr="0084603A">
        <w:rPr>
          <w:rFonts w:ascii="Times New Roman" w:eastAsia="Times New Roman" w:hAnsi="Times New Roman" w:cs="Times New Roman"/>
          <w:sz w:val="28"/>
          <w:szCs w:val="28"/>
        </w:rPr>
        <w:t>, manual pentru  clasa a XII-a. Editura „Știința”, Chișinău, 2017.</w:t>
      </w:r>
    </w:p>
    <w:p w14:paraId="7177C226" w14:textId="77777777" w:rsidR="00DE37E5" w:rsidRPr="0084603A" w:rsidRDefault="00DE37E5" w:rsidP="00DE37E5">
      <w:pPr>
        <w:numPr>
          <w:ilvl w:val="0"/>
          <w:numId w:val="32"/>
        </w:numPr>
        <w:spacing w:after="0" w:line="240" w:lineRule="auto"/>
        <w:ind w:left="450" w:right="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7E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Ghid de implementare a curriculumului la disciplina Fizică. Astronomie pentru clasele X-XII. </w:t>
      </w:r>
      <w:r w:rsidRPr="0084603A">
        <w:rPr>
          <w:rFonts w:ascii="Times New Roman" w:eastAsia="Times New Roman" w:hAnsi="Times New Roman" w:cs="Times New Roman"/>
          <w:sz w:val="28"/>
          <w:szCs w:val="28"/>
        </w:rPr>
        <w:t xml:space="preserve">Chișinău, 2019. </w:t>
      </w:r>
    </w:p>
    <w:p w14:paraId="1A602DA8" w14:textId="77777777" w:rsidR="00DE37E5" w:rsidRPr="0084603A" w:rsidRDefault="00DE37E5" w:rsidP="00DE37E5">
      <w:pPr>
        <w:numPr>
          <w:ilvl w:val="0"/>
          <w:numId w:val="32"/>
        </w:numPr>
        <w:spacing w:after="0" w:line="240" w:lineRule="auto"/>
        <w:ind w:left="450" w:right="4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o-MD"/>
        </w:rPr>
      </w:pPr>
      <w:r w:rsidRPr="0084603A">
        <w:rPr>
          <w:rFonts w:ascii="Times New Roman" w:eastAsia="Times New Roman" w:hAnsi="Times New Roman" w:cs="Times New Roman"/>
          <w:sz w:val="28"/>
          <w:szCs w:val="28"/>
        </w:rPr>
        <w:t>Repere metodologice privind organizarea procesului educațional la disciplina Fizică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4603A">
        <w:rPr>
          <w:rFonts w:ascii="Times New Roman" w:eastAsia="Times New Roman" w:hAnsi="Times New Roman" w:cs="Times New Roman"/>
          <w:sz w:val="28"/>
          <w:szCs w:val="28"/>
        </w:rPr>
        <w:t xml:space="preserve"> Astronom</w:t>
      </w:r>
      <w:r>
        <w:rPr>
          <w:rFonts w:ascii="Times New Roman" w:eastAsia="Times New Roman" w:hAnsi="Times New Roman" w:cs="Times New Roman"/>
          <w:sz w:val="28"/>
          <w:szCs w:val="28"/>
        </w:rPr>
        <w:t>ie</w:t>
      </w:r>
      <w:r w:rsidRPr="0084603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4603A">
        <w:rPr>
          <w:rFonts w:ascii="Times New Roman" w:eastAsia="Calibri" w:hAnsi="Times New Roman" w:cs="Times New Roman"/>
          <w:b/>
          <w:bCs/>
          <w:sz w:val="28"/>
          <w:szCs w:val="28"/>
          <w:lang w:val="ro-MD"/>
        </w:rPr>
        <w:t xml:space="preserve"> </w:t>
      </w:r>
    </w:p>
    <w:p w14:paraId="23B61F6F" w14:textId="77777777" w:rsidR="00374665" w:rsidRPr="0030771D" w:rsidRDefault="00374665" w:rsidP="00106FB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E0B6A0" w14:textId="77777777" w:rsidR="00F96CD4" w:rsidRPr="002B4EF6" w:rsidRDefault="00F96CD4" w:rsidP="0043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F96CD4" w:rsidRPr="002B4EF6" w:rsidSect="00DE37E5">
          <w:footerReference w:type="default" r:id="rId8"/>
          <w:type w:val="continuous"/>
          <w:pgSz w:w="11906" w:h="16838"/>
          <w:pgMar w:top="1418" w:right="746" w:bottom="284" w:left="851" w:header="709" w:footer="408" w:gutter="0"/>
          <w:cols w:space="708"/>
          <w:titlePg/>
          <w:docGrid w:linePitch="360"/>
        </w:sectPr>
      </w:pPr>
    </w:p>
    <w:p w14:paraId="4C9131B0" w14:textId="77777777" w:rsidR="003F367A" w:rsidRDefault="003F367A" w:rsidP="001D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CACEAC" w14:textId="6058B84E" w:rsidR="001D5C53" w:rsidRDefault="001C7B4C" w:rsidP="001D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CD4">
        <w:rPr>
          <w:rFonts w:ascii="Times New Roman" w:hAnsi="Times New Roman" w:cs="Times New Roman"/>
          <w:b/>
          <w:bCs/>
          <w:sz w:val="28"/>
          <w:szCs w:val="28"/>
        </w:rPr>
        <w:t>ADMINISTRAREA DISCIPLINEI</w:t>
      </w:r>
    </w:p>
    <w:p w14:paraId="46A38252" w14:textId="09CB528B" w:rsidR="003F367A" w:rsidRDefault="003F367A" w:rsidP="001D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1"/>
        <w:tblW w:w="14473" w:type="dxa"/>
        <w:tblInd w:w="535" w:type="dxa"/>
        <w:tblLook w:val="04A0" w:firstRow="1" w:lastRow="0" w:firstColumn="1" w:lastColumn="0" w:noHBand="0" w:noVBand="1"/>
      </w:tblPr>
      <w:tblGrid>
        <w:gridCol w:w="4230"/>
        <w:gridCol w:w="1305"/>
        <w:gridCol w:w="1756"/>
        <w:gridCol w:w="2232"/>
        <w:gridCol w:w="1707"/>
        <w:gridCol w:w="1673"/>
        <w:gridCol w:w="1570"/>
      </w:tblGrid>
      <w:tr w:rsidR="003F367A" w:rsidRPr="004025D6" w14:paraId="673039AF" w14:textId="77777777" w:rsidTr="00433F51">
        <w:tc>
          <w:tcPr>
            <w:tcW w:w="4230" w:type="dxa"/>
            <w:vMerge w:val="restart"/>
            <w:shd w:val="clear" w:color="auto" w:fill="8EAADB"/>
            <w:vAlign w:val="center"/>
          </w:tcPr>
          <w:p w14:paraId="53727080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402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Unități de conținut (Capitole)</w:t>
            </w:r>
          </w:p>
        </w:tc>
        <w:tc>
          <w:tcPr>
            <w:tcW w:w="1305" w:type="dxa"/>
            <w:vMerge w:val="restart"/>
            <w:shd w:val="clear" w:color="auto" w:fill="8EAADB"/>
            <w:vAlign w:val="center"/>
          </w:tcPr>
          <w:p w14:paraId="6852BF88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402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Numărul de ore</w:t>
            </w:r>
          </w:p>
        </w:tc>
        <w:tc>
          <w:tcPr>
            <w:tcW w:w="8938" w:type="dxa"/>
            <w:gridSpan w:val="5"/>
            <w:shd w:val="clear" w:color="auto" w:fill="8EAADB"/>
          </w:tcPr>
          <w:p w14:paraId="498AA6DD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402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Dintre ele</w:t>
            </w:r>
          </w:p>
        </w:tc>
      </w:tr>
      <w:tr w:rsidR="003F367A" w:rsidRPr="004025D6" w14:paraId="10B68ADA" w14:textId="77777777" w:rsidTr="00433F51">
        <w:tc>
          <w:tcPr>
            <w:tcW w:w="4230" w:type="dxa"/>
            <w:vMerge/>
            <w:shd w:val="clear" w:color="auto" w:fill="8EAADB"/>
            <w:vAlign w:val="center"/>
          </w:tcPr>
          <w:p w14:paraId="4021E0C4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</w:p>
        </w:tc>
        <w:tc>
          <w:tcPr>
            <w:tcW w:w="1305" w:type="dxa"/>
            <w:vMerge/>
            <w:shd w:val="clear" w:color="auto" w:fill="8EAADB"/>
            <w:vAlign w:val="center"/>
          </w:tcPr>
          <w:p w14:paraId="6EB89225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</w:p>
        </w:tc>
        <w:tc>
          <w:tcPr>
            <w:tcW w:w="1756" w:type="dxa"/>
            <w:shd w:val="clear" w:color="auto" w:fill="8EAADB"/>
            <w:vAlign w:val="center"/>
          </w:tcPr>
          <w:p w14:paraId="39CB9891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402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Recapitulare</w:t>
            </w:r>
          </w:p>
        </w:tc>
        <w:tc>
          <w:tcPr>
            <w:tcW w:w="2232" w:type="dxa"/>
            <w:shd w:val="clear" w:color="auto" w:fill="8EAADB"/>
            <w:vAlign w:val="center"/>
          </w:tcPr>
          <w:p w14:paraId="52A8C7B8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402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 xml:space="preserve">Predare-învățare </w:t>
            </w:r>
          </w:p>
        </w:tc>
        <w:tc>
          <w:tcPr>
            <w:tcW w:w="1707" w:type="dxa"/>
            <w:shd w:val="clear" w:color="auto" w:fill="8EAADB"/>
            <w:vAlign w:val="center"/>
          </w:tcPr>
          <w:p w14:paraId="3002BDE7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402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Evaluare</w:t>
            </w:r>
          </w:p>
        </w:tc>
        <w:tc>
          <w:tcPr>
            <w:tcW w:w="1673" w:type="dxa"/>
            <w:shd w:val="clear" w:color="auto" w:fill="8EAADB"/>
            <w:vAlign w:val="center"/>
          </w:tcPr>
          <w:p w14:paraId="743C1B82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4025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Lucrări de laborator</w:t>
            </w:r>
          </w:p>
        </w:tc>
        <w:tc>
          <w:tcPr>
            <w:tcW w:w="1570" w:type="dxa"/>
            <w:shd w:val="clear" w:color="auto" w:fill="8EAADB"/>
            <w:vAlign w:val="center"/>
          </w:tcPr>
          <w:p w14:paraId="40F84D34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4025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Lucrări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practice</w:t>
            </w:r>
          </w:p>
        </w:tc>
      </w:tr>
      <w:tr w:rsidR="003F367A" w:rsidRPr="004025D6" w14:paraId="5AFA7527" w14:textId="77777777" w:rsidTr="00433F51">
        <w:tc>
          <w:tcPr>
            <w:tcW w:w="4230" w:type="dxa"/>
            <w:shd w:val="clear" w:color="auto" w:fill="D9E2F3"/>
          </w:tcPr>
          <w:p w14:paraId="45F98132" w14:textId="77777777" w:rsidR="003F367A" w:rsidRPr="004025D6" w:rsidRDefault="003F367A" w:rsidP="002B2929">
            <w:pPr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</w:p>
        </w:tc>
        <w:tc>
          <w:tcPr>
            <w:tcW w:w="10243" w:type="dxa"/>
            <w:gridSpan w:val="6"/>
            <w:shd w:val="clear" w:color="auto" w:fill="D9E2F3"/>
          </w:tcPr>
          <w:p w14:paraId="0FDE3741" w14:textId="77777777" w:rsidR="003F367A" w:rsidRPr="004025D6" w:rsidRDefault="003F367A" w:rsidP="002B2929">
            <w:pPr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402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Semestrul I</w:t>
            </w:r>
          </w:p>
        </w:tc>
      </w:tr>
      <w:tr w:rsidR="003F367A" w:rsidRPr="004025D6" w14:paraId="535CD291" w14:textId="77777777" w:rsidTr="00433F51"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6D5061" w14:textId="77777777" w:rsidR="003F367A" w:rsidRPr="00F51E63" w:rsidRDefault="003F367A" w:rsidP="002B29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I. </w:t>
            </w:r>
            <w:r w:rsidRPr="00F51E63">
              <w:rPr>
                <w:rFonts w:ascii="Times New Roman" w:hAnsi="Times New Roman" w:cs="Times New Roman"/>
                <w:b/>
                <w:sz w:val="28"/>
                <w:szCs w:val="28"/>
              </w:rPr>
              <w:t>Electromagnetism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B172B4" w14:textId="77777777" w:rsidR="003F367A" w:rsidRPr="00023EE8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023EE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756" w:type="dxa"/>
            <w:vAlign w:val="center"/>
          </w:tcPr>
          <w:p w14:paraId="7B8A3895" w14:textId="77777777" w:rsidR="003F367A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2</w:t>
            </w:r>
          </w:p>
        </w:tc>
        <w:tc>
          <w:tcPr>
            <w:tcW w:w="2232" w:type="dxa"/>
            <w:vAlign w:val="center"/>
          </w:tcPr>
          <w:p w14:paraId="00A99A21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12</w:t>
            </w:r>
          </w:p>
        </w:tc>
        <w:tc>
          <w:tcPr>
            <w:tcW w:w="1707" w:type="dxa"/>
            <w:vAlign w:val="center"/>
          </w:tcPr>
          <w:p w14:paraId="058A89FB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673" w:type="dxa"/>
            <w:vAlign w:val="center"/>
          </w:tcPr>
          <w:p w14:paraId="2EDC192F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570" w:type="dxa"/>
            <w:vAlign w:val="center"/>
          </w:tcPr>
          <w:p w14:paraId="4CBEEB7C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</w:tr>
      <w:tr w:rsidR="003F367A" w:rsidRPr="004025D6" w14:paraId="4733EC09" w14:textId="77777777" w:rsidTr="00433F51"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06F705" w14:textId="5439DD0C" w:rsidR="003F367A" w:rsidRPr="00F51E63" w:rsidRDefault="003F367A" w:rsidP="002B29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F51E63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F51E63">
              <w:rPr>
                <w:rFonts w:ascii="Times New Roman" w:hAnsi="Times New Roman" w:cs="Times New Roman"/>
                <w:b/>
                <w:sz w:val="28"/>
                <w:szCs w:val="28"/>
              </w:rPr>
              <w:t>. Curent electric alternativ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F3556" w14:textId="77777777" w:rsidR="003F367A" w:rsidRPr="00023EE8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023EE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756" w:type="dxa"/>
            <w:vAlign w:val="center"/>
          </w:tcPr>
          <w:p w14:paraId="24EDF8C3" w14:textId="77777777" w:rsidR="003F367A" w:rsidRDefault="003F367A" w:rsidP="002B2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ar-SA"/>
              </w:rPr>
              <w:t>2</w:t>
            </w:r>
          </w:p>
        </w:tc>
        <w:tc>
          <w:tcPr>
            <w:tcW w:w="2232" w:type="dxa"/>
            <w:vAlign w:val="center"/>
          </w:tcPr>
          <w:p w14:paraId="586D267B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ar-SA"/>
              </w:rPr>
              <w:t>11</w:t>
            </w:r>
          </w:p>
        </w:tc>
        <w:tc>
          <w:tcPr>
            <w:tcW w:w="1707" w:type="dxa"/>
            <w:vAlign w:val="center"/>
          </w:tcPr>
          <w:p w14:paraId="6E6A2E1F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673" w:type="dxa"/>
            <w:vAlign w:val="center"/>
          </w:tcPr>
          <w:p w14:paraId="7A785B9C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570" w:type="dxa"/>
            <w:vAlign w:val="center"/>
          </w:tcPr>
          <w:p w14:paraId="765F75B7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</w:tr>
      <w:tr w:rsidR="003F367A" w:rsidRPr="004025D6" w14:paraId="0C29D4EF" w14:textId="77777777" w:rsidTr="00433F51"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F2E72B" w14:textId="577756A6" w:rsidR="003F367A" w:rsidRPr="00F51E63" w:rsidRDefault="003F367A" w:rsidP="002B2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63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F51E63">
              <w:rPr>
                <w:rFonts w:ascii="Times New Roman" w:hAnsi="Times New Roman" w:cs="Times New Roman"/>
                <w:b/>
                <w:sz w:val="28"/>
                <w:szCs w:val="28"/>
              </w:rPr>
              <w:t>. Oscilaţii şi unde electromagnetice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9B248D" w14:textId="77777777" w:rsidR="003F367A" w:rsidRPr="00023EE8" w:rsidRDefault="003F367A" w:rsidP="002B292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3EE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756" w:type="dxa"/>
            <w:vAlign w:val="center"/>
          </w:tcPr>
          <w:p w14:paraId="0CD61D74" w14:textId="77777777" w:rsidR="003F367A" w:rsidRDefault="003F367A" w:rsidP="002B2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ar-SA"/>
              </w:rPr>
              <w:t>2</w:t>
            </w:r>
          </w:p>
        </w:tc>
        <w:tc>
          <w:tcPr>
            <w:tcW w:w="2232" w:type="dxa"/>
            <w:vAlign w:val="center"/>
          </w:tcPr>
          <w:p w14:paraId="0D3491A8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ar-SA"/>
              </w:rPr>
              <w:t>15</w:t>
            </w:r>
          </w:p>
        </w:tc>
        <w:tc>
          <w:tcPr>
            <w:tcW w:w="1707" w:type="dxa"/>
            <w:vAlign w:val="center"/>
          </w:tcPr>
          <w:p w14:paraId="34C49B72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673" w:type="dxa"/>
            <w:vAlign w:val="center"/>
          </w:tcPr>
          <w:p w14:paraId="758C2DD7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570" w:type="dxa"/>
            <w:vAlign w:val="center"/>
          </w:tcPr>
          <w:p w14:paraId="1DC7919C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</w:tr>
      <w:tr w:rsidR="003F367A" w:rsidRPr="004025D6" w14:paraId="0BD51BBC" w14:textId="77777777" w:rsidTr="00433F51"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A7E56" w14:textId="77777777" w:rsidR="003F367A" w:rsidRPr="00023EE8" w:rsidRDefault="003F367A" w:rsidP="002B2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E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IV. Elemente de </w:t>
            </w:r>
            <w:r w:rsidRPr="00023E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o-MD"/>
              </w:rPr>
              <w:t>teorie a relativităţii restrânse</w:t>
            </w:r>
            <w:r w:rsidRPr="00023E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D74D8" w14:textId="77777777" w:rsidR="003F367A" w:rsidRPr="00023EE8" w:rsidRDefault="003F367A" w:rsidP="002B29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EE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56" w:type="dxa"/>
            <w:vAlign w:val="center"/>
          </w:tcPr>
          <w:p w14:paraId="12E866E0" w14:textId="77777777" w:rsidR="003F367A" w:rsidRDefault="003F367A" w:rsidP="002B2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ar-SA"/>
              </w:rPr>
              <w:t>2</w:t>
            </w:r>
          </w:p>
        </w:tc>
        <w:tc>
          <w:tcPr>
            <w:tcW w:w="2232" w:type="dxa"/>
            <w:vAlign w:val="center"/>
          </w:tcPr>
          <w:p w14:paraId="78BF6222" w14:textId="77777777" w:rsidR="003F367A" w:rsidRDefault="003F367A" w:rsidP="002B2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ar-SA"/>
              </w:rPr>
              <w:t>4</w:t>
            </w:r>
          </w:p>
        </w:tc>
        <w:tc>
          <w:tcPr>
            <w:tcW w:w="1707" w:type="dxa"/>
            <w:vAlign w:val="center"/>
          </w:tcPr>
          <w:p w14:paraId="6124AC7C" w14:textId="77777777" w:rsidR="003F367A" w:rsidRDefault="003F367A" w:rsidP="002B2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673" w:type="dxa"/>
            <w:vAlign w:val="center"/>
          </w:tcPr>
          <w:p w14:paraId="56F9EDE2" w14:textId="77777777" w:rsidR="003F367A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  <w:tc>
          <w:tcPr>
            <w:tcW w:w="1570" w:type="dxa"/>
            <w:vAlign w:val="center"/>
          </w:tcPr>
          <w:p w14:paraId="4D27D2F7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</w:tr>
      <w:tr w:rsidR="003F367A" w:rsidRPr="004025D6" w14:paraId="1EE80357" w14:textId="77777777" w:rsidTr="00433F51"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95B226" w14:textId="77777777" w:rsidR="003F367A" w:rsidRPr="00F51E63" w:rsidRDefault="003F367A" w:rsidP="002B2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63">
              <w:rPr>
                <w:rFonts w:ascii="Times New Roman" w:hAnsi="Times New Roman" w:cs="Times New Roman"/>
                <w:b/>
                <w:sz w:val="28"/>
                <w:szCs w:val="28"/>
              </w:rPr>
              <w:t>V. Elemente de fizică cuantică.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00DC8" w14:textId="77777777" w:rsidR="003F367A" w:rsidRPr="00023EE8" w:rsidRDefault="003F367A" w:rsidP="002B292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3E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6" w:type="dxa"/>
            <w:vAlign w:val="center"/>
          </w:tcPr>
          <w:p w14:paraId="047D916B" w14:textId="4DF2BB2E" w:rsidR="003F367A" w:rsidRDefault="003F367A" w:rsidP="002B2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ar-SA"/>
              </w:rPr>
            </w:pPr>
          </w:p>
        </w:tc>
        <w:tc>
          <w:tcPr>
            <w:tcW w:w="2232" w:type="dxa"/>
            <w:vAlign w:val="center"/>
          </w:tcPr>
          <w:p w14:paraId="60406E97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ar-SA"/>
              </w:rPr>
              <w:t>3</w:t>
            </w:r>
          </w:p>
        </w:tc>
        <w:tc>
          <w:tcPr>
            <w:tcW w:w="1707" w:type="dxa"/>
            <w:vAlign w:val="center"/>
          </w:tcPr>
          <w:p w14:paraId="22DF83F4" w14:textId="7403B830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MD" w:eastAsia="ar-SA"/>
              </w:rPr>
            </w:pPr>
          </w:p>
        </w:tc>
        <w:tc>
          <w:tcPr>
            <w:tcW w:w="1673" w:type="dxa"/>
            <w:vAlign w:val="center"/>
          </w:tcPr>
          <w:p w14:paraId="73D5ED19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  <w:tc>
          <w:tcPr>
            <w:tcW w:w="1570" w:type="dxa"/>
            <w:vAlign w:val="center"/>
          </w:tcPr>
          <w:p w14:paraId="70F5C088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</w:tr>
      <w:tr w:rsidR="003F367A" w:rsidRPr="004025D6" w14:paraId="145AF807" w14:textId="77777777" w:rsidTr="00433F51">
        <w:tc>
          <w:tcPr>
            <w:tcW w:w="4230" w:type="dxa"/>
          </w:tcPr>
          <w:p w14:paraId="45D4E3AB" w14:textId="77777777" w:rsidR="003F367A" w:rsidRPr="004025D6" w:rsidRDefault="003F367A" w:rsidP="002B29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402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Total (semestrul I)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EE067" w14:textId="77777777" w:rsidR="003F367A" w:rsidRPr="00023EE8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023E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756" w:type="dxa"/>
            <w:vAlign w:val="center"/>
          </w:tcPr>
          <w:p w14:paraId="08639BA0" w14:textId="77777777" w:rsidR="003F367A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8</w:t>
            </w:r>
          </w:p>
        </w:tc>
        <w:tc>
          <w:tcPr>
            <w:tcW w:w="2232" w:type="dxa"/>
            <w:vAlign w:val="center"/>
          </w:tcPr>
          <w:p w14:paraId="7055F22F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45</w:t>
            </w:r>
          </w:p>
        </w:tc>
        <w:tc>
          <w:tcPr>
            <w:tcW w:w="1707" w:type="dxa"/>
            <w:vAlign w:val="center"/>
          </w:tcPr>
          <w:p w14:paraId="2C38E398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4</w:t>
            </w:r>
          </w:p>
        </w:tc>
        <w:tc>
          <w:tcPr>
            <w:tcW w:w="1673" w:type="dxa"/>
            <w:vAlign w:val="center"/>
          </w:tcPr>
          <w:p w14:paraId="1D801510" w14:textId="77777777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3</w:t>
            </w:r>
          </w:p>
        </w:tc>
        <w:tc>
          <w:tcPr>
            <w:tcW w:w="1570" w:type="dxa"/>
            <w:vAlign w:val="center"/>
          </w:tcPr>
          <w:p w14:paraId="55B4CE4B" w14:textId="2A8EDD02" w:rsidR="003F367A" w:rsidRPr="004025D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0</w:t>
            </w:r>
          </w:p>
        </w:tc>
      </w:tr>
      <w:tr w:rsidR="003F367A" w:rsidRPr="004025D6" w14:paraId="17D4CAA3" w14:textId="77777777" w:rsidTr="00433F51">
        <w:tc>
          <w:tcPr>
            <w:tcW w:w="4230" w:type="dxa"/>
            <w:shd w:val="clear" w:color="auto" w:fill="DBE5F1" w:themeFill="accent1" w:themeFillTint="33"/>
          </w:tcPr>
          <w:p w14:paraId="00E9E3C9" w14:textId="77777777" w:rsidR="003F367A" w:rsidRPr="004025D6" w:rsidRDefault="003F367A" w:rsidP="002B2929">
            <w:pPr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</w:p>
        </w:tc>
        <w:tc>
          <w:tcPr>
            <w:tcW w:w="10243" w:type="dxa"/>
            <w:gridSpan w:val="6"/>
            <w:tcBorders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7D45530" w14:textId="77777777" w:rsidR="003F367A" w:rsidRPr="004025D6" w:rsidRDefault="003F367A" w:rsidP="002B2929">
            <w:pPr>
              <w:ind w:right="-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402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Semestrul 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I</w:t>
            </w:r>
          </w:p>
        </w:tc>
      </w:tr>
      <w:tr w:rsidR="003F367A" w:rsidRPr="002B34A6" w14:paraId="27467659" w14:textId="77777777" w:rsidTr="00433F51"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6E9708" w14:textId="77777777" w:rsidR="003F367A" w:rsidRPr="00F51E63" w:rsidRDefault="003F367A" w:rsidP="002B292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F51E63">
              <w:rPr>
                <w:rFonts w:ascii="Times New Roman" w:hAnsi="Times New Roman" w:cs="Times New Roman"/>
                <w:b/>
                <w:sz w:val="28"/>
                <w:szCs w:val="28"/>
              </w:rPr>
              <w:t>V. Elemente de fizică cuantică.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A4FEDD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8</w:t>
            </w:r>
          </w:p>
        </w:tc>
        <w:tc>
          <w:tcPr>
            <w:tcW w:w="1756" w:type="dxa"/>
            <w:vAlign w:val="center"/>
          </w:tcPr>
          <w:p w14:paraId="0ED22421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2</w:t>
            </w:r>
          </w:p>
        </w:tc>
        <w:tc>
          <w:tcPr>
            <w:tcW w:w="2232" w:type="dxa"/>
            <w:vAlign w:val="center"/>
          </w:tcPr>
          <w:p w14:paraId="2EC0B02D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5</w:t>
            </w:r>
          </w:p>
        </w:tc>
        <w:tc>
          <w:tcPr>
            <w:tcW w:w="1707" w:type="dxa"/>
            <w:vAlign w:val="center"/>
          </w:tcPr>
          <w:p w14:paraId="313382F1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673" w:type="dxa"/>
            <w:vAlign w:val="center"/>
          </w:tcPr>
          <w:p w14:paraId="2033342A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  <w:tc>
          <w:tcPr>
            <w:tcW w:w="1570" w:type="dxa"/>
            <w:vAlign w:val="center"/>
          </w:tcPr>
          <w:p w14:paraId="6764F636" w14:textId="4DBDF988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</w:tr>
      <w:tr w:rsidR="003F367A" w:rsidRPr="002B34A6" w14:paraId="23505615" w14:textId="77777777" w:rsidTr="00433F51"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36EA0E" w14:textId="77777777" w:rsidR="003F367A" w:rsidRPr="00F51E63" w:rsidRDefault="003F367A" w:rsidP="002B2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63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F51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863D1">
              <w:rPr>
                <w:rFonts w:ascii="Times New Roman" w:hAnsi="Times New Roman" w:cs="Times New Roman"/>
                <w:b/>
                <w:sz w:val="28"/>
                <w:szCs w:val="28"/>
              </w:rPr>
              <w:t>Elemente de fizică a atomului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486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BDFDFE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7</w:t>
            </w:r>
          </w:p>
        </w:tc>
        <w:tc>
          <w:tcPr>
            <w:tcW w:w="1756" w:type="dxa"/>
            <w:vAlign w:val="center"/>
          </w:tcPr>
          <w:p w14:paraId="31C5CA1F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2</w:t>
            </w:r>
          </w:p>
        </w:tc>
        <w:tc>
          <w:tcPr>
            <w:tcW w:w="2232" w:type="dxa"/>
            <w:vAlign w:val="center"/>
          </w:tcPr>
          <w:p w14:paraId="0BE7E0BB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4</w:t>
            </w:r>
          </w:p>
        </w:tc>
        <w:tc>
          <w:tcPr>
            <w:tcW w:w="1707" w:type="dxa"/>
            <w:vAlign w:val="center"/>
          </w:tcPr>
          <w:p w14:paraId="59A514C3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673" w:type="dxa"/>
            <w:vAlign w:val="center"/>
          </w:tcPr>
          <w:p w14:paraId="2D1A6AD6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  <w:tc>
          <w:tcPr>
            <w:tcW w:w="1570" w:type="dxa"/>
            <w:vAlign w:val="center"/>
          </w:tcPr>
          <w:p w14:paraId="69816018" w14:textId="0C1AA60F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</w:tr>
      <w:tr w:rsidR="003F367A" w:rsidRPr="002B34A6" w14:paraId="4A2A3401" w14:textId="77777777" w:rsidTr="00433F51"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03238B" w14:textId="77777777" w:rsidR="003F367A" w:rsidRPr="00F51E63" w:rsidRDefault="003F367A" w:rsidP="002B2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E63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  <w:r w:rsidRPr="00F51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4863D1">
              <w:rPr>
                <w:rFonts w:ascii="Times New Roman" w:hAnsi="Times New Roman" w:cs="Times New Roman"/>
                <w:b/>
                <w:sz w:val="28"/>
                <w:szCs w:val="28"/>
              </w:rPr>
              <w:t>Elemente de fizică a nucleului atomic.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Particule elementare.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76302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11</w:t>
            </w:r>
          </w:p>
        </w:tc>
        <w:tc>
          <w:tcPr>
            <w:tcW w:w="1756" w:type="dxa"/>
            <w:vAlign w:val="center"/>
          </w:tcPr>
          <w:p w14:paraId="221E49ED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2</w:t>
            </w:r>
          </w:p>
        </w:tc>
        <w:tc>
          <w:tcPr>
            <w:tcW w:w="2232" w:type="dxa"/>
            <w:vAlign w:val="center"/>
          </w:tcPr>
          <w:p w14:paraId="7F06C8DC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7</w:t>
            </w:r>
          </w:p>
        </w:tc>
        <w:tc>
          <w:tcPr>
            <w:tcW w:w="1707" w:type="dxa"/>
            <w:vAlign w:val="center"/>
          </w:tcPr>
          <w:p w14:paraId="42548FDD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673" w:type="dxa"/>
            <w:vAlign w:val="center"/>
          </w:tcPr>
          <w:p w14:paraId="411FF983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570" w:type="dxa"/>
            <w:vAlign w:val="center"/>
          </w:tcPr>
          <w:p w14:paraId="02B3E378" w14:textId="75614425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</w:tr>
      <w:tr w:rsidR="003F367A" w:rsidRPr="002B34A6" w14:paraId="5A550B4D" w14:textId="77777777" w:rsidTr="00433F51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FA28" w14:textId="77777777" w:rsidR="003F367A" w:rsidRPr="00F51E63" w:rsidRDefault="003F367A" w:rsidP="002B2929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  <w:r w:rsidRPr="00F51E63">
              <w:rPr>
                <w:rFonts w:ascii="Times New Roman" w:hAnsi="Times New Roman" w:cs="Times New Roman"/>
                <w:b/>
                <w:sz w:val="28"/>
                <w:szCs w:val="28"/>
              </w:rPr>
              <w:t>. Elemente de astronomie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EC1AD" w14:textId="77777777" w:rsidR="003F367A" w:rsidRPr="002B34A6" w:rsidRDefault="003F367A" w:rsidP="002B292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34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756" w:type="dxa"/>
            <w:vAlign w:val="center"/>
          </w:tcPr>
          <w:p w14:paraId="5878C7F6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2</w:t>
            </w:r>
          </w:p>
        </w:tc>
        <w:tc>
          <w:tcPr>
            <w:tcW w:w="2232" w:type="dxa"/>
            <w:vAlign w:val="center"/>
          </w:tcPr>
          <w:p w14:paraId="2C9C1876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18</w:t>
            </w:r>
          </w:p>
        </w:tc>
        <w:tc>
          <w:tcPr>
            <w:tcW w:w="1707" w:type="dxa"/>
            <w:vAlign w:val="center"/>
          </w:tcPr>
          <w:p w14:paraId="7B633683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673" w:type="dxa"/>
            <w:vAlign w:val="center"/>
          </w:tcPr>
          <w:p w14:paraId="282F4304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  <w:tc>
          <w:tcPr>
            <w:tcW w:w="1570" w:type="dxa"/>
            <w:vAlign w:val="center"/>
          </w:tcPr>
          <w:p w14:paraId="382ABB02" w14:textId="2F803036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</w:tr>
      <w:tr w:rsidR="003F367A" w:rsidRPr="002B34A6" w14:paraId="131289AF" w14:textId="77777777" w:rsidTr="00433F51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5F12" w14:textId="77777777" w:rsidR="003F367A" w:rsidRPr="003F367A" w:rsidRDefault="003F367A" w:rsidP="002B2929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IX</w:t>
            </w:r>
            <w:r w:rsidRPr="00F51E63">
              <w:rPr>
                <w:rFonts w:ascii="Times New Roman" w:hAnsi="Times New Roman" w:cs="Times New Roman"/>
                <w:b/>
                <w:sz w:val="28"/>
                <w:szCs w:val="28"/>
              </w:rPr>
              <w:t>. Tabloul ştiinţific al lumii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0EDDB3" w14:textId="77777777" w:rsidR="003F367A" w:rsidRPr="002B34A6" w:rsidRDefault="003F367A" w:rsidP="002B292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34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6" w:type="dxa"/>
            <w:vAlign w:val="center"/>
          </w:tcPr>
          <w:p w14:paraId="615C03A7" w14:textId="76B124EF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  <w:tc>
          <w:tcPr>
            <w:tcW w:w="2232" w:type="dxa"/>
            <w:vAlign w:val="center"/>
          </w:tcPr>
          <w:p w14:paraId="2204FF9A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2</w:t>
            </w:r>
          </w:p>
        </w:tc>
        <w:tc>
          <w:tcPr>
            <w:tcW w:w="1707" w:type="dxa"/>
            <w:vAlign w:val="center"/>
          </w:tcPr>
          <w:p w14:paraId="34CE79EF" w14:textId="6EA2A998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  <w:tc>
          <w:tcPr>
            <w:tcW w:w="1673" w:type="dxa"/>
            <w:vAlign w:val="center"/>
          </w:tcPr>
          <w:p w14:paraId="70288822" w14:textId="48F800D2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  <w:tc>
          <w:tcPr>
            <w:tcW w:w="1570" w:type="dxa"/>
            <w:vAlign w:val="center"/>
          </w:tcPr>
          <w:p w14:paraId="5DFB7709" w14:textId="63C64954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</w:tr>
      <w:tr w:rsidR="003F367A" w:rsidRPr="002B34A6" w14:paraId="2ACFF9A3" w14:textId="77777777" w:rsidTr="00433F51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CA40" w14:textId="77777777" w:rsidR="003F367A" w:rsidRDefault="003F367A" w:rsidP="002B29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Lucrări practice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3E4A0" w14:textId="77777777" w:rsidR="003F367A" w:rsidRPr="002B34A6" w:rsidRDefault="003F367A" w:rsidP="002B292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B34A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56" w:type="dxa"/>
            <w:vAlign w:val="center"/>
          </w:tcPr>
          <w:p w14:paraId="6A568CC3" w14:textId="04E2DF1C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  <w:tc>
          <w:tcPr>
            <w:tcW w:w="2232" w:type="dxa"/>
            <w:vAlign w:val="center"/>
          </w:tcPr>
          <w:p w14:paraId="15630F5A" w14:textId="03A09EAB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  <w:tc>
          <w:tcPr>
            <w:tcW w:w="1707" w:type="dxa"/>
            <w:vAlign w:val="center"/>
          </w:tcPr>
          <w:p w14:paraId="1450A280" w14:textId="71510D8C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  <w:tc>
          <w:tcPr>
            <w:tcW w:w="1673" w:type="dxa"/>
            <w:vAlign w:val="center"/>
          </w:tcPr>
          <w:p w14:paraId="7476C1D1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  <w:tc>
          <w:tcPr>
            <w:tcW w:w="1570" w:type="dxa"/>
            <w:vAlign w:val="center"/>
          </w:tcPr>
          <w:p w14:paraId="0AF66D69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10</w:t>
            </w:r>
          </w:p>
        </w:tc>
      </w:tr>
      <w:tr w:rsidR="003F367A" w:rsidRPr="002B34A6" w14:paraId="19DCB0BA" w14:textId="77777777" w:rsidTr="00433F51">
        <w:tc>
          <w:tcPr>
            <w:tcW w:w="4230" w:type="dxa"/>
          </w:tcPr>
          <w:p w14:paraId="07A8A74D" w14:textId="77777777" w:rsidR="003F367A" w:rsidRPr="004025D6" w:rsidRDefault="003F367A" w:rsidP="002B29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402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Recapitulare finală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26FA94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13</w:t>
            </w:r>
          </w:p>
        </w:tc>
        <w:tc>
          <w:tcPr>
            <w:tcW w:w="1756" w:type="dxa"/>
            <w:vAlign w:val="center"/>
          </w:tcPr>
          <w:p w14:paraId="2E67F627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  <w:t>13</w:t>
            </w:r>
          </w:p>
        </w:tc>
        <w:tc>
          <w:tcPr>
            <w:tcW w:w="2232" w:type="dxa"/>
            <w:vAlign w:val="center"/>
          </w:tcPr>
          <w:p w14:paraId="655B0FB5" w14:textId="43F3AFEE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  <w:tc>
          <w:tcPr>
            <w:tcW w:w="1707" w:type="dxa"/>
            <w:vAlign w:val="center"/>
          </w:tcPr>
          <w:p w14:paraId="71766EEA" w14:textId="4D81B243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  <w:tc>
          <w:tcPr>
            <w:tcW w:w="1673" w:type="dxa"/>
            <w:vAlign w:val="center"/>
          </w:tcPr>
          <w:p w14:paraId="6789F0E1" w14:textId="6D4441F1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  <w:tc>
          <w:tcPr>
            <w:tcW w:w="1570" w:type="dxa"/>
            <w:vAlign w:val="center"/>
          </w:tcPr>
          <w:p w14:paraId="31EADAE7" w14:textId="0E95F96F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MD" w:eastAsia="ar-SA"/>
              </w:rPr>
            </w:pPr>
          </w:p>
        </w:tc>
      </w:tr>
      <w:tr w:rsidR="003F367A" w:rsidRPr="002B34A6" w14:paraId="3D3EB2B5" w14:textId="77777777" w:rsidTr="00433F51">
        <w:tc>
          <w:tcPr>
            <w:tcW w:w="4230" w:type="dxa"/>
          </w:tcPr>
          <w:p w14:paraId="42749D1F" w14:textId="77777777" w:rsidR="003F367A" w:rsidRPr="004025D6" w:rsidRDefault="003F367A" w:rsidP="002B29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402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Total (semestrul II)</w:t>
            </w:r>
          </w:p>
        </w:tc>
        <w:tc>
          <w:tcPr>
            <w:tcW w:w="1305" w:type="dxa"/>
            <w:vAlign w:val="center"/>
          </w:tcPr>
          <w:p w14:paraId="0EBC8807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72</w:t>
            </w:r>
          </w:p>
        </w:tc>
        <w:tc>
          <w:tcPr>
            <w:tcW w:w="1756" w:type="dxa"/>
            <w:vAlign w:val="center"/>
          </w:tcPr>
          <w:p w14:paraId="71BB3F3E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21</w:t>
            </w:r>
          </w:p>
        </w:tc>
        <w:tc>
          <w:tcPr>
            <w:tcW w:w="2232" w:type="dxa"/>
            <w:vAlign w:val="center"/>
          </w:tcPr>
          <w:p w14:paraId="37763166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36</w:t>
            </w:r>
          </w:p>
        </w:tc>
        <w:tc>
          <w:tcPr>
            <w:tcW w:w="1707" w:type="dxa"/>
            <w:vAlign w:val="center"/>
          </w:tcPr>
          <w:p w14:paraId="4C51E3E8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4</w:t>
            </w:r>
          </w:p>
        </w:tc>
        <w:tc>
          <w:tcPr>
            <w:tcW w:w="1673" w:type="dxa"/>
            <w:vAlign w:val="center"/>
          </w:tcPr>
          <w:p w14:paraId="7CA10A8D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1</w:t>
            </w:r>
          </w:p>
        </w:tc>
        <w:tc>
          <w:tcPr>
            <w:tcW w:w="1570" w:type="dxa"/>
            <w:vAlign w:val="center"/>
          </w:tcPr>
          <w:p w14:paraId="491ECA2B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10</w:t>
            </w:r>
          </w:p>
        </w:tc>
      </w:tr>
      <w:tr w:rsidR="003F367A" w:rsidRPr="002B34A6" w14:paraId="163E417C" w14:textId="77777777" w:rsidTr="00433F51">
        <w:tc>
          <w:tcPr>
            <w:tcW w:w="4230" w:type="dxa"/>
            <w:shd w:val="clear" w:color="auto" w:fill="D9E2F3"/>
          </w:tcPr>
          <w:p w14:paraId="295A907D" w14:textId="77777777" w:rsidR="003F367A" w:rsidRPr="004025D6" w:rsidRDefault="003F367A" w:rsidP="002B292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4025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 xml:space="preserve">Total </w:t>
            </w:r>
          </w:p>
        </w:tc>
        <w:tc>
          <w:tcPr>
            <w:tcW w:w="1305" w:type="dxa"/>
            <w:shd w:val="clear" w:color="auto" w:fill="D9E2F3"/>
            <w:vAlign w:val="center"/>
          </w:tcPr>
          <w:p w14:paraId="1265D0DF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132</w:t>
            </w:r>
          </w:p>
        </w:tc>
        <w:tc>
          <w:tcPr>
            <w:tcW w:w="1756" w:type="dxa"/>
            <w:shd w:val="clear" w:color="auto" w:fill="D9E2F3"/>
            <w:vAlign w:val="center"/>
          </w:tcPr>
          <w:p w14:paraId="670ABD19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29</w:t>
            </w:r>
          </w:p>
        </w:tc>
        <w:tc>
          <w:tcPr>
            <w:tcW w:w="2232" w:type="dxa"/>
            <w:shd w:val="clear" w:color="auto" w:fill="D9E2F3"/>
            <w:vAlign w:val="center"/>
          </w:tcPr>
          <w:p w14:paraId="220549DE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81</w:t>
            </w:r>
          </w:p>
        </w:tc>
        <w:tc>
          <w:tcPr>
            <w:tcW w:w="1707" w:type="dxa"/>
            <w:shd w:val="clear" w:color="auto" w:fill="D9E2F3"/>
            <w:vAlign w:val="center"/>
          </w:tcPr>
          <w:p w14:paraId="3FEF7EB3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8</w:t>
            </w:r>
          </w:p>
        </w:tc>
        <w:tc>
          <w:tcPr>
            <w:tcW w:w="1673" w:type="dxa"/>
            <w:shd w:val="clear" w:color="auto" w:fill="D9E2F3"/>
            <w:vAlign w:val="center"/>
          </w:tcPr>
          <w:p w14:paraId="61DC6394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4</w:t>
            </w:r>
          </w:p>
        </w:tc>
        <w:tc>
          <w:tcPr>
            <w:tcW w:w="1570" w:type="dxa"/>
            <w:shd w:val="clear" w:color="auto" w:fill="D9E2F3"/>
            <w:vAlign w:val="center"/>
          </w:tcPr>
          <w:p w14:paraId="5EE51AB4" w14:textId="77777777" w:rsidR="003F367A" w:rsidRPr="002B34A6" w:rsidRDefault="003F367A" w:rsidP="002B292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</w:pPr>
            <w:r w:rsidRPr="002B34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D" w:eastAsia="ar-SA"/>
              </w:rPr>
              <w:t>10</w:t>
            </w:r>
          </w:p>
        </w:tc>
      </w:tr>
    </w:tbl>
    <w:p w14:paraId="582A4E4D" w14:textId="77777777" w:rsidR="003F367A" w:rsidRPr="00F96CD4" w:rsidRDefault="003F367A" w:rsidP="001D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7AAF5" w14:textId="77777777" w:rsidR="00433F51" w:rsidRDefault="00433F51" w:rsidP="00106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 w:val="0"/>
          <w:sz w:val="28"/>
          <w:szCs w:val="28"/>
          <w:lang w:val="ro-RO"/>
        </w:rPr>
      </w:pPr>
    </w:p>
    <w:p w14:paraId="72EA28B2" w14:textId="77777777" w:rsidR="00433F51" w:rsidRDefault="00433F51" w:rsidP="00106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 w:val="0"/>
          <w:sz w:val="28"/>
          <w:szCs w:val="28"/>
          <w:lang w:val="ro-RO"/>
        </w:rPr>
      </w:pPr>
    </w:p>
    <w:p w14:paraId="211B47BF" w14:textId="599637DE" w:rsidR="001F33B0" w:rsidRPr="008D7B51" w:rsidRDefault="001F33B0" w:rsidP="00106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 w:val="0"/>
          <w:sz w:val="28"/>
          <w:szCs w:val="28"/>
          <w:lang w:val="ro-RO"/>
        </w:rPr>
      </w:pPr>
      <w:r w:rsidRPr="008D7B51">
        <w:rPr>
          <w:rFonts w:ascii="Times New Roman" w:eastAsia="Calibri" w:hAnsi="Times New Roman" w:cs="Times New Roman"/>
          <w:b/>
          <w:bCs/>
          <w:noProof w:val="0"/>
          <w:sz w:val="28"/>
          <w:szCs w:val="28"/>
          <w:lang w:val="ro-RO"/>
        </w:rPr>
        <w:lastRenderedPageBreak/>
        <w:t xml:space="preserve">Note: </w:t>
      </w:r>
    </w:p>
    <w:p w14:paraId="2E9C3025" w14:textId="5EB781F0" w:rsidR="001F33B0" w:rsidRPr="008D7B51" w:rsidRDefault="001F33B0" w:rsidP="00106FB8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</w:pP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1. Orele au fost repartizate pe unități de conținut luând în considerație recomandările privind  repartizare</w:t>
      </w:r>
      <w:r w:rsidR="00DE37E5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a</w:t>
      </w: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 xml:space="preserve"> orientativă a orelor pe unități de conținut prezentate </w:t>
      </w:r>
      <w:r w:rsidR="00DE37E5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 xml:space="preserve">în </w:t>
      </w: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Ghidul de implementare a curriculumului la disciplina Fizică</w:t>
      </w:r>
      <w:r w:rsidR="002B4EF6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 xml:space="preserve">. </w:t>
      </w:r>
      <w:r w:rsidR="004C3CFC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 xml:space="preserve"> </w:t>
      </w:r>
      <w:r w:rsidR="00A14B49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Astronomie</w:t>
      </w:r>
      <w:r w:rsidR="00DE37E5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,</w:t>
      </w:r>
      <w:r w:rsidR="00A14B49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 xml:space="preserve"> clasele X – </w:t>
      </w:r>
      <w:r w:rsidR="002B4EF6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 xml:space="preserve"> </w:t>
      </w: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X</w:t>
      </w:r>
      <w:r w:rsidR="002B4EF6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II</w:t>
      </w:r>
      <w:r w:rsidR="00DE37E5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,</w:t>
      </w: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 xml:space="preserve"> 2019 și în Reperele metodologice privind organizarea procesului educațional la disciplina </w:t>
      </w:r>
      <w:r w:rsidRPr="008D7B51">
        <w:rPr>
          <w:rFonts w:ascii="Times New Roman" w:eastAsia="Calibri" w:hAnsi="Times New Roman" w:cs="Times New Roman"/>
          <w:i/>
          <w:iCs/>
          <w:noProof w:val="0"/>
          <w:sz w:val="28"/>
          <w:szCs w:val="28"/>
          <w:lang w:val="ro-RO"/>
        </w:rPr>
        <w:t>Fizică</w:t>
      </w: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 xml:space="preserve">. </w:t>
      </w:r>
      <w:r w:rsidRPr="008D7B51">
        <w:rPr>
          <w:rFonts w:ascii="Times New Roman" w:eastAsia="Calibri" w:hAnsi="Times New Roman" w:cs="Times New Roman"/>
          <w:i/>
          <w:iCs/>
          <w:noProof w:val="0"/>
          <w:sz w:val="28"/>
          <w:szCs w:val="28"/>
          <w:lang w:val="ro-RO"/>
        </w:rPr>
        <w:t>Astronomie.</w:t>
      </w:r>
    </w:p>
    <w:p w14:paraId="38EFD967" w14:textId="77777777" w:rsidR="001F33B0" w:rsidRPr="008D7B51" w:rsidRDefault="001F33B0" w:rsidP="00106FB8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o-RO" w:eastAsia="ru-RU"/>
        </w:rPr>
      </w:pP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2. Orele recomandate la discreția cadrului didactic au fost incluse în cadrul unităților de conținut pentru</w:t>
      </w: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 w:eastAsia="ru-RU"/>
        </w:rPr>
        <w:t xml:space="preserve"> prezentarea și evaluarea produselor de învățare (comunicări,  proiecte, analiza evaluărilor sumative ș.a.), fiind considerate împreună cu orele de sistematizare și generalizare ca ore recapitulative.</w:t>
      </w:r>
    </w:p>
    <w:p w14:paraId="647415B7" w14:textId="05D56B8B" w:rsidR="001F33B0" w:rsidRDefault="001F33B0" w:rsidP="00106FB8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val="ro-RO" w:eastAsia="ru-RU"/>
        </w:rPr>
      </w:pP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 w:eastAsia="ru-RU"/>
        </w:rPr>
        <w:t xml:space="preserve">3. La prima lecție, mai întâi se va realiza un instructaj privind </w:t>
      </w:r>
      <w:r w:rsidRPr="0030771D">
        <w:rPr>
          <w:rFonts w:ascii="Times New Roman" w:eastAsia="Calibri" w:hAnsi="Times New Roman" w:cs="Times New Roman"/>
          <w:i/>
          <w:noProof w:val="0"/>
          <w:sz w:val="28"/>
          <w:szCs w:val="28"/>
          <w:lang w:val="ro-RO"/>
        </w:rPr>
        <w:t xml:space="preserve">Regulile de securitate în laboratorul de fizică și semnarea de către elevi a  fișei de instruire la fiecare clasă. </w:t>
      </w:r>
      <w:r w:rsidRPr="0030771D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>Î</w:t>
      </w:r>
      <w:r w:rsidRPr="0030771D">
        <w:rPr>
          <w:rFonts w:ascii="Times New Roman" w:eastAsia="Calibri" w:hAnsi="Times New Roman" w:cs="Times New Roman"/>
          <w:noProof w:val="0"/>
          <w:sz w:val="28"/>
          <w:szCs w:val="28"/>
          <w:lang w:val="ro-RO" w:eastAsia="ru-RU"/>
        </w:rPr>
        <w:t>naintea studierii primei tem</w:t>
      </w: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 w:eastAsia="ru-RU"/>
        </w:rPr>
        <w:t>e se va realiza și o recapitulare succintă a conținuturilor din clasele anterioare, necesar pentru studierea temelor sau conținuturilor noi.</w:t>
      </w:r>
    </w:p>
    <w:p w14:paraId="26F687AE" w14:textId="0F4C6373" w:rsidR="003F367A" w:rsidRPr="003F367A" w:rsidRDefault="003F367A" w:rsidP="003F367A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val="ro-RO" w:eastAsia="ru-RU"/>
        </w:rPr>
        <w:t xml:space="preserve">4. Lucrările </w:t>
      </w:r>
      <w:r w:rsidRPr="003F367A">
        <w:rPr>
          <w:rFonts w:ascii="Times New Roman" w:hAnsi="Times New Roman" w:cs="Times New Roman"/>
          <w:sz w:val="28"/>
          <w:szCs w:val="28"/>
          <w:lang w:val="ro-RO"/>
        </w:rPr>
        <w:t>practice pot fi alese și din Lista recomandată de către MEC în Reperele metodologice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 xml:space="preserve">privind organizarea procesului educațional la disciplina </w:t>
      </w:r>
      <w:r w:rsidRPr="008D7B51">
        <w:rPr>
          <w:rFonts w:ascii="Times New Roman" w:eastAsia="Calibri" w:hAnsi="Times New Roman" w:cs="Times New Roman"/>
          <w:i/>
          <w:iCs/>
          <w:noProof w:val="0"/>
          <w:sz w:val="28"/>
          <w:szCs w:val="28"/>
          <w:lang w:val="ro-RO"/>
        </w:rPr>
        <w:t>Fizică</w:t>
      </w:r>
      <w:r w:rsidRPr="008D7B51">
        <w:rPr>
          <w:rFonts w:ascii="Times New Roman" w:eastAsia="Calibri" w:hAnsi="Times New Roman" w:cs="Times New Roman"/>
          <w:noProof w:val="0"/>
          <w:sz w:val="28"/>
          <w:szCs w:val="28"/>
          <w:lang w:val="ro-RO"/>
        </w:rPr>
        <w:t xml:space="preserve">. </w:t>
      </w:r>
      <w:r w:rsidRPr="008D7B51">
        <w:rPr>
          <w:rFonts w:ascii="Times New Roman" w:eastAsia="Calibri" w:hAnsi="Times New Roman" w:cs="Times New Roman"/>
          <w:i/>
          <w:iCs/>
          <w:noProof w:val="0"/>
          <w:sz w:val="28"/>
          <w:szCs w:val="28"/>
          <w:lang w:val="ro-RO"/>
        </w:rPr>
        <w:t>Astronomie</w:t>
      </w:r>
      <w:r w:rsidRPr="003F367A">
        <w:rPr>
          <w:rFonts w:ascii="Times New Roman" w:hAnsi="Times New Roman" w:cs="Times New Roman"/>
          <w:sz w:val="28"/>
          <w:szCs w:val="28"/>
          <w:lang w:val="ro-RO"/>
        </w:rPr>
        <w:t xml:space="preserve"> sau profesorul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poate </w:t>
      </w:r>
      <w:r w:rsidRPr="003F367A">
        <w:rPr>
          <w:rFonts w:ascii="Times New Roman" w:hAnsi="Times New Roman" w:cs="Times New Roman"/>
          <w:sz w:val="28"/>
          <w:szCs w:val="28"/>
          <w:lang w:val="ro-RO"/>
        </w:rPr>
        <w:t xml:space="preserve">înlocui o lucrare prin alta similară, în dependenţă de posibilităţile laboratorului de fizică din instituţie. </w:t>
      </w:r>
    </w:p>
    <w:p w14:paraId="41BADBC2" w14:textId="763D2876" w:rsidR="003F367A" w:rsidRPr="003F367A" w:rsidRDefault="003F367A" w:rsidP="003F367A">
      <w:pPr>
        <w:tabs>
          <w:tab w:val="center" w:pos="5102"/>
        </w:tabs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3F367A">
        <w:rPr>
          <w:rFonts w:ascii="Times New Roman" w:hAnsi="Times New Roman" w:cs="Times New Roman"/>
          <w:sz w:val="28"/>
          <w:szCs w:val="28"/>
          <w:lang w:val="ro-RO"/>
        </w:rPr>
        <w:t>5.</w:t>
      </w:r>
      <w:r w:rsidRPr="00CF4A5A">
        <w:rPr>
          <w:rFonts w:ascii="Times New Roman" w:hAnsi="Times New Roman" w:cs="Times New Roman"/>
          <w:sz w:val="28"/>
          <w:szCs w:val="28"/>
          <w:lang w:val="ro-RO"/>
        </w:rPr>
        <w:t xml:space="preserve"> Lucrările practice pot fi realizate cu echipament clasic</w:t>
      </w:r>
      <w:r w:rsidR="00433F51">
        <w:rPr>
          <w:rFonts w:ascii="Times New Roman" w:hAnsi="Times New Roman" w:cs="Times New Roman"/>
          <w:sz w:val="28"/>
          <w:szCs w:val="28"/>
          <w:lang w:val="ro-MD"/>
        </w:rPr>
        <w:t xml:space="preserve"> sau</w:t>
      </w:r>
      <w:r w:rsidRPr="00CF4A5A">
        <w:rPr>
          <w:rFonts w:ascii="Times New Roman" w:hAnsi="Times New Roman" w:cs="Times New Roman"/>
          <w:sz w:val="28"/>
          <w:szCs w:val="28"/>
          <w:lang w:val="ro-RO"/>
        </w:rPr>
        <w:t xml:space="preserve"> cu </w:t>
      </w:r>
      <w:r w:rsidRPr="00CF4A5A">
        <w:rPr>
          <w:rFonts w:ascii="Times New Roman" w:hAnsi="Times New Roman" w:cs="Times New Roman"/>
          <w:i/>
          <w:sz w:val="28"/>
          <w:szCs w:val="28"/>
          <w:lang w:val="ro-RO"/>
        </w:rPr>
        <w:t>senzorii digitali</w:t>
      </w:r>
      <w:r w:rsidRPr="00CF4A5A">
        <w:rPr>
          <w:rFonts w:ascii="Times New Roman" w:hAnsi="Times New Roman" w:cs="Times New Roman"/>
          <w:sz w:val="28"/>
          <w:szCs w:val="28"/>
          <w:lang w:val="ro-RO"/>
        </w:rPr>
        <w:t xml:space="preserve"> disponibili în laboratorul de fizică.</w:t>
      </w:r>
    </w:p>
    <w:p w14:paraId="147FABC7" w14:textId="77777777" w:rsidR="00CF2DD0" w:rsidRPr="00CF2DD0" w:rsidRDefault="00CF2DD0" w:rsidP="00CF2DD0">
      <w:pPr>
        <w:spacing w:after="0" w:line="259" w:lineRule="auto"/>
        <w:jc w:val="center"/>
        <w:rPr>
          <w:rFonts w:ascii="Times New Roman" w:eastAsia="Calibri" w:hAnsi="Times New Roman" w:cs="Times New Roman"/>
          <w:b/>
          <w:noProof w:val="0"/>
          <w:sz w:val="28"/>
          <w:szCs w:val="28"/>
          <w:lang w:val="ro-RO"/>
        </w:rPr>
      </w:pPr>
      <w:r w:rsidRPr="00CF2DD0">
        <w:rPr>
          <w:rFonts w:ascii="Times New Roman" w:eastAsia="Calibri" w:hAnsi="Times New Roman" w:cs="Times New Roman"/>
          <w:b/>
          <w:noProof w:val="0"/>
          <w:sz w:val="28"/>
          <w:szCs w:val="28"/>
          <w:lang w:val="ro-RO"/>
        </w:rPr>
        <w:t>PROIECTAREA DIDACTICĂ A UNITĂȚILOR DE CONȚINUT</w:t>
      </w:r>
    </w:p>
    <w:p w14:paraId="00EDA885" w14:textId="77777777" w:rsidR="00B86C9C" w:rsidRPr="00F96CD4" w:rsidRDefault="00B86C9C" w:rsidP="002672D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val="ro-RO" w:eastAsia="ro-RO"/>
        </w:rPr>
      </w:pPr>
    </w:p>
    <w:tbl>
      <w:tblPr>
        <w:tblStyle w:val="10"/>
        <w:tblpPr w:leftFromText="180" w:rightFromText="180" w:vertAnchor="text" w:horzAnchor="margin" w:tblpX="120" w:tblpY="45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530"/>
        <w:gridCol w:w="997"/>
        <w:gridCol w:w="8"/>
        <w:gridCol w:w="4743"/>
        <w:gridCol w:w="996"/>
        <w:gridCol w:w="894"/>
        <w:gridCol w:w="1529"/>
        <w:gridCol w:w="7"/>
        <w:gridCol w:w="15"/>
      </w:tblGrid>
      <w:tr w:rsidR="00B86C9C" w:rsidRPr="002B4EF6" w14:paraId="518B6824" w14:textId="77777777" w:rsidTr="00CF4A5A">
        <w:trPr>
          <w:gridAfter w:val="2"/>
          <w:wAfter w:w="22" w:type="dxa"/>
          <w:trHeight w:val="841"/>
        </w:trPr>
        <w:tc>
          <w:tcPr>
            <w:tcW w:w="1435" w:type="dxa"/>
            <w:shd w:val="clear" w:color="auto" w:fill="95B3D7" w:themeFill="accent1" w:themeFillTint="99"/>
            <w:vAlign w:val="center"/>
          </w:tcPr>
          <w:p w14:paraId="3866A4C6" w14:textId="77777777" w:rsidR="00361E15" w:rsidRPr="00CF4A5A" w:rsidRDefault="00FF0203" w:rsidP="00CF4A5A">
            <w:pPr>
              <w:ind w:left="-30" w:right="-4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A5A">
              <w:rPr>
                <w:rFonts w:ascii="Times New Roman" w:hAnsi="Times New Roman"/>
                <w:b/>
                <w:sz w:val="28"/>
                <w:szCs w:val="28"/>
              </w:rPr>
              <w:t>Indicatorii c</w:t>
            </w:r>
            <w:r w:rsidR="008D7B51" w:rsidRPr="00CF4A5A">
              <w:rPr>
                <w:rFonts w:ascii="Times New Roman" w:hAnsi="Times New Roman"/>
                <w:b/>
                <w:sz w:val="28"/>
                <w:szCs w:val="28"/>
              </w:rPr>
              <w:t>ompeten</w:t>
            </w:r>
            <w:r w:rsidRPr="00CF4A5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14:paraId="54CC0B15" w14:textId="77777777" w:rsidR="00CF2DD0" w:rsidRPr="00CF4A5A" w:rsidRDefault="00CF2DD0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CF4A5A">
              <w:rPr>
                <w:rFonts w:ascii="Times New Roman" w:hAnsi="Times New Roman"/>
                <w:b/>
                <w:sz w:val="28"/>
                <w:szCs w:val="28"/>
              </w:rPr>
              <w:t>țel</w:t>
            </w:r>
            <w:r w:rsidR="00FF0203" w:rsidRPr="00CF4A5A">
              <w:rPr>
                <w:rFonts w:ascii="Times New Roman" w:hAnsi="Times New Roman"/>
                <w:b/>
                <w:sz w:val="28"/>
                <w:szCs w:val="28"/>
              </w:rPr>
              <w:t>or</w:t>
            </w:r>
            <w:r w:rsidRPr="00CF4A5A">
              <w:rPr>
                <w:rFonts w:ascii="Times New Roman" w:hAnsi="Times New Roman"/>
                <w:b/>
                <w:sz w:val="28"/>
                <w:szCs w:val="28"/>
              </w:rPr>
              <w:t xml:space="preserve"> specifice</w:t>
            </w:r>
            <w:r w:rsidR="00FF0203" w:rsidRPr="00CF4A5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F0203" w:rsidRPr="00CF4A5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530" w:type="dxa"/>
            <w:shd w:val="clear" w:color="auto" w:fill="95B3D7" w:themeFill="accent1" w:themeFillTint="99"/>
            <w:vAlign w:val="center"/>
          </w:tcPr>
          <w:p w14:paraId="32D2110D" w14:textId="77777777" w:rsidR="00CF2DD0" w:rsidRPr="00CF4A5A" w:rsidRDefault="00CF2DD0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CF4A5A">
              <w:rPr>
                <w:rFonts w:ascii="Times New Roman" w:hAnsi="Times New Roman"/>
                <w:b/>
                <w:sz w:val="28"/>
                <w:szCs w:val="28"/>
              </w:rPr>
              <w:t>Unitățile de competențe conform curriculumului</w:t>
            </w:r>
          </w:p>
        </w:tc>
        <w:tc>
          <w:tcPr>
            <w:tcW w:w="997" w:type="dxa"/>
            <w:shd w:val="clear" w:color="auto" w:fill="95B3D7" w:themeFill="accent1" w:themeFillTint="99"/>
            <w:vAlign w:val="center"/>
          </w:tcPr>
          <w:p w14:paraId="161A749A" w14:textId="77777777" w:rsidR="00CF4A5A" w:rsidRDefault="00CF2DD0" w:rsidP="00CF4A5A">
            <w:pPr>
              <w:ind w:right="-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F4A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Nr. </w:t>
            </w:r>
          </w:p>
          <w:p w14:paraId="3FE4F331" w14:textId="5BC455BF" w:rsidR="00CF2DD0" w:rsidRPr="00CF4A5A" w:rsidRDefault="00CF2DD0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CF4A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crt.</w:t>
            </w:r>
          </w:p>
        </w:tc>
        <w:tc>
          <w:tcPr>
            <w:tcW w:w="4751" w:type="dxa"/>
            <w:gridSpan w:val="2"/>
            <w:shd w:val="clear" w:color="auto" w:fill="95B3D7" w:themeFill="accent1" w:themeFillTint="99"/>
            <w:vAlign w:val="center"/>
          </w:tcPr>
          <w:p w14:paraId="4D5285FA" w14:textId="77777777" w:rsidR="00CF2DD0" w:rsidRPr="00CF4A5A" w:rsidRDefault="00CF2DD0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CF4A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Conținuturi</w:t>
            </w:r>
          </w:p>
        </w:tc>
        <w:tc>
          <w:tcPr>
            <w:tcW w:w="996" w:type="dxa"/>
            <w:shd w:val="clear" w:color="auto" w:fill="95B3D7" w:themeFill="accent1" w:themeFillTint="99"/>
            <w:vAlign w:val="center"/>
          </w:tcPr>
          <w:p w14:paraId="71EAA63A" w14:textId="77777777" w:rsidR="00CF2DD0" w:rsidRPr="00CF4A5A" w:rsidRDefault="00CF2DD0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CF4A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Nr. de ore</w:t>
            </w:r>
          </w:p>
        </w:tc>
        <w:tc>
          <w:tcPr>
            <w:tcW w:w="894" w:type="dxa"/>
            <w:shd w:val="clear" w:color="auto" w:fill="95B3D7" w:themeFill="accent1" w:themeFillTint="99"/>
            <w:vAlign w:val="center"/>
          </w:tcPr>
          <w:p w14:paraId="51F7FA2D" w14:textId="77777777" w:rsidR="00CF2DD0" w:rsidRPr="00CF4A5A" w:rsidRDefault="00CF2DD0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CF4A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Data</w:t>
            </w:r>
          </w:p>
        </w:tc>
        <w:tc>
          <w:tcPr>
            <w:tcW w:w="1529" w:type="dxa"/>
            <w:shd w:val="clear" w:color="auto" w:fill="95B3D7" w:themeFill="accent1" w:themeFillTint="99"/>
            <w:vAlign w:val="center"/>
          </w:tcPr>
          <w:p w14:paraId="31457AF9" w14:textId="77777777" w:rsidR="00CF2DD0" w:rsidRPr="00CF4A5A" w:rsidRDefault="00CF2DD0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CF4A5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Observații</w:t>
            </w:r>
          </w:p>
        </w:tc>
      </w:tr>
      <w:tr w:rsidR="00B86C9C" w:rsidRPr="002B4EF6" w14:paraId="7E036D4F" w14:textId="77777777" w:rsidTr="00CF4A5A">
        <w:trPr>
          <w:gridAfter w:val="2"/>
          <w:wAfter w:w="22" w:type="dxa"/>
          <w:trHeight w:val="2300"/>
        </w:trPr>
        <w:tc>
          <w:tcPr>
            <w:tcW w:w="1435" w:type="dxa"/>
            <w:shd w:val="clear" w:color="auto" w:fill="DBE5F1" w:themeFill="accent1" w:themeFillTint="33"/>
          </w:tcPr>
          <w:p w14:paraId="6C270411" w14:textId="77777777" w:rsidR="00CF2DD0" w:rsidRPr="002B4EF6" w:rsidRDefault="00CF2DD0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FD3FBF5" w14:textId="77777777" w:rsidR="00CF2DD0" w:rsidRPr="002B4EF6" w:rsidRDefault="00CF2DD0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275C28A" w14:textId="77777777" w:rsidR="00CF2DD0" w:rsidRPr="002B4EF6" w:rsidRDefault="00CF2DD0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751" w:type="dxa"/>
            <w:gridSpan w:val="2"/>
            <w:shd w:val="clear" w:color="auto" w:fill="DBE5F1" w:themeFill="accent1" w:themeFillTint="33"/>
          </w:tcPr>
          <w:p w14:paraId="2AB50E7D" w14:textId="77777777" w:rsidR="00CF2DD0" w:rsidRPr="002B4EF6" w:rsidRDefault="00CF2DD0" w:rsidP="00CF4A5A">
            <w:pPr>
              <w:rPr>
                <w:rFonts w:ascii="Times New Roman" w:hAnsi="Times New Roman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sz w:val="28"/>
                <w:szCs w:val="28"/>
              </w:rPr>
              <w:t>Repartizarea generală a orelor:</w:t>
            </w:r>
          </w:p>
          <w:p w14:paraId="7EF989AE" w14:textId="77777777" w:rsidR="00CF2DD0" w:rsidRPr="002B4EF6" w:rsidRDefault="00CF2DD0" w:rsidP="00CF4A5A">
            <w:pPr>
              <w:rPr>
                <w:rFonts w:ascii="Times New Roman" w:hAnsi="Times New Roman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sz w:val="28"/>
                <w:szCs w:val="28"/>
              </w:rPr>
              <w:t xml:space="preserve">Recapitulare </w:t>
            </w:r>
          </w:p>
          <w:p w14:paraId="4623C1DC" w14:textId="77777777" w:rsidR="00CF2DD0" w:rsidRPr="002B4EF6" w:rsidRDefault="00CF2DD0" w:rsidP="00CF4A5A">
            <w:pPr>
              <w:rPr>
                <w:rFonts w:ascii="Times New Roman" w:hAnsi="Times New Roman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sz w:val="28"/>
                <w:szCs w:val="28"/>
              </w:rPr>
              <w:t>Predare-învățare</w:t>
            </w:r>
          </w:p>
          <w:p w14:paraId="64D0F341" w14:textId="77777777" w:rsidR="00CF2DD0" w:rsidRPr="002B4EF6" w:rsidRDefault="00CF2DD0" w:rsidP="00CF4A5A">
            <w:pPr>
              <w:rPr>
                <w:rFonts w:ascii="Times New Roman" w:hAnsi="Times New Roman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sz w:val="28"/>
                <w:szCs w:val="28"/>
              </w:rPr>
              <w:t>Evaluare</w:t>
            </w:r>
          </w:p>
          <w:p w14:paraId="3F10F8C1" w14:textId="3A1B9FEB" w:rsidR="00CF2DD0" w:rsidRDefault="00CF2DD0" w:rsidP="00CF4A5A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Lucrări de laborator</w:t>
            </w:r>
          </w:p>
          <w:p w14:paraId="50D2C67F" w14:textId="34F7BA38" w:rsidR="00433F51" w:rsidRPr="002B4EF6" w:rsidRDefault="00433F51" w:rsidP="00CF4A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Lucrări practice</w:t>
            </w:r>
          </w:p>
          <w:p w14:paraId="0923CC6C" w14:textId="77777777" w:rsidR="00CF2DD0" w:rsidRPr="002B4EF6" w:rsidRDefault="00CF2DD0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/>
                <w:b/>
                <w:sz w:val="28"/>
                <w:szCs w:val="28"/>
              </w:rPr>
              <w:t>Total: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14:paraId="3D660993" w14:textId="77777777" w:rsidR="00CF2DD0" w:rsidRPr="002B4EF6" w:rsidRDefault="00CF2DD0" w:rsidP="00CF4A5A">
            <w:pPr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21C634F4" w14:textId="77777777" w:rsidR="00433F51" w:rsidRPr="00433F51" w:rsidRDefault="00433F51" w:rsidP="00CF4A5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33F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</w:t>
            </w:r>
          </w:p>
          <w:p w14:paraId="4BEA3B2F" w14:textId="77777777" w:rsidR="00433F51" w:rsidRPr="00433F51" w:rsidRDefault="00433F51" w:rsidP="00CF4A5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33F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81</w:t>
            </w:r>
          </w:p>
          <w:p w14:paraId="73ED67A7" w14:textId="77777777" w:rsidR="00433F51" w:rsidRPr="00433F51" w:rsidRDefault="00433F51" w:rsidP="00CF4A5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33F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  <w:p w14:paraId="75AE77A3" w14:textId="77777777" w:rsidR="00433F51" w:rsidRPr="00433F51" w:rsidRDefault="00433F51" w:rsidP="00CF4A5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33F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  <w:p w14:paraId="41309FBA" w14:textId="77777777" w:rsidR="00433F51" w:rsidRPr="00433F51" w:rsidRDefault="00433F51" w:rsidP="00CF4A5A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33F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  <w:p w14:paraId="016C71A0" w14:textId="77777777" w:rsidR="00433F51" w:rsidRPr="00433F51" w:rsidRDefault="00433F51" w:rsidP="00CF4A5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33F5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132</w:t>
            </w:r>
          </w:p>
          <w:p w14:paraId="737650EE" w14:textId="1EAFC7CB" w:rsidR="00CF2DD0" w:rsidRPr="002B4EF6" w:rsidRDefault="00CF2DD0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DBE5F1" w:themeFill="accent1" w:themeFillTint="33"/>
            <w:vAlign w:val="center"/>
          </w:tcPr>
          <w:p w14:paraId="1D0B9E6B" w14:textId="77777777" w:rsidR="00CF2DD0" w:rsidRPr="002B4EF6" w:rsidRDefault="00CF2DD0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DBE5F1" w:themeFill="accent1" w:themeFillTint="33"/>
            <w:vAlign w:val="center"/>
          </w:tcPr>
          <w:p w14:paraId="61C92E55" w14:textId="77777777" w:rsidR="00CF2DD0" w:rsidRPr="002B4EF6" w:rsidRDefault="00CF2DD0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CD4D2C" w:rsidRPr="002B4EF6" w14:paraId="32BC2A3F" w14:textId="77777777" w:rsidTr="00CF4A5A">
        <w:trPr>
          <w:gridAfter w:val="2"/>
          <w:wAfter w:w="22" w:type="dxa"/>
          <w:trHeight w:val="437"/>
        </w:trPr>
        <w:tc>
          <w:tcPr>
            <w:tcW w:w="1435" w:type="dxa"/>
            <w:shd w:val="clear" w:color="auto" w:fill="DBE5F1" w:themeFill="accent1" w:themeFillTint="33"/>
            <w:vAlign w:val="center"/>
          </w:tcPr>
          <w:p w14:paraId="64856842" w14:textId="77777777" w:rsidR="00CD4D2C" w:rsidRPr="002B4EF6" w:rsidRDefault="00CD4D2C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CFD8FDB" w14:textId="77777777" w:rsidR="00CD4D2C" w:rsidRPr="002B4EF6" w:rsidRDefault="00CD4D2C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684A344" w14:textId="77777777" w:rsidR="00CD4D2C" w:rsidRPr="002B4EF6" w:rsidRDefault="00CD4D2C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I.</w:t>
            </w:r>
          </w:p>
        </w:tc>
        <w:tc>
          <w:tcPr>
            <w:tcW w:w="4751" w:type="dxa"/>
            <w:gridSpan w:val="2"/>
            <w:shd w:val="clear" w:color="auto" w:fill="DBE5F1" w:themeFill="accent1" w:themeFillTint="33"/>
            <w:vAlign w:val="center"/>
          </w:tcPr>
          <w:p w14:paraId="58E11BDA" w14:textId="204C2F9F" w:rsidR="00CD4D2C" w:rsidRPr="002B4EF6" w:rsidRDefault="00CD4D2C" w:rsidP="00CF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7F6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Electromagnetism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14:paraId="4EF660C6" w14:textId="18F5F7B8" w:rsidR="00CD4D2C" w:rsidRPr="002B4EF6" w:rsidRDefault="00433F51" w:rsidP="00CF4A5A">
            <w:pPr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  <w:t>16</w:t>
            </w:r>
            <w:r w:rsidR="00CD4D2C" w:rsidRPr="00B867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  <w:t xml:space="preserve"> ore</w:t>
            </w:r>
          </w:p>
        </w:tc>
        <w:tc>
          <w:tcPr>
            <w:tcW w:w="894" w:type="dxa"/>
            <w:shd w:val="clear" w:color="auto" w:fill="DBE5F1" w:themeFill="accent1" w:themeFillTint="33"/>
            <w:vAlign w:val="center"/>
          </w:tcPr>
          <w:p w14:paraId="5CEB58F4" w14:textId="77777777" w:rsidR="00CD4D2C" w:rsidRPr="002B4EF6" w:rsidRDefault="00CD4D2C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DBE5F1" w:themeFill="accent1" w:themeFillTint="33"/>
            <w:vAlign w:val="center"/>
          </w:tcPr>
          <w:p w14:paraId="4BC07E5A" w14:textId="77777777" w:rsidR="00CD4D2C" w:rsidRPr="002B4EF6" w:rsidRDefault="00CD4D2C" w:rsidP="00CF4A5A">
            <w:pPr>
              <w:ind w:left="-89"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Semestrul I</w:t>
            </w:r>
          </w:p>
        </w:tc>
      </w:tr>
      <w:tr w:rsidR="00265D7D" w:rsidRPr="00DA2D3A" w14:paraId="17F8B5E7" w14:textId="77777777" w:rsidTr="00CF4A5A">
        <w:trPr>
          <w:gridAfter w:val="2"/>
          <w:wAfter w:w="22" w:type="dxa"/>
          <w:trHeight w:val="617"/>
        </w:trPr>
        <w:tc>
          <w:tcPr>
            <w:tcW w:w="1435" w:type="dxa"/>
            <w:vMerge w:val="restart"/>
            <w:shd w:val="clear" w:color="auto" w:fill="auto"/>
          </w:tcPr>
          <w:p w14:paraId="57237569" w14:textId="77777777" w:rsidR="00265D7D" w:rsidRDefault="00265D7D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155519F2" w14:textId="77777777" w:rsidR="00265D7D" w:rsidRDefault="00265D7D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77AD8DC6" w14:textId="065C1317" w:rsidR="00265D7D" w:rsidRPr="002B4EF6" w:rsidRDefault="00265D7D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1.</w:t>
            </w:r>
          </w:p>
          <w:p w14:paraId="5824CB6E" w14:textId="77777777" w:rsidR="00265D7D" w:rsidRPr="002B4EF6" w:rsidRDefault="00265D7D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169D2763" w14:textId="77777777" w:rsidR="00265D7D" w:rsidRPr="002B4EF6" w:rsidRDefault="00265D7D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25FCAE13" w14:textId="77777777" w:rsidR="00265D7D" w:rsidRPr="002B4EF6" w:rsidRDefault="00265D7D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2.</w:t>
            </w:r>
          </w:p>
          <w:p w14:paraId="69AECFB7" w14:textId="77777777" w:rsidR="00265D7D" w:rsidRPr="002B4EF6" w:rsidRDefault="00265D7D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72637DE3" w14:textId="77777777" w:rsidR="00265D7D" w:rsidRPr="002B4EF6" w:rsidRDefault="00265D7D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6DE16892" w14:textId="77777777" w:rsidR="00265D7D" w:rsidRPr="002B4EF6" w:rsidRDefault="00265D7D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3.</w:t>
            </w:r>
          </w:p>
          <w:p w14:paraId="7B7593A9" w14:textId="77777777" w:rsidR="00265D7D" w:rsidRPr="002B4EF6" w:rsidRDefault="00265D7D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68AEA684" w14:textId="77777777" w:rsidR="00265D7D" w:rsidRPr="002B4EF6" w:rsidRDefault="00265D7D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0F36F3FE" w14:textId="77777777" w:rsidR="00265D7D" w:rsidRPr="002B4EF6" w:rsidRDefault="00265D7D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4.</w:t>
            </w:r>
          </w:p>
          <w:p w14:paraId="4A3B092D" w14:textId="77777777" w:rsidR="00265D7D" w:rsidRPr="002B4EF6" w:rsidRDefault="00265D7D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shd w:val="clear" w:color="auto" w:fill="FFFFFF" w:themeFill="background1"/>
          </w:tcPr>
          <w:p w14:paraId="424A823F" w14:textId="77777777" w:rsidR="00265D7D" w:rsidRPr="00265D7D" w:rsidRDefault="00265D7D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265D7D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1.1. Investigarea experimentală a acțiunii câmpului magnetic asupra conductoarelor parcurse de curent electric. </w:t>
            </w:r>
          </w:p>
          <w:p w14:paraId="3F738D6B" w14:textId="77777777" w:rsidR="00265D7D" w:rsidRPr="00265D7D" w:rsidRDefault="00265D7D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265D7D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1.2. Descrierea mișcării purtătorilor de sarcină electrică în câmp magnetic. </w:t>
            </w:r>
          </w:p>
          <w:p w14:paraId="4F05163D" w14:textId="77777777" w:rsidR="00265D7D" w:rsidRPr="00265D7D" w:rsidRDefault="00265D7D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</w:pPr>
            <w:r w:rsidRPr="00265D7D"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  <w:t xml:space="preserve">1.3. Explicarea fenomenului de inducție electromagnetică și autoinducție. </w:t>
            </w:r>
          </w:p>
          <w:p w14:paraId="1133103C" w14:textId="7ED3895D" w:rsidR="00265D7D" w:rsidRPr="00265D7D" w:rsidRDefault="00265D7D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</w:pPr>
            <w:r w:rsidRPr="00265D7D"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  <w:t>1.4. Aplicarea formulei forței electromagnetice (Ampere), a formulei forței Lorentz, a formulei fluxului câmpului magnetic, a legii inducției electromagnetice, a regulii lui Lenz, a inductanței, a energiei câmpului magnetic la rezolvarea problemelor/</w:t>
            </w:r>
            <w:r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  <w:t xml:space="preserve"> </w:t>
            </w:r>
            <w:r w:rsidRPr="00265D7D"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  <w:t xml:space="preserve">situațiilor-problemă. </w:t>
            </w:r>
          </w:p>
          <w:p w14:paraId="6F027AC0" w14:textId="77777777" w:rsidR="00265D7D" w:rsidRPr="00265D7D" w:rsidRDefault="00265D7D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</w:pPr>
            <w:r w:rsidRPr="00265D7D"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  <w:t xml:space="preserve">1.5. Identificarea domeniilor de aplicație practică a interacțiunilor magnetice, a inducției electromagnetice și a autoinducției. </w:t>
            </w:r>
          </w:p>
          <w:p w14:paraId="4D2C175A" w14:textId="77777777" w:rsidR="00265D7D" w:rsidRPr="00265D7D" w:rsidRDefault="00265D7D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</w:pPr>
            <w:r w:rsidRPr="00265D7D"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  <w:t>1.6. Analiza rezultatelor observărilor efectuate și formularea concluziilor prin evaluarea rezultatului obținut.</w:t>
            </w:r>
          </w:p>
          <w:p w14:paraId="2F88BE6C" w14:textId="1449BFA1" w:rsidR="00265D7D" w:rsidRPr="00265D7D" w:rsidRDefault="00265D7D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265D7D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1.7. Proiectarea activităților de investigație experimentală pentru/</w:t>
            </w: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 </w:t>
            </w:r>
            <w:r w:rsidRPr="00265D7D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și soluționarea situațiilor</w:t>
            </w: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-</w:t>
            </w:r>
            <w:r w:rsidRPr="00265D7D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problemă.</w:t>
            </w:r>
          </w:p>
          <w:p w14:paraId="113902F9" w14:textId="1E5630BD" w:rsidR="00265D7D" w:rsidRPr="00265D7D" w:rsidRDefault="00265D7D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3B889" w14:textId="77777777" w:rsidR="00265D7D" w:rsidRPr="002B4EF6" w:rsidRDefault="00265D7D" w:rsidP="00CF4A5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1" w:type="dxa"/>
            <w:gridSpan w:val="2"/>
            <w:shd w:val="clear" w:color="auto" w:fill="auto"/>
          </w:tcPr>
          <w:p w14:paraId="36B923F4" w14:textId="77777777" w:rsidR="00265D7D" w:rsidRPr="00265D7D" w:rsidRDefault="00265D7D" w:rsidP="00CF4A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 w:eastAsia="en-US"/>
              </w:rPr>
            </w:pPr>
            <w:r w:rsidRPr="00265D7D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 w:eastAsia="en-US"/>
              </w:rPr>
              <w:t xml:space="preserve">Instructaj: Regulile de securitate în laboratorul de fizică. Semnarea fișei de instruire la fiecare clasă. </w:t>
            </w:r>
          </w:p>
          <w:p w14:paraId="39315866" w14:textId="77A52692" w:rsidR="00265D7D" w:rsidRPr="00265D7D" w:rsidRDefault="00265D7D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D7D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Câmpul magnetic al curentului electric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35191AAC" w14:textId="225CE61A" w:rsidR="00265D7D" w:rsidRPr="002B4EF6" w:rsidRDefault="00265D7D" w:rsidP="00CF4A5A">
            <w:pPr>
              <w:ind w:right="55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F210C42" w14:textId="77777777" w:rsidR="00265D7D" w:rsidRPr="002B4EF6" w:rsidRDefault="00265D7D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1DFF64C" w14:textId="77777777" w:rsidR="00265D7D" w:rsidRPr="002B4EF6" w:rsidRDefault="00265D7D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265D7D" w:rsidRPr="00DA2D3A" w14:paraId="5B4245C0" w14:textId="77777777" w:rsidTr="00CF4A5A">
        <w:trPr>
          <w:gridAfter w:val="2"/>
          <w:wAfter w:w="22" w:type="dxa"/>
          <w:trHeight w:val="302"/>
        </w:trPr>
        <w:tc>
          <w:tcPr>
            <w:tcW w:w="1435" w:type="dxa"/>
            <w:vMerge/>
            <w:shd w:val="clear" w:color="auto" w:fill="auto"/>
          </w:tcPr>
          <w:p w14:paraId="3B670ECC" w14:textId="77777777" w:rsidR="00265D7D" w:rsidRPr="002B4EF6" w:rsidRDefault="00265D7D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7BAF8491" w14:textId="77777777" w:rsidR="00265D7D" w:rsidRPr="002B4EF6" w:rsidRDefault="00265D7D" w:rsidP="00CF4A5A">
            <w:pPr>
              <w:ind w:left="176" w:right="17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77DB46D" w14:textId="77777777" w:rsidR="00265D7D" w:rsidRPr="002B4EF6" w:rsidRDefault="00265D7D" w:rsidP="00CF4A5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1" w:type="dxa"/>
            <w:gridSpan w:val="2"/>
            <w:shd w:val="clear" w:color="auto" w:fill="auto"/>
          </w:tcPr>
          <w:p w14:paraId="4C7F75EA" w14:textId="15C5B490" w:rsidR="00265D7D" w:rsidRPr="00265D7D" w:rsidRDefault="00265D7D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D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Induc</w:t>
            </w:r>
            <w:r w:rsidRPr="00265D7D">
              <w:rPr>
                <w:rFonts w:ascii="Times New Roman" w:eastAsia="Cambria Math" w:hAnsi="Times New Roman" w:cs="Times New Roman"/>
                <w:color w:val="000000"/>
                <w:sz w:val="28"/>
                <w:szCs w:val="28"/>
                <w:lang w:eastAsia="ro-MD"/>
              </w:rPr>
              <w:t>ț</w:t>
            </w:r>
            <w:r w:rsidRPr="00265D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ia magnetică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0DB7450" w14:textId="60F43B99" w:rsidR="00265D7D" w:rsidRPr="002B4EF6" w:rsidRDefault="00265D7D" w:rsidP="00CF4A5A">
            <w:pPr>
              <w:ind w:left="-109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E0A06E5" w14:textId="77777777" w:rsidR="00265D7D" w:rsidRPr="002B4EF6" w:rsidRDefault="00265D7D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1B72CE6" w14:textId="77777777" w:rsidR="00265D7D" w:rsidRPr="002B4EF6" w:rsidRDefault="00265D7D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265D7D" w:rsidRPr="00DA2D3A" w14:paraId="02FFA542" w14:textId="77777777" w:rsidTr="00CF4A5A">
        <w:trPr>
          <w:gridAfter w:val="2"/>
          <w:wAfter w:w="22" w:type="dxa"/>
          <w:trHeight w:val="428"/>
        </w:trPr>
        <w:tc>
          <w:tcPr>
            <w:tcW w:w="1435" w:type="dxa"/>
            <w:vMerge/>
            <w:shd w:val="clear" w:color="auto" w:fill="FFFFFF" w:themeFill="background1"/>
          </w:tcPr>
          <w:p w14:paraId="7297BB8D" w14:textId="77777777" w:rsidR="00265D7D" w:rsidRPr="002B4EF6" w:rsidRDefault="00265D7D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42030111" w14:textId="77777777" w:rsidR="00265D7D" w:rsidRPr="002B4EF6" w:rsidRDefault="00265D7D" w:rsidP="00CF4A5A">
            <w:pPr>
              <w:ind w:left="176" w:right="17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CB1EF" w14:textId="77777777" w:rsidR="00265D7D" w:rsidRPr="002B4EF6" w:rsidRDefault="00265D7D" w:rsidP="00CF4A5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0152DF9E" w14:textId="5CACC629" w:rsidR="00265D7D" w:rsidRPr="00265D7D" w:rsidRDefault="00265D7D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65D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 xml:space="preserve">Rezolvarea problemelor 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3594FF1" w14:textId="149F59B7" w:rsidR="00265D7D" w:rsidRPr="002B4EF6" w:rsidRDefault="00265D7D" w:rsidP="00CF4A5A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745CBC72" w14:textId="77777777" w:rsidR="00265D7D" w:rsidRPr="002B4EF6" w:rsidRDefault="00265D7D" w:rsidP="00CF4A5A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24B65C4C" w14:textId="77777777" w:rsidR="00265D7D" w:rsidRPr="002B4EF6" w:rsidRDefault="00265D7D" w:rsidP="00CF4A5A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265D7D" w:rsidRPr="00DA2D3A" w14:paraId="66057CEB" w14:textId="77777777" w:rsidTr="00CF4A5A">
        <w:trPr>
          <w:gridAfter w:val="2"/>
          <w:wAfter w:w="22" w:type="dxa"/>
          <w:trHeight w:val="392"/>
        </w:trPr>
        <w:tc>
          <w:tcPr>
            <w:tcW w:w="1435" w:type="dxa"/>
            <w:vMerge/>
            <w:shd w:val="clear" w:color="auto" w:fill="FFFFFF" w:themeFill="background1"/>
          </w:tcPr>
          <w:p w14:paraId="247379B2" w14:textId="77777777" w:rsidR="00265D7D" w:rsidRPr="002B4EF6" w:rsidRDefault="00265D7D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7D10554A" w14:textId="77777777" w:rsidR="00265D7D" w:rsidRPr="002B4EF6" w:rsidRDefault="00265D7D" w:rsidP="00CF4A5A">
            <w:pPr>
              <w:ind w:left="176" w:right="175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A4EE7E" w14:textId="77777777" w:rsidR="00265D7D" w:rsidRPr="002B4EF6" w:rsidRDefault="00265D7D" w:rsidP="00CF4A5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305E464B" w14:textId="6B3B0888" w:rsidR="00265D7D" w:rsidRPr="00265D7D" w:rsidRDefault="00265D7D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65D7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o-MD"/>
              </w:rPr>
              <w:t>Lucrare de laborator nr. 1 ”Studiul acţiunii câmpului magnetic asupra curentului electric”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BBB8217" w14:textId="404181FE" w:rsidR="00265D7D" w:rsidRPr="002B4EF6" w:rsidRDefault="00265D7D" w:rsidP="00CF4A5A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537A73D6" w14:textId="77777777" w:rsidR="00265D7D" w:rsidRPr="002B4EF6" w:rsidRDefault="00265D7D" w:rsidP="00CF4A5A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1BBABD86" w14:textId="77777777" w:rsidR="00265D7D" w:rsidRPr="002B4EF6" w:rsidRDefault="00265D7D" w:rsidP="00CF4A5A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265D7D" w:rsidRPr="00DA2D3A" w14:paraId="5F9E22A7" w14:textId="77777777" w:rsidTr="00CF4A5A">
        <w:trPr>
          <w:gridAfter w:val="2"/>
          <w:wAfter w:w="22" w:type="dxa"/>
          <w:trHeight w:val="410"/>
        </w:trPr>
        <w:tc>
          <w:tcPr>
            <w:tcW w:w="1435" w:type="dxa"/>
            <w:vMerge/>
            <w:shd w:val="clear" w:color="auto" w:fill="FFFFFF" w:themeFill="background1"/>
          </w:tcPr>
          <w:p w14:paraId="7B9628E5" w14:textId="77777777" w:rsidR="00265D7D" w:rsidRPr="002B4EF6" w:rsidRDefault="00265D7D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4AABDE1D" w14:textId="77777777" w:rsidR="00265D7D" w:rsidRPr="002B4EF6" w:rsidRDefault="00265D7D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74E15E" w14:textId="77777777" w:rsidR="00265D7D" w:rsidRPr="002B4EF6" w:rsidRDefault="00265D7D" w:rsidP="00CF4A5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24F69D08" w14:textId="52C329FD" w:rsidR="00265D7D" w:rsidRPr="00265D7D" w:rsidRDefault="00265D7D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65D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Mi</w:t>
            </w:r>
            <w:r w:rsidRPr="00265D7D">
              <w:rPr>
                <w:rFonts w:ascii="Times New Roman" w:eastAsia="Cambria Math" w:hAnsi="Times New Roman" w:cs="Times New Roman"/>
                <w:color w:val="000000"/>
                <w:sz w:val="28"/>
                <w:szCs w:val="28"/>
                <w:lang w:eastAsia="ro-MD"/>
              </w:rPr>
              <w:t>ș</w:t>
            </w:r>
            <w:r w:rsidRPr="00265D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carea purtătorilor de sarcină electrică în câmpul magnetic omogen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3F2F321" w14:textId="2C24D62D" w:rsidR="00265D7D" w:rsidRPr="002B4EF6" w:rsidRDefault="00265D7D" w:rsidP="00CF4A5A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3A660DCF" w14:textId="77777777" w:rsidR="00265D7D" w:rsidRPr="002B4EF6" w:rsidRDefault="00265D7D" w:rsidP="00CF4A5A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782C8959" w14:textId="77777777" w:rsidR="00265D7D" w:rsidRPr="002B4EF6" w:rsidRDefault="00265D7D" w:rsidP="00CF4A5A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265D7D" w:rsidRPr="00DA2D3A" w14:paraId="41EF4E39" w14:textId="77777777" w:rsidTr="00CF4A5A">
        <w:trPr>
          <w:gridAfter w:val="2"/>
          <w:wAfter w:w="22" w:type="dxa"/>
          <w:trHeight w:val="437"/>
        </w:trPr>
        <w:tc>
          <w:tcPr>
            <w:tcW w:w="1435" w:type="dxa"/>
            <w:vMerge/>
            <w:shd w:val="clear" w:color="auto" w:fill="FFFFFF" w:themeFill="background1"/>
          </w:tcPr>
          <w:p w14:paraId="50A43C4E" w14:textId="77777777" w:rsidR="00265D7D" w:rsidRPr="002B4EF6" w:rsidRDefault="00265D7D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47AA5BCB" w14:textId="77777777" w:rsidR="00265D7D" w:rsidRPr="002B4EF6" w:rsidRDefault="00265D7D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906451" w14:textId="77777777" w:rsidR="00265D7D" w:rsidRPr="002B4EF6" w:rsidRDefault="00265D7D" w:rsidP="00CF4A5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57657501" w14:textId="242EADFF" w:rsidR="00265D7D" w:rsidRPr="00265D7D" w:rsidRDefault="00265D7D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65D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A4691AF" w14:textId="1C393B37" w:rsidR="00265D7D" w:rsidRPr="002B4EF6" w:rsidRDefault="00265D7D" w:rsidP="00CF4A5A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304FDD1D" w14:textId="77777777" w:rsidR="00265D7D" w:rsidRPr="002B4EF6" w:rsidRDefault="00265D7D" w:rsidP="00CF4A5A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02E262A7" w14:textId="77777777" w:rsidR="00265D7D" w:rsidRPr="002B4EF6" w:rsidRDefault="00265D7D" w:rsidP="00CF4A5A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265D7D" w:rsidRPr="00DA2D3A" w14:paraId="275A394C" w14:textId="77777777" w:rsidTr="00CF4A5A">
        <w:trPr>
          <w:gridAfter w:val="2"/>
          <w:wAfter w:w="22" w:type="dxa"/>
          <w:trHeight w:val="482"/>
        </w:trPr>
        <w:tc>
          <w:tcPr>
            <w:tcW w:w="1435" w:type="dxa"/>
            <w:vMerge/>
            <w:shd w:val="clear" w:color="auto" w:fill="FFFFFF" w:themeFill="background1"/>
          </w:tcPr>
          <w:p w14:paraId="1498CB56" w14:textId="77777777" w:rsidR="00265D7D" w:rsidRPr="002B4EF6" w:rsidRDefault="00265D7D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44BD5891" w14:textId="77777777" w:rsidR="00265D7D" w:rsidRPr="002B4EF6" w:rsidRDefault="00265D7D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2EFB809A" w14:textId="77777777" w:rsidR="00265D7D" w:rsidRPr="002B4EF6" w:rsidRDefault="00265D7D" w:rsidP="00CF4A5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01816A31" w14:textId="2DD5D65F" w:rsidR="00265D7D" w:rsidRPr="00265D7D" w:rsidRDefault="00265D7D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65D7D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Aplicații practice. Spectrograful de masă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5CD38FE6" w14:textId="5AA16FAA" w:rsidR="00265D7D" w:rsidRPr="002B4EF6" w:rsidRDefault="00265D7D" w:rsidP="00CF4A5A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3B4449F1" w14:textId="77777777" w:rsidR="00265D7D" w:rsidRPr="002B4EF6" w:rsidRDefault="00265D7D" w:rsidP="00CF4A5A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45D56A42" w14:textId="77777777" w:rsidR="00265D7D" w:rsidRPr="002B4EF6" w:rsidRDefault="00265D7D" w:rsidP="00CF4A5A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265D7D" w:rsidRPr="00DA2D3A" w14:paraId="2B5FAB0C" w14:textId="77777777" w:rsidTr="00CF4A5A">
        <w:trPr>
          <w:gridAfter w:val="2"/>
          <w:wAfter w:w="22" w:type="dxa"/>
          <w:trHeight w:val="437"/>
        </w:trPr>
        <w:tc>
          <w:tcPr>
            <w:tcW w:w="1435" w:type="dxa"/>
            <w:vMerge/>
            <w:shd w:val="clear" w:color="auto" w:fill="FFFFFF" w:themeFill="background1"/>
          </w:tcPr>
          <w:p w14:paraId="6F1C185D" w14:textId="77777777" w:rsidR="00265D7D" w:rsidRPr="002B4EF6" w:rsidRDefault="00265D7D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23DF9B07" w14:textId="77777777" w:rsidR="00265D7D" w:rsidRPr="002B4EF6" w:rsidRDefault="00265D7D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B1D1B" w14:textId="77777777" w:rsidR="00265D7D" w:rsidRPr="002B4EF6" w:rsidRDefault="00265D7D" w:rsidP="00CF4A5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60A86C2C" w14:textId="7F8DBFF7" w:rsidR="00265D7D" w:rsidRPr="00265D7D" w:rsidRDefault="00265D7D" w:rsidP="00CF4A5A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</w:rPr>
            </w:pPr>
            <w:r w:rsidRPr="00265D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Fluxul magnetic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84ACC3F" w14:textId="7E45BFEB" w:rsidR="00265D7D" w:rsidRPr="002B4EF6" w:rsidRDefault="00265D7D" w:rsidP="00CF4A5A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288A54D2" w14:textId="77777777" w:rsidR="00265D7D" w:rsidRPr="002B4EF6" w:rsidRDefault="00265D7D" w:rsidP="00CF4A5A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5DE4BE26" w14:textId="77777777" w:rsidR="00265D7D" w:rsidRPr="002B4EF6" w:rsidRDefault="00265D7D" w:rsidP="00CF4A5A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265D7D" w:rsidRPr="00DA2D3A" w14:paraId="3F0842CE" w14:textId="77777777" w:rsidTr="00CF4A5A">
        <w:trPr>
          <w:gridAfter w:val="2"/>
          <w:wAfter w:w="22" w:type="dxa"/>
          <w:trHeight w:val="527"/>
        </w:trPr>
        <w:tc>
          <w:tcPr>
            <w:tcW w:w="1435" w:type="dxa"/>
            <w:vMerge/>
            <w:shd w:val="clear" w:color="auto" w:fill="FFFFFF" w:themeFill="background1"/>
          </w:tcPr>
          <w:p w14:paraId="1031ACC6" w14:textId="77777777" w:rsidR="00265D7D" w:rsidRPr="002B4EF6" w:rsidRDefault="00265D7D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5CBDF15C" w14:textId="77777777" w:rsidR="00265D7D" w:rsidRPr="002B4EF6" w:rsidRDefault="00265D7D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7DE1308F" w14:textId="77777777" w:rsidR="00265D7D" w:rsidRPr="002B4EF6" w:rsidRDefault="00265D7D" w:rsidP="00CF4A5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4310CB7F" w14:textId="7C0A758A" w:rsidR="00265D7D" w:rsidRPr="00265D7D" w:rsidRDefault="00265D7D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65D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Induc</w:t>
            </w:r>
            <w:r w:rsidRPr="00265D7D">
              <w:rPr>
                <w:rFonts w:ascii="Times New Roman" w:eastAsia="Cambria Math" w:hAnsi="Times New Roman" w:cs="Times New Roman"/>
                <w:color w:val="000000"/>
                <w:sz w:val="28"/>
                <w:szCs w:val="28"/>
                <w:lang w:eastAsia="ro-MD"/>
              </w:rPr>
              <w:t>ț</w:t>
            </w:r>
            <w:r w:rsidRPr="00265D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 xml:space="preserve">ie electromagnetică. </w:t>
            </w:r>
            <w:r w:rsidRPr="00265D7D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Regula lui Lenz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65B9030" w14:textId="54E0A18A" w:rsidR="00265D7D" w:rsidRPr="002B4EF6" w:rsidRDefault="00265D7D" w:rsidP="00CF4A5A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31B78576" w14:textId="77777777" w:rsidR="00265D7D" w:rsidRPr="002B4EF6" w:rsidRDefault="00265D7D" w:rsidP="00CF4A5A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6887DBCD" w14:textId="77777777" w:rsidR="00265D7D" w:rsidRPr="002B4EF6" w:rsidRDefault="00265D7D" w:rsidP="00CF4A5A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265D7D" w:rsidRPr="00265D7D" w14:paraId="04E01D31" w14:textId="77777777" w:rsidTr="00CF4A5A">
        <w:trPr>
          <w:gridAfter w:val="2"/>
          <w:wAfter w:w="22" w:type="dxa"/>
          <w:trHeight w:val="590"/>
        </w:trPr>
        <w:tc>
          <w:tcPr>
            <w:tcW w:w="1435" w:type="dxa"/>
            <w:vMerge/>
            <w:shd w:val="clear" w:color="auto" w:fill="FFFFFF" w:themeFill="background1"/>
          </w:tcPr>
          <w:p w14:paraId="74084993" w14:textId="77777777" w:rsidR="00265D7D" w:rsidRPr="002B4EF6" w:rsidRDefault="00265D7D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7CFB767F" w14:textId="77777777" w:rsidR="00265D7D" w:rsidRPr="002B4EF6" w:rsidRDefault="00265D7D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55FDEE21" w14:textId="77777777" w:rsidR="00265D7D" w:rsidRPr="002B4EF6" w:rsidRDefault="00265D7D" w:rsidP="00CF4A5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09A55BE8" w14:textId="384C376E" w:rsidR="00265D7D" w:rsidRPr="00265D7D" w:rsidRDefault="00265D7D" w:rsidP="00CF4A5A">
            <w:pPr>
              <w:pStyle w:val="NoSpacing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5D7D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Legea lui Faraday. 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7C386AF" w14:textId="1628AFD9" w:rsidR="00265D7D" w:rsidRDefault="00265D7D" w:rsidP="00CF4A5A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1312B248" w14:textId="77777777" w:rsidR="00265D7D" w:rsidRPr="002B4EF6" w:rsidRDefault="00265D7D" w:rsidP="00CF4A5A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4F4E2B4E" w14:textId="77777777" w:rsidR="00265D7D" w:rsidRPr="002B4EF6" w:rsidRDefault="00265D7D" w:rsidP="00CF4A5A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265D7D" w:rsidRPr="00265D7D" w14:paraId="7397E32B" w14:textId="77777777" w:rsidTr="00CF4A5A">
        <w:trPr>
          <w:gridAfter w:val="2"/>
          <w:wAfter w:w="22" w:type="dxa"/>
          <w:trHeight w:val="617"/>
        </w:trPr>
        <w:tc>
          <w:tcPr>
            <w:tcW w:w="1435" w:type="dxa"/>
            <w:vMerge/>
            <w:shd w:val="clear" w:color="auto" w:fill="FFFFFF" w:themeFill="background1"/>
          </w:tcPr>
          <w:p w14:paraId="2B580213" w14:textId="77777777" w:rsidR="00265D7D" w:rsidRPr="002B4EF6" w:rsidRDefault="00265D7D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6A545B95" w14:textId="77777777" w:rsidR="00265D7D" w:rsidRPr="002B4EF6" w:rsidRDefault="00265D7D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414A4450" w14:textId="77777777" w:rsidR="00265D7D" w:rsidRPr="002B4EF6" w:rsidRDefault="00265D7D" w:rsidP="00CF4A5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592B7B17" w14:textId="5EF73A05" w:rsidR="00265D7D" w:rsidRPr="00265D7D" w:rsidRDefault="00265D7D" w:rsidP="00CF4A5A">
            <w:pPr>
              <w:pStyle w:val="NoSpacing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5D7D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Fenomenul de autoinduc</w:t>
            </w:r>
            <w:r w:rsidRPr="00265D7D">
              <w:rPr>
                <w:rFonts w:ascii="Times New Roman" w:eastAsia="Cambria Math" w:hAnsi="Times New Roman" w:cs="Times New Roman"/>
                <w:sz w:val="28"/>
                <w:szCs w:val="28"/>
                <w:lang w:eastAsia="ro-MD"/>
              </w:rPr>
              <w:t>ț</w:t>
            </w:r>
            <w:r w:rsidRPr="00265D7D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ie. Inductanța circuitului electric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41E0CE0" w14:textId="31EEE755" w:rsidR="00265D7D" w:rsidRDefault="00265D7D" w:rsidP="00CF4A5A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3FE0E051" w14:textId="77777777" w:rsidR="00265D7D" w:rsidRPr="002B4EF6" w:rsidRDefault="00265D7D" w:rsidP="00CF4A5A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310A4F7B" w14:textId="77777777" w:rsidR="00265D7D" w:rsidRPr="002B4EF6" w:rsidRDefault="00265D7D" w:rsidP="00CF4A5A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265D7D" w:rsidRPr="00265D7D" w14:paraId="797EF912" w14:textId="77777777" w:rsidTr="00CF4A5A">
        <w:trPr>
          <w:gridAfter w:val="2"/>
          <w:wAfter w:w="22" w:type="dxa"/>
          <w:trHeight w:val="617"/>
        </w:trPr>
        <w:tc>
          <w:tcPr>
            <w:tcW w:w="1435" w:type="dxa"/>
            <w:vMerge/>
            <w:shd w:val="clear" w:color="auto" w:fill="FFFFFF" w:themeFill="background1"/>
          </w:tcPr>
          <w:p w14:paraId="0AEF1317" w14:textId="77777777" w:rsidR="00265D7D" w:rsidRPr="002B4EF6" w:rsidRDefault="00265D7D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10BBFD53" w14:textId="77777777" w:rsidR="00265D7D" w:rsidRPr="002B4EF6" w:rsidRDefault="00265D7D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16F213D3" w14:textId="77777777" w:rsidR="00265D7D" w:rsidRPr="002B4EF6" w:rsidRDefault="00265D7D" w:rsidP="00CF4A5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5FEF41BE" w14:textId="4D79C176" w:rsidR="00265D7D" w:rsidRPr="00265D7D" w:rsidRDefault="00265D7D" w:rsidP="00CF4A5A">
            <w:pPr>
              <w:pStyle w:val="NoSpacing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5D7D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Rezolvarea problemelor. Aplica</w:t>
            </w:r>
            <w:r w:rsidRPr="00265D7D">
              <w:rPr>
                <w:rFonts w:ascii="Times New Roman" w:eastAsia="Cambria Math" w:hAnsi="Times New Roman" w:cs="Times New Roman"/>
                <w:sz w:val="28"/>
                <w:szCs w:val="28"/>
                <w:lang w:eastAsia="ro-MD"/>
              </w:rPr>
              <w:t>ț</w:t>
            </w:r>
            <w:r w:rsidRPr="00265D7D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ii practice ale induc</w:t>
            </w:r>
            <w:r w:rsidRPr="00265D7D">
              <w:rPr>
                <w:rFonts w:ascii="Times New Roman" w:eastAsia="Cambria Math" w:hAnsi="Times New Roman" w:cs="Times New Roman"/>
                <w:sz w:val="28"/>
                <w:szCs w:val="28"/>
                <w:lang w:eastAsia="ro-MD"/>
              </w:rPr>
              <w:t>ț</w:t>
            </w:r>
            <w:r w:rsidRPr="00265D7D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iei electromagnetice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8BA09C9" w14:textId="352D7701" w:rsidR="00265D7D" w:rsidRDefault="00265D7D" w:rsidP="00CF4A5A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14165637" w14:textId="77777777" w:rsidR="00265D7D" w:rsidRPr="002B4EF6" w:rsidRDefault="00265D7D" w:rsidP="00CF4A5A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37F62890" w14:textId="77777777" w:rsidR="00265D7D" w:rsidRPr="002B4EF6" w:rsidRDefault="00265D7D" w:rsidP="00CF4A5A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265D7D" w:rsidRPr="00DA2D3A" w14:paraId="2B67473F" w14:textId="77777777" w:rsidTr="00CF4A5A">
        <w:trPr>
          <w:gridAfter w:val="2"/>
          <w:wAfter w:w="22" w:type="dxa"/>
          <w:trHeight w:val="392"/>
        </w:trPr>
        <w:tc>
          <w:tcPr>
            <w:tcW w:w="1435" w:type="dxa"/>
            <w:vMerge/>
            <w:shd w:val="clear" w:color="auto" w:fill="FFFFFF" w:themeFill="background1"/>
          </w:tcPr>
          <w:p w14:paraId="745F3D38" w14:textId="77777777" w:rsidR="00265D7D" w:rsidRPr="002B4EF6" w:rsidRDefault="00265D7D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04BC8130" w14:textId="77777777" w:rsidR="00265D7D" w:rsidRPr="002B4EF6" w:rsidRDefault="00265D7D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4EB4BB05" w14:textId="77777777" w:rsidR="00265D7D" w:rsidRPr="002B4EF6" w:rsidRDefault="00265D7D" w:rsidP="00CF4A5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06778B95" w14:textId="52FF9812" w:rsidR="00265D7D" w:rsidRPr="00265D7D" w:rsidRDefault="00265D7D" w:rsidP="00CF4A5A">
            <w:pPr>
              <w:pStyle w:val="NoSpacing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5D7D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Energia câmpului magnetic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33281A9" w14:textId="2C3B3403" w:rsidR="00265D7D" w:rsidRDefault="00265D7D" w:rsidP="00CF4A5A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33A50284" w14:textId="77777777" w:rsidR="00265D7D" w:rsidRPr="002B4EF6" w:rsidRDefault="00265D7D" w:rsidP="00CF4A5A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5C5E5ECA" w14:textId="77777777" w:rsidR="00265D7D" w:rsidRPr="002B4EF6" w:rsidRDefault="00265D7D" w:rsidP="00CF4A5A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265D7D" w:rsidRPr="00DA2D3A" w14:paraId="10C6832B" w14:textId="77777777" w:rsidTr="00CF4A5A">
        <w:trPr>
          <w:gridAfter w:val="2"/>
          <w:wAfter w:w="22" w:type="dxa"/>
          <w:trHeight w:val="617"/>
        </w:trPr>
        <w:tc>
          <w:tcPr>
            <w:tcW w:w="1435" w:type="dxa"/>
            <w:vMerge/>
            <w:shd w:val="clear" w:color="auto" w:fill="FFFFFF" w:themeFill="background1"/>
          </w:tcPr>
          <w:p w14:paraId="5AE1AC1C" w14:textId="77777777" w:rsidR="00265D7D" w:rsidRPr="002B4EF6" w:rsidRDefault="00265D7D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1E948949" w14:textId="77777777" w:rsidR="00265D7D" w:rsidRPr="002B4EF6" w:rsidRDefault="00265D7D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43638A90" w14:textId="77777777" w:rsidR="00265D7D" w:rsidRPr="002B4EF6" w:rsidRDefault="00265D7D" w:rsidP="00CF4A5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5CC7965E" w14:textId="3279B9F7" w:rsidR="00265D7D" w:rsidRPr="00265D7D" w:rsidRDefault="00265D7D" w:rsidP="00CF4A5A">
            <w:pPr>
              <w:pStyle w:val="NoSpacing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5D7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Sistematizarea și generalizarea cunoștințelor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FE08F1A" w14:textId="764717FA" w:rsidR="00265D7D" w:rsidRDefault="00265D7D" w:rsidP="00CF4A5A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14DEDB6C" w14:textId="77777777" w:rsidR="00265D7D" w:rsidRPr="002B4EF6" w:rsidRDefault="00265D7D" w:rsidP="00CF4A5A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44948531" w14:textId="77777777" w:rsidR="00265D7D" w:rsidRPr="002B4EF6" w:rsidRDefault="00265D7D" w:rsidP="00CF4A5A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265D7D" w:rsidRPr="00DA2D3A" w14:paraId="4A3076EE" w14:textId="77777777" w:rsidTr="00CF4A5A">
        <w:trPr>
          <w:gridAfter w:val="2"/>
          <w:wAfter w:w="22" w:type="dxa"/>
          <w:trHeight w:val="500"/>
        </w:trPr>
        <w:tc>
          <w:tcPr>
            <w:tcW w:w="1435" w:type="dxa"/>
            <w:vMerge/>
            <w:shd w:val="clear" w:color="auto" w:fill="FFFFFF" w:themeFill="background1"/>
          </w:tcPr>
          <w:p w14:paraId="6AAB9626" w14:textId="77777777" w:rsidR="00265D7D" w:rsidRPr="002B4EF6" w:rsidRDefault="00265D7D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53AC1615" w14:textId="77777777" w:rsidR="00265D7D" w:rsidRPr="002B4EF6" w:rsidRDefault="00265D7D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0BD7FB26" w14:textId="77777777" w:rsidR="00265D7D" w:rsidRPr="002B4EF6" w:rsidRDefault="00265D7D" w:rsidP="00CF4A5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77CA9A46" w14:textId="02E000E4" w:rsidR="00265D7D" w:rsidRPr="00265D7D" w:rsidRDefault="00265D7D" w:rsidP="00CF4A5A">
            <w:pPr>
              <w:pStyle w:val="NoSpacing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5D7D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o-MD"/>
              </w:rPr>
              <w:t>Evaluare sumativă ,,Electromagnetism”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28D557C" w14:textId="206FB733" w:rsidR="00265D7D" w:rsidRDefault="00265D7D" w:rsidP="00CF4A5A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731538CE" w14:textId="77777777" w:rsidR="00265D7D" w:rsidRPr="002B4EF6" w:rsidRDefault="00265D7D" w:rsidP="00CF4A5A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103130F9" w14:textId="77777777" w:rsidR="00265D7D" w:rsidRPr="002B4EF6" w:rsidRDefault="00265D7D" w:rsidP="00CF4A5A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265D7D" w:rsidRPr="00265D7D" w14:paraId="7A2C3BD7" w14:textId="77777777" w:rsidTr="00CF4A5A">
        <w:trPr>
          <w:gridAfter w:val="2"/>
          <w:wAfter w:w="22" w:type="dxa"/>
          <w:trHeight w:val="617"/>
        </w:trPr>
        <w:tc>
          <w:tcPr>
            <w:tcW w:w="1435" w:type="dxa"/>
            <w:vMerge/>
            <w:shd w:val="clear" w:color="auto" w:fill="FFFFFF" w:themeFill="background1"/>
          </w:tcPr>
          <w:p w14:paraId="05F31D85" w14:textId="77777777" w:rsidR="00265D7D" w:rsidRPr="002B4EF6" w:rsidRDefault="00265D7D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5AC03548" w14:textId="77777777" w:rsidR="00265D7D" w:rsidRPr="002B4EF6" w:rsidRDefault="00265D7D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1AC8ED51" w14:textId="77777777" w:rsidR="00265D7D" w:rsidRPr="002B4EF6" w:rsidRDefault="00265D7D" w:rsidP="00CF4A5A">
            <w:pPr>
              <w:pStyle w:val="ListParagraph"/>
              <w:numPr>
                <w:ilvl w:val="0"/>
                <w:numId w:val="37"/>
              </w:numPr>
              <w:ind w:left="151" w:right="-113" w:hanging="9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2944EDF5" w14:textId="668EDB3B" w:rsidR="00265D7D" w:rsidRPr="00265D7D" w:rsidRDefault="00265D7D" w:rsidP="00CF4A5A">
            <w:pPr>
              <w:pStyle w:val="NoSpacing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5D7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546985F4" w14:textId="78D3F039" w:rsidR="00265D7D" w:rsidRDefault="00265D7D" w:rsidP="00CF4A5A">
            <w:pPr>
              <w:ind w:left="-109"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 w:val="0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6F44B316" w14:textId="77777777" w:rsidR="00265D7D" w:rsidRPr="002B4EF6" w:rsidRDefault="00265D7D" w:rsidP="00CF4A5A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39973DD7" w14:textId="77777777" w:rsidR="00265D7D" w:rsidRPr="002B4EF6" w:rsidRDefault="00265D7D" w:rsidP="00CF4A5A">
            <w:pPr>
              <w:ind w:left="-108" w:right="34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265D7D" w:rsidRPr="00265D7D" w14:paraId="58C04E65" w14:textId="77777777" w:rsidTr="00CF4A5A">
        <w:trPr>
          <w:trHeight w:val="428"/>
        </w:trPr>
        <w:tc>
          <w:tcPr>
            <w:tcW w:w="15154" w:type="dxa"/>
            <w:gridSpan w:val="10"/>
            <w:shd w:val="clear" w:color="auto" w:fill="FFFFFF" w:themeFill="background1"/>
            <w:vAlign w:val="center"/>
          </w:tcPr>
          <w:p w14:paraId="20182140" w14:textId="1E0D05F1" w:rsidR="00265D7D" w:rsidRPr="00265D7D" w:rsidRDefault="00265D7D" w:rsidP="00CF4A5A">
            <w:pPr>
              <w:ind w:left="60" w:right="34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65D7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Elemente noi de limbaj specific disciplinei:</w:t>
            </w:r>
            <w:r w:rsidRPr="00265D7D">
              <w:rPr>
                <w:rFonts w:ascii="Times New Roman" w:hAnsi="Times New Roman" w:cs="Times New Roman"/>
                <w:sz w:val="28"/>
                <w:szCs w:val="28"/>
              </w:rPr>
              <w:t xml:space="preserve"> flux magnetic, forța Lorentz, spectrograf de masă, inducție electromagnetică, regula Lenz, autoinducție, inductanță.</w:t>
            </w:r>
          </w:p>
        </w:tc>
      </w:tr>
      <w:tr w:rsidR="00265D7D" w:rsidRPr="002B4EF6" w14:paraId="70138BC6" w14:textId="77777777" w:rsidTr="00CF4A5A">
        <w:trPr>
          <w:gridAfter w:val="2"/>
          <w:wAfter w:w="22" w:type="dxa"/>
          <w:trHeight w:val="700"/>
        </w:trPr>
        <w:tc>
          <w:tcPr>
            <w:tcW w:w="1435" w:type="dxa"/>
            <w:shd w:val="clear" w:color="auto" w:fill="DBE5F1" w:themeFill="accent1" w:themeFillTint="33"/>
          </w:tcPr>
          <w:p w14:paraId="648C50BB" w14:textId="77777777" w:rsidR="00265D7D" w:rsidRPr="002B4EF6" w:rsidRDefault="00265D7D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602002E" w14:textId="77777777" w:rsidR="00265D7D" w:rsidRPr="002B4EF6" w:rsidRDefault="00265D7D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5CDD447" w14:textId="1FF13EA6" w:rsidR="00265D7D" w:rsidRPr="002B4EF6" w:rsidRDefault="00265D7D" w:rsidP="00CF4A5A">
            <w:pPr>
              <w:ind w:left="360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II.</w:t>
            </w:r>
          </w:p>
        </w:tc>
        <w:tc>
          <w:tcPr>
            <w:tcW w:w="4751" w:type="dxa"/>
            <w:gridSpan w:val="2"/>
            <w:shd w:val="clear" w:color="auto" w:fill="DBE5F1" w:themeFill="accent1" w:themeFillTint="33"/>
            <w:vAlign w:val="center"/>
          </w:tcPr>
          <w:p w14:paraId="04559378" w14:textId="7C7123B9" w:rsidR="00265D7D" w:rsidRPr="002B4EF6" w:rsidRDefault="00265D7D" w:rsidP="00CF4A5A">
            <w:pPr>
              <w:ind w:right="17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  <w:t>Curent electric alternativ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14:paraId="620716BE" w14:textId="37F5282F" w:rsidR="00265D7D" w:rsidRPr="002B4EF6" w:rsidRDefault="00265D7D" w:rsidP="00CF4A5A">
            <w:pPr>
              <w:ind w:left="-109"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15</w:t>
            </w:r>
            <w:r w:rsidRPr="00B867F6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 xml:space="preserve"> ore</w:t>
            </w:r>
          </w:p>
        </w:tc>
        <w:tc>
          <w:tcPr>
            <w:tcW w:w="894" w:type="dxa"/>
            <w:shd w:val="clear" w:color="auto" w:fill="DBE5F1" w:themeFill="accent1" w:themeFillTint="33"/>
          </w:tcPr>
          <w:p w14:paraId="4500610C" w14:textId="77777777" w:rsidR="00265D7D" w:rsidRPr="002B4EF6" w:rsidRDefault="00265D7D" w:rsidP="00CF4A5A">
            <w:pPr>
              <w:ind w:right="3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DBE5F1" w:themeFill="accent1" w:themeFillTint="33"/>
            <w:vAlign w:val="center"/>
          </w:tcPr>
          <w:p w14:paraId="3A97E406" w14:textId="793D3A3B" w:rsidR="00265D7D" w:rsidRPr="002B4EF6" w:rsidRDefault="00265D7D" w:rsidP="00CF4A5A">
            <w:pPr>
              <w:ind w:left="-14" w:right="34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301174">
              <w:rPr>
                <w:rFonts w:ascii="Times New Roman" w:hAnsi="Times New Roman"/>
                <w:sz w:val="28"/>
                <w:szCs w:val="28"/>
              </w:rPr>
              <w:t xml:space="preserve">Semestrul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6B11FF" w:rsidRPr="002B4EF6" w14:paraId="6073825C" w14:textId="77777777" w:rsidTr="00CF4A5A">
        <w:trPr>
          <w:gridAfter w:val="2"/>
          <w:wAfter w:w="22" w:type="dxa"/>
          <w:trHeight w:val="788"/>
        </w:trPr>
        <w:tc>
          <w:tcPr>
            <w:tcW w:w="1435" w:type="dxa"/>
            <w:vMerge w:val="restart"/>
            <w:shd w:val="clear" w:color="auto" w:fill="FFFFFF" w:themeFill="background1"/>
            <w:vAlign w:val="center"/>
          </w:tcPr>
          <w:p w14:paraId="2E5E0BFC" w14:textId="68D828E8" w:rsidR="006B11FF" w:rsidRDefault="006B11FF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7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47A63435" w14:textId="77777777" w:rsidR="006B11FF" w:rsidRDefault="006B11FF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D5FE5" w14:textId="4E2DAC9F" w:rsidR="006B11FF" w:rsidRDefault="006B11FF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494421A8" w14:textId="77777777" w:rsidR="006B11FF" w:rsidRDefault="006B11FF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41CA38" w14:textId="55CC1853" w:rsidR="006B11FF" w:rsidRDefault="006B11FF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11CE1061" w14:textId="77777777" w:rsidR="006B11FF" w:rsidRDefault="006B11FF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8EB32" w14:textId="7D19FBA7" w:rsidR="006B11FF" w:rsidRPr="00E2273A" w:rsidRDefault="006B11FF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0" w:type="dxa"/>
            <w:vMerge w:val="restart"/>
            <w:shd w:val="clear" w:color="auto" w:fill="FFFFFF" w:themeFill="background1"/>
          </w:tcPr>
          <w:p w14:paraId="1D7EE24C" w14:textId="77777777" w:rsidR="006B11FF" w:rsidRPr="00265D7D" w:rsidRDefault="006B11FF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265D7D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2.1. Descrierea modalităților de generare a t. e. m. alternative. </w:t>
            </w:r>
          </w:p>
          <w:p w14:paraId="27BC471E" w14:textId="77777777" w:rsidR="006B11FF" w:rsidRPr="00265D7D" w:rsidRDefault="006B11FF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265D7D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2.2. Compararea mărimilor ce caracterizează curentul alternativ cu mărimile ce caracterizează curentul continuu. </w:t>
            </w:r>
          </w:p>
          <w:p w14:paraId="7D0104A4" w14:textId="77777777" w:rsidR="006B11FF" w:rsidRPr="00265D7D" w:rsidRDefault="006B11FF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</w:pPr>
            <w:r w:rsidRPr="00265D7D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2.3. Rezolvarea problemelor cu aplicarea mărimilor caracteristice curentului alternativ: intensitatea și tensiunea instantanee, valorile efective ale intensității și ale tensiunii alternative, frecvența, perioada, pulsația, faza, defazajul, valoarea efectivă a tensiunii și a intensității; rezistența activă, reactanța inductivă, reactanța capacitivă, puterea activă, raport/coeficient de transformare. </w:t>
            </w:r>
            <w:r w:rsidRPr="00265D7D"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  <w:t>2.4. Explicarea principiului de funcționare a transformatorului.</w:t>
            </w:r>
          </w:p>
          <w:p w14:paraId="2B1BF101" w14:textId="77777777" w:rsidR="006B11FF" w:rsidRPr="00265D7D" w:rsidRDefault="006B11FF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</w:pPr>
            <w:r w:rsidRPr="00265D7D"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  <w:t>2.5. Evaluarea problemelor transportului energiei electrice la distanțe mari.</w:t>
            </w:r>
          </w:p>
          <w:p w14:paraId="23327204" w14:textId="29BF9BFF" w:rsidR="006B11FF" w:rsidRPr="00265D7D" w:rsidRDefault="006B11FF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</w:pPr>
            <w:r w:rsidRPr="00265D7D"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  <w:t xml:space="preserve">2.6. Formarea comportamentului conștient la utilizarea curentului alternativ. </w:t>
            </w:r>
          </w:p>
          <w:p w14:paraId="11739D3B" w14:textId="2D688339" w:rsidR="006B11FF" w:rsidRPr="00265D7D" w:rsidRDefault="006B11FF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639F87" w14:textId="14FC0F20" w:rsidR="006B11FF" w:rsidRPr="00E2273A" w:rsidRDefault="006B11FF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17.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57EBAF45" w14:textId="65B8307D" w:rsidR="006B11FF" w:rsidRPr="006B11FF" w:rsidRDefault="006B11FF" w:rsidP="00CF4A5A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</w:pPr>
            <w:r w:rsidRPr="006B11FF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Curentul electric alternativ. Generarea t</w:t>
            </w: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.</w:t>
            </w:r>
            <w:r w:rsidRPr="006B11FF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.</w:t>
            </w:r>
            <w:r w:rsidRPr="006B11FF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.</w:t>
            </w:r>
            <w:r w:rsidRPr="006B11FF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 alternative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7AFD0DF" w14:textId="0D753896" w:rsidR="006B11FF" w:rsidRPr="00B867F6" w:rsidRDefault="006B11FF" w:rsidP="00CF4A5A">
            <w:pPr>
              <w:pStyle w:val="NoSpacing"/>
              <w:jc w:val="center"/>
              <w:rPr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7EECB694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5A25351D" w14:textId="77777777" w:rsidR="006B11FF" w:rsidRPr="00301174" w:rsidRDefault="006B11FF" w:rsidP="00CF4A5A">
            <w:pPr>
              <w:pStyle w:val="NoSpacing"/>
              <w:jc w:val="center"/>
            </w:pPr>
          </w:p>
        </w:tc>
      </w:tr>
      <w:tr w:rsidR="006B11FF" w:rsidRPr="002B4EF6" w14:paraId="57ECB0FF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  <w:vAlign w:val="center"/>
          </w:tcPr>
          <w:p w14:paraId="78793AEB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5DD64839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9DA07B" w14:textId="487E6341" w:rsidR="006B11FF" w:rsidRPr="00E2273A" w:rsidRDefault="006B11FF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18.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3A224622" w14:textId="1F0A80A9" w:rsidR="006B11FF" w:rsidRPr="006B11FF" w:rsidRDefault="006B11FF" w:rsidP="00CF4A5A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</w:pPr>
            <w:r w:rsidRPr="006B11FF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Mărimi caracteristice 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4FE949B6" w14:textId="157530D6" w:rsidR="006B11FF" w:rsidRPr="00B867F6" w:rsidRDefault="006B11FF" w:rsidP="00CF4A5A">
            <w:pPr>
              <w:pStyle w:val="NoSpacing"/>
              <w:jc w:val="center"/>
              <w:rPr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43BDBBBC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60D7F55C" w14:textId="77777777" w:rsidR="006B11FF" w:rsidRPr="00301174" w:rsidRDefault="006B11FF" w:rsidP="00CF4A5A">
            <w:pPr>
              <w:pStyle w:val="NoSpacing"/>
              <w:jc w:val="center"/>
            </w:pPr>
          </w:p>
        </w:tc>
      </w:tr>
      <w:tr w:rsidR="006B11FF" w:rsidRPr="002B4EF6" w14:paraId="76D08887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  <w:vAlign w:val="center"/>
          </w:tcPr>
          <w:p w14:paraId="4A723457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1A4ED9F4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0C3224" w14:textId="502E7AC2" w:rsidR="006B11FF" w:rsidRPr="00E2273A" w:rsidRDefault="006B11FF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19.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14EC7A61" w14:textId="70F683B8" w:rsidR="006B11FF" w:rsidRPr="006B11FF" w:rsidRDefault="006B11FF" w:rsidP="00CF4A5A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</w:pPr>
            <w:r w:rsidRPr="006B11FF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Rezolvarea problemelor 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4F1F92E9" w14:textId="4BCD453E" w:rsidR="006B11FF" w:rsidRPr="00B867F6" w:rsidRDefault="006B11FF" w:rsidP="00CF4A5A">
            <w:pPr>
              <w:pStyle w:val="NoSpacing"/>
              <w:jc w:val="center"/>
              <w:rPr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0953CCEA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6EE8DF6F" w14:textId="77777777" w:rsidR="006B11FF" w:rsidRPr="00301174" w:rsidRDefault="006B11FF" w:rsidP="00CF4A5A">
            <w:pPr>
              <w:pStyle w:val="NoSpacing"/>
              <w:jc w:val="center"/>
            </w:pPr>
          </w:p>
        </w:tc>
      </w:tr>
      <w:tr w:rsidR="006B11FF" w:rsidRPr="002B4EF6" w14:paraId="10FF2A26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  <w:vAlign w:val="center"/>
          </w:tcPr>
          <w:p w14:paraId="41CD72ED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01BEB7E8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A1EF8A" w14:textId="48E7E343" w:rsidR="006B11FF" w:rsidRPr="00E2273A" w:rsidRDefault="006B11FF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20.</w:t>
            </w:r>
          </w:p>
        </w:tc>
        <w:tc>
          <w:tcPr>
            <w:tcW w:w="4751" w:type="dxa"/>
            <w:gridSpan w:val="2"/>
            <w:shd w:val="clear" w:color="auto" w:fill="FFFFFF" w:themeFill="background1"/>
            <w:vAlign w:val="center"/>
          </w:tcPr>
          <w:p w14:paraId="3B6F33B6" w14:textId="3C28301E" w:rsidR="006B11FF" w:rsidRPr="006B11FF" w:rsidRDefault="006B11FF" w:rsidP="00CF4A5A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</w:pPr>
            <w:r w:rsidRPr="006B11FF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Circuit ideal de curent electric alternativ cu rezistor. Reprezentarea prin fazori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41FAEE4" w14:textId="457A8F64" w:rsidR="006B11FF" w:rsidRPr="00B867F6" w:rsidRDefault="006B11FF" w:rsidP="00CF4A5A">
            <w:pPr>
              <w:pStyle w:val="NoSpacing"/>
              <w:jc w:val="center"/>
              <w:rPr>
                <w:lang w:eastAsia="ro-MD"/>
              </w:rPr>
            </w:pPr>
            <w:r w:rsidRPr="00B867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3E852CF5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161A7B76" w14:textId="77777777" w:rsidR="006B11FF" w:rsidRPr="00301174" w:rsidRDefault="006B11FF" w:rsidP="00CF4A5A">
            <w:pPr>
              <w:pStyle w:val="NoSpacing"/>
              <w:jc w:val="center"/>
            </w:pPr>
          </w:p>
        </w:tc>
      </w:tr>
      <w:tr w:rsidR="006B11FF" w:rsidRPr="002B4EF6" w14:paraId="1B568FB7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  <w:vAlign w:val="center"/>
          </w:tcPr>
          <w:p w14:paraId="04CC0BDA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22EF6E02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C04F6" w14:textId="7826806C" w:rsidR="006B11FF" w:rsidRPr="00E2273A" w:rsidRDefault="006B11FF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21.</w:t>
            </w:r>
          </w:p>
        </w:tc>
        <w:tc>
          <w:tcPr>
            <w:tcW w:w="4751" w:type="dxa"/>
            <w:gridSpan w:val="2"/>
            <w:shd w:val="clear" w:color="auto" w:fill="FFFFFF" w:themeFill="background1"/>
            <w:vAlign w:val="center"/>
          </w:tcPr>
          <w:p w14:paraId="23374116" w14:textId="6CCAB58E" w:rsidR="006B11FF" w:rsidRPr="006B11FF" w:rsidRDefault="006B11FF" w:rsidP="00CF4A5A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</w:pPr>
            <w:r w:rsidRPr="006B11FF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Circuit ideal de curent electric alternativ cu bobbină. Reprezentarea prin fazori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19C8BC2A" w14:textId="4E349A24" w:rsidR="006B11FF" w:rsidRPr="00B867F6" w:rsidRDefault="006B11FF" w:rsidP="00CF4A5A">
            <w:pPr>
              <w:pStyle w:val="NoSpacing"/>
              <w:jc w:val="center"/>
              <w:rPr>
                <w:lang w:eastAsia="ro-MD"/>
              </w:rPr>
            </w:pPr>
            <w:r w:rsidRPr="00B867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44E76290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7BBCF6D7" w14:textId="77777777" w:rsidR="006B11FF" w:rsidRPr="00301174" w:rsidRDefault="006B11FF" w:rsidP="00CF4A5A">
            <w:pPr>
              <w:pStyle w:val="NoSpacing"/>
              <w:jc w:val="center"/>
            </w:pPr>
          </w:p>
        </w:tc>
      </w:tr>
      <w:tr w:rsidR="006B11FF" w:rsidRPr="002B4EF6" w14:paraId="5F883741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  <w:vAlign w:val="center"/>
          </w:tcPr>
          <w:p w14:paraId="73A0F95D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018B6CEF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EC1F2" w14:textId="66318351" w:rsidR="006B11FF" w:rsidRPr="00E2273A" w:rsidRDefault="006B11FF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22.</w:t>
            </w:r>
          </w:p>
        </w:tc>
        <w:tc>
          <w:tcPr>
            <w:tcW w:w="4751" w:type="dxa"/>
            <w:gridSpan w:val="2"/>
            <w:shd w:val="clear" w:color="auto" w:fill="FFFFFF" w:themeFill="background1"/>
            <w:vAlign w:val="center"/>
          </w:tcPr>
          <w:p w14:paraId="68C358CC" w14:textId="37A3ED71" w:rsidR="006B11FF" w:rsidRPr="006B11FF" w:rsidRDefault="006B11FF" w:rsidP="00CF4A5A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</w:pPr>
            <w:r w:rsidRPr="006B11FF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Circuit ideal de curent electric alternativ cu condensator. Reprezentarea prin fazori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9328764" w14:textId="33B48E86" w:rsidR="006B11FF" w:rsidRPr="00B867F6" w:rsidRDefault="006B11FF" w:rsidP="00CF4A5A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1280D5C8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739613F3" w14:textId="77777777" w:rsidR="006B11FF" w:rsidRPr="00301174" w:rsidRDefault="006B11FF" w:rsidP="00CF4A5A">
            <w:pPr>
              <w:pStyle w:val="NoSpacing"/>
              <w:jc w:val="center"/>
            </w:pPr>
          </w:p>
        </w:tc>
      </w:tr>
      <w:tr w:rsidR="006B11FF" w:rsidRPr="002B4EF6" w14:paraId="3CC529EB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  <w:vAlign w:val="center"/>
          </w:tcPr>
          <w:p w14:paraId="3C564A77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55737D23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4939C" w14:textId="439FD2E4" w:rsidR="006B11FF" w:rsidRPr="00E2273A" w:rsidRDefault="006B11FF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23.</w:t>
            </w:r>
          </w:p>
        </w:tc>
        <w:tc>
          <w:tcPr>
            <w:tcW w:w="4751" w:type="dxa"/>
            <w:gridSpan w:val="2"/>
            <w:shd w:val="clear" w:color="auto" w:fill="FFFFFF" w:themeFill="background1"/>
            <w:vAlign w:val="center"/>
          </w:tcPr>
          <w:p w14:paraId="40EFB717" w14:textId="26D8CE69" w:rsidR="006B11FF" w:rsidRPr="006B11FF" w:rsidRDefault="006B11FF" w:rsidP="00CF4A5A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</w:pPr>
            <w:r w:rsidRPr="006B11FF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474FCB04" w14:textId="30CC71A3" w:rsidR="006B11FF" w:rsidRPr="00B867F6" w:rsidRDefault="006B11FF" w:rsidP="00CF4A5A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5B2C343D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49DCF58E" w14:textId="77777777" w:rsidR="006B11FF" w:rsidRPr="00301174" w:rsidRDefault="006B11FF" w:rsidP="00CF4A5A">
            <w:pPr>
              <w:pStyle w:val="NoSpacing"/>
              <w:jc w:val="center"/>
            </w:pPr>
          </w:p>
        </w:tc>
      </w:tr>
      <w:tr w:rsidR="006B11FF" w:rsidRPr="002B4EF6" w14:paraId="2B23B6AF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  <w:vAlign w:val="center"/>
          </w:tcPr>
          <w:p w14:paraId="79474108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3D96BE80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7123C" w14:textId="57C09E21" w:rsidR="006B11FF" w:rsidRPr="00E2273A" w:rsidRDefault="006B11FF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24.</w:t>
            </w:r>
          </w:p>
        </w:tc>
        <w:tc>
          <w:tcPr>
            <w:tcW w:w="4751" w:type="dxa"/>
            <w:gridSpan w:val="2"/>
            <w:shd w:val="clear" w:color="auto" w:fill="FFFFFF" w:themeFill="background1"/>
            <w:vAlign w:val="center"/>
          </w:tcPr>
          <w:p w14:paraId="1F236A8E" w14:textId="66735B1F" w:rsidR="006B11FF" w:rsidRPr="006B11FF" w:rsidRDefault="006B11FF" w:rsidP="00CF4A5A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</w:pPr>
            <w:r w:rsidRPr="006B11FF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Puterea activă în circuit de curent alternativ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CBB8C80" w14:textId="2E305494" w:rsidR="006B11FF" w:rsidRPr="00B867F6" w:rsidRDefault="006B11FF" w:rsidP="00CF4A5A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3209C5D8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3BF7C3EA" w14:textId="77777777" w:rsidR="006B11FF" w:rsidRPr="00301174" w:rsidRDefault="006B11FF" w:rsidP="00CF4A5A">
            <w:pPr>
              <w:pStyle w:val="NoSpacing"/>
              <w:jc w:val="center"/>
            </w:pPr>
          </w:p>
        </w:tc>
      </w:tr>
      <w:tr w:rsidR="006B11FF" w:rsidRPr="002B4EF6" w14:paraId="11C9073D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  <w:vAlign w:val="center"/>
          </w:tcPr>
          <w:p w14:paraId="38760619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22D4B0AB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8A63D1" w14:textId="02A4E94B" w:rsidR="006B11FF" w:rsidRPr="00E2273A" w:rsidRDefault="006B11FF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25.</w:t>
            </w:r>
          </w:p>
        </w:tc>
        <w:tc>
          <w:tcPr>
            <w:tcW w:w="4751" w:type="dxa"/>
            <w:gridSpan w:val="2"/>
            <w:shd w:val="clear" w:color="auto" w:fill="FFFFFF" w:themeFill="background1"/>
            <w:vAlign w:val="center"/>
          </w:tcPr>
          <w:p w14:paraId="5C241EA4" w14:textId="727BB150" w:rsidR="006B11FF" w:rsidRPr="006B11FF" w:rsidRDefault="006B11FF" w:rsidP="00CF4A5A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</w:pPr>
            <w:r w:rsidRPr="006B11FF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0B871FC" w14:textId="0F298DDB" w:rsidR="006B11FF" w:rsidRPr="00B867F6" w:rsidRDefault="006B11FF" w:rsidP="00CF4A5A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6EF9CCC7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0031CE6E" w14:textId="77777777" w:rsidR="006B11FF" w:rsidRPr="00301174" w:rsidRDefault="006B11FF" w:rsidP="00CF4A5A">
            <w:pPr>
              <w:pStyle w:val="NoSpacing"/>
              <w:jc w:val="center"/>
            </w:pPr>
          </w:p>
        </w:tc>
      </w:tr>
      <w:tr w:rsidR="006B11FF" w:rsidRPr="002B4EF6" w14:paraId="3C986138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  <w:vAlign w:val="center"/>
          </w:tcPr>
          <w:p w14:paraId="7997B95A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4CAE9DD1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E938F6" w14:textId="4846B6D7" w:rsidR="006B11FF" w:rsidRPr="00E2273A" w:rsidRDefault="006B11FF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26.</w:t>
            </w:r>
          </w:p>
        </w:tc>
        <w:tc>
          <w:tcPr>
            <w:tcW w:w="4751" w:type="dxa"/>
            <w:gridSpan w:val="2"/>
            <w:shd w:val="clear" w:color="auto" w:fill="FFFFFF" w:themeFill="background1"/>
            <w:vAlign w:val="center"/>
          </w:tcPr>
          <w:p w14:paraId="4B3B0DA2" w14:textId="0E4E5056" w:rsidR="006B11FF" w:rsidRPr="006B11FF" w:rsidRDefault="006B11FF" w:rsidP="00CF4A5A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</w:pPr>
            <w:r w:rsidRPr="006B11FF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Transformatorul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386D8A5" w14:textId="4833C71A" w:rsidR="006B11FF" w:rsidRPr="00B867F6" w:rsidRDefault="006B11FF" w:rsidP="00CF4A5A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5731EEC8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31A25B61" w14:textId="77777777" w:rsidR="006B11FF" w:rsidRPr="00301174" w:rsidRDefault="006B11FF" w:rsidP="00CF4A5A">
            <w:pPr>
              <w:pStyle w:val="NoSpacing"/>
              <w:jc w:val="center"/>
            </w:pPr>
          </w:p>
        </w:tc>
      </w:tr>
      <w:tr w:rsidR="006B11FF" w:rsidRPr="002B4EF6" w14:paraId="118C704C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  <w:vAlign w:val="center"/>
          </w:tcPr>
          <w:p w14:paraId="55796A91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2DFA1159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78408C" w14:textId="7EC38BFA" w:rsidR="006B11FF" w:rsidRPr="00E2273A" w:rsidRDefault="006B11FF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27.</w:t>
            </w:r>
          </w:p>
        </w:tc>
        <w:tc>
          <w:tcPr>
            <w:tcW w:w="4751" w:type="dxa"/>
            <w:gridSpan w:val="2"/>
            <w:shd w:val="clear" w:color="auto" w:fill="FFFFFF" w:themeFill="background1"/>
            <w:vAlign w:val="center"/>
          </w:tcPr>
          <w:p w14:paraId="3951240F" w14:textId="6D6CB9E6" w:rsidR="006B11FF" w:rsidRPr="006B11FF" w:rsidRDefault="006B11FF" w:rsidP="00CF4A5A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</w:pPr>
            <w:r w:rsidRPr="006B11FF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o-MD"/>
              </w:rPr>
              <w:t>Lucrare de laborator nr. 2 „Studiul transformatorului”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8E12E2F" w14:textId="056A014C" w:rsidR="006B11FF" w:rsidRPr="00B867F6" w:rsidRDefault="006B11FF" w:rsidP="00CF4A5A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71B5C000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6493B4D0" w14:textId="77777777" w:rsidR="006B11FF" w:rsidRPr="00301174" w:rsidRDefault="006B11FF" w:rsidP="00CF4A5A">
            <w:pPr>
              <w:pStyle w:val="NoSpacing"/>
              <w:jc w:val="center"/>
            </w:pPr>
          </w:p>
        </w:tc>
      </w:tr>
      <w:tr w:rsidR="006B11FF" w:rsidRPr="002B4EF6" w14:paraId="7FFC54E3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  <w:vAlign w:val="center"/>
          </w:tcPr>
          <w:p w14:paraId="4F798B9A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04ED6FB6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E347A6" w14:textId="6E49B4B9" w:rsidR="006B11FF" w:rsidRPr="00E2273A" w:rsidRDefault="006B11FF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28.</w:t>
            </w:r>
          </w:p>
        </w:tc>
        <w:tc>
          <w:tcPr>
            <w:tcW w:w="4751" w:type="dxa"/>
            <w:gridSpan w:val="2"/>
            <w:shd w:val="clear" w:color="auto" w:fill="FFFFFF" w:themeFill="background1"/>
            <w:vAlign w:val="center"/>
          </w:tcPr>
          <w:p w14:paraId="61407D6D" w14:textId="7F249168" w:rsidR="006B11FF" w:rsidRPr="006B11FF" w:rsidRDefault="006B11FF" w:rsidP="00CF4A5A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</w:pPr>
            <w:r w:rsidRPr="006B11FF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Transportul energiei electrice la distanțe mari. Probleme energetice în Republica Moldova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2189B70" w14:textId="56C3B9D0" w:rsidR="006B11FF" w:rsidRPr="00B867F6" w:rsidRDefault="006B11FF" w:rsidP="00CF4A5A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050FCD31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4A3F7871" w14:textId="77777777" w:rsidR="006B11FF" w:rsidRPr="00301174" w:rsidRDefault="006B11FF" w:rsidP="00CF4A5A">
            <w:pPr>
              <w:pStyle w:val="NoSpacing"/>
              <w:jc w:val="center"/>
            </w:pPr>
          </w:p>
        </w:tc>
      </w:tr>
      <w:tr w:rsidR="006B11FF" w:rsidRPr="002B4EF6" w14:paraId="07E2308D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  <w:vAlign w:val="center"/>
          </w:tcPr>
          <w:p w14:paraId="3F81D95E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737CB21A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C9902D" w14:textId="657CC6B7" w:rsidR="006B11FF" w:rsidRPr="00E2273A" w:rsidRDefault="006B11FF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29.</w:t>
            </w:r>
          </w:p>
        </w:tc>
        <w:tc>
          <w:tcPr>
            <w:tcW w:w="4751" w:type="dxa"/>
            <w:gridSpan w:val="2"/>
            <w:shd w:val="clear" w:color="auto" w:fill="FFFFFF" w:themeFill="background1"/>
            <w:vAlign w:val="center"/>
          </w:tcPr>
          <w:p w14:paraId="7CACC438" w14:textId="38EB2F81" w:rsidR="006B11FF" w:rsidRPr="006B11FF" w:rsidRDefault="006B11FF" w:rsidP="00CF4A5A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</w:pPr>
            <w:r w:rsidRPr="006B11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Recapitularea și sistematizarea cunoștințelor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AF08930" w14:textId="23ADDEB2" w:rsidR="006B11FF" w:rsidRPr="00B867F6" w:rsidRDefault="006B11FF" w:rsidP="00CF4A5A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48CBBF31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4B72A2F3" w14:textId="77777777" w:rsidR="006B11FF" w:rsidRPr="00301174" w:rsidRDefault="006B11FF" w:rsidP="00CF4A5A">
            <w:pPr>
              <w:pStyle w:val="NoSpacing"/>
              <w:jc w:val="center"/>
            </w:pPr>
          </w:p>
        </w:tc>
      </w:tr>
      <w:tr w:rsidR="006B11FF" w:rsidRPr="002B4EF6" w14:paraId="303ED2F6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  <w:vAlign w:val="center"/>
          </w:tcPr>
          <w:p w14:paraId="3D9D864C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5F35DC16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926F6" w14:textId="0136FFE5" w:rsidR="006B11FF" w:rsidRPr="00E2273A" w:rsidRDefault="006B11FF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30.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01688596" w14:textId="318A30EB" w:rsidR="006B11FF" w:rsidRPr="006B11FF" w:rsidRDefault="006B11FF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o-MD"/>
              </w:rPr>
            </w:pPr>
            <w:r w:rsidRPr="006B11F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o-MD"/>
              </w:rPr>
              <w:t>Evaluare sumativă ,,</w:t>
            </w:r>
            <w:r w:rsidRPr="006B11FF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o-MD"/>
              </w:rPr>
              <w:t>Curent electric alternativ”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1D97348" w14:textId="60451F04" w:rsidR="006B11FF" w:rsidRPr="00B867F6" w:rsidRDefault="006B11FF" w:rsidP="00CF4A5A">
            <w:pPr>
              <w:pStyle w:val="NoSpacing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2E2855F1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5C75DA26" w14:textId="77777777" w:rsidR="006B11FF" w:rsidRPr="00301174" w:rsidRDefault="006B11FF" w:rsidP="00CF4A5A">
            <w:pPr>
              <w:pStyle w:val="NoSpacing"/>
              <w:jc w:val="center"/>
            </w:pPr>
          </w:p>
        </w:tc>
      </w:tr>
      <w:tr w:rsidR="006B11FF" w:rsidRPr="002B4EF6" w14:paraId="5647A432" w14:textId="77777777" w:rsidTr="00CF4A5A">
        <w:trPr>
          <w:gridAfter w:val="2"/>
          <w:wAfter w:w="22" w:type="dxa"/>
          <w:trHeight w:val="1112"/>
        </w:trPr>
        <w:tc>
          <w:tcPr>
            <w:tcW w:w="1435" w:type="dxa"/>
            <w:vMerge/>
            <w:shd w:val="clear" w:color="auto" w:fill="FFFFFF" w:themeFill="background1"/>
            <w:vAlign w:val="center"/>
          </w:tcPr>
          <w:p w14:paraId="648591D8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45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38F4AA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0F1EDB" w14:textId="465AF040" w:rsidR="006B11FF" w:rsidRPr="00E2273A" w:rsidRDefault="006B11FF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3</w:t>
            </w:r>
            <w:r w:rsidRPr="00E227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3E1FB690" w14:textId="1D838509" w:rsidR="006B11FF" w:rsidRPr="006B11FF" w:rsidRDefault="006B11FF" w:rsidP="00CF4A5A">
            <w:pPr>
              <w:pStyle w:val="NoSpacing"/>
              <w:jc w:val="both"/>
              <w:rPr>
                <w:b/>
                <w:bCs/>
                <w:color w:val="000000"/>
                <w:sz w:val="28"/>
                <w:szCs w:val="28"/>
                <w:lang w:eastAsia="ro-MD"/>
              </w:rPr>
            </w:pPr>
            <w:r w:rsidRPr="006B11F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1AB87A7" w14:textId="4ADFBEE2" w:rsidR="006B11FF" w:rsidRPr="00B867F6" w:rsidRDefault="006B11FF" w:rsidP="00CF4A5A">
            <w:pPr>
              <w:pStyle w:val="NoSpacing"/>
              <w:jc w:val="center"/>
              <w:rPr>
                <w:lang w:eastAsia="ro-MD"/>
              </w:rPr>
            </w:pPr>
            <w:r w:rsidRPr="00B867F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  <w:vAlign w:val="center"/>
          </w:tcPr>
          <w:p w14:paraId="0C800D9A" w14:textId="77777777" w:rsidR="006B11FF" w:rsidRPr="002B4EF6" w:rsidRDefault="006B11FF" w:rsidP="00CF4A5A">
            <w:pPr>
              <w:pStyle w:val="NoSpacing"/>
              <w:jc w:val="center"/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2796910F" w14:textId="77777777" w:rsidR="006B11FF" w:rsidRPr="00301174" w:rsidRDefault="006B11FF" w:rsidP="00CF4A5A">
            <w:pPr>
              <w:pStyle w:val="NoSpacing"/>
              <w:jc w:val="center"/>
            </w:pPr>
          </w:p>
        </w:tc>
      </w:tr>
      <w:tr w:rsidR="006B11FF" w:rsidRPr="003F367A" w14:paraId="190DF6CB" w14:textId="77777777" w:rsidTr="00CF4A5A">
        <w:trPr>
          <w:trHeight w:val="561"/>
        </w:trPr>
        <w:tc>
          <w:tcPr>
            <w:tcW w:w="15154" w:type="dxa"/>
            <w:gridSpan w:val="10"/>
            <w:shd w:val="clear" w:color="auto" w:fill="FFFFFF" w:themeFill="background1"/>
          </w:tcPr>
          <w:p w14:paraId="3F2211B4" w14:textId="1C35E806" w:rsidR="006B11FF" w:rsidRPr="006B11FF" w:rsidRDefault="006B11FF" w:rsidP="00CF4A5A">
            <w:pPr>
              <w:ind w:left="60" w:right="34"/>
              <w:jc w:val="both"/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</w:rPr>
            </w:pPr>
            <w:r w:rsidRPr="006B11FF">
              <w:rPr>
                <w:rFonts w:ascii="Times New Roman" w:hAnsi="Times New Roman" w:cs="Times New Roman"/>
                <w:i/>
                <w:sz w:val="28"/>
                <w:szCs w:val="28"/>
              </w:rPr>
              <w:t>Elemente noi de limbaj specific disciplinei:</w:t>
            </w:r>
            <w:r w:rsidRPr="006B11FF">
              <w:rPr>
                <w:rFonts w:ascii="Times New Roman" w:hAnsi="Times New Roman" w:cs="Times New Roman"/>
                <w:sz w:val="28"/>
                <w:szCs w:val="28"/>
              </w:rPr>
              <w:t xml:space="preserve">  curent alternativ, tensiune alternativă, valori instantanee, valori efective ale tensiunii și ale intensității curentului alternativ, rezistență activă, reactanță inductivă, reactanță capacitivă, defazaj, putere activă, transformator, raport/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1FF">
              <w:rPr>
                <w:rFonts w:ascii="Times New Roman" w:hAnsi="Times New Roman" w:cs="Times New Roman"/>
                <w:sz w:val="28"/>
                <w:szCs w:val="28"/>
              </w:rPr>
              <w:t>coeficient de transformare.</w:t>
            </w:r>
          </w:p>
        </w:tc>
      </w:tr>
      <w:tr w:rsidR="006B11FF" w:rsidRPr="002B4EF6" w14:paraId="3BD49701" w14:textId="77777777" w:rsidTr="00CF4A5A">
        <w:trPr>
          <w:gridAfter w:val="2"/>
          <w:wAfter w:w="22" w:type="dxa"/>
          <w:trHeight w:val="558"/>
        </w:trPr>
        <w:tc>
          <w:tcPr>
            <w:tcW w:w="1435" w:type="dxa"/>
            <w:shd w:val="clear" w:color="auto" w:fill="DBE5F1" w:themeFill="accent1" w:themeFillTint="33"/>
          </w:tcPr>
          <w:p w14:paraId="47C17966" w14:textId="77777777" w:rsidR="006B11FF" w:rsidRPr="002B4EF6" w:rsidRDefault="006B11FF" w:rsidP="00CF4A5A">
            <w:pPr>
              <w:ind w:right="-113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DBE5F1" w:themeFill="accent1" w:themeFillTint="33"/>
          </w:tcPr>
          <w:p w14:paraId="645B2BF9" w14:textId="77777777" w:rsidR="006B11FF" w:rsidRPr="002B4EF6" w:rsidRDefault="006B11FF" w:rsidP="00CF4A5A">
            <w:pPr>
              <w:ind w:left="176" w:right="176"/>
              <w:jc w:val="both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DBE5F1" w:themeFill="accent1" w:themeFillTint="33"/>
            <w:vAlign w:val="center"/>
          </w:tcPr>
          <w:p w14:paraId="18B2DB35" w14:textId="3FDDDADF" w:rsidR="006B11FF" w:rsidRPr="002B4EF6" w:rsidRDefault="006B11FF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III.</w:t>
            </w:r>
          </w:p>
        </w:tc>
        <w:tc>
          <w:tcPr>
            <w:tcW w:w="4751" w:type="dxa"/>
            <w:gridSpan w:val="2"/>
            <w:shd w:val="clear" w:color="auto" w:fill="DBE5F1" w:themeFill="accent1" w:themeFillTint="33"/>
            <w:vAlign w:val="center"/>
          </w:tcPr>
          <w:p w14:paraId="20903B60" w14:textId="6B539C1A" w:rsidR="006B11FF" w:rsidRPr="002B4EF6" w:rsidRDefault="006B11FF" w:rsidP="00CF4A5A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Oscilaţii şi unde electromagnetice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14:paraId="5842916A" w14:textId="5B12E913" w:rsidR="006B11FF" w:rsidRPr="002B4EF6" w:rsidRDefault="006B11FF" w:rsidP="00CF4A5A">
            <w:pPr>
              <w:ind w:left="-109" w:right="-113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1</w:t>
            </w:r>
            <w:r w:rsidRPr="00B867F6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9 ore</w:t>
            </w:r>
          </w:p>
        </w:tc>
        <w:tc>
          <w:tcPr>
            <w:tcW w:w="894" w:type="dxa"/>
            <w:shd w:val="clear" w:color="auto" w:fill="DBE5F1" w:themeFill="accent1" w:themeFillTint="33"/>
            <w:vAlign w:val="center"/>
          </w:tcPr>
          <w:p w14:paraId="0CD16A8D" w14:textId="77777777" w:rsidR="006B11FF" w:rsidRPr="002B4EF6" w:rsidRDefault="006B11FF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DBE5F1" w:themeFill="accent1" w:themeFillTint="33"/>
            <w:vAlign w:val="center"/>
          </w:tcPr>
          <w:p w14:paraId="58F14AEF" w14:textId="77777777" w:rsidR="006B11FF" w:rsidRPr="002B4EF6" w:rsidRDefault="006B11FF" w:rsidP="00CF4A5A">
            <w:pPr>
              <w:ind w:left="-89"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Semestrul I</w:t>
            </w:r>
          </w:p>
        </w:tc>
      </w:tr>
      <w:tr w:rsidR="003C2E3A" w:rsidRPr="00E2273A" w14:paraId="5436D165" w14:textId="77777777" w:rsidTr="00CF4A5A">
        <w:trPr>
          <w:gridAfter w:val="2"/>
          <w:wAfter w:w="22" w:type="dxa"/>
          <w:trHeight w:val="392"/>
        </w:trPr>
        <w:tc>
          <w:tcPr>
            <w:tcW w:w="1435" w:type="dxa"/>
            <w:vMerge w:val="restart"/>
            <w:shd w:val="clear" w:color="auto" w:fill="FFFFFF" w:themeFill="background1"/>
          </w:tcPr>
          <w:p w14:paraId="2566D341" w14:textId="77777777" w:rsidR="003C2E3A" w:rsidRDefault="003C2E3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0070C321" w14:textId="77777777" w:rsidR="003C2E3A" w:rsidRDefault="003C2E3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22F34503" w14:textId="77777777" w:rsidR="003C2E3A" w:rsidRDefault="003C2E3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6A60EAAE" w14:textId="77777777" w:rsidR="003C2E3A" w:rsidRDefault="003C2E3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198B8762" w14:textId="69AB441D" w:rsidR="003C2E3A" w:rsidRPr="002B4EF6" w:rsidRDefault="003C2E3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1.</w:t>
            </w:r>
          </w:p>
          <w:p w14:paraId="18D570A1" w14:textId="77777777" w:rsidR="003C2E3A" w:rsidRPr="002B4EF6" w:rsidRDefault="003C2E3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4F4E828A" w14:textId="77777777" w:rsidR="003C2E3A" w:rsidRPr="002B4EF6" w:rsidRDefault="003C2E3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11F2CEDD" w14:textId="77777777" w:rsidR="003C2E3A" w:rsidRPr="002B4EF6" w:rsidRDefault="003C2E3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2.</w:t>
            </w:r>
          </w:p>
          <w:p w14:paraId="2AF6A8E3" w14:textId="77777777" w:rsidR="003C2E3A" w:rsidRPr="002B4EF6" w:rsidRDefault="003C2E3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53B9D392" w14:textId="77777777" w:rsidR="003C2E3A" w:rsidRPr="002B4EF6" w:rsidRDefault="003C2E3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0E706448" w14:textId="77777777" w:rsidR="003C2E3A" w:rsidRDefault="003C2E3A" w:rsidP="00CF4A5A">
            <w:pPr>
              <w:pStyle w:val="NoSpacing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.</w:t>
            </w:r>
          </w:p>
          <w:p w14:paraId="5CEBF2E6" w14:textId="77777777" w:rsidR="003C2E3A" w:rsidRDefault="003C2E3A" w:rsidP="00CF4A5A">
            <w:pPr>
              <w:pStyle w:val="NoSpacing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393A00F7" w14:textId="77777777" w:rsidR="003C2E3A" w:rsidRDefault="003C2E3A" w:rsidP="00CF4A5A">
            <w:pPr>
              <w:pStyle w:val="NoSpacing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2039A283" w14:textId="77777777" w:rsidR="003C2E3A" w:rsidRDefault="003C2E3A" w:rsidP="00CF4A5A">
            <w:pPr>
              <w:pStyle w:val="NoSpacing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7B82AE1F" w14:textId="77777777" w:rsidR="003C2E3A" w:rsidRDefault="003C2E3A" w:rsidP="00CF4A5A">
            <w:pPr>
              <w:pStyle w:val="NoSpacing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223309C4" w14:textId="5283F3AB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4.</w:t>
            </w:r>
          </w:p>
        </w:tc>
        <w:tc>
          <w:tcPr>
            <w:tcW w:w="4530" w:type="dxa"/>
            <w:vMerge w:val="restart"/>
            <w:shd w:val="clear" w:color="auto" w:fill="FFFFFF" w:themeFill="background1"/>
          </w:tcPr>
          <w:p w14:paraId="42A15C24" w14:textId="77777777" w:rsidR="003C2E3A" w:rsidRPr="006B11FF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6B11FF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3.1. Descrierea, din punct de vedere energetic, a oscilațiilor libere în circuitul oscilant.</w:t>
            </w:r>
          </w:p>
          <w:p w14:paraId="4358AA8B" w14:textId="77777777" w:rsidR="003C2E3A" w:rsidRPr="006B11FF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6B11FF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 3.2. Stabilirea analogiei dintre oscilațiile electromagnetice și oscilațiile mecanice.</w:t>
            </w:r>
          </w:p>
          <w:p w14:paraId="3B936BB1" w14:textId="77777777" w:rsidR="003C2E3A" w:rsidRPr="006B11FF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6B11FF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 3.3. Descrierea calitativă a producerii câmpului electromagnetic și a propagării undei electromagnetice.</w:t>
            </w:r>
          </w:p>
          <w:p w14:paraId="21972CEF" w14:textId="77777777" w:rsidR="003C2E3A" w:rsidRPr="006B11FF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6B11FF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 3.4. Aplicarea relațiilor dintre mărimile caracteristice undei electromagnetice la rezolvarea problemelor/situațiilor-problemă.</w:t>
            </w:r>
          </w:p>
          <w:p w14:paraId="3FA3992D" w14:textId="77777777" w:rsidR="003C2E3A" w:rsidRPr="006B11FF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6B11FF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3.5. Identificarea unor domenii de aplicații științifice și tehnice ale undelor electromagnetice. </w:t>
            </w:r>
          </w:p>
          <w:p w14:paraId="023830B6" w14:textId="77777777" w:rsidR="003C2E3A" w:rsidRPr="006B11FF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6B11FF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3.6. Estimarea acțiunii biologice a undelor electromagnetice și aplicarea unor măsuri de protecție a mediului și a propriei persoane în utilizarea practică a acestora. </w:t>
            </w:r>
          </w:p>
          <w:p w14:paraId="40B17608" w14:textId="77777777" w:rsidR="003C2E3A" w:rsidRPr="006B11FF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6B11FF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3.7. Utilizarea conceptelor și a formulelor ce caracterizează </w:t>
            </w:r>
            <w:r w:rsidRPr="006B11FF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lastRenderedPageBreak/>
              <w:t xml:space="preserve">interferența și difracția luminii (unde coerente, drum optic, drum geometric, tablou de interferență, condiția de formare a maximelor și a minimelor de interferență, interfranjă, lățimea spectrului, formula rețelei de difracție) la rezolvarea problemelor/situațiilor-problemă. </w:t>
            </w:r>
          </w:p>
          <w:p w14:paraId="7309E86C" w14:textId="77777777" w:rsidR="003C2E3A" w:rsidRPr="006B11FF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</w:pPr>
            <w:r w:rsidRPr="006B11FF"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  <w:t xml:space="preserve">3.8. Investigarea experimentală a rețelei de difracție. </w:t>
            </w:r>
          </w:p>
          <w:p w14:paraId="5E266E12" w14:textId="77777777" w:rsidR="003C2E3A" w:rsidRPr="006B11FF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</w:pPr>
            <w:r w:rsidRPr="006B11FF"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  <w:t xml:space="preserve">3.9. Descrierea calitativă a fenomenelor de interferență, difracție și polarizare a luminii întâlnite în natură și în tehnică. </w:t>
            </w:r>
          </w:p>
          <w:p w14:paraId="035985AE" w14:textId="77777777" w:rsidR="003C2E3A" w:rsidRPr="006B11FF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6B11FF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3.10. Înregistrarea în tabel a valorilor mărimilor fizice măsurate cu calcularea erorii absolute și a erorii relative.</w:t>
            </w:r>
          </w:p>
          <w:p w14:paraId="1C6A0F39" w14:textId="77777777" w:rsidR="003C2E3A" w:rsidRPr="006B11FF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6B11FF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3.11. Analiza rezultatelor măsurărilor efectuate și formularea concluziilor prin evaluarea rezultatului obținut. </w:t>
            </w:r>
          </w:p>
          <w:p w14:paraId="1B0A7B33" w14:textId="623E0CA8" w:rsidR="003C2E3A" w:rsidRPr="006B11FF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1FF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3.12. Proiectarea activităților de investigație experimentală pentru/și soluționarea situațiilor-problemă.</w:t>
            </w:r>
          </w:p>
        </w:tc>
        <w:tc>
          <w:tcPr>
            <w:tcW w:w="997" w:type="dxa"/>
            <w:shd w:val="clear" w:color="auto" w:fill="FFFFFF" w:themeFill="background1"/>
          </w:tcPr>
          <w:p w14:paraId="7C250294" w14:textId="488D3B5A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lastRenderedPageBreak/>
              <w:t>32.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32E0EAAB" w14:textId="725679AE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3C2E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Oscila</w:t>
            </w:r>
            <w:r w:rsidRPr="003C2E3A">
              <w:rPr>
                <w:rFonts w:ascii="Times New Roman" w:eastAsia="Cambria Math" w:hAnsi="Times New Roman" w:cs="Times New Roman"/>
                <w:sz w:val="28"/>
                <w:szCs w:val="28"/>
                <w:lang w:eastAsia="ro-MD"/>
              </w:rPr>
              <w:t>ț</w:t>
            </w:r>
            <w:r w:rsidRPr="003C2E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iile electromagnetice libere </w:t>
            </w:r>
            <w:r w:rsidRPr="003C2E3A">
              <w:rPr>
                <w:rFonts w:ascii="Times New Roman" w:eastAsia="Cambria Math" w:hAnsi="Times New Roman" w:cs="Times New Roman"/>
                <w:sz w:val="28"/>
                <w:szCs w:val="28"/>
                <w:lang w:eastAsia="ro-MD"/>
              </w:rPr>
              <w:t>ș</w:t>
            </w:r>
            <w:r w:rsidRPr="003C2E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i for</w:t>
            </w:r>
            <w:r w:rsidRPr="003C2E3A">
              <w:rPr>
                <w:rFonts w:ascii="Times New Roman" w:eastAsia="Cambria Math" w:hAnsi="Times New Roman" w:cs="Times New Roman"/>
                <w:sz w:val="28"/>
                <w:szCs w:val="28"/>
                <w:lang w:eastAsia="ro-MD"/>
              </w:rPr>
              <w:t>ț</w:t>
            </w:r>
            <w:r w:rsidRPr="003C2E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ate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997622E" w14:textId="36196211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3F9E8A87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403534C9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2E3A" w:rsidRPr="00E2273A" w14:paraId="30DF90FF" w14:textId="77777777" w:rsidTr="00CF4A5A">
        <w:trPr>
          <w:gridAfter w:val="2"/>
          <w:wAfter w:w="22" w:type="dxa"/>
          <w:trHeight w:val="392"/>
        </w:trPr>
        <w:tc>
          <w:tcPr>
            <w:tcW w:w="1435" w:type="dxa"/>
            <w:vMerge/>
            <w:shd w:val="clear" w:color="auto" w:fill="FFFFFF" w:themeFill="background1"/>
          </w:tcPr>
          <w:p w14:paraId="3AD3B9C9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678B15BB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5DCD8C3C" w14:textId="10B84A6B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33.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3189C9D1" w14:textId="7A87009E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3C2E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Circuitul oscilant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E101F9C" w14:textId="0F0E5FBF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1B995E7E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65CAD1CD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2E3A" w:rsidRPr="00E2273A" w14:paraId="7CF10178" w14:textId="77777777" w:rsidTr="00CF4A5A">
        <w:trPr>
          <w:gridAfter w:val="2"/>
          <w:wAfter w:w="22" w:type="dxa"/>
          <w:trHeight w:val="392"/>
        </w:trPr>
        <w:tc>
          <w:tcPr>
            <w:tcW w:w="1435" w:type="dxa"/>
            <w:vMerge/>
            <w:shd w:val="clear" w:color="auto" w:fill="FFFFFF" w:themeFill="background1"/>
          </w:tcPr>
          <w:p w14:paraId="26792E07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11E77F03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79005FF7" w14:textId="7F14308B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34.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1E6E8AAE" w14:textId="282FA9B5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3C2E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Analogia dintre oscila</w:t>
            </w:r>
            <w:r w:rsidRPr="003C2E3A">
              <w:rPr>
                <w:rFonts w:ascii="Times New Roman" w:eastAsia="Cambria Math" w:hAnsi="Times New Roman" w:cs="Times New Roman"/>
                <w:color w:val="000000"/>
                <w:sz w:val="28"/>
                <w:szCs w:val="28"/>
                <w:lang w:eastAsia="ro-MD"/>
              </w:rPr>
              <w:t>ț</w:t>
            </w:r>
            <w:r w:rsidRPr="003C2E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 xml:space="preserve">iile electromagnetice </w:t>
            </w:r>
            <w:r w:rsidRPr="003C2E3A">
              <w:rPr>
                <w:rFonts w:ascii="Times New Roman" w:eastAsia="Cambria Math" w:hAnsi="Times New Roman" w:cs="Times New Roman"/>
                <w:color w:val="000000"/>
                <w:sz w:val="28"/>
                <w:szCs w:val="28"/>
                <w:lang w:eastAsia="ro-MD"/>
              </w:rPr>
              <w:t>ș</w:t>
            </w:r>
            <w:r w:rsidRPr="003C2E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i oscila</w:t>
            </w:r>
            <w:r w:rsidRPr="003C2E3A">
              <w:rPr>
                <w:rFonts w:ascii="Times New Roman" w:eastAsia="Cambria Math" w:hAnsi="Times New Roman" w:cs="Times New Roman"/>
                <w:color w:val="000000"/>
                <w:sz w:val="28"/>
                <w:szCs w:val="28"/>
                <w:lang w:eastAsia="ro-MD"/>
              </w:rPr>
              <w:t>ț</w:t>
            </w:r>
            <w:r w:rsidRPr="003C2E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iile mecanice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11CB0A1C" w14:textId="6DDBED85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354F7FEE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45EBAA4C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2E3A" w:rsidRPr="00E2273A" w14:paraId="4CF87668" w14:textId="77777777" w:rsidTr="00CF4A5A">
        <w:trPr>
          <w:gridAfter w:val="2"/>
          <w:wAfter w:w="22" w:type="dxa"/>
          <w:trHeight w:val="392"/>
        </w:trPr>
        <w:tc>
          <w:tcPr>
            <w:tcW w:w="1435" w:type="dxa"/>
            <w:vMerge/>
            <w:shd w:val="clear" w:color="auto" w:fill="FFFFFF" w:themeFill="background1"/>
          </w:tcPr>
          <w:p w14:paraId="22035051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742CFF7A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7D51D32B" w14:textId="682B353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35.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471F0F88" w14:textId="478E456B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3C2E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DA3B870" w14:textId="4981E88D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5CE766F8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34662078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2E3A" w:rsidRPr="00E2273A" w14:paraId="64586B14" w14:textId="77777777" w:rsidTr="00CF4A5A">
        <w:trPr>
          <w:gridAfter w:val="2"/>
          <w:wAfter w:w="22" w:type="dxa"/>
          <w:trHeight w:val="392"/>
        </w:trPr>
        <w:tc>
          <w:tcPr>
            <w:tcW w:w="1435" w:type="dxa"/>
            <w:vMerge/>
            <w:shd w:val="clear" w:color="auto" w:fill="FFFFFF" w:themeFill="background1"/>
          </w:tcPr>
          <w:p w14:paraId="0B7D786C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6781765D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6CA6B14A" w14:textId="009E1735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36.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51EC461D" w14:textId="163E63CE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3C2E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Câmpul electromagnetic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04AA577" w14:textId="36FF44DC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7ABACBC0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6B2778F6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2E3A" w:rsidRPr="00E2273A" w14:paraId="3B711254" w14:textId="77777777" w:rsidTr="00CF4A5A">
        <w:trPr>
          <w:gridAfter w:val="2"/>
          <w:wAfter w:w="22" w:type="dxa"/>
          <w:trHeight w:val="392"/>
        </w:trPr>
        <w:tc>
          <w:tcPr>
            <w:tcW w:w="1435" w:type="dxa"/>
            <w:vMerge/>
            <w:shd w:val="clear" w:color="auto" w:fill="FFFFFF" w:themeFill="background1"/>
          </w:tcPr>
          <w:p w14:paraId="4896C2E2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5ABF366F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74983476" w14:textId="6B7E954B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37.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0E21818A" w14:textId="6F700EF4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E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Unde electromagnetice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673498D" w14:textId="72878E67" w:rsidR="003C2E3A" w:rsidRPr="00B867F6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7FD96575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52164565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2E3A" w:rsidRPr="00E2273A" w14:paraId="61800ACD" w14:textId="77777777" w:rsidTr="00CF4A5A">
        <w:trPr>
          <w:gridAfter w:val="2"/>
          <w:wAfter w:w="22" w:type="dxa"/>
          <w:trHeight w:val="392"/>
        </w:trPr>
        <w:tc>
          <w:tcPr>
            <w:tcW w:w="1435" w:type="dxa"/>
            <w:vMerge/>
            <w:shd w:val="clear" w:color="auto" w:fill="FFFFFF" w:themeFill="background1"/>
          </w:tcPr>
          <w:p w14:paraId="412FF912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68730CEA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20C363FF" w14:textId="60D54153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38.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02DFF233" w14:textId="38FA9071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E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Clasificarea undelor electromagnetice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45B49B8" w14:textId="556F0AF0" w:rsidR="003C2E3A" w:rsidRPr="00B867F6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1D2804B8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2349CE67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2E3A" w:rsidRPr="00E2273A" w14:paraId="0D6F989A" w14:textId="77777777" w:rsidTr="00CF4A5A">
        <w:trPr>
          <w:gridAfter w:val="2"/>
          <w:wAfter w:w="22" w:type="dxa"/>
          <w:trHeight w:val="392"/>
        </w:trPr>
        <w:tc>
          <w:tcPr>
            <w:tcW w:w="1435" w:type="dxa"/>
            <w:vMerge/>
            <w:shd w:val="clear" w:color="auto" w:fill="FFFFFF" w:themeFill="background1"/>
          </w:tcPr>
          <w:p w14:paraId="1E0CB947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692C9D6D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6FA0471F" w14:textId="141AAE00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39.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72D55902" w14:textId="7F8404CE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E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Aplicații practice.</w:t>
            </w:r>
            <w:r w:rsidRPr="003C2E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 Domenii de aplicații științifice, tehnice, medicale ș.a. ale undelor electromagnetice. Acțiuni biologice ale undelor electromagnetice. Măsuri de protecție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DC49F87" w14:textId="20038D67" w:rsidR="003C2E3A" w:rsidRPr="00B867F6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7B28FD58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6E8C0A2F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2E3A" w:rsidRPr="00E2273A" w14:paraId="73AE942A" w14:textId="77777777" w:rsidTr="00CF4A5A">
        <w:trPr>
          <w:gridAfter w:val="2"/>
          <w:wAfter w:w="22" w:type="dxa"/>
          <w:trHeight w:val="392"/>
        </w:trPr>
        <w:tc>
          <w:tcPr>
            <w:tcW w:w="1435" w:type="dxa"/>
            <w:vMerge/>
            <w:shd w:val="clear" w:color="auto" w:fill="FFFFFF" w:themeFill="background1"/>
          </w:tcPr>
          <w:p w14:paraId="4C89F319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633FF62C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27D3EC00" w14:textId="61C3EE7E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40.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081172B4" w14:textId="06B9572A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E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Unde luminoase. Interferen</w:t>
            </w:r>
            <w:r w:rsidRPr="003C2E3A">
              <w:rPr>
                <w:rFonts w:ascii="Times New Roman" w:eastAsia="Cambria Math" w:hAnsi="Times New Roman" w:cs="Times New Roman"/>
                <w:color w:val="000000"/>
                <w:sz w:val="28"/>
                <w:szCs w:val="28"/>
                <w:lang w:eastAsia="ro-MD"/>
              </w:rPr>
              <w:t>ț</w:t>
            </w:r>
            <w:r w:rsidRPr="003C2E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a luminii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06A076F" w14:textId="435477B1" w:rsidR="003C2E3A" w:rsidRPr="00B867F6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1EABEEF7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44FB31B4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2E3A" w:rsidRPr="00E2273A" w14:paraId="159C6B23" w14:textId="77777777" w:rsidTr="00CF4A5A">
        <w:trPr>
          <w:gridAfter w:val="2"/>
          <w:wAfter w:w="22" w:type="dxa"/>
          <w:trHeight w:val="392"/>
        </w:trPr>
        <w:tc>
          <w:tcPr>
            <w:tcW w:w="1435" w:type="dxa"/>
            <w:vMerge/>
            <w:shd w:val="clear" w:color="auto" w:fill="FFFFFF" w:themeFill="background1"/>
          </w:tcPr>
          <w:p w14:paraId="791192CC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32398AEE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649398D0" w14:textId="7068473C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41.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0D5A40ED" w14:textId="0F519158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2E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Dispozitivul Young. Aplicații practice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5A798403" w14:textId="1A80A1E3" w:rsidR="003C2E3A" w:rsidRPr="00B867F6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02CA3E9C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23D0A025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2E3A" w:rsidRPr="00E2273A" w14:paraId="22E2A12A" w14:textId="77777777" w:rsidTr="00CF4A5A">
        <w:trPr>
          <w:gridAfter w:val="2"/>
          <w:wAfter w:w="22" w:type="dxa"/>
          <w:trHeight w:val="392"/>
        </w:trPr>
        <w:tc>
          <w:tcPr>
            <w:tcW w:w="1435" w:type="dxa"/>
            <w:vMerge/>
            <w:shd w:val="clear" w:color="auto" w:fill="FFFFFF" w:themeFill="background1"/>
          </w:tcPr>
          <w:p w14:paraId="083A8C3D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4922ADDE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5274EFD8" w14:textId="38C3521B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42.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6B221545" w14:textId="681D3014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1596F62C" w14:textId="0FE1209B" w:rsidR="003C2E3A" w:rsidRPr="00B867F6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5B6EC46F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4372B6FB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2E3A" w:rsidRPr="003C2E3A" w14:paraId="0EFDCEA3" w14:textId="77777777" w:rsidTr="00CF4A5A">
        <w:trPr>
          <w:gridAfter w:val="2"/>
          <w:wAfter w:w="22" w:type="dxa"/>
          <w:trHeight w:val="392"/>
        </w:trPr>
        <w:tc>
          <w:tcPr>
            <w:tcW w:w="1435" w:type="dxa"/>
            <w:vMerge/>
            <w:shd w:val="clear" w:color="auto" w:fill="FFFFFF" w:themeFill="background1"/>
          </w:tcPr>
          <w:p w14:paraId="71214E86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25CE64BD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79FB7C73" w14:textId="68C9751F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43.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3FE24728" w14:textId="42CA6235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Difrac</w:t>
            </w:r>
            <w:r w:rsidRPr="003C2E3A">
              <w:rPr>
                <w:rFonts w:ascii="Times New Roman" w:eastAsia="Cambria Math" w:hAnsi="Times New Roman" w:cs="Times New Roman"/>
                <w:sz w:val="28"/>
                <w:szCs w:val="28"/>
                <w:lang w:eastAsia="ro-MD"/>
              </w:rPr>
              <w:t>ț</w:t>
            </w:r>
            <w:r w:rsidRPr="003C2E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ia luminii. Rețeaua de difracție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6D09B47" w14:textId="4AAC8F35" w:rsidR="003C2E3A" w:rsidRPr="00B867F6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6BE1D326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516E4945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2E3A" w:rsidRPr="003C2E3A" w14:paraId="6DD22648" w14:textId="77777777" w:rsidTr="00CF4A5A">
        <w:trPr>
          <w:gridAfter w:val="2"/>
          <w:wAfter w:w="22" w:type="dxa"/>
          <w:trHeight w:val="392"/>
        </w:trPr>
        <w:tc>
          <w:tcPr>
            <w:tcW w:w="1435" w:type="dxa"/>
            <w:vMerge/>
            <w:shd w:val="clear" w:color="auto" w:fill="FFFFFF" w:themeFill="background1"/>
          </w:tcPr>
          <w:p w14:paraId="2A81047C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3295E5BC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3B9B2B39" w14:textId="7C1242DE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44.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69265727" w14:textId="77777777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</w:pPr>
            <w:r w:rsidRPr="003C2E3A">
              <w:rPr>
                <w:rFonts w:ascii="Times New Roman" w:hAnsi="Times New Roman" w:cs="Times New Roman"/>
                <w:i/>
                <w:sz w:val="28"/>
                <w:szCs w:val="28"/>
                <w:lang w:val="fr-FR" w:eastAsia="ro-MD"/>
              </w:rPr>
              <w:t>Lucrare de laborator nr.3</w:t>
            </w:r>
          </w:p>
          <w:p w14:paraId="4AD5FFF3" w14:textId="7EEA7371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E3A">
              <w:rPr>
                <w:rFonts w:ascii="Times New Roman" w:hAnsi="Times New Roman" w:cs="Times New Roman"/>
                <w:i/>
                <w:sz w:val="28"/>
                <w:szCs w:val="28"/>
                <w:lang w:eastAsia="ro-MD"/>
              </w:rPr>
              <w:t>”Determinarea lungimii de undă a luminii cu ajutorul reţelei de difracţie”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EC8E9BE" w14:textId="58FEC73C" w:rsidR="003C2E3A" w:rsidRPr="00B867F6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4CBBD70B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5D35A39A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2E3A" w:rsidRPr="00E2273A" w14:paraId="62F8EF23" w14:textId="77777777" w:rsidTr="00CF4A5A">
        <w:trPr>
          <w:gridAfter w:val="2"/>
          <w:wAfter w:w="22" w:type="dxa"/>
          <w:trHeight w:val="392"/>
        </w:trPr>
        <w:tc>
          <w:tcPr>
            <w:tcW w:w="1435" w:type="dxa"/>
            <w:vMerge/>
            <w:shd w:val="clear" w:color="auto" w:fill="FFFFFF" w:themeFill="background1"/>
          </w:tcPr>
          <w:p w14:paraId="32E3E679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6C0D8034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5CFC3955" w14:textId="0C241969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45</w:t>
            </w:r>
            <w:r w:rsidRPr="00E2273A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53306831" w14:textId="035BB50F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3C2E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319F260" w14:textId="0607F401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157406CC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1F358340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2E3A" w:rsidRPr="00E2273A" w14:paraId="3750C218" w14:textId="77777777" w:rsidTr="00CF4A5A">
        <w:trPr>
          <w:gridAfter w:val="2"/>
          <w:wAfter w:w="22" w:type="dxa"/>
          <w:trHeight w:val="392"/>
        </w:trPr>
        <w:tc>
          <w:tcPr>
            <w:tcW w:w="1435" w:type="dxa"/>
            <w:vMerge/>
            <w:shd w:val="clear" w:color="auto" w:fill="FFFFFF" w:themeFill="background1"/>
          </w:tcPr>
          <w:p w14:paraId="26869E7F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157B31E0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323519A5" w14:textId="0142A0A1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46</w:t>
            </w:r>
            <w:r w:rsidRPr="00E2273A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3A259C6B" w14:textId="703DAF6D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3C2E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Polarizarea luminii (calitativ) 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4FEE87AB" w14:textId="7CF223F9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0CD779F3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416E160D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2E3A" w:rsidRPr="00E2273A" w14:paraId="597195ED" w14:textId="77777777" w:rsidTr="00CF4A5A">
        <w:trPr>
          <w:gridAfter w:val="2"/>
          <w:wAfter w:w="22" w:type="dxa"/>
          <w:trHeight w:val="392"/>
        </w:trPr>
        <w:tc>
          <w:tcPr>
            <w:tcW w:w="1435" w:type="dxa"/>
            <w:vMerge/>
            <w:shd w:val="clear" w:color="auto" w:fill="FFFFFF" w:themeFill="background1"/>
          </w:tcPr>
          <w:p w14:paraId="6C18A3B8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084DCB79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2B839DBA" w14:textId="3F33FC19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47</w:t>
            </w:r>
            <w:r w:rsidRPr="00E2273A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7346A7F5" w14:textId="097FE488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</w:pPr>
            <w:r w:rsidRPr="003C2E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Împră</w:t>
            </w:r>
            <w:r w:rsidRPr="003C2E3A">
              <w:rPr>
                <w:rFonts w:ascii="Times New Roman" w:eastAsia="Cambria Math" w:hAnsi="Times New Roman" w:cs="Times New Roman"/>
                <w:sz w:val="28"/>
                <w:szCs w:val="28"/>
                <w:lang w:eastAsia="ro-MD"/>
              </w:rPr>
              <w:t>ș</w:t>
            </w:r>
            <w:r w:rsidRPr="003C2E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tierea luminii. (calitativ). Aplicații practice ale interferenței, difracției și polarizării luminii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8A65577" w14:textId="711DF1FB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2029B2FD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7AC45804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2E3A" w:rsidRPr="00E2273A" w14:paraId="79A7659F" w14:textId="77777777" w:rsidTr="00CF4A5A">
        <w:trPr>
          <w:gridAfter w:val="2"/>
          <w:wAfter w:w="22" w:type="dxa"/>
          <w:trHeight w:val="392"/>
        </w:trPr>
        <w:tc>
          <w:tcPr>
            <w:tcW w:w="1435" w:type="dxa"/>
            <w:vMerge/>
            <w:shd w:val="clear" w:color="auto" w:fill="FFFFFF" w:themeFill="background1"/>
          </w:tcPr>
          <w:p w14:paraId="7D64B7E2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1BEF5A35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48645588" w14:textId="41176EEB" w:rsidR="003C2E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48.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4C3217AD" w14:textId="0A6EF9AB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</w:pPr>
            <w:r w:rsidRPr="003C2E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Sistematizare și generalizare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8C31673" w14:textId="412E209D" w:rsidR="003C2E3A" w:rsidRPr="00B867F6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2F410202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6BF6E476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2E3A" w:rsidRPr="003C2E3A" w14:paraId="06A83CFA" w14:textId="77777777" w:rsidTr="00CF4A5A">
        <w:trPr>
          <w:gridAfter w:val="2"/>
          <w:wAfter w:w="22" w:type="dxa"/>
          <w:trHeight w:val="392"/>
        </w:trPr>
        <w:tc>
          <w:tcPr>
            <w:tcW w:w="1435" w:type="dxa"/>
            <w:vMerge/>
            <w:shd w:val="clear" w:color="auto" w:fill="FFFFFF" w:themeFill="background1"/>
          </w:tcPr>
          <w:p w14:paraId="04069C37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0CA3AA46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14:paraId="7DC7ED0F" w14:textId="157ECD62" w:rsidR="003C2E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49.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79DE4A0A" w14:textId="5E6CDACE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</w:pPr>
            <w:r w:rsidRPr="003C2E3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o-MD"/>
              </w:rPr>
              <w:t>Evaluare sumativă ,,Oscilaţii şi unde electromagnetice”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5FCB498F" w14:textId="21A5FC61" w:rsidR="003C2E3A" w:rsidRPr="00B867F6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14D1CA65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4F4E3731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2E3A" w:rsidRPr="00974684" w14:paraId="5FACB217" w14:textId="77777777" w:rsidTr="00CF4A5A">
        <w:trPr>
          <w:gridAfter w:val="2"/>
          <w:wAfter w:w="22" w:type="dxa"/>
          <w:trHeight w:val="392"/>
        </w:trPr>
        <w:tc>
          <w:tcPr>
            <w:tcW w:w="1435" w:type="dxa"/>
            <w:vMerge/>
            <w:shd w:val="clear" w:color="auto" w:fill="FFFFFF" w:themeFill="background1"/>
          </w:tcPr>
          <w:p w14:paraId="00D96FC8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30A1E9DB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4E9531C1" w14:textId="6B5E9638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50</w:t>
            </w:r>
            <w:r w:rsidRPr="00E2273A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.</w:t>
            </w:r>
          </w:p>
        </w:tc>
        <w:tc>
          <w:tcPr>
            <w:tcW w:w="4751" w:type="dxa"/>
            <w:gridSpan w:val="2"/>
            <w:shd w:val="clear" w:color="auto" w:fill="FFFFFF" w:themeFill="background1"/>
            <w:vAlign w:val="center"/>
          </w:tcPr>
          <w:p w14:paraId="4CA28B1F" w14:textId="1112E7D5" w:rsidR="003C2E3A" w:rsidRPr="003C2E3A" w:rsidRDefault="003C2E3A" w:rsidP="00CF4A5A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3C2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12C009DE" w14:textId="5AB11529" w:rsidR="003C2E3A" w:rsidRPr="00974684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974684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6C4748D0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05C13220" w14:textId="77777777" w:rsidR="003C2E3A" w:rsidRPr="00E2273A" w:rsidRDefault="003C2E3A" w:rsidP="00CF4A5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2E3A" w:rsidRPr="00974684" w14:paraId="02307B14" w14:textId="77777777" w:rsidTr="00CF4A5A">
        <w:trPr>
          <w:trHeight w:val="704"/>
        </w:trPr>
        <w:tc>
          <w:tcPr>
            <w:tcW w:w="15154" w:type="dxa"/>
            <w:gridSpan w:val="10"/>
          </w:tcPr>
          <w:p w14:paraId="6759FC49" w14:textId="21D773E3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</w:rPr>
            </w:pPr>
            <w:r w:rsidRPr="003C2E3A">
              <w:rPr>
                <w:rFonts w:ascii="Times New Roman" w:hAnsi="Times New Roman" w:cs="Times New Roman"/>
                <w:i/>
                <w:sz w:val="28"/>
                <w:szCs w:val="28"/>
              </w:rPr>
              <w:t>Elemente noi de limbaj specific disciplinei:</w:t>
            </w:r>
            <w:r w:rsidRPr="003C2E3A">
              <w:rPr>
                <w:rFonts w:ascii="Times New Roman" w:hAnsi="Times New Roman" w:cs="Times New Roman"/>
                <w:sz w:val="28"/>
                <w:szCs w:val="28"/>
              </w:rPr>
              <w:t xml:space="preserve"> oscilații electromagnetice, circuit oscilant, interferență, difracție, polarizare, tablou de interferență, maxim/minim de interferență, drum geometric, drum optic, interfranjă, rețea de difracție, spectru de difracție, împrăștierea luminii (calitativ).</w:t>
            </w:r>
          </w:p>
        </w:tc>
      </w:tr>
      <w:tr w:rsidR="003C2E3A" w:rsidRPr="002B4EF6" w14:paraId="35BCC97F" w14:textId="77777777" w:rsidTr="00CF4A5A">
        <w:trPr>
          <w:gridAfter w:val="2"/>
          <w:wAfter w:w="22" w:type="dxa"/>
          <w:trHeight w:val="550"/>
        </w:trPr>
        <w:tc>
          <w:tcPr>
            <w:tcW w:w="1435" w:type="dxa"/>
            <w:shd w:val="clear" w:color="auto" w:fill="DBE5F1" w:themeFill="accent1" w:themeFillTint="33"/>
          </w:tcPr>
          <w:p w14:paraId="18EE59BA" w14:textId="77777777" w:rsidR="003C2E3A" w:rsidRPr="002B4E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DBE5F1" w:themeFill="accent1" w:themeFillTint="33"/>
          </w:tcPr>
          <w:p w14:paraId="0AF4F58A" w14:textId="77777777" w:rsidR="003C2E3A" w:rsidRPr="002B4EF6" w:rsidRDefault="003C2E3A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DBE5F1" w:themeFill="accent1" w:themeFillTint="33"/>
            <w:vAlign w:val="center"/>
          </w:tcPr>
          <w:p w14:paraId="727C65C1" w14:textId="313F57EA" w:rsidR="003C2E3A" w:rsidRPr="002B4E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IV.</w:t>
            </w:r>
          </w:p>
        </w:tc>
        <w:tc>
          <w:tcPr>
            <w:tcW w:w="4751" w:type="dxa"/>
            <w:gridSpan w:val="2"/>
            <w:shd w:val="clear" w:color="auto" w:fill="DBE5F1" w:themeFill="accent1" w:themeFillTint="33"/>
            <w:vAlign w:val="center"/>
          </w:tcPr>
          <w:p w14:paraId="295886EA" w14:textId="0CB9BD40" w:rsidR="003C2E3A" w:rsidRPr="003C2E3A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  <w:r w:rsidRPr="003C2E3A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 xml:space="preserve">Elemente de teorie a relativităţii restrânse  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14:paraId="443C84C4" w14:textId="6D2B8A48" w:rsidR="003C2E3A" w:rsidRPr="002B4E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  <w:t>7</w:t>
            </w:r>
            <w:r w:rsidRPr="00B867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  <w:t xml:space="preserve"> ore</w:t>
            </w:r>
          </w:p>
        </w:tc>
        <w:tc>
          <w:tcPr>
            <w:tcW w:w="894" w:type="dxa"/>
            <w:shd w:val="clear" w:color="auto" w:fill="DBE5F1" w:themeFill="accent1" w:themeFillTint="33"/>
          </w:tcPr>
          <w:p w14:paraId="60BE3129" w14:textId="77777777" w:rsidR="003C2E3A" w:rsidRPr="002B4E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DBE5F1" w:themeFill="accent1" w:themeFillTint="33"/>
            <w:vAlign w:val="center"/>
          </w:tcPr>
          <w:p w14:paraId="7B70E98D" w14:textId="0A7D53A5" w:rsidR="003C2E3A" w:rsidRPr="002B4EF6" w:rsidRDefault="003C2E3A" w:rsidP="00CF4A5A">
            <w:pPr>
              <w:ind w:right="-113"/>
              <w:rPr>
                <w:rFonts w:ascii="Times New Roman" w:hAnsi="Times New Roman" w:cs="Times New Roman"/>
                <w:bCs/>
                <w:iCs/>
                <w:noProof w:val="0"/>
                <w:sz w:val="28"/>
                <w:szCs w:val="28"/>
              </w:rPr>
            </w:pPr>
            <w:r w:rsidRPr="00301174">
              <w:rPr>
                <w:rFonts w:ascii="Times New Roman" w:hAnsi="Times New Roman"/>
                <w:sz w:val="28"/>
                <w:szCs w:val="28"/>
              </w:rPr>
              <w:t xml:space="preserve">Semestrul 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</w:tr>
      <w:tr w:rsidR="003C2E3A" w:rsidRPr="003C2E3A" w14:paraId="64824FC2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 w:val="restart"/>
            <w:shd w:val="clear" w:color="auto" w:fill="FFFFFF" w:themeFill="background1"/>
          </w:tcPr>
          <w:p w14:paraId="44276364" w14:textId="77777777" w:rsidR="003C2E3A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1.</w:t>
            </w:r>
          </w:p>
          <w:p w14:paraId="361CBA36" w14:textId="77777777" w:rsidR="003C2E3A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0468BC4D" w14:textId="77777777" w:rsidR="003C2E3A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lastRenderedPageBreak/>
              <w:t>2.</w:t>
            </w:r>
          </w:p>
          <w:p w14:paraId="410C9224" w14:textId="77777777" w:rsidR="003C2E3A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6DDB5A7B" w14:textId="77777777" w:rsidR="003C2E3A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3.</w:t>
            </w:r>
          </w:p>
          <w:p w14:paraId="132B1A5F" w14:textId="77777777" w:rsidR="003C2E3A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4FF69784" w14:textId="3867F99E" w:rsidR="003C2E3A" w:rsidRPr="002B4E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4.</w:t>
            </w:r>
          </w:p>
        </w:tc>
        <w:tc>
          <w:tcPr>
            <w:tcW w:w="4530" w:type="dxa"/>
            <w:vMerge w:val="restart"/>
            <w:shd w:val="clear" w:color="auto" w:fill="FFFFFF" w:themeFill="background1"/>
          </w:tcPr>
          <w:p w14:paraId="130DD775" w14:textId="77777777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3C2E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lastRenderedPageBreak/>
              <w:t xml:space="preserve">4.1. Descrierea mișcării corpului în raport cu diferite sisteme de referință inerțiale pe baza mecanicii clasice. </w:t>
            </w:r>
          </w:p>
          <w:p w14:paraId="150F6897" w14:textId="77777777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3C2E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4.2. Descrierea unor mișcări și a unor interacțiuni cu utilizarea elementelor de dinamică relativistă.</w:t>
            </w:r>
          </w:p>
          <w:p w14:paraId="0B2C2E78" w14:textId="77777777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3C2E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4.3. Aplicarea dependenței masei de viteză, a formulei impulsului relativist și a legăturii dintre masă și energie la rezolvarea problemelor. </w:t>
            </w:r>
          </w:p>
          <w:p w14:paraId="421F8FF9" w14:textId="77777777" w:rsidR="003C2E3A" w:rsidRPr="002B4EF6" w:rsidRDefault="003C2E3A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4FE3284F" w14:textId="01F23334" w:rsidR="003C2E3A" w:rsidRPr="00B867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51.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588E4B45" w14:textId="422535F5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3C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Bazele teoriei relativității restrânse (TRR). Principiul relativității în </w:t>
            </w:r>
            <w:r w:rsidRPr="003C2E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mecanica clasică.</w:t>
            </w:r>
            <w:r w:rsidRPr="003C2E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 Postulatele lui Einstein ale TRR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5EA7779" w14:textId="10A4657A" w:rsidR="003C2E3A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lastRenderedPageBreak/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6EF63BE3" w14:textId="77777777" w:rsidR="003C2E3A" w:rsidRPr="002B4E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776478FC" w14:textId="77777777" w:rsidR="003C2E3A" w:rsidRPr="00301174" w:rsidRDefault="003C2E3A" w:rsidP="00CF4A5A">
            <w:pPr>
              <w:ind w:right="-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E3A" w:rsidRPr="003C2E3A" w14:paraId="7C56EBE9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2592C69B" w14:textId="77777777" w:rsidR="003C2E3A" w:rsidRPr="002B4E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0AD9E9E0" w14:textId="77777777" w:rsidR="003C2E3A" w:rsidRPr="002B4EF6" w:rsidRDefault="003C2E3A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64EDE760" w14:textId="43A303B8" w:rsidR="003C2E3A" w:rsidRPr="00B867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52.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15D24623" w14:textId="64BA652D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3C2E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Elemente de dinamică relativistă. Principiul fundamental al dinamicii. Relația dintre masă și viteză. Formula impulsului relativist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ED974A5" w14:textId="0DD5B33E" w:rsidR="003C2E3A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375CC62B" w14:textId="77777777" w:rsidR="003C2E3A" w:rsidRPr="002B4E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7D2B2C7E" w14:textId="77777777" w:rsidR="003C2E3A" w:rsidRPr="00301174" w:rsidRDefault="003C2E3A" w:rsidP="00CF4A5A">
            <w:pPr>
              <w:ind w:right="-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E3A" w:rsidRPr="003C2E3A" w14:paraId="3EAEB172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5784B220" w14:textId="77777777" w:rsidR="003C2E3A" w:rsidRPr="002B4E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18B24AE5" w14:textId="77777777" w:rsidR="003C2E3A" w:rsidRPr="002B4EF6" w:rsidRDefault="003C2E3A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0AF001CB" w14:textId="5FD27BAB" w:rsidR="003C2E3A" w:rsidRPr="00B867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53.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348190FA" w14:textId="5DC84C55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3C2E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Relația dintre masă și energie. 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9A3A48E" w14:textId="5A4A14A8" w:rsidR="003C2E3A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45ECBE57" w14:textId="77777777" w:rsidR="003C2E3A" w:rsidRPr="002B4E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264EF8E2" w14:textId="77777777" w:rsidR="003C2E3A" w:rsidRPr="00301174" w:rsidRDefault="003C2E3A" w:rsidP="00CF4A5A">
            <w:pPr>
              <w:ind w:right="-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E3A" w:rsidRPr="003C2E3A" w14:paraId="4A5A67EF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4F8583D6" w14:textId="77777777" w:rsidR="003C2E3A" w:rsidRPr="002B4E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501F89EC" w14:textId="77777777" w:rsidR="003C2E3A" w:rsidRPr="002B4EF6" w:rsidRDefault="003C2E3A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64FB1320" w14:textId="28DF2717" w:rsidR="003C2E3A" w:rsidRPr="00B867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54.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0F199E27" w14:textId="682542AD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3C2E3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4D4E461" w14:textId="670767A4" w:rsidR="003C2E3A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564A4F81" w14:textId="77777777" w:rsidR="003C2E3A" w:rsidRPr="002B4E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7BD8E1C6" w14:textId="77777777" w:rsidR="003C2E3A" w:rsidRPr="00301174" w:rsidRDefault="003C2E3A" w:rsidP="00CF4A5A">
            <w:pPr>
              <w:ind w:right="-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E3A" w:rsidRPr="003C2E3A" w14:paraId="72B931D0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57C299A1" w14:textId="77777777" w:rsidR="003C2E3A" w:rsidRPr="002B4E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5F8CA907" w14:textId="77777777" w:rsidR="003C2E3A" w:rsidRPr="002B4EF6" w:rsidRDefault="003C2E3A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323D4ED4" w14:textId="13EB5A46" w:rsidR="003C2E3A" w:rsidRPr="00B867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55.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7505FA52" w14:textId="787BD2F7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3C2E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Sistematizare și generalizare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1611DCB" w14:textId="221FED06" w:rsidR="003C2E3A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05C0ADEC" w14:textId="77777777" w:rsidR="003C2E3A" w:rsidRPr="002B4E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4BDCDA8D" w14:textId="77777777" w:rsidR="003C2E3A" w:rsidRPr="00301174" w:rsidRDefault="003C2E3A" w:rsidP="00CF4A5A">
            <w:pPr>
              <w:ind w:right="-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E3A" w:rsidRPr="003C2E3A" w14:paraId="3CCD81C8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2887E06F" w14:textId="77777777" w:rsidR="003C2E3A" w:rsidRPr="002B4E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7FB9BE1D" w14:textId="77777777" w:rsidR="003C2E3A" w:rsidRPr="002B4EF6" w:rsidRDefault="003C2E3A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13BF5CCB" w14:textId="46F2FCC1" w:rsidR="003C2E3A" w:rsidRPr="00B867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56.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2F578DC5" w14:textId="4159520E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3C2E3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eastAsia="ro-MD"/>
              </w:rPr>
              <w:t>Evaluare sumativa ,,</w:t>
            </w:r>
            <w:r w:rsidRPr="003C2E3A">
              <w:rPr>
                <w:rFonts w:ascii="Times New Roman" w:hAnsi="Times New Roman" w:cs="Times New Roman"/>
                <w:i/>
                <w:sz w:val="28"/>
                <w:szCs w:val="28"/>
                <w:lang w:eastAsia="ro-MD"/>
              </w:rPr>
              <w:t>Elemente de teorie a relativităţii restrânse”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4CE696FB" w14:textId="3DD4CEFB" w:rsidR="003C2E3A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453B01E9" w14:textId="77777777" w:rsidR="003C2E3A" w:rsidRPr="002B4E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03C5229D" w14:textId="77777777" w:rsidR="003C2E3A" w:rsidRPr="00301174" w:rsidRDefault="003C2E3A" w:rsidP="00CF4A5A">
            <w:pPr>
              <w:ind w:right="-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E3A" w:rsidRPr="003C2E3A" w14:paraId="1B7668F6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17868B47" w14:textId="77777777" w:rsidR="003C2E3A" w:rsidRPr="002B4E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1F99DFDD" w14:textId="77777777" w:rsidR="003C2E3A" w:rsidRPr="002B4EF6" w:rsidRDefault="003C2E3A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6D2DD62F" w14:textId="72D76355" w:rsidR="003C2E3A" w:rsidRPr="00B867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57.</w:t>
            </w:r>
          </w:p>
        </w:tc>
        <w:tc>
          <w:tcPr>
            <w:tcW w:w="4751" w:type="dxa"/>
            <w:gridSpan w:val="2"/>
            <w:shd w:val="clear" w:color="auto" w:fill="FFFFFF" w:themeFill="background1"/>
          </w:tcPr>
          <w:p w14:paraId="127EAC0F" w14:textId="1AADB489" w:rsidR="003C2E3A" w:rsidRPr="003C2E3A" w:rsidRDefault="003C2E3A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3C2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09B6CFB" w14:textId="281537D2" w:rsidR="003C2E3A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974684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05B08F23" w14:textId="77777777" w:rsidR="003C2E3A" w:rsidRPr="002B4E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iCs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616FDCCC" w14:textId="77777777" w:rsidR="003C2E3A" w:rsidRPr="00301174" w:rsidRDefault="003C2E3A" w:rsidP="00CF4A5A">
            <w:pPr>
              <w:ind w:right="-1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2E3A" w:rsidRPr="00BD58E3" w14:paraId="3CC1AB68" w14:textId="77777777" w:rsidTr="00CF4A5A">
        <w:trPr>
          <w:trHeight w:val="170"/>
        </w:trPr>
        <w:tc>
          <w:tcPr>
            <w:tcW w:w="15154" w:type="dxa"/>
            <w:gridSpan w:val="10"/>
          </w:tcPr>
          <w:p w14:paraId="2D80AEE1" w14:textId="747998E8" w:rsidR="003C2E3A" w:rsidRPr="00BD58E3" w:rsidRDefault="00BD58E3" w:rsidP="00CF4A5A">
            <w:pPr>
              <w:pStyle w:val="NoSpacing"/>
              <w:jc w:val="both"/>
              <w:rPr>
                <w:rFonts w:ascii="Times New Roman" w:hAnsi="Times New Roman" w:cs="Times New Roman"/>
                <w:i/>
                <w:iCs/>
                <w:noProof w:val="0"/>
                <w:sz w:val="28"/>
                <w:szCs w:val="28"/>
              </w:rPr>
            </w:pPr>
            <w:r w:rsidRPr="00BD58E3">
              <w:rPr>
                <w:rFonts w:ascii="Times New Roman" w:hAnsi="Times New Roman" w:cs="Times New Roman"/>
                <w:i/>
                <w:sz w:val="28"/>
                <w:szCs w:val="28"/>
              </w:rPr>
              <w:t>Elemente noi de limbaj specific disciplinei:</w:t>
            </w:r>
            <w:r w:rsidRPr="00BD58E3">
              <w:rPr>
                <w:rFonts w:ascii="Times New Roman" w:hAnsi="Times New Roman" w:cs="Times New Roman"/>
                <w:sz w:val="28"/>
                <w:szCs w:val="28"/>
              </w:rPr>
              <w:t xml:space="preserve"> oscilații electromagnetice, circuit oscilant, interferență, difracție, polarizare, tablou de interferență, maxim/minim de interferență, drum geometric, drum optic, interfranjă, rețea de difracție, spectru de difracție, împrăștierea luminii (calitativ).</w:t>
            </w:r>
          </w:p>
        </w:tc>
      </w:tr>
      <w:tr w:rsidR="003C2E3A" w:rsidRPr="002B4EF6" w14:paraId="1891ACF3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shd w:val="clear" w:color="auto" w:fill="DBE5F1" w:themeFill="accent1" w:themeFillTint="33"/>
          </w:tcPr>
          <w:p w14:paraId="6CD97B10" w14:textId="77777777" w:rsidR="003C2E3A" w:rsidRPr="002B4E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DBE5F1" w:themeFill="accent1" w:themeFillTint="33"/>
          </w:tcPr>
          <w:p w14:paraId="6E52FD2F" w14:textId="77777777" w:rsidR="003C2E3A" w:rsidRPr="002B4EF6" w:rsidRDefault="003C2E3A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DBE5F1" w:themeFill="accent1" w:themeFillTint="33"/>
            <w:vAlign w:val="center"/>
          </w:tcPr>
          <w:p w14:paraId="00C7F554" w14:textId="77777777" w:rsidR="003C2E3A" w:rsidRPr="002B4E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V.</w:t>
            </w:r>
          </w:p>
        </w:tc>
        <w:tc>
          <w:tcPr>
            <w:tcW w:w="4743" w:type="dxa"/>
            <w:shd w:val="clear" w:color="auto" w:fill="DBE5F1" w:themeFill="accent1" w:themeFillTint="33"/>
            <w:vAlign w:val="center"/>
          </w:tcPr>
          <w:p w14:paraId="121B57BB" w14:textId="24147D68" w:rsidR="003C2E3A" w:rsidRPr="00834138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8341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  <w:t xml:space="preserve">Elemente de fizică </w:t>
            </w:r>
            <w:r w:rsidR="00BD58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  <w:t>cuantică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14:paraId="3E016DF6" w14:textId="253ADEBD" w:rsidR="003C2E3A" w:rsidRPr="00834138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834138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11 ore</w:t>
            </w:r>
          </w:p>
        </w:tc>
        <w:tc>
          <w:tcPr>
            <w:tcW w:w="894" w:type="dxa"/>
            <w:shd w:val="clear" w:color="auto" w:fill="DBE5F1" w:themeFill="accent1" w:themeFillTint="33"/>
          </w:tcPr>
          <w:p w14:paraId="57E45137" w14:textId="77777777" w:rsidR="003C2E3A" w:rsidRPr="002B4EF6" w:rsidRDefault="003C2E3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DBE5F1" w:themeFill="accent1" w:themeFillTint="33"/>
            <w:vAlign w:val="center"/>
          </w:tcPr>
          <w:p w14:paraId="5E36B5AF" w14:textId="77777777" w:rsidR="00BD58E3" w:rsidRDefault="003C2E3A" w:rsidP="00CF4A5A">
            <w:pPr>
              <w:ind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Semestrul I</w:t>
            </w:r>
          </w:p>
          <w:p w14:paraId="6D0CA137" w14:textId="095F322C" w:rsidR="003C2E3A" w:rsidRPr="002B4EF6" w:rsidRDefault="00BD58E3" w:rsidP="00CF4A5A">
            <w:pPr>
              <w:ind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Semestrul I</w:t>
            </w:r>
            <w:r w:rsidR="003C2E3A" w:rsidRPr="002B4EF6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I</w:t>
            </w:r>
          </w:p>
        </w:tc>
      </w:tr>
      <w:tr w:rsidR="00BD58E3" w:rsidRPr="002B4EF6" w14:paraId="7441B740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 w:val="restart"/>
            <w:shd w:val="clear" w:color="auto" w:fill="FFFFFF" w:themeFill="background1"/>
          </w:tcPr>
          <w:p w14:paraId="27A4A465" w14:textId="77777777" w:rsidR="00BD58E3" w:rsidRPr="002B4EF6" w:rsidRDefault="00BD58E3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7243806B" w14:textId="77777777" w:rsidR="00BD58E3" w:rsidRPr="002B4EF6" w:rsidRDefault="00BD58E3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1.</w:t>
            </w:r>
          </w:p>
          <w:p w14:paraId="22A27EE3" w14:textId="77777777" w:rsidR="00BD58E3" w:rsidRPr="002B4EF6" w:rsidRDefault="00BD58E3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4EEA813D" w14:textId="77777777" w:rsidR="00BD58E3" w:rsidRPr="002B4EF6" w:rsidRDefault="00BD58E3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156CD289" w14:textId="77777777" w:rsidR="00BD58E3" w:rsidRPr="002B4EF6" w:rsidRDefault="00BD58E3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2.</w:t>
            </w:r>
          </w:p>
          <w:p w14:paraId="0AD58F4A" w14:textId="77777777" w:rsidR="00BD58E3" w:rsidRPr="002B4EF6" w:rsidRDefault="00BD58E3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3DE6C23B" w14:textId="77777777" w:rsidR="00BD58E3" w:rsidRPr="002B4EF6" w:rsidRDefault="00BD58E3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58B61BB0" w14:textId="77777777" w:rsidR="00BD58E3" w:rsidRPr="002B4EF6" w:rsidRDefault="00BD58E3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3.</w:t>
            </w:r>
          </w:p>
          <w:p w14:paraId="5D510900" w14:textId="77777777" w:rsidR="00BD58E3" w:rsidRPr="002B4EF6" w:rsidRDefault="00BD58E3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08D32B95" w14:textId="77777777" w:rsidR="00BD58E3" w:rsidRPr="002B4EF6" w:rsidRDefault="00BD58E3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283B99CB" w14:textId="77777777" w:rsidR="00BD58E3" w:rsidRPr="002B4EF6" w:rsidRDefault="00BD58E3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4.</w:t>
            </w:r>
          </w:p>
          <w:p w14:paraId="1187D019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shd w:val="clear" w:color="auto" w:fill="FFFFFF" w:themeFill="background1"/>
          </w:tcPr>
          <w:p w14:paraId="2BCCB221" w14:textId="77777777" w:rsidR="00BD58E3" w:rsidRPr="00BD58E3" w:rsidRDefault="00BD58E3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</w:pPr>
            <w:r w:rsidRPr="00BD58E3"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  <w:lastRenderedPageBreak/>
              <w:t xml:space="preserve">5.1. Investigarea experimentală în laborator/în laborator virtual a legilor efectului fotoelectric extern. </w:t>
            </w:r>
          </w:p>
          <w:p w14:paraId="66DA6B7C" w14:textId="77777777" w:rsidR="00BD58E3" w:rsidRPr="00BD58E3" w:rsidRDefault="00BD58E3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</w:pPr>
            <w:r w:rsidRPr="00BD58E3"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  <w:t>5.2. Explicarea efectului fotoelectric extern, a esenței ipotezei lui Planck despre cuanta de energie, a esenței ipotezei lui de Broglie la descrierea interacțiunilor din punct de vedere ondulatoriu-corpuscular.</w:t>
            </w:r>
          </w:p>
          <w:p w14:paraId="645A6988" w14:textId="77777777" w:rsidR="00BD58E3" w:rsidRPr="00BD58E3" w:rsidRDefault="00BD58E3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BD58E3"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  <w:lastRenderedPageBreak/>
              <w:t xml:space="preserve"> </w:t>
            </w:r>
            <w:r w:rsidRPr="00BD58E3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5.3. Aplicarea formulelor energiei, a masei și a impulsului fotonului, a legilor efectului fotoelectric, a ecuației lui Einstein pentru fotoefect la rezolvarea problemelor. </w:t>
            </w:r>
          </w:p>
          <w:p w14:paraId="7B8F7F6A" w14:textId="77777777" w:rsidR="00BD58E3" w:rsidRPr="00BD58E3" w:rsidRDefault="00BD58E3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BD58E3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5.4. Identificarea domeniilor de aplicare a efectului fotoelectric extern.</w:t>
            </w:r>
          </w:p>
          <w:p w14:paraId="347FD425" w14:textId="4B17ECC2" w:rsidR="00BD58E3" w:rsidRPr="002B4EF6" w:rsidRDefault="00BD58E3" w:rsidP="00CF4A5A">
            <w:pPr>
              <w:pStyle w:val="NoSpacing"/>
              <w:jc w:val="both"/>
            </w:pPr>
            <w:r w:rsidRPr="00BD58E3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 5.5. Identificarea, în cazul unor situații concrete, a modului de abordare ondulatoriu sau corpuscular a naturii luminii în scopul unei descrieri adecvate.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26FA5580" w14:textId="23A1E545" w:rsidR="00BD58E3" w:rsidRPr="00834138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4743" w:type="dxa"/>
            <w:shd w:val="clear" w:color="auto" w:fill="FFFFFF" w:themeFill="background1"/>
          </w:tcPr>
          <w:p w14:paraId="6CAEE2F8" w14:textId="0AB0A73C" w:rsidR="00BD58E3" w:rsidRPr="00BD58E3" w:rsidRDefault="00BD58E3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D58E3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Efectul fotoelectric extern. </w:t>
            </w:r>
            <w:r w:rsidRPr="00BD58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Legile efectului fotoelectric extern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C462B46" w14:textId="14B07708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83648D">
              <w:rPr>
                <w:rFonts w:ascii="Times New Roman" w:hAnsi="Times New Roman" w:cs="Times New Roman"/>
                <w:sz w:val="24"/>
                <w:szCs w:val="24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7AF6D48C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6A4500EF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D58E3" w:rsidRPr="002B4EF6" w14:paraId="5190D7AF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  <w:vAlign w:val="center"/>
          </w:tcPr>
          <w:p w14:paraId="181FF7B5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1D6E8C22" w14:textId="77777777" w:rsidR="00BD58E3" w:rsidRPr="002B4EF6" w:rsidRDefault="00BD58E3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3502C2BA" w14:textId="4AF4181F" w:rsidR="00BD58E3" w:rsidRPr="00834138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743" w:type="dxa"/>
            <w:shd w:val="clear" w:color="auto" w:fill="FFFFFF" w:themeFill="background1"/>
          </w:tcPr>
          <w:p w14:paraId="45F53342" w14:textId="360C70F4" w:rsidR="00BD58E3" w:rsidRPr="00BD58E3" w:rsidRDefault="00BD58E3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D58E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Cuantă de energie. Fotonul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ABC5513" w14:textId="515ADFC0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83648D">
              <w:rPr>
                <w:rFonts w:ascii="Times New Roman" w:hAnsi="Times New Roman" w:cs="Times New Roman"/>
                <w:sz w:val="24"/>
                <w:szCs w:val="24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56189B88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0913A440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D58E3" w:rsidRPr="002B4EF6" w14:paraId="78A16667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</w:tcPr>
          <w:p w14:paraId="3CAF2366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25EDDD31" w14:textId="77777777" w:rsidR="00BD58E3" w:rsidRPr="002B4EF6" w:rsidRDefault="00BD58E3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314B722D" w14:textId="2FBEA1B6" w:rsidR="00BD58E3" w:rsidRPr="00834138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743" w:type="dxa"/>
            <w:shd w:val="clear" w:color="auto" w:fill="FFFFFF" w:themeFill="background1"/>
          </w:tcPr>
          <w:p w14:paraId="3667E5DD" w14:textId="16561769" w:rsidR="00BD58E3" w:rsidRPr="00BD58E3" w:rsidRDefault="00BD58E3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D58E3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Rezolvarea problemelor.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4AEA2DFF" w14:textId="0281625F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83648D">
              <w:rPr>
                <w:rFonts w:ascii="Times New Roman" w:hAnsi="Times New Roman" w:cs="Times New Roman"/>
                <w:sz w:val="24"/>
                <w:szCs w:val="24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14F359E5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56CC59E4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D58E3" w:rsidRPr="002B4EF6" w14:paraId="000D968F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62E270CE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240E848D" w14:textId="77777777" w:rsidR="00BD58E3" w:rsidRPr="002B4EF6" w:rsidRDefault="00BD58E3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5BFFD669" w14:textId="356FE667" w:rsidR="00BD58E3" w:rsidRPr="00834138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743" w:type="dxa"/>
            <w:shd w:val="clear" w:color="auto" w:fill="FFFFFF" w:themeFill="background1"/>
          </w:tcPr>
          <w:p w14:paraId="00D15509" w14:textId="7FCCD7A7" w:rsidR="00BD58E3" w:rsidRPr="00BD58E3" w:rsidRDefault="00BD58E3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D58E3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Ecua</w:t>
            </w:r>
            <w:r w:rsidRPr="00BD58E3">
              <w:rPr>
                <w:rFonts w:ascii="Times New Roman" w:eastAsia="Cambria Math" w:hAnsi="Times New Roman" w:cs="Times New Roman"/>
                <w:sz w:val="28"/>
                <w:szCs w:val="28"/>
                <w:lang w:eastAsia="ro-MD"/>
              </w:rPr>
              <w:t>ț</w:t>
            </w:r>
            <w:r w:rsidRPr="00BD58E3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ia lui Einstein pentru fotoefect. 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9B7FA68" w14:textId="0E3782A8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83648D">
              <w:rPr>
                <w:rFonts w:ascii="Times New Roman" w:hAnsi="Times New Roman" w:cs="Times New Roman"/>
                <w:sz w:val="24"/>
                <w:szCs w:val="24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220E5435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1AC12DFA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D58E3" w:rsidRPr="002B4EF6" w14:paraId="0EE6433A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</w:tcPr>
          <w:p w14:paraId="24558B0C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00C40D74" w14:textId="77777777" w:rsidR="00BD58E3" w:rsidRPr="002B4EF6" w:rsidRDefault="00BD58E3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7C44BDD4" w14:textId="17D6AB72" w:rsidR="00BD58E3" w:rsidRPr="00834138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743" w:type="dxa"/>
            <w:shd w:val="clear" w:color="auto" w:fill="FFFFFF" w:themeFill="background1"/>
          </w:tcPr>
          <w:p w14:paraId="7433720A" w14:textId="707A30EE" w:rsidR="00BD58E3" w:rsidRPr="00BD58E3" w:rsidRDefault="00BD58E3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D58E3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4AAD0F5" w14:textId="3B750A98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83648D">
              <w:rPr>
                <w:rFonts w:ascii="Times New Roman" w:hAnsi="Times New Roman" w:cs="Times New Roman"/>
                <w:sz w:val="24"/>
                <w:szCs w:val="24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581F336D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4004B025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D58E3" w:rsidRPr="002B4EF6" w14:paraId="136ED16F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</w:tcPr>
          <w:p w14:paraId="32ADBBFF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4E11FAC1" w14:textId="77777777" w:rsidR="00BD58E3" w:rsidRPr="002B4EF6" w:rsidRDefault="00BD58E3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22CDA524" w14:textId="639D869A" w:rsidR="00BD58E3" w:rsidRPr="00834138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743" w:type="dxa"/>
            <w:shd w:val="clear" w:color="auto" w:fill="FFFFFF" w:themeFill="background1"/>
          </w:tcPr>
          <w:p w14:paraId="4645268D" w14:textId="1AB3FFB1" w:rsidR="00BD58E3" w:rsidRPr="00BD58E3" w:rsidRDefault="00BD58E3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D58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Aplicații practice ale efectului fotoelectric extern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5E4CC35" w14:textId="4EE296FA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83648D">
              <w:rPr>
                <w:rFonts w:ascii="Times New Roman" w:hAnsi="Times New Roman" w:cs="Times New Roman"/>
                <w:sz w:val="24"/>
                <w:szCs w:val="24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157AF70E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296499D9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D58E3" w:rsidRPr="002B4EF6" w14:paraId="5160E9FD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</w:tcPr>
          <w:p w14:paraId="1D653A43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4F78D2E3" w14:textId="77777777" w:rsidR="00BD58E3" w:rsidRPr="002B4EF6" w:rsidRDefault="00BD58E3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693F314B" w14:textId="32FB782B" w:rsidR="00BD58E3" w:rsidRPr="00834138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743" w:type="dxa"/>
            <w:shd w:val="clear" w:color="auto" w:fill="FFFFFF" w:themeFill="background1"/>
          </w:tcPr>
          <w:p w14:paraId="3852FA7D" w14:textId="0664EC11" w:rsidR="00BD58E3" w:rsidRPr="00BD58E3" w:rsidRDefault="00BD58E3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  <w:r w:rsidRPr="00BD58E3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Proprietă</w:t>
            </w:r>
            <w:r w:rsidRPr="00BD58E3">
              <w:rPr>
                <w:rFonts w:ascii="Times New Roman" w:eastAsia="Cambria Math" w:hAnsi="Times New Roman" w:cs="Times New Roman"/>
                <w:sz w:val="28"/>
                <w:szCs w:val="28"/>
                <w:lang w:eastAsia="ro-MD"/>
              </w:rPr>
              <w:t>ț</w:t>
            </w:r>
            <w:r w:rsidRPr="00BD58E3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ile ondulatorii ale materiei. Ipoteza lui Broglie. Dualismul undă-corpuscul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2606AFE" w14:textId="16DBFC1B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 w:rsidRPr="0083648D">
              <w:rPr>
                <w:rFonts w:ascii="Times New Roman" w:hAnsi="Times New Roman" w:cs="Times New Roman"/>
                <w:sz w:val="24"/>
                <w:szCs w:val="24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27F58D75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12408CA9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D58E3" w:rsidRPr="002B4EF6" w14:paraId="69C88900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</w:tcPr>
          <w:p w14:paraId="4FD9E430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7513E4E5" w14:textId="77777777" w:rsidR="00BD58E3" w:rsidRPr="002B4EF6" w:rsidRDefault="00BD58E3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17410EC5" w14:textId="1F68A0E4" w:rsidR="00BD58E3" w:rsidRPr="00834138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743" w:type="dxa"/>
            <w:shd w:val="clear" w:color="auto" w:fill="FFFFFF" w:themeFill="background1"/>
          </w:tcPr>
          <w:p w14:paraId="35E04C7F" w14:textId="68C0F595" w:rsidR="00BD58E3" w:rsidRPr="00BD58E3" w:rsidRDefault="00BD58E3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  <w:r w:rsidRPr="00BD58E3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Rezolvarea problemelor.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8E36F10" w14:textId="4B6BCB4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4828AB3A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5B3DB7FF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D58E3" w:rsidRPr="002B4EF6" w14:paraId="5BA6DD09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</w:tcPr>
          <w:p w14:paraId="384BB8F2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4C02F826" w14:textId="77777777" w:rsidR="00BD58E3" w:rsidRPr="002B4EF6" w:rsidRDefault="00BD58E3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28F6BAA6" w14:textId="5DAD9063" w:rsidR="00BD58E3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743" w:type="dxa"/>
            <w:shd w:val="clear" w:color="auto" w:fill="FFFFFF" w:themeFill="background1"/>
          </w:tcPr>
          <w:p w14:paraId="1C633AEA" w14:textId="4D9A31D1" w:rsidR="00BD58E3" w:rsidRPr="00BD58E3" w:rsidRDefault="00BD58E3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iCs/>
                <w:noProof w:val="0"/>
                <w:sz w:val="28"/>
                <w:szCs w:val="28"/>
              </w:rPr>
            </w:pPr>
            <w:r w:rsidRPr="00BD58E3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Sistematizare și generalizare.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5D7D6DC" w14:textId="32D94C36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645A8412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7F8991AF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D58E3" w:rsidRPr="002B4EF6" w14:paraId="69F59AC1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</w:tcPr>
          <w:p w14:paraId="5260BAE5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63EECAF7" w14:textId="77777777" w:rsidR="00BD58E3" w:rsidRPr="002B4EF6" w:rsidRDefault="00BD58E3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5AED5586" w14:textId="6BEB61E9" w:rsidR="00BD58E3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743" w:type="dxa"/>
            <w:shd w:val="clear" w:color="auto" w:fill="FFFFFF" w:themeFill="background1"/>
          </w:tcPr>
          <w:p w14:paraId="5DF6CFD1" w14:textId="2F75ECDA" w:rsidR="00BD58E3" w:rsidRPr="00BD58E3" w:rsidRDefault="00BD58E3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</w:rPr>
            </w:pPr>
            <w:r w:rsidRPr="00BD58E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o-MD"/>
              </w:rPr>
              <w:t>Evaluare sumativă ,,</w:t>
            </w:r>
            <w:r w:rsidRPr="00BD58E3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o-MD"/>
              </w:rPr>
              <w:t>Elemente de fizică cuantică”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08F7278" w14:textId="1A07EC63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7A2754DC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51EF7202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D58E3" w:rsidRPr="002B4EF6" w14:paraId="4665E177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</w:tcPr>
          <w:p w14:paraId="0DFD6A67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4DE79C93" w14:textId="77777777" w:rsidR="00BD58E3" w:rsidRPr="002B4EF6" w:rsidRDefault="00BD58E3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496EA538" w14:textId="490F0D59" w:rsidR="00BD58E3" w:rsidRPr="002B4EF6" w:rsidRDefault="00BD58E3" w:rsidP="00CF4A5A">
            <w:pPr>
              <w:ind w:right="-113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743" w:type="dxa"/>
            <w:shd w:val="clear" w:color="auto" w:fill="FFFFFF" w:themeFill="background1"/>
            <w:vAlign w:val="center"/>
          </w:tcPr>
          <w:p w14:paraId="34C52BD0" w14:textId="5A0C3D70" w:rsidR="00BD58E3" w:rsidRPr="00BD58E3" w:rsidRDefault="00BD58E3" w:rsidP="00CF4A5A">
            <w:pPr>
              <w:pStyle w:val="NoSpacing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D58E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B2E9592" w14:textId="6C413FAC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152CAEB3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6E36C664" w14:textId="77777777" w:rsidR="00BD58E3" w:rsidRPr="002B4EF6" w:rsidRDefault="00BD58E3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BD58E3" w:rsidRPr="003F367A" w14:paraId="5E35CCA0" w14:textId="77777777" w:rsidTr="00CF4A5A">
        <w:trPr>
          <w:trHeight w:val="352"/>
        </w:trPr>
        <w:tc>
          <w:tcPr>
            <w:tcW w:w="15154" w:type="dxa"/>
            <w:gridSpan w:val="10"/>
            <w:shd w:val="clear" w:color="auto" w:fill="FFFFFF" w:themeFill="background1"/>
          </w:tcPr>
          <w:p w14:paraId="4D8764E0" w14:textId="4F95E0AD" w:rsidR="00BD58E3" w:rsidRPr="00BD58E3" w:rsidRDefault="00BD58E3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D58E3">
              <w:rPr>
                <w:rFonts w:ascii="Times New Roman" w:hAnsi="Times New Roman" w:cs="Times New Roman"/>
                <w:i/>
                <w:sz w:val="28"/>
                <w:szCs w:val="28"/>
              </w:rPr>
              <w:t>Elemente noi de limbaj specific disciplinei:</w:t>
            </w:r>
            <w:r w:rsidRPr="00BD58E3">
              <w:rPr>
                <w:rFonts w:ascii="Times New Roman" w:hAnsi="Times New Roman" w:cs="Times New Roman"/>
                <w:sz w:val="28"/>
                <w:szCs w:val="28"/>
              </w:rPr>
              <w:t xml:space="preserve"> cuantă de energie, foton, efect fotoelectric, frecvență de prag, tensiune de frânare/stopare, celulă fotoelectrică, ipoteza lui Planck, ipoteza lui de Broglie, dualismul undă-corpuscul.</w:t>
            </w:r>
          </w:p>
        </w:tc>
      </w:tr>
      <w:tr w:rsidR="00D519C7" w:rsidRPr="002B4EF6" w14:paraId="218885B8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shd w:val="clear" w:color="auto" w:fill="C6D9F1" w:themeFill="text2" w:themeFillTint="33"/>
          </w:tcPr>
          <w:p w14:paraId="50F7FB81" w14:textId="77777777" w:rsidR="00D519C7" w:rsidRPr="002B4EF6" w:rsidRDefault="00D519C7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C6D9F1" w:themeFill="text2" w:themeFillTint="33"/>
          </w:tcPr>
          <w:p w14:paraId="5478547C" w14:textId="77777777" w:rsidR="00D519C7" w:rsidRPr="002B4EF6" w:rsidRDefault="00D519C7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C6D9F1" w:themeFill="text2" w:themeFillTint="33"/>
            <w:vAlign w:val="center"/>
          </w:tcPr>
          <w:p w14:paraId="274E03F9" w14:textId="2810E2D3" w:rsidR="00D519C7" w:rsidRPr="002B4EF6" w:rsidRDefault="00D519C7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  <w:t>VI.</w:t>
            </w:r>
          </w:p>
        </w:tc>
        <w:tc>
          <w:tcPr>
            <w:tcW w:w="4743" w:type="dxa"/>
            <w:shd w:val="clear" w:color="auto" w:fill="C6D9F1" w:themeFill="text2" w:themeFillTint="33"/>
          </w:tcPr>
          <w:p w14:paraId="76FB22A6" w14:textId="6680D112" w:rsidR="00D519C7" w:rsidRPr="00D519C7" w:rsidRDefault="00D519C7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D519C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  <w:t>Elemente de fizică a atomului</w:t>
            </w:r>
          </w:p>
        </w:tc>
        <w:tc>
          <w:tcPr>
            <w:tcW w:w="996" w:type="dxa"/>
            <w:shd w:val="clear" w:color="auto" w:fill="C6D9F1" w:themeFill="text2" w:themeFillTint="33"/>
            <w:vAlign w:val="center"/>
          </w:tcPr>
          <w:p w14:paraId="1B6D272E" w14:textId="6282D224" w:rsidR="00D519C7" w:rsidRPr="002B4EF6" w:rsidRDefault="00D519C7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7 ore</w:t>
            </w:r>
          </w:p>
        </w:tc>
        <w:tc>
          <w:tcPr>
            <w:tcW w:w="894" w:type="dxa"/>
            <w:shd w:val="clear" w:color="auto" w:fill="C6D9F1" w:themeFill="text2" w:themeFillTint="33"/>
          </w:tcPr>
          <w:p w14:paraId="4584C057" w14:textId="77777777" w:rsidR="00D519C7" w:rsidRPr="002B4EF6" w:rsidRDefault="00D519C7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C6D9F1" w:themeFill="text2" w:themeFillTint="33"/>
          </w:tcPr>
          <w:p w14:paraId="10D39F07" w14:textId="77777777" w:rsidR="00D519C7" w:rsidRPr="002B4EF6" w:rsidRDefault="00D519C7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Semestrul II</w:t>
            </w:r>
          </w:p>
        </w:tc>
      </w:tr>
      <w:tr w:rsidR="003E37DA" w:rsidRPr="003E37DA" w14:paraId="1F127B02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 w:val="restart"/>
            <w:shd w:val="clear" w:color="auto" w:fill="FFFFFF" w:themeFill="background1"/>
          </w:tcPr>
          <w:p w14:paraId="51C3A303" w14:textId="77777777" w:rsidR="003E37DA" w:rsidRPr="002B4EF6" w:rsidRDefault="003E37D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59519A55" w14:textId="77777777" w:rsidR="003E37DA" w:rsidRPr="002B4EF6" w:rsidRDefault="003E37D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1.</w:t>
            </w:r>
          </w:p>
          <w:p w14:paraId="060B860E" w14:textId="77777777" w:rsidR="003E37DA" w:rsidRPr="002B4EF6" w:rsidRDefault="003E37D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03226BE1" w14:textId="77777777" w:rsidR="003E37DA" w:rsidRPr="002B4EF6" w:rsidRDefault="003E37D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2.</w:t>
            </w:r>
          </w:p>
          <w:p w14:paraId="5A915155" w14:textId="77777777" w:rsidR="003E37DA" w:rsidRPr="002B4EF6" w:rsidRDefault="003E37D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13DCCFAD" w14:textId="77777777" w:rsidR="003E37DA" w:rsidRPr="002B4EF6" w:rsidRDefault="003E37D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3.</w:t>
            </w:r>
          </w:p>
          <w:p w14:paraId="1917E23D" w14:textId="77777777" w:rsidR="003E37DA" w:rsidRPr="002B4EF6" w:rsidRDefault="003E37D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23371049" w14:textId="77777777" w:rsidR="003E37DA" w:rsidRPr="002B4EF6" w:rsidRDefault="003E37D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4.</w:t>
            </w:r>
          </w:p>
          <w:p w14:paraId="46C320A4" w14:textId="77777777" w:rsidR="003E37DA" w:rsidRPr="002B4EF6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shd w:val="clear" w:color="auto" w:fill="FFFFFF" w:themeFill="background1"/>
          </w:tcPr>
          <w:p w14:paraId="7B53FBBD" w14:textId="77777777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  <w:t>6.1. Descrierea calitativă a diferitor modele de atomi.</w:t>
            </w:r>
          </w:p>
          <w:p w14:paraId="5FED72F3" w14:textId="77777777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  <w:t xml:space="preserve"> 6.2. Modelarea structurii atomului în baza rezultatelor experimentului Rutherford. </w:t>
            </w:r>
          </w:p>
          <w:p w14:paraId="335FC6B2" w14:textId="77777777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  <w:t xml:space="preserve">6.3. Argumentarea stabilității atomului pe baza postulatelor lui Bohr. </w:t>
            </w:r>
          </w:p>
          <w:p w14:paraId="7C565C26" w14:textId="77777777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6.4. Interpretarea în cadrul modelului Bohr a spectrelor atomice ale hidrogenului.</w:t>
            </w:r>
          </w:p>
          <w:p w14:paraId="181A1492" w14:textId="77777777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 6.5. Identificarea spectrelor de emisie/absorbție (spectre continue, de bandă, de linii). </w:t>
            </w:r>
          </w:p>
          <w:p w14:paraId="3B93D4C5" w14:textId="77777777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6.6. Descrierea fenomenului de tranziție cuantică, a efectului LASER și identificarea unor domenii de utilizare a laserului. </w:t>
            </w:r>
          </w:p>
          <w:p w14:paraId="46C811FD" w14:textId="1B25C0CD" w:rsidR="003E37DA" w:rsidRPr="002B4EF6" w:rsidRDefault="003E37DA" w:rsidP="00CF4A5A">
            <w:pPr>
              <w:pStyle w:val="NoSpacing"/>
              <w:jc w:val="both"/>
              <w:rPr>
                <w:b/>
                <w:noProof w:val="0"/>
                <w:sz w:val="28"/>
                <w:szCs w:val="28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lastRenderedPageBreak/>
              <w:t>6.7. Protejarea personală și colectivă în diverse activități cu utilizarea laserului</w:t>
            </w:r>
            <w:r w:rsidRPr="003E37DA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.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0466EBA8" w14:textId="599ACE86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</w:pPr>
            <w:r w:rsidRPr="00D519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  <w:lastRenderedPageBreak/>
              <w:t>69.</w:t>
            </w:r>
          </w:p>
        </w:tc>
        <w:tc>
          <w:tcPr>
            <w:tcW w:w="4743" w:type="dxa"/>
            <w:shd w:val="clear" w:color="auto" w:fill="FFFFFF" w:themeFill="background1"/>
          </w:tcPr>
          <w:p w14:paraId="7B6B5036" w14:textId="3B2B7C32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Experien</w:t>
            </w:r>
            <w:r w:rsidRPr="003E37DA">
              <w:rPr>
                <w:rFonts w:ascii="Times New Roman" w:eastAsia="Cambria Math" w:hAnsi="Times New Roman" w:cs="Times New Roman"/>
                <w:sz w:val="28"/>
                <w:szCs w:val="28"/>
                <w:lang w:eastAsia="ro-MD"/>
              </w:rPr>
              <w:t>ț</w:t>
            </w: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a lui Rutherford. Modelul planetar al atomului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5EF1330F" w14:textId="136382AF" w:rsidR="003E37DA" w:rsidRPr="003E37DA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6640A1A3" w14:textId="77777777" w:rsidR="003E37DA" w:rsidRPr="002B4EF6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5885C63A" w14:textId="77777777" w:rsidR="003E37DA" w:rsidRPr="002B4EF6" w:rsidRDefault="003E37D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3E37DA" w:rsidRPr="002B4EF6" w14:paraId="04747B79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</w:tcPr>
          <w:p w14:paraId="2CF8FF01" w14:textId="77777777" w:rsidR="003E37DA" w:rsidRPr="002B4EF6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675B85AE" w14:textId="77777777" w:rsidR="003E37DA" w:rsidRPr="002B4EF6" w:rsidRDefault="003E37DA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3D244684" w14:textId="5A4DA509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  <w:t>70.</w:t>
            </w:r>
          </w:p>
        </w:tc>
        <w:tc>
          <w:tcPr>
            <w:tcW w:w="4743" w:type="dxa"/>
            <w:shd w:val="clear" w:color="auto" w:fill="FFFFFF" w:themeFill="background1"/>
          </w:tcPr>
          <w:p w14:paraId="33B21BC8" w14:textId="0E486129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Postulatele lui Bohr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52E09BBA" w14:textId="6B99392E" w:rsidR="003E37DA" w:rsidRPr="003E37DA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0DC300C5" w14:textId="77777777" w:rsidR="003E37DA" w:rsidRPr="002B4EF6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0D014303" w14:textId="77777777" w:rsidR="003E37DA" w:rsidRPr="002B4EF6" w:rsidRDefault="003E37D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3E37DA" w:rsidRPr="002B4EF6" w14:paraId="6A23C276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</w:tcPr>
          <w:p w14:paraId="24E14254" w14:textId="77777777" w:rsidR="003E37DA" w:rsidRPr="002B4EF6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70BA530D" w14:textId="77777777" w:rsidR="003E37DA" w:rsidRPr="002B4EF6" w:rsidRDefault="003E37DA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3710FEF4" w14:textId="3C0B7BA6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  <w:t>71.</w:t>
            </w:r>
          </w:p>
        </w:tc>
        <w:tc>
          <w:tcPr>
            <w:tcW w:w="4743" w:type="dxa"/>
            <w:shd w:val="clear" w:color="auto" w:fill="FFFFFF" w:themeFill="background1"/>
          </w:tcPr>
          <w:p w14:paraId="22119967" w14:textId="09C410F4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Modelul cuantic al atomului de hidrogen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1836D831" w14:textId="70339018" w:rsidR="003E37DA" w:rsidRPr="003E37DA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0B108621" w14:textId="77777777" w:rsidR="003E37DA" w:rsidRPr="002B4EF6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13F6478E" w14:textId="77777777" w:rsidR="003E37DA" w:rsidRPr="002B4EF6" w:rsidRDefault="003E37D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3E37DA" w:rsidRPr="003E37DA" w14:paraId="6D3368FE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</w:tcPr>
          <w:p w14:paraId="6E0CC60E" w14:textId="77777777" w:rsidR="003E37DA" w:rsidRPr="002B4EF6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7B16FFA4" w14:textId="77777777" w:rsidR="003E37DA" w:rsidRPr="002B4EF6" w:rsidRDefault="003E37DA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3C5A40D2" w14:textId="271DA9A7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  <w:t>72.</w:t>
            </w:r>
          </w:p>
        </w:tc>
        <w:tc>
          <w:tcPr>
            <w:tcW w:w="4743" w:type="dxa"/>
            <w:shd w:val="clear" w:color="auto" w:fill="FFFFFF" w:themeFill="background1"/>
          </w:tcPr>
          <w:p w14:paraId="6D759712" w14:textId="41CB16D0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Tipuri de spectre. Aplicații. Spectrometrul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53318520" w14:textId="052BE8A0" w:rsidR="003E37DA" w:rsidRPr="003E37DA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2DCCF292" w14:textId="77777777" w:rsidR="003E37DA" w:rsidRPr="002B4EF6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2A828BA1" w14:textId="77777777" w:rsidR="003E37DA" w:rsidRPr="002B4EF6" w:rsidRDefault="003E37D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3E37DA" w:rsidRPr="002B4EF6" w14:paraId="4C8212AA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</w:tcPr>
          <w:p w14:paraId="1C4416E9" w14:textId="77777777" w:rsidR="003E37DA" w:rsidRPr="002B4EF6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7B2FB538" w14:textId="77777777" w:rsidR="003E37DA" w:rsidRPr="002B4EF6" w:rsidRDefault="003E37DA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7048179B" w14:textId="5782C18F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  <w:t>73.</w:t>
            </w:r>
          </w:p>
        </w:tc>
        <w:tc>
          <w:tcPr>
            <w:tcW w:w="4743" w:type="dxa"/>
            <w:shd w:val="clear" w:color="auto" w:fill="FFFFFF" w:themeFill="background1"/>
          </w:tcPr>
          <w:p w14:paraId="18BE95AA" w14:textId="27370FEB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 xml:space="preserve">Emisia spontană </w:t>
            </w:r>
            <w:r w:rsidRPr="003E37DA">
              <w:rPr>
                <w:rFonts w:ascii="Times New Roman" w:eastAsia="Cambria Math" w:hAnsi="Times New Roman" w:cs="Times New Roman"/>
                <w:color w:val="000000"/>
                <w:sz w:val="28"/>
                <w:szCs w:val="28"/>
                <w:lang w:eastAsia="ro-MD"/>
              </w:rPr>
              <w:t>ș</w:t>
            </w:r>
            <w:r w:rsidRPr="003E37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i indusă. Efectul LASER (calitativ). Aplica</w:t>
            </w:r>
            <w:r w:rsidRPr="003E37DA">
              <w:rPr>
                <w:rFonts w:ascii="Times New Roman" w:eastAsia="Cambria Math" w:hAnsi="Times New Roman" w:cs="Times New Roman"/>
                <w:color w:val="000000"/>
                <w:sz w:val="28"/>
                <w:szCs w:val="28"/>
                <w:lang w:eastAsia="ro-MD"/>
              </w:rPr>
              <w:t>ț</w:t>
            </w:r>
            <w:r w:rsidRPr="003E37D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ii în diferite domenii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2805414" w14:textId="0087F801" w:rsidR="003E37DA" w:rsidRPr="003E37DA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70265B61" w14:textId="77777777" w:rsidR="003E37DA" w:rsidRPr="002B4EF6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0A8C8975" w14:textId="77777777" w:rsidR="003E37DA" w:rsidRPr="002B4EF6" w:rsidRDefault="003E37D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3E37DA" w:rsidRPr="003E37DA" w14:paraId="0788916F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</w:tcPr>
          <w:p w14:paraId="5D709996" w14:textId="77777777" w:rsidR="003E37DA" w:rsidRPr="002B4EF6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43C1008F" w14:textId="77777777" w:rsidR="003E37DA" w:rsidRPr="002B4EF6" w:rsidRDefault="003E37DA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5E3F4B75" w14:textId="0C955292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  <w:t>74.</w:t>
            </w:r>
          </w:p>
        </w:tc>
        <w:tc>
          <w:tcPr>
            <w:tcW w:w="4743" w:type="dxa"/>
            <w:shd w:val="clear" w:color="auto" w:fill="FFFFFF" w:themeFill="background1"/>
          </w:tcPr>
          <w:p w14:paraId="066A627F" w14:textId="77777777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o-MD"/>
              </w:rPr>
            </w:pPr>
            <w:r w:rsidRPr="003E37D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o-MD"/>
              </w:rPr>
              <w:t>Sistematizare și generalizare.</w:t>
            </w:r>
          </w:p>
          <w:p w14:paraId="3D3EBBB8" w14:textId="3A51577D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o-MD"/>
              </w:rPr>
              <w:t>Evaluare sumativă ,,Elemente de fizică a atomului”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AB4511F" w14:textId="7B41E27A" w:rsidR="003E37DA" w:rsidRPr="003E37DA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6298CC7B" w14:textId="77777777" w:rsidR="003E37DA" w:rsidRPr="002B4EF6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1AE969B2" w14:textId="77777777" w:rsidR="003E37DA" w:rsidRPr="002B4EF6" w:rsidRDefault="003E37D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3E37DA" w:rsidRPr="003E37DA" w14:paraId="77F0193A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</w:tcPr>
          <w:p w14:paraId="78DA692B" w14:textId="77777777" w:rsidR="003E37DA" w:rsidRPr="002B4EF6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6E017DA5" w14:textId="77777777" w:rsidR="003E37DA" w:rsidRPr="002B4EF6" w:rsidRDefault="003E37DA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4A3E19DA" w14:textId="6BEE46D9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  <w:t>75.</w:t>
            </w:r>
          </w:p>
        </w:tc>
        <w:tc>
          <w:tcPr>
            <w:tcW w:w="4743" w:type="dxa"/>
            <w:shd w:val="clear" w:color="auto" w:fill="FFFFFF" w:themeFill="background1"/>
            <w:vAlign w:val="center"/>
          </w:tcPr>
          <w:p w14:paraId="4B72A439" w14:textId="5D961679" w:rsidR="003E37DA" w:rsidRPr="003E37DA" w:rsidRDefault="003E37DA" w:rsidP="00CF4A5A">
            <w:pPr>
              <w:pStyle w:val="NoSpacing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3E37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8130B5B" w14:textId="299A514B" w:rsidR="003E37DA" w:rsidRPr="003E37DA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5DA76412" w14:textId="77777777" w:rsidR="003E37DA" w:rsidRPr="002B4EF6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79B6E159" w14:textId="77777777" w:rsidR="003E37DA" w:rsidRPr="002B4EF6" w:rsidRDefault="003E37D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3E37DA" w:rsidRPr="002B4EF6" w14:paraId="5C22617C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shd w:val="clear" w:color="auto" w:fill="C6D9F1" w:themeFill="text2" w:themeFillTint="33"/>
          </w:tcPr>
          <w:p w14:paraId="4FDC4B4C" w14:textId="77777777" w:rsidR="003E37DA" w:rsidRPr="002B4EF6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C6D9F1" w:themeFill="text2" w:themeFillTint="33"/>
          </w:tcPr>
          <w:p w14:paraId="51417D6C" w14:textId="77777777" w:rsidR="003E37DA" w:rsidRPr="002B4EF6" w:rsidRDefault="003E37DA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C6D9F1" w:themeFill="text2" w:themeFillTint="33"/>
            <w:vAlign w:val="center"/>
          </w:tcPr>
          <w:p w14:paraId="587577C4" w14:textId="45CD6273" w:rsidR="003E37DA" w:rsidRPr="00B867F6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  <w:t>V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  <w:t>I</w:t>
            </w:r>
            <w:r w:rsidRPr="00B867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  <w:t>I.</w:t>
            </w:r>
          </w:p>
        </w:tc>
        <w:tc>
          <w:tcPr>
            <w:tcW w:w="4743" w:type="dxa"/>
            <w:shd w:val="clear" w:color="auto" w:fill="C6D9F1" w:themeFill="text2" w:themeFillTint="33"/>
          </w:tcPr>
          <w:p w14:paraId="2D808ABF" w14:textId="0C21827D" w:rsidR="003E37DA" w:rsidRPr="00D519C7" w:rsidRDefault="003E37DA" w:rsidP="00CF4A5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</w:pPr>
            <w:r w:rsidRPr="00D519C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  <w:t>Elemente de fizică a nucleului atomic. Particule elementare</w:t>
            </w:r>
          </w:p>
        </w:tc>
        <w:tc>
          <w:tcPr>
            <w:tcW w:w="996" w:type="dxa"/>
            <w:shd w:val="clear" w:color="auto" w:fill="C6D9F1" w:themeFill="text2" w:themeFillTint="33"/>
            <w:vAlign w:val="center"/>
          </w:tcPr>
          <w:p w14:paraId="3757947C" w14:textId="73883889" w:rsidR="003E37DA" w:rsidRPr="00B867F6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1</w:t>
            </w:r>
            <w:r w:rsidRPr="00B867F6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 xml:space="preserve"> ore</w:t>
            </w:r>
          </w:p>
        </w:tc>
        <w:tc>
          <w:tcPr>
            <w:tcW w:w="894" w:type="dxa"/>
            <w:shd w:val="clear" w:color="auto" w:fill="C6D9F1" w:themeFill="text2" w:themeFillTint="33"/>
          </w:tcPr>
          <w:p w14:paraId="35E81D62" w14:textId="77777777" w:rsidR="003E37DA" w:rsidRPr="002B4EF6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C6D9F1" w:themeFill="text2" w:themeFillTint="33"/>
            <w:vAlign w:val="center"/>
          </w:tcPr>
          <w:p w14:paraId="24BC0541" w14:textId="16815B63" w:rsidR="003E37DA" w:rsidRPr="002B4EF6" w:rsidRDefault="003E37D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Semestrul II</w:t>
            </w:r>
          </w:p>
        </w:tc>
      </w:tr>
      <w:tr w:rsidR="003E37DA" w:rsidRPr="003E37DA" w14:paraId="55EE9CAF" w14:textId="77777777" w:rsidTr="00CF4A5A">
        <w:trPr>
          <w:gridAfter w:val="2"/>
          <w:wAfter w:w="22" w:type="dxa"/>
          <w:trHeight w:val="2057"/>
        </w:trPr>
        <w:tc>
          <w:tcPr>
            <w:tcW w:w="1435" w:type="dxa"/>
            <w:vMerge w:val="restart"/>
            <w:shd w:val="clear" w:color="auto" w:fill="FFFFFF" w:themeFill="background1"/>
          </w:tcPr>
          <w:p w14:paraId="19584D7D" w14:textId="77777777" w:rsidR="003E37DA" w:rsidRPr="002B4EF6" w:rsidRDefault="003E37D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6BA1731D" w14:textId="77777777" w:rsidR="003E37DA" w:rsidRPr="002B4EF6" w:rsidRDefault="003E37D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1.</w:t>
            </w:r>
          </w:p>
          <w:p w14:paraId="2BCA11C4" w14:textId="77777777" w:rsidR="003E37DA" w:rsidRPr="002B4EF6" w:rsidRDefault="003E37D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02184F91" w14:textId="77777777" w:rsidR="003E37DA" w:rsidRPr="002B4EF6" w:rsidRDefault="003E37D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79B12C76" w14:textId="77777777" w:rsidR="003E37DA" w:rsidRPr="002B4EF6" w:rsidRDefault="003E37D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2.</w:t>
            </w:r>
          </w:p>
          <w:p w14:paraId="1D03B351" w14:textId="77777777" w:rsidR="003E37DA" w:rsidRPr="002B4EF6" w:rsidRDefault="003E37D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3202EBFD" w14:textId="77777777" w:rsidR="003E37DA" w:rsidRPr="002B4EF6" w:rsidRDefault="003E37D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35242047" w14:textId="77777777" w:rsidR="003E37DA" w:rsidRPr="002B4EF6" w:rsidRDefault="003E37D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3.</w:t>
            </w:r>
          </w:p>
          <w:p w14:paraId="45F715B1" w14:textId="77777777" w:rsidR="003E37DA" w:rsidRPr="002B4EF6" w:rsidRDefault="003E37D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3307EF3C" w14:textId="77777777" w:rsidR="003E37DA" w:rsidRPr="002B4EF6" w:rsidRDefault="003E37D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</w:p>
          <w:p w14:paraId="527192A8" w14:textId="77777777" w:rsidR="003E37DA" w:rsidRPr="002B4EF6" w:rsidRDefault="003E37DA" w:rsidP="00CF4A5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</w:pPr>
            <w:r w:rsidRPr="002B4EF6">
              <w:rPr>
                <w:rFonts w:ascii="Times New Roman" w:eastAsia="Calibri" w:hAnsi="Times New Roman" w:cs="Times New Roman"/>
                <w:noProof w:val="0"/>
                <w:sz w:val="28"/>
                <w:szCs w:val="28"/>
              </w:rPr>
              <w:t>4.</w:t>
            </w:r>
          </w:p>
          <w:p w14:paraId="151616AB" w14:textId="14838F3B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 w:val="restart"/>
            <w:shd w:val="clear" w:color="auto" w:fill="FFFFFF" w:themeFill="background1"/>
          </w:tcPr>
          <w:p w14:paraId="3470D623" w14:textId="77777777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7.1. Caracterizarea nucleelor atomice, utilizând proprietățile generale ale acestora: dimensiuni, masă, sarcină electrică, structură.</w:t>
            </w:r>
          </w:p>
          <w:p w14:paraId="67D3BEB9" w14:textId="77777777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7.2. Evidențierea stabilității diferitor nuclee în funcție de structura acestora și energia de legătură pe nucleon.</w:t>
            </w:r>
          </w:p>
          <w:p w14:paraId="4148C062" w14:textId="77777777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7.3. Aplicarea formulei de calculare a energiei de legătură a nucleului și a energiei de legătură pe nucleon la rezolvarea problemelor.</w:t>
            </w:r>
          </w:p>
          <w:p w14:paraId="1F094F23" w14:textId="77777777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7.4. Explicarea proceselor de dezintegrare α, β, γ.</w:t>
            </w:r>
          </w:p>
          <w:p w14:paraId="432DBBE5" w14:textId="77777777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7.5. Aplicarea legii dezintegrării radioactive, a legii conservării numărului de sarcină și a legii conservării numărului de masă la rezolvarea problemelor / situațiilor-problemă.</w:t>
            </w:r>
          </w:p>
          <w:p w14:paraId="4C8E1349" w14:textId="77777777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7.6. Descrierea construcției și a principiului de funcționare a reactorului nuclear, estimarea posibilelor efecte ale accidentelor nucleare.</w:t>
            </w:r>
          </w:p>
          <w:p w14:paraId="0186C239" w14:textId="77777777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lastRenderedPageBreak/>
              <w:t>7.7. Identificarea efectelor utilizării armamentului nuclear, a efectelor biologice ale radiațiilor ionizante, a unor dispozitive utilizate pentru detectarea și măsurarea radiațiilor și cunoașterea regulilor de protecție.</w:t>
            </w:r>
          </w:p>
          <w:p w14:paraId="29D5AAFF" w14:textId="77777777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7.8. Evaluarea perspectivelor utilizării fuziuniinucleare ca sursă de energie a viitorului.</w:t>
            </w:r>
          </w:p>
          <w:p w14:paraId="0B704FCD" w14:textId="77777777" w:rsidR="003E37DA" w:rsidRPr="00D519C7" w:rsidRDefault="003E37DA" w:rsidP="00CF4A5A">
            <w:pPr>
              <w:ind w:left="1"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6EB22F5B" w14:textId="5915FE99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  <w:lastRenderedPageBreak/>
              <w:t>76.</w:t>
            </w:r>
          </w:p>
        </w:tc>
        <w:tc>
          <w:tcPr>
            <w:tcW w:w="4743" w:type="dxa"/>
            <w:shd w:val="clear" w:color="auto" w:fill="FFFFFF" w:themeFill="background1"/>
          </w:tcPr>
          <w:p w14:paraId="44CFA5A0" w14:textId="44D9762B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Nucleul atomic. Proprietățile generale, structura nucleului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D11D6CB" w14:textId="102BF75E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606A2A9F" w14:textId="77777777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63F1FFC9" w14:textId="77777777" w:rsidR="003E37DA" w:rsidRPr="00D519C7" w:rsidRDefault="003E37D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3E37DA" w:rsidRPr="002B4EF6" w14:paraId="42707B8C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</w:tcPr>
          <w:p w14:paraId="11958B25" w14:textId="77777777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3107B9B9" w14:textId="77777777" w:rsidR="003E37DA" w:rsidRPr="00D519C7" w:rsidRDefault="003E37DA" w:rsidP="00CF4A5A">
            <w:pPr>
              <w:ind w:left="176"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106CB94A" w14:textId="3280CDFD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  <w:t>77.</w:t>
            </w:r>
          </w:p>
        </w:tc>
        <w:tc>
          <w:tcPr>
            <w:tcW w:w="4743" w:type="dxa"/>
            <w:shd w:val="clear" w:color="auto" w:fill="FFFFFF" w:themeFill="background1"/>
          </w:tcPr>
          <w:p w14:paraId="360CFF82" w14:textId="65973586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Energia de legătură. Stabilitatea  nucleului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BB2FDD6" w14:textId="01BD9650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0CC0CBE5" w14:textId="77777777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5B5AB8CD" w14:textId="77777777" w:rsidR="003E37DA" w:rsidRPr="00D519C7" w:rsidRDefault="003E37D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3E37DA" w:rsidRPr="003E37DA" w14:paraId="778D94A7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</w:tcPr>
          <w:p w14:paraId="1A7ADC55" w14:textId="77777777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76635C6D" w14:textId="77777777" w:rsidR="003E37DA" w:rsidRPr="00D519C7" w:rsidRDefault="003E37DA" w:rsidP="00CF4A5A">
            <w:pPr>
              <w:ind w:left="176"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5CDDC09A" w14:textId="7F796D06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  <w:t>78.</w:t>
            </w:r>
          </w:p>
        </w:tc>
        <w:tc>
          <w:tcPr>
            <w:tcW w:w="4743" w:type="dxa"/>
            <w:shd w:val="clear" w:color="auto" w:fill="FFFFFF" w:themeFill="background1"/>
          </w:tcPr>
          <w:p w14:paraId="4232A94A" w14:textId="74ED30B7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Radioactivitatea. Dezintegrarea radioactivă. Legea dezintegrării radioactive 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C955174" w14:textId="613C2146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7762933F" w14:textId="77777777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1BB7DC5D" w14:textId="77777777" w:rsidR="003E37DA" w:rsidRPr="00D519C7" w:rsidRDefault="003E37D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3E37DA" w:rsidRPr="002B4EF6" w14:paraId="31803C7F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</w:tcPr>
          <w:p w14:paraId="608DA5C7" w14:textId="77777777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351DBA35" w14:textId="77777777" w:rsidR="003E37DA" w:rsidRPr="00D519C7" w:rsidRDefault="003E37DA" w:rsidP="00CF4A5A">
            <w:pPr>
              <w:ind w:left="176"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507D40D8" w14:textId="636B789D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  <w:t>79.</w:t>
            </w:r>
          </w:p>
        </w:tc>
        <w:tc>
          <w:tcPr>
            <w:tcW w:w="4743" w:type="dxa"/>
            <w:shd w:val="clear" w:color="auto" w:fill="FFFFFF" w:themeFill="background1"/>
          </w:tcPr>
          <w:p w14:paraId="702D8425" w14:textId="4A72D0EB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Reac</w:t>
            </w:r>
            <w:r w:rsidRPr="003E37DA">
              <w:rPr>
                <w:rFonts w:ascii="Times New Roman" w:eastAsia="Cambria Math" w:hAnsi="Times New Roman" w:cs="Times New Roman"/>
                <w:sz w:val="28"/>
                <w:szCs w:val="28"/>
                <w:lang w:eastAsia="ro-MD"/>
              </w:rPr>
              <w:t>ț</w:t>
            </w: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ii nucleare. Legi de conservare în reac</w:t>
            </w:r>
            <w:r w:rsidRPr="003E37DA">
              <w:rPr>
                <w:rFonts w:ascii="Times New Roman" w:eastAsia="Cambria Math" w:hAnsi="Times New Roman" w:cs="Times New Roman"/>
                <w:sz w:val="28"/>
                <w:szCs w:val="28"/>
                <w:lang w:eastAsia="ro-MD"/>
              </w:rPr>
              <w:t>ț</w:t>
            </w: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ii nucleare (a numărului de sarcină, a numărului de masă)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1D336BF1" w14:textId="5AD56CB2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58C0B0A0" w14:textId="77777777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7344CD2D" w14:textId="77777777" w:rsidR="003E37DA" w:rsidRPr="00D519C7" w:rsidRDefault="003E37D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3E37DA" w:rsidRPr="002B4EF6" w14:paraId="0CD62510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</w:tcPr>
          <w:p w14:paraId="6D5CE544" w14:textId="77777777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1FD447D5" w14:textId="77777777" w:rsidR="003E37DA" w:rsidRPr="00D519C7" w:rsidRDefault="003E37DA" w:rsidP="00CF4A5A">
            <w:pPr>
              <w:ind w:left="176"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2DD48009" w14:textId="3ED6C581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  <w:t>80.</w:t>
            </w:r>
          </w:p>
        </w:tc>
        <w:tc>
          <w:tcPr>
            <w:tcW w:w="4743" w:type="dxa"/>
            <w:shd w:val="clear" w:color="auto" w:fill="FFFFFF" w:themeFill="background1"/>
          </w:tcPr>
          <w:p w14:paraId="4C40A1F3" w14:textId="31C5ABB4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691C875" w14:textId="48B7D995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01C420E7" w14:textId="77777777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5C2EDCB6" w14:textId="77777777" w:rsidR="003E37DA" w:rsidRPr="00D519C7" w:rsidRDefault="003E37D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3E37DA" w:rsidRPr="002B4EF6" w14:paraId="6F1F00FE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</w:tcPr>
          <w:p w14:paraId="6982B147" w14:textId="77777777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55D7F0EB" w14:textId="77777777" w:rsidR="003E37DA" w:rsidRPr="00D519C7" w:rsidRDefault="003E37DA" w:rsidP="00CF4A5A">
            <w:pPr>
              <w:ind w:left="176"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58425870" w14:textId="06F623D2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  <w:t>81.</w:t>
            </w:r>
          </w:p>
        </w:tc>
        <w:tc>
          <w:tcPr>
            <w:tcW w:w="4743" w:type="dxa"/>
            <w:shd w:val="clear" w:color="auto" w:fill="FFFFFF" w:themeFill="background1"/>
          </w:tcPr>
          <w:p w14:paraId="04479E34" w14:textId="0758D430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Fisiunea nucleelor. Reactorul nuclear. Fuziunea nucleară. Energetica termonucleară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4A8CD861" w14:textId="5022F8B4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1855D084" w14:textId="77777777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2F2D122C" w14:textId="77777777" w:rsidR="003E37DA" w:rsidRPr="00D519C7" w:rsidRDefault="003E37D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3E37DA" w:rsidRPr="003E37DA" w14:paraId="563C3856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</w:tcPr>
          <w:p w14:paraId="0D597DB4" w14:textId="77777777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3D382BE5" w14:textId="77777777" w:rsidR="003E37DA" w:rsidRPr="00D519C7" w:rsidRDefault="003E37DA" w:rsidP="00CF4A5A">
            <w:pPr>
              <w:ind w:left="176"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2EF8D14D" w14:textId="5AFB70D7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  <w:t>82.</w:t>
            </w:r>
          </w:p>
        </w:tc>
        <w:tc>
          <w:tcPr>
            <w:tcW w:w="4743" w:type="dxa"/>
            <w:shd w:val="clear" w:color="auto" w:fill="FFFFFF" w:themeFill="background1"/>
          </w:tcPr>
          <w:p w14:paraId="75D0E6F6" w14:textId="77777777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Detectori de radia</w:t>
            </w:r>
            <w:r w:rsidRPr="003E37DA">
              <w:rPr>
                <w:rFonts w:ascii="Times New Roman" w:eastAsia="Cambria Math" w:hAnsi="Times New Roman" w:cs="Times New Roman"/>
                <w:sz w:val="28"/>
                <w:szCs w:val="28"/>
                <w:lang w:eastAsia="ro-MD"/>
              </w:rPr>
              <w:t>ț</w:t>
            </w: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ii ionizante. </w:t>
            </w:r>
          </w:p>
          <w:p w14:paraId="1A823A09" w14:textId="6A396E0A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Aplicații.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10F9348D" w14:textId="68ABE77B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4361D16D" w14:textId="77777777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1AAC1206" w14:textId="77777777" w:rsidR="003E37DA" w:rsidRPr="00D519C7" w:rsidRDefault="003E37D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3E37DA" w:rsidRPr="002B4EF6" w14:paraId="583EB683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</w:tcPr>
          <w:p w14:paraId="0F621D74" w14:textId="77777777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4210A6C9" w14:textId="77777777" w:rsidR="003E37DA" w:rsidRPr="00D519C7" w:rsidRDefault="003E37DA" w:rsidP="00CF4A5A">
            <w:pPr>
              <w:ind w:left="176"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13DB36FA" w14:textId="727EDD3C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  <w:t>83.</w:t>
            </w:r>
          </w:p>
        </w:tc>
        <w:tc>
          <w:tcPr>
            <w:tcW w:w="4743" w:type="dxa"/>
            <w:shd w:val="clear" w:color="auto" w:fill="FFFFFF" w:themeFill="background1"/>
          </w:tcPr>
          <w:p w14:paraId="383F6D72" w14:textId="77777777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i/>
                <w:sz w:val="28"/>
                <w:szCs w:val="28"/>
                <w:lang w:eastAsia="ro-MD"/>
              </w:rPr>
              <w:t>Lucrare de laborator nr. 4</w:t>
            </w:r>
          </w:p>
          <w:p w14:paraId="5BD8D302" w14:textId="745672E5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 </w:t>
            </w:r>
            <w:r w:rsidRPr="003E37DA">
              <w:rPr>
                <w:rFonts w:ascii="Times New Roman" w:hAnsi="Times New Roman" w:cs="Times New Roman"/>
                <w:i/>
                <w:sz w:val="28"/>
                <w:szCs w:val="28"/>
                <w:lang w:eastAsia="ro-MD"/>
              </w:rPr>
              <w:t>”Studiul urmelor particulelor elementare încărcate”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823EACA" w14:textId="25DC4E93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04F312EA" w14:textId="77777777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7C295214" w14:textId="77777777" w:rsidR="003E37DA" w:rsidRPr="00D519C7" w:rsidRDefault="003E37D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3E37DA" w:rsidRPr="002B4EF6" w14:paraId="0C6B7A14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</w:tcPr>
          <w:p w14:paraId="0B2CE7EC" w14:textId="77777777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54C9F4B7" w14:textId="77777777" w:rsidR="003E37DA" w:rsidRPr="00D519C7" w:rsidRDefault="003E37DA" w:rsidP="00CF4A5A">
            <w:pPr>
              <w:ind w:left="176"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62BE0238" w14:textId="39FB7346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  <w:t>84.</w:t>
            </w:r>
          </w:p>
        </w:tc>
        <w:tc>
          <w:tcPr>
            <w:tcW w:w="4743" w:type="dxa"/>
            <w:shd w:val="clear" w:color="auto" w:fill="FFFFFF" w:themeFill="background1"/>
          </w:tcPr>
          <w:p w14:paraId="2E681435" w14:textId="3382BC25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Protec</w:t>
            </w:r>
            <w:r w:rsidRPr="003E37DA">
              <w:rPr>
                <w:rFonts w:ascii="Times New Roman" w:eastAsia="Cambria Math" w:hAnsi="Times New Roman" w:cs="Times New Roman"/>
                <w:sz w:val="28"/>
                <w:szCs w:val="28"/>
                <w:lang w:eastAsia="ro-MD"/>
              </w:rPr>
              <w:t>ț</w:t>
            </w: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ia contra radia</w:t>
            </w:r>
            <w:r w:rsidRPr="003E37DA">
              <w:rPr>
                <w:rFonts w:ascii="Times New Roman" w:eastAsia="Cambria Math" w:hAnsi="Times New Roman" w:cs="Times New Roman"/>
                <w:sz w:val="28"/>
                <w:szCs w:val="28"/>
                <w:lang w:eastAsia="ro-MD"/>
              </w:rPr>
              <w:t>ț</w:t>
            </w: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iilor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9DC0460" w14:textId="0FBF1EAB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38A0CFE3" w14:textId="77777777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0C53F85B" w14:textId="77777777" w:rsidR="003E37DA" w:rsidRPr="00D519C7" w:rsidRDefault="003E37D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3E37DA" w:rsidRPr="002B4EF6" w14:paraId="39E3B973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</w:tcPr>
          <w:p w14:paraId="31B7E52A" w14:textId="77777777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76DF5319" w14:textId="77777777" w:rsidR="003E37DA" w:rsidRPr="00D519C7" w:rsidRDefault="003E37DA" w:rsidP="00CF4A5A">
            <w:pPr>
              <w:ind w:left="176"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7083D3ED" w14:textId="1B43CB64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  <w:t>85.</w:t>
            </w:r>
          </w:p>
        </w:tc>
        <w:tc>
          <w:tcPr>
            <w:tcW w:w="4743" w:type="dxa"/>
            <w:shd w:val="clear" w:color="auto" w:fill="FFFFFF" w:themeFill="background1"/>
          </w:tcPr>
          <w:p w14:paraId="3978A225" w14:textId="77777777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Sistematizare și generalizare.</w:t>
            </w:r>
          </w:p>
          <w:p w14:paraId="0C661008" w14:textId="63F142F3" w:rsidR="003E37DA" w:rsidRPr="003E37DA" w:rsidRDefault="003E37DA" w:rsidP="00CF4A5A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3E37DA">
              <w:rPr>
                <w:rFonts w:ascii="Times New Roman" w:hAnsi="Times New Roman" w:cs="Times New Roman"/>
                <w:i/>
                <w:sz w:val="28"/>
                <w:szCs w:val="28"/>
                <w:lang w:eastAsia="ro-MD"/>
              </w:rPr>
              <w:lastRenderedPageBreak/>
              <w:t>Evaluare sumativă ,,Elemente de fizică a nucleului atomic. Particule elementare”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4281A9CB" w14:textId="3208419E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lastRenderedPageBreak/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035BB501" w14:textId="77777777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703B9C2F" w14:textId="77777777" w:rsidR="003E37DA" w:rsidRPr="00D519C7" w:rsidRDefault="003E37D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3E37DA" w:rsidRPr="003E37DA" w14:paraId="39458279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vMerge/>
            <w:shd w:val="clear" w:color="auto" w:fill="FFFFFF" w:themeFill="background1"/>
          </w:tcPr>
          <w:p w14:paraId="0E157312" w14:textId="77777777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67EC2F43" w14:textId="77777777" w:rsidR="003E37DA" w:rsidRPr="00D519C7" w:rsidRDefault="003E37DA" w:rsidP="00CF4A5A">
            <w:pPr>
              <w:ind w:left="176"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6ADE003E" w14:textId="2136C44D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o-MD"/>
              </w:rPr>
              <w:t>86.</w:t>
            </w:r>
          </w:p>
        </w:tc>
        <w:tc>
          <w:tcPr>
            <w:tcW w:w="4743" w:type="dxa"/>
            <w:shd w:val="clear" w:color="auto" w:fill="FFFFFF" w:themeFill="background1"/>
            <w:vAlign w:val="center"/>
          </w:tcPr>
          <w:p w14:paraId="61BC41BC" w14:textId="39A2587E" w:rsidR="003E37DA" w:rsidRPr="003E37DA" w:rsidRDefault="003E37DA" w:rsidP="00CF4A5A">
            <w:pPr>
              <w:pStyle w:val="NoSpacing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 w:rsidRPr="003E37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E32A2D7" w14:textId="01CA066C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479DC7E7" w14:textId="77777777" w:rsidR="003E37DA" w:rsidRPr="00D519C7" w:rsidRDefault="003E37D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0B0AD2CC" w14:textId="77777777" w:rsidR="003E37DA" w:rsidRPr="00D519C7" w:rsidRDefault="003E37D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DE5D54" w:rsidRPr="00DE5D54" w14:paraId="2F8B82F5" w14:textId="77777777" w:rsidTr="00CF4A5A">
        <w:trPr>
          <w:gridAfter w:val="1"/>
          <w:wAfter w:w="15" w:type="dxa"/>
          <w:trHeight w:val="352"/>
        </w:trPr>
        <w:tc>
          <w:tcPr>
            <w:tcW w:w="15139" w:type="dxa"/>
            <w:gridSpan w:val="9"/>
            <w:shd w:val="clear" w:color="auto" w:fill="FFFFFF" w:themeFill="background1"/>
          </w:tcPr>
          <w:p w14:paraId="30AE7356" w14:textId="4E2D17E7" w:rsidR="00DE5D54" w:rsidRPr="00DE5D54" w:rsidRDefault="00DE5D54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DE5D54">
              <w:rPr>
                <w:rFonts w:ascii="Times New Roman" w:hAnsi="Times New Roman" w:cs="Times New Roman"/>
                <w:i/>
                <w:sz w:val="28"/>
                <w:szCs w:val="28"/>
              </w:rPr>
              <w:t>Elemente noi de limbaj specific disciplinei:</w:t>
            </w:r>
            <w:r w:rsidRPr="00DE5D54">
              <w:rPr>
                <w:rFonts w:ascii="Times New Roman" w:hAnsi="Times New Roman" w:cs="Times New Roman"/>
                <w:sz w:val="28"/>
                <w:szCs w:val="28"/>
              </w:rPr>
              <w:t xml:space="preserve"> defect de masă, energie de legătură, energie de legătură pe nucleon, detectori de radiații ionizante.</w:t>
            </w:r>
          </w:p>
        </w:tc>
      </w:tr>
      <w:tr w:rsidR="00DE5D54" w:rsidRPr="002B4EF6" w14:paraId="66452656" w14:textId="77777777" w:rsidTr="00CF4A5A">
        <w:trPr>
          <w:gridAfter w:val="2"/>
          <w:wAfter w:w="22" w:type="dxa"/>
          <w:trHeight w:val="352"/>
        </w:trPr>
        <w:tc>
          <w:tcPr>
            <w:tcW w:w="1435" w:type="dxa"/>
            <w:shd w:val="clear" w:color="auto" w:fill="C6D9F1" w:themeFill="text2" w:themeFillTint="33"/>
          </w:tcPr>
          <w:p w14:paraId="5EB48C9A" w14:textId="77777777" w:rsidR="00DE5D54" w:rsidRPr="002B4EF6" w:rsidRDefault="00DE5D54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C6D9F1" w:themeFill="text2" w:themeFillTint="33"/>
          </w:tcPr>
          <w:p w14:paraId="4F82CAFC" w14:textId="7B5055FD" w:rsidR="00DE5D54" w:rsidRPr="002B4EF6" w:rsidRDefault="00DE5D54" w:rsidP="00E9378D">
            <w:pPr>
              <w:ind w:left="1" w:right="176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C6D9F1" w:themeFill="text2" w:themeFillTint="33"/>
            <w:vAlign w:val="center"/>
          </w:tcPr>
          <w:p w14:paraId="67B1F39F" w14:textId="5C086314" w:rsidR="00DE5D54" w:rsidRPr="00B867F6" w:rsidRDefault="00DE5D54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  <w:t>V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  <w:t>II</w:t>
            </w:r>
            <w:r w:rsidRPr="00B867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  <w:t>I.</w:t>
            </w:r>
          </w:p>
        </w:tc>
        <w:tc>
          <w:tcPr>
            <w:tcW w:w="4743" w:type="dxa"/>
            <w:shd w:val="clear" w:color="auto" w:fill="C6D9F1" w:themeFill="text2" w:themeFillTint="33"/>
          </w:tcPr>
          <w:p w14:paraId="30DBFEF1" w14:textId="48CDCC35" w:rsidR="00DE5D54" w:rsidRPr="00B867F6" w:rsidRDefault="00DE5D54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o-MD"/>
              </w:rPr>
              <w:t xml:space="preserve">Elemente de </w:t>
            </w:r>
            <w:r w:rsidRPr="00B867F6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 xml:space="preserve">astronomie  </w:t>
            </w:r>
          </w:p>
        </w:tc>
        <w:tc>
          <w:tcPr>
            <w:tcW w:w="996" w:type="dxa"/>
            <w:shd w:val="clear" w:color="auto" w:fill="C6D9F1" w:themeFill="text2" w:themeFillTint="33"/>
            <w:vAlign w:val="center"/>
          </w:tcPr>
          <w:p w14:paraId="02D037C6" w14:textId="1A1FF435" w:rsidR="00DE5D54" w:rsidRDefault="00DE5D54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2</w:t>
            </w:r>
            <w:r w:rsidRPr="00B867F6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1 ore</w:t>
            </w:r>
          </w:p>
        </w:tc>
        <w:tc>
          <w:tcPr>
            <w:tcW w:w="894" w:type="dxa"/>
            <w:shd w:val="clear" w:color="auto" w:fill="C6D9F1" w:themeFill="text2" w:themeFillTint="33"/>
          </w:tcPr>
          <w:p w14:paraId="08F860B4" w14:textId="77777777" w:rsidR="00DE5D54" w:rsidRPr="002B4EF6" w:rsidRDefault="00DE5D54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C6D9F1" w:themeFill="text2" w:themeFillTint="33"/>
          </w:tcPr>
          <w:p w14:paraId="3BA28E98" w14:textId="56E85EC2" w:rsidR="00DE5D54" w:rsidRPr="002B4EF6" w:rsidRDefault="00DE5D54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Semestrul II</w:t>
            </w:r>
          </w:p>
        </w:tc>
      </w:tr>
      <w:tr w:rsidR="00072754" w:rsidRPr="002B4EF6" w14:paraId="483EB34A" w14:textId="77777777" w:rsidTr="00CF4A5A">
        <w:trPr>
          <w:gridAfter w:val="2"/>
          <w:wAfter w:w="22" w:type="dxa"/>
          <w:trHeight w:val="437"/>
        </w:trPr>
        <w:tc>
          <w:tcPr>
            <w:tcW w:w="1435" w:type="dxa"/>
            <w:vMerge w:val="restart"/>
            <w:shd w:val="clear" w:color="auto" w:fill="FFFFFF" w:themeFill="background1"/>
          </w:tcPr>
          <w:p w14:paraId="1D867F03" w14:textId="77777777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21372B54" w14:textId="77777777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1A9E0F0C" w14:textId="77777777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622C62BC" w14:textId="77777777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43482BAC" w14:textId="5BD4B4D1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423EC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1.</w:t>
            </w:r>
          </w:p>
          <w:p w14:paraId="0A298CB2" w14:textId="7707492D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6D8F2C3F" w14:textId="77777777" w:rsidR="00072754" w:rsidRPr="006423EC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1444BA62" w14:textId="28A1521E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423EC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2.</w:t>
            </w:r>
          </w:p>
          <w:p w14:paraId="4FD80BA9" w14:textId="2E44262A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0778F5F3" w14:textId="77777777" w:rsidR="00072754" w:rsidRPr="006423EC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6EA61F71" w14:textId="468012D7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6423EC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3.</w:t>
            </w:r>
          </w:p>
          <w:p w14:paraId="3A5F9859" w14:textId="00646ACC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2761CD22" w14:textId="77777777" w:rsidR="00072754" w:rsidRPr="006423EC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0D7EA3D6" w14:textId="0BB94543" w:rsidR="00072754" w:rsidRPr="002B4E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6423EC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4.</w:t>
            </w:r>
          </w:p>
        </w:tc>
        <w:tc>
          <w:tcPr>
            <w:tcW w:w="4530" w:type="dxa"/>
            <w:vMerge w:val="restart"/>
            <w:shd w:val="clear" w:color="auto" w:fill="FFFFFF" w:themeFill="background1"/>
          </w:tcPr>
          <w:p w14:paraId="22AEA0F8" w14:textId="77777777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</w:pPr>
            <w:r w:rsidRPr="00072754">
              <w:rPr>
                <w:rFonts w:ascii="Times New Roman" w:hAnsi="Times New Roman" w:cs="Times New Roman"/>
                <w:sz w:val="28"/>
                <w:szCs w:val="28"/>
                <w:lang w:val="fr-FR" w:eastAsia="ro-MD"/>
              </w:rPr>
              <w:t>8.1. Identificarea locului astronomiei în contextul fizicii.</w:t>
            </w:r>
          </w:p>
          <w:p w14:paraId="20620A4F" w14:textId="77777777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</w:pPr>
            <w:r w:rsidRPr="00072754"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  <w:t>8.2. Observarea cerului înstelat.</w:t>
            </w:r>
          </w:p>
          <w:p w14:paraId="6C3245B9" w14:textId="77777777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</w:pPr>
            <w:r w:rsidRPr="00072754"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  <w:t>8.3. Identificarea constelațiilor pe cer.</w:t>
            </w:r>
          </w:p>
          <w:p w14:paraId="5FA9BFEB" w14:textId="77777777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</w:pPr>
            <w:r w:rsidRPr="00072754"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  <w:t>8.4. Determinarea cauzelor și a caracterului mișcării aparente a Soarelui, a Lunii, a stelelor pe cer.</w:t>
            </w:r>
          </w:p>
          <w:p w14:paraId="0E348200" w14:textId="77777777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</w:pPr>
            <w:r w:rsidRPr="00072754"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  <w:t>8.5. Explicarea fazelor Lunii, a eclipselor de Soare și de Lună.</w:t>
            </w:r>
          </w:p>
          <w:p w14:paraId="0F6BF57F" w14:textId="77777777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</w:pPr>
            <w:r w:rsidRPr="00072754"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  <w:t>8.6. Clasificarea corpurilor Sistemului solar.</w:t>
            </w:r>
          </w:p>
          <w:p w14:paraId="3BB5C528" w14:textId="77777777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</w:pPr>
            <w:r w:rsidRPr="00072754"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  <w:t>8.7. Descrierea proprietăților fizice ale Pământului, ale Lunii sau ale altor planete ale Sistemului Solar.</w:t>
            </w:r>
          </w:p>
          <w:p w14:paraId="69AF4DDC" w14:textId="77777777" w:rsid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</w:pPr>
            <w:r w:rsidRPr="00072754"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  <w:t>8.8. Descrierea conceptelor moderne despre originea și evoluția Sistemului Solar.</w:t>
            </w:r>
          </w:p>
          <w:p w14:paraId="4943B4AE" w14:textId="0437BF37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</w:pPr>
            <w:r w:rsidRPr="00072754"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  <w:lastRenderedPageBreak/>
              <w:t>8.9. Aplicarea legilor lui Kepler la descrierea mișcării corpurilor din Sistemul Solar.</w:t>
            </w:r>
          </w:p>
          <w:p w14:paraId="457749C8" w14:textId="77777777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</w:pPr>
            <w:r w:rsidRPr="00072754"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  <w:t>8.10. Descrierea structurii și a caracteristicilor Soarelui.</w:t>
            </w:r>
          </w:p>
          <w:p w14:paraId="0C565DF1" w14:textId="77777777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</w:pPr>
            <w:r w:rsidRPr="00072754">
              <w:rPr>
                <w:rFonts w:ascii="Times New Roman" w:hAnsi="Times New Roman" w:cs="Times New Roman"/>
                <w:sz w:val="28"/>
                <w:szCs w:val="28"/>
                <w:lang w:val="en-US" w:eastAsia="ro-MD"/>
              </w:rPr>
              <w:t>8.11. Expunerea caracteristicilor principale și a etapelor de viață a stelelor.</w:t>
            </w:r>
          </w:p>
          <w:p w14:paraId="4E6000DD" w14:textId="685EA9AF" w:rsidR="00072754" w:rsidRPr="006423EC" w:rsidRDefault="00072754" w:rsidP="00CF4A5A">
            <w:pPr>
              <w:pStyle w:val="NoSpacing"/>
              <w:jc w:val="both"/>
              <w:rPr>
                <w:bCs/>
                <w:noProof w:val="0"/>
                <w:sz w:val="28"/>
                <w:szCs w:val="28"/>
              </w:rPr>
            </w:pPr>
            <w:r w:rsidRPr="00072754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8.12. Estimarea dimensiunilor și a părților componente ale Galaxiei noastre și a distanțelor până la alte galaxii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540DF9FF" w14:textId="1C672A65" w:rsidR="00072754" w:rsidRPr="00B013DD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87.</w:t>
            </w:r>
          </w:p>
        </w:tc>
        <w:tc>
          <w:tcPr>
            <w:tcW w:w="4743" w:type="dxa"/>
            <w:shd w:val="clear" w:color="auto" w:fill="FFFFFF" w:themeFill="background1"/>
          </w:tcPr>
          <w:p w14:paraId="373C9211" w14:textId="33ECAC9C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072754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Astronomia în contextul fizicii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9BC5544" w14:textId="4FD87B29" w:rsidR="00072754" w:rsidRPr="002B4E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391FE94C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1845C90D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72754" w:rsidRPr="002B4EF6" w14:paraId="6BAF5642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358B5A4B" w14:textId="77777777" w:rsidR="00072754" w:rsidRPr="006423EC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3E13AF4F" w14:textId="77777777" w:rsidR="00072754" w:rsidRPr="006423EC" w:rsidRDefault="00072754" w:rsidP="00CF4A5A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14394F28" w14:textId="4685B0A5" w:rsidR="00072754" w:rsidRPr="00B013DD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743" w:type="dxa"/>
            <w:shd w:val="clear" w:color="auto" w:fill="FFFFFF" w:themeFill="background1"/>
          </w:tcPr>
          <w:p w14:paraId="759E62C2" w14:textId="19A69E50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072754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Elemente de astronomie practică. Mişcarea aparentă a aştrilor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583F9347" w14:textId="2B401795" w:rsidR="00072754" w:rsidRPr="002B4E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1A01ECBA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56E35E8E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72754" w:rsidRPr="002B4EF6" w14:paraId="564C9E66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7E44D6C2" w14:textId="77777777" w:rsidR="00072754" w:rsidRPr="006423EC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31EFDAF2" w14:textId="77777777" w:rsidR="00072754" w:rsidRPr="006423EC" w:rsidRDefault="00072754" w:rsidP="00CF4A5A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59AF432A" w14:textId="1A8816DA" w:rsidR="00072754" w:rsidRPr="00B013DD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743" w:type="dxa"/>
            <w:shd w:val="clear" w:color="auto" w:fill="FFFFFF" w:themeFill="background1"/>
          </w:tcPr>
          <w:p w14:paraId="28141B09" w14:textId="77777777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</w:pPr>
            <w:r w:rsidRPr="000727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Urmărirea cerului înstelat</w:t>
            </w:r>
          </w:p>
          <w:p w14:paraId="33B08683" w14:textId="265DF60C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0727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(activitate practică)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16252AC8" w14:textId="1D71F900" w:rsidR="00072754" w:rsidRPr="002B4E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2AE6F04E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789DBC45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72754" w:rsidRPr="002B4EF6" w14:paraId="166172B9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6285ABE1" w14:textId="77777777" w:rsidR="00072754" w:rsidRPr="006423EC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3D1FC5EF" w14:textId="77777777" w:rsidR="00072754" w:rsidRPr="006423EC" w:rsidRDefault="00072754" w:rsidP="00CF4A5A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06F92A95" w14:textId="30BC6C95" w:rsidR="00072754" w:rsidRPr="00B013DD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4743" w:type="dxa"/>
            <w:shd w:val="clear" w:color="auto" w:fill="FFFFFF" w:themeFill="background1"/>
          </w:tcPr>
          <w:p w14:paraId="1FE357EB" w14:textId="7DB4F2A9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072754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Sfera cerească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FB09847" w14:textId="6056EBAC" w:rsidR="00072754" w:rsidRPr="002B4E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64CEC7B0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6BCF9A5B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72754" w:rsidRPr="002B4EF6" w14:paraId="386972BB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0F7AB49D" w14:textId="77777777" w:rsidR="00072754" w:rsidRPr="006423EC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716F9E5C" w14:textId="77777777" w:rsidR="00072754" w:rsidRPr="006423EC" w:rsidRDefault="00072754" w:rsidP="00CF4A5A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621B1985" w14:textId="5BDF5F97" w:rsidR="00072754" w:rsidRPr="00B013DD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743" w:type="dxa"/>
            <w:shd w:val="clear" w:color="auto" w:fill="FFFFFF" w:themeFill="background1"/>
          </w:tcPr>
          <w:p w14:paraId="44AEE4F3" w14:textId="21CE4877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0727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4920BC2" w14:textId="5DA0EB25" w:rsidR="00072754" w:rsidRPr="002B4E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71D9BDE8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49576278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72754" w:rsidRPr="002B4EF6" w14:paraId="6DE922B2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0281F94C" w14:textId="77777777" w:rsidR="00072754" w:rsidRPr="006423EC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4F458F02" w14:textId="77777777" w:rsidR="00072754" w:rsidRPr="006423EC" w:rsidRDefault="00072754" w:rsidP="00CF4A5A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3A8C14A0" w14:textId="65D57596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4743" w:type="dxa"/>
            <w:shd w:val="clear" w:color="auto" w:fill="FFFFFF" w:themeFill="background1"/>
          </w:tcPr>
          <w:p w14:paraId="2B0000E3" w14:textId="01BEB581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0727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Mişcarea periodică a Pământului şi Lunii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A2ED83C" w14:textId="520ED61E" w:rsidR="00072754" w:rsidRPr="002B4E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322A527C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1CAB2CFA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72754" w:rsidRPr="002B4EF6" w14:paraId="25999E77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28D73F50" w14:textId="77777777" w:rsidR="00072754" w:rsidRPr="006423EC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64A49A21" w14:textId="77777777" w:rsidR="00072754" w:rsidRPr="006423EC" w:rsidRDefault="00072754" w:rsidP="00CF4A5A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19B9DB6D" w14:textId="6A133654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743" w:type="dxa"/>
            <w:shd w:val="clear" w:color="auto" w:fill="FFFFFF" w:themeFill="background1"/>
          </w:tcPr>
          <w:p w14:paraId="0A23AC9B" w14:textId="0C45D927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0727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15A17F24" w14:textId="11F02DDB" w:rsidR="00072754" w:rsidRPr="002B4E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6F9750D5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1B04E388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72754" w:rsidRPr="002B4EF6" w14:paraId="1F6F7BFD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3B330B6B" w14:textId="77777777" w:rsidR="00072754" w:rsidRPr="006423EC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3049E7EE" w14:textId="77777777" w:rsidR="00072754" w:rsidRPr="006423EC" w:rsidRDefault="00072754" w:rsidP="00CF4A5A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1E536A0F" w14:textId="7BA9B7F6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743" w:type="dxa"/>
            <w:shd w:val="clear" w:color="auto" w:fill="FFFFFF" w:themeFill="background1"/>
          </w:tcPr>
          <w:p w14:paraId="011877B4" w14:textId="6EA864FD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072754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 xml:space="preserve">Timpul şi măsurarea lui. </w:t>
            </w:r>
            <w:r w:rsidRPr="000727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2B4D4FD" w14:textId="378C00A6" w:rsidR="00072754" w:rsidRPr="002B4E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0E5BA1EA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6C5F4F3B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72754" w:rsidRPr="002B4EF6" w14:paraId="5982184D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11047668" w14:textId="77777777" w:rsidR="00072754" w:rsidRPr="006423EC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733F28D4" w14:textId="77777777" w:rsidR="00072754" w:rsidRPr="006423EC" w:rsidRDefault="00072754" w:rsidP="00CF4A5A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590E3DEE" w14:textId="0893911B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743" w:type="dxa"/>
            <w:shd w:val="clear" w:color="auto" w:fill="FFFFFF" w:themeFill="background1"/>
          </w:tcPr>
          <w:p w14:paraId="126AC97A" w14:textId="4D373B1B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072754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Sistemul solar. Planetele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5C00405" w14:textId="072A1354" w:rsidR="00072754" w:rsidRPr="002B4E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5266FE38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54339258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72754" w:rsidRPr="002B4EF6" w14:paraId="6A334C05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7C9FF01F" w14:textId="77777777" w:rsidR="00072754" w:rsidRPr="006423EC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1ECBD04C" w14:textId="77777777" w:rsidR="00072754" w:rsidRPr="006423EC" w:rsidRDefault="00072754" w:rsidP="00CF4A5A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0C02B0FB" w14:textId="41BCFE22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743" w:type="dxa"/>
            <w:shd w:val="clear" w:color="auto" w:fill="FFFFFF" w:themeFill="background1"/>
          </w:tcPr>
          <w:p w14:paraId="5E4C3797" w14:textId="5AE35971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072754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Corpurile mici ale sistemului solar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CFD94B7" w14:textId="11AA0D8D" w:rsidR="00072754" w:rsidRPr="002B4E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173F09CC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68679E5D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72754" w:rsidRPr="002B4EF6" w14:paraId="5572BF23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08293222" w14:textId="77777777" w:rsidR="00072754" w:rsidRPr="006423EC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2F74F095" w14:textId="77777777" w:rsidR="00072754" w:rsidRPr="006423EC" w:rsidRDefault="00072754" w:rsidP="00CF4A5A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343E60BE" w14:textId="747E95FD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743" w:type="dxa"/>
            <w:shd w:val="clear" w:color="auto" w:fill="FFFFFF" w:themeFill="background1"/>
          </w:tcPr>
          <w:p w14:paraId="58121FFB" w14:textId="5EEB2DB3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072754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Pământul (structura internă, atmosfera, câmpul magnetic)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4A61BA8C" w14:textId="1AF54775" w:rsidR="00072754" w:rsidRPr="002B4E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223E68F3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4F4CEED2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72754" w:rsidRPr="002B4EF6" w14:paraId="6FE4B9D1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715E8BD5" w14:textId="77777777" w:rsidR="00072754" w:rsidRPr="006423EC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532765C9" w14:textId="77777777" w:rsidR="00072754" w:rsidRPr="006423EC" w:rsidRDefault="00072754" w:rsidP="00CF4A5A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2978B027" w14:textId="0E1E5EAB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743" w:type="dxa"/>
            <w:shd w:val="clear" w:color="auto" w:fill="FFFFFF" w:themeFill="background1"/>
          </w:tcPr>
          <w:p w14:paraId="160AA3BC" w14:textId="7F450A35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072754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Luna. Maree. Originea şi evoluţia sistemului solar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138156D" w14:textId="2DE0BAF9" w:rsidR="00072754" w:rsidRPr="002B4E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4F9ABDEE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7E752A4D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72754" w:rsidRPr="002B4EF6" w14:paraId="3D31EC75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153C2B1B" w14:textId="77777777" w:rsidR="00072754" w:rsidRPr="006423EC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404E5FB6" w14:textId="77777777" w:rsidR="00072754" w:rsidRPr="006423EC" w:rsidRDefault="00072754" w:rsidP="00CF4A5A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19BA9CBD" w14:textId="1C3ADEE0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743" w:type="dxa"/>
            <w:shd w:val="clear" w:color="auto" w:fill="FFFFFF" w:themeFill="background1"/>
          </w:tcPr>
          <w:p w14:paraId="16A59FD2" w14:textId="77777777" w:rsidR="00072754" w:rsidRPr="00072754" w:rsidRDefault="00072754" w:rsidP="00CF4A5A">
            <w:pPr>
              <w:pStyle w:val="NoSpacing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</w:pPr>
            <w:r w:rsidRPr="00072754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Elemente de mecanică</w:t>
            </w:r>
          </w:p>
          <w:p w14:paraId="271BCD69" w14:textId="6AF10BD6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072754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lastRenderedPageBreak/>
              <w:t>cerească:  Legile lui Kepler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0A40B4F" w14:textId="226B8BA1" w:rsidR="00072754" w:rsidRPr="002B4E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lastRenderedPageBreak/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6052D18E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643E182A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72754" w:rsidRPr="002B4EF6" w14:paraId="5945934D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3348586E" w14:textId="77777777" w:rsidR="00072754" w:rsidRPr="006423EC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79753F43" w14:textId="77777777" w:rsidR="00072754" w:rsidRPr="006423EC" w:rsidRDefault="00072754" w:rsidP="00CF4A5A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2208DC3C" w14:textId="224333BE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4743" w:type="dxa"/>
            <w:shd w:val="clear" w:color="auto" w:fill="FFFFFF" w:themeFill="background1"/>
          </w:tcPr>
          <w:p w14:paraId="48F5BD0B" w14:textId="3C5FF4B2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072754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16622145" w14:textId="134C38DE" w:rsidR="00072754" w:rsidRPr="002B4E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4DA3187A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04EED3F2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72754" w:rsidRPr="002B4EF6" w14:paraId="00DCF2EB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066D7653" w14:textId="77777777" w:rsidR="00072754" w:rsidRPr="006423EC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30610BF8" w14:textId="77777777" w:rsidR="00072754" w:rsidRPr="006423EC" w:rsidRDefault="00072754" w:rsidP="00CF4A5A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161508D0" w14:textId="74F982C6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4743" w:type="dxa"/>
            <w:shd w:val="clear" w:color="auto" w:fill="FFFFFF" w:themeFill="background1"/>
          </w:tcPr>
          <w:p w14:paraId="3FFFD457" w14:textId="483B367E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754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Soarele. Caracteristici generale ale Soarelui. Structura şi atmosfera solară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5481D559" w14:textId="12887F55" w:rsidR="00072754" w:rsidRPr="00B867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13E2A149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78521AD9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72754" w:rsidRPr="002B4EF6" w14:paraId="0644330D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65A4DEAD" w14:textId="77777777" w:rsidR="00072754" w:rsidRPr="006423EC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00FF71DC" w14:textId="77777777" w:rsidR="00072754" w:rsidRPr="006423EC" w:rsidRDefault="00072754" w:rsidP="00CF4A5A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62BFC4AF" w14:textId="6836C9C2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4743" w:type="dxa"/>
            <w:shd w:val="clear" w:color="auto" w:fill="FFFFFF" w:themeFill="background1"/>
          </w:tcPr>
          <w:p w14:paraId="22A653D8" w14:textId="77777777" w:rsidR="00072754" w:rsidRPr="00072754" w:rsidRDefault="00072754" w:rsidP="00CF4A5A">
            <w:pPr>
              <w:pStyle w:val="NoSpacing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</w:pPr>
            <w:r w:rsidRPr="00072754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Stelele. Caracteristici principale, clasificare, evoluţie</w:t>
            </w:r>
          </w:p>
          <w:p w14:paraId="71E95D84" w14:textId="77777777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0B5847F" w14:textId="1989A0EB" w:rsidR="00072754" w:rsidRPr="00B867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6EA8B335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58EFE580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72754" w:rsidRPr="002B4EF6" w14:paraId="48255213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694BDC3E" w14:textId="77777777" w:rsidR="00072754" w:rsidRPr="006423EC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1E4D2040" w14:textId="77777777" w:rsidR="00072754" w:rsidRPr="006423EC" w:rsidRDefault="00072754" w:rsidP="00CF4A5A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0FDAF60B" w14:textId="7E004267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4743" w:type="dxa"/>
            <w:shd w:val="clear" w:color="auto" w:fill="FFFFFF" w:themeFill="background1"/>
          </w:tcPr>
          <w:p w14:paraId="5E1DBFB6" w14:textId="0A7E3AE7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754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Rezolvarea problemelor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650A067" w14:textId="4FEF2452" w:rsidR="00072754" w:rsidRPr="00B867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4E266FDA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339DCF45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72754" w:rsidRPr="002B4EF6" w14:paraId="5BDC0BA8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78FFE57F" w14:textId="77777777" w:rsidR="00072754" w:rsidRPr="006423EC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0C142543" w14:textId="77777777" w:rsidR="00072754" w:rsidRPr="006423EC" w:rsidRDefault="00072754" w:rsidP="00CF4A5A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7BE63302" w14:textId="3C2A41D9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4743" w:type="dxa"/>
            <w:shd w:val="clear" w:color="auto" w:fill="FFFFFF" w:themeFill="background1"/>
          </w:tcPr>
          <w:p w14:paraId="493FD25B" w14:textId="27A65396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754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Noţiuni de cosmologie. Galaxia noastră. Alte galaxii. Metagalaxia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075C600" w14:textId="24514C89" w:rsidR="00072754" w:rsidRPr="00B867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3139B8C8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0E728EC6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72754" w:rsidRPr="002B4EF6" w14:paraId="00D46B4C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18798621" w14:textId="77777777" w:rsidR="00072754" w:rsidRPr="006423EC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091B68D2" w14:textId="77777777" w:rsidR="00072754" w:rsidRPr="006423EC" w:rsidRDefault="00072754" w:rsidP="00CF4A5A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7B91090B" w14:textId="64BE9853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4743" w:type="dxa"/>
            <w:shd w:val="clear" w:color="auto" w:fill="FFFFFF" w:themeFill="background1"/>
          </w:tcPr>
          <w:p w14:paraId="0614D326" w14:textId="32E166A7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754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Recapitularea și sistematizarea cunoștințelor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7F51EDC" w14:textId="5DF1E914" w:rsidR="00072754" w:rsidRPr="00B867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41ADD7C1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453AEE4A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72754" w:rsidRPr="002B4EF6" w14:paraId="176BBE95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1DC88599" w14:textId="77777777" w:rsidR="00072754" w:rsidRPr="006423EC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30BA05D7" w14:textId="77777777" w:rsidR="00072754" w:rsidRPr="006423EC" w:rsidRDefault="00072754" w:rsidP="00CF4A5A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6B7ED8FA" w14:textId="2343781C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4743" w:type="dxa"/>
            <w:shd w:val="clear" w:color="auto" w:fill="FFFFFF" w:themeFill="background1"/>
          </w:tcPr>
          <w:p w14:paraId="7C56E0C8" w14:textId="0C2BE140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072754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o-MD"/>
              </w:rPr>
              <w:t>Evaluare sumativă ,,</w:t>
            </w:r>
            <w:r w:rsidRPr="00072754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o-MD"/>
              </w:rPr>
              <w:t xml:space="preserve">Elemente de </w:t>
            </w:r>
            <w:r w:rsidRPr="0007275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ro-MD"/>
              </w:rPr>
              <w:t>astronomie”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BFA6380" w14:textId="01A22EDA" w:rsidR="00072754" w:rsidRPr="002B4E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3FC7EF4E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743459F3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72754" w:rsidRPr="002B4EF6" w14:paraId="21FC9AC3" w14:textId="77777777" w:rsidTr="00CF4A5A">
        <w:trPr>
          <w:gridAfter w:val="2"/>
          <w:wAfter w:w="22" w:type="dxa"/>
          <w:trHeight w:val="912"/>
        </w:trPr>
        <w:tc>
          <w:tcPr>
            <w:tcW w:w="1435" w:type="dxa"/>
            <w:vMerge/>
            <w:shd w:val="clear" w:color="auto" w:fill="FFFFFF" w:themeFill="background1"/>
          </w:tcPr>
          <w:p w14:paraId="6AA9C538" w14:textId="77777777" w:rsidR="00072754" w:rsidRPr="006423EC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  <w:vAlign w:val="center"/>
          </w:tcPr>
          <w:p w14:paraId="0DFFE211" w14:textId="77777777" w:rsidR="00072754" w:rsidRPr="006423EC" w:rsidRDefault="00072754" w:rsidP="00CF4A5A">
            <w:pPr>
              <w:ind w:left="176"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2C906F28" w14:textId="7102C57B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4743" w:type="dxa"/>
            <w:shd w:val="clear" w:color="auto" w:fill="FFFFFF" w:themeFill="background1"/>
          </w:tcPr>
          <w:p w14:paraId="3C052839" w14:textId="0A6CF9CB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0727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Prezentarea și evaluarea produselor de învățare (comunicări,  proiecte, analiza evaluărilor sumative ș.a.)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CE4F29E" w14:textId="0E7FC98A" w:rsidR="00072754" w:rsidRPr="002B4E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663C5E0E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34F123F1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72754" w:rsidRPr="00B013DD" w14:paraId="4FDE7ED5" w14:textId="77777777" w:rsidTr="00CF4A5A">
        <w:trPr>
          <w:trHeight w:val="555"/>
        </w:trPr>
        <w:tc>
          <w:tcPr>
            <w:tcW w:w="15154" w:type="dxa"/>
            <w:gridSpan w:val="10"/>
            <w:shd w:val="clear" w:color="auto" w:fill="FFFFFF" w:themeFill="background1"/>
          </w:tcPr>
          <w:p w14:paraId="46373AFB" w14:textId="070CD651" w:rsidR="00072754" w:rsidRPr="00072754" w:rsidRDefault="00072754" w:rsidP="00CF4A5A">
            <w:pPr>
              <w:pStyle w:val="NoSpacing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072754">
              <w:rPr>
                <w:rFonts w:ascii="Times New Roman" w:hAnsi="Times New Roman" w:cs="Times New Roman"/>
                <w:i/>
                <w:sz w:val="28"/>
                <w:szCs w:val="28"/>
              </w:rPr>
              <w:t>Elemente noi de limbaj specific disciplinei:</w:t>
            </w:r>
            <w:r w:rsidRPr="00072754">
              <w:rPr>
                <w:rFonts w:ascii="Times New Roman" w:hAnsi="Times New Roman" w:cs="Times New Roman"/>
                <w:sz w:val="28"/>
                <w:szCs w:val="28"/>
              </w:rPr>
              <w:t xml:space="preserve"> sferă cerească, coordonate ecuatoriale, ascensie dreaptă, declinație, polul nord/sud al lumii, axa lumii, zenit, nadir, ecliptică, lună siderală, lună sinodică, stele variabile/nestaționare, novă, supernovă, pitice albe/roșii, stea neutronică, gaură neagră, gigantă, supergigantă, stele duble/multiple, fotosferă, cromosferă, protuberanțe, vânt solar, galaxii, roi stelar, nebuloase, sistem heliocentric, metagalaxia, cosmogonie, cosmologie.</w:t>
            </w:r>
          </w:p>
        </w:tc>
      </w:tr>
      <w:tr w:rsidR="00072754" w:rsidRPr="00B013DD" w14:paraId="6B4DA8FC" w14:textId="77777777" w:rsidTr="00CF4A5A">
        <w:trPr>
          <w:gridAfter w:val="2"/>
          <w:wAfter w:w="22" w:type="dxa"/>
          <w:trHeight w:val="410"/>
        </w:trPr>
        <w:tc>
          <w:tcPr>
            <w:tcW w:w="1435" w:type="dxa"/>
            <w:shd w:val="clear" w:color="auto" w:fill="C6D9F1" w:themeFill="text2" w:themeFillTint="33"/>
          </w:tcPr>
          <w:p w14:paraId="0EC245FF" w14:textId="77777777" w:rsidR="00072754" w:rsidRPr="002B4E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C6D9F1" w:themeFill="text2" w:themeFillTint="33"/>
          </w:tcPr>
          <w:p w14:paraId="4E04071A" w14:textId="77777777" w:rsidR="00072754" w:rsidRPr="002B4EF6" w:rsidRDefault="00072754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C6D9F1" w:themeFill="text2" w:themeFillTint="33"/>
            <w:vAlign w:val="center"/>
          </w:tcPr>
          <w:p w14:paraId="0B915005" w14:textId="4A6F6D2A" w:rsidR="00072754" w:rsidRDefault="00072754" w:rsidP="00CF4A5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X</w:t>
            </w:r>
            <w:r w:rsidRPr="00B867F6">
              <w:rPr>
                <w:rFonts w:ascii="Times New Roman" w:hAnsi="Times New Roman" w:cs="Times New Roman"/>
                <w:b/>
                <w:sz w:val="28"/>
                <w:szCs w:val="28"/>
                <w:lang w:eastAsia="ro-MD"/>
              </w:rPr>
              <w:t>.</w:t>
            </w:r>
          </w:p>
        </w:tc>
        <w:tc>
          <w:tcPr>
            <w:tcW w:w="4743" w:type="dxa"/>
            <w:shd w:val="clear" w:color="auto" w:fill="C6D9F1" w:themeFill="text2" w:themeFillTint="33"/>
            <w:vAlign w:val="center"/>
          </w:tcPr>
          <w:p w14:paraId="60B78A42" w14:textId="736241A8" w:rsidR="00072754" w:rsidRPr="00B867F6" w:rsidRDefault="00072754" w:rsidP="00CF4A5A">
            <w:pPr>
              <w:ind w:right="-1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67F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o-MD"/>
              </w:rPr>
              <w:t>Tabloul ştiinţific al lumii şi contribuţia fizicii la  dezvoltarea societăţii</w:t>
            </w:r>
          </w:p>
        </w:tc>
        <w:tc>
          <w:tcPr>
            <w:tcW w:w="996" w:type="dxa"/>
            <w:shd w:val="clear" w:color="auto" w:fill="C6D9F1" w:themeFill="text2" w:themeFillTint="33"/>
            <w:vAlign w:val="center"/>
          </w:tcPr>
          <w:p w14:paraId="7C3FF9E3" w14:textId="23BFEDFD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867F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  <w:t>2 ore</w:t>
            </w:r>
          </w:p>
        </w:tc>
        <w:tc>
          <w:tcPr>
            <w:tcW w:w="894" w:type="dxa"/>
            <w:shd w:val="clear" w:color="auto" w:fill="C6D9F1" w:themeFill="text2" w:themeFillTint="33"/>
          </w:tcPr>
          <w:p w14:paraId="3D627998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C6D9F1" w:themeFill="text2" w:themeFillTint="33"/>
            <w:vAlign w:val="center"/>
          </w:tcPr>
          <w:p w14:paraId="05DF8713" w14:textId="1B7E7D62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Semestrul II</w:t>
            </w:r>
          </w:p>
        </w:tc>
      </w:tr>
      <w:tr w:rsidR="00072754" w:rsidRPr="00B013DD" w14:paraId="7865F2DA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 w:val="restart"/>
            <w:shd w:val="clear" w:color="auto" w:fill="FFFFFF" w:themeFill="background1"/>
          </w:tcPr>
          <w:p w14:paraId="6A9BEE66" w14:textId="77777777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  <w:p w14:paraId="10D733CC" w14:textId="77777777" w:rsidR="00072754" w:rsidRPr="000C01E2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0C01E2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3.</w:t>
            </w:r>
          </w:p>
          <w:p w14:paraId="0BC5F308" w14:textId="77777777" w:rsidR="00072754" w:rsidRPr="000C01E2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19A58313" w14:textId="2F301980" w:rsidR="00072754" w:rsidRPr="002B4E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0C01E2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4.</w:t>
            </w:r>
          </w:p>
        </w:tc>
        <w:tc>
          <w:tcPr>
            <w:tcW w:w="4530" w:type="dxa"/>
            <w:vMerge w:val="restart"/>
            <w:shd w:val="clear" w:color="auto" w:fill="FFFFFF" w:themeFill="background1"/>
          </w:tcPr>
          <w:p w14:paraId="0A64EEC8" w14:textId="77777777" w:rsidR="00093D59" w:rsidRPr="00093D59" w:rsidRDefault="00093D59" w:rsidP="00CF4A5A">
            <w:pPr>
              <w:pStyle w:val="NoSpacing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 w:eastAsia="ro-MD"/>
              </w:rPr>
            </w:pPr>
            <w:r w:rsidRPr="00093D59">
              <w:rPr>
                <w:rFonts w:ascii="Times New Roman" w:eastAsia="Calibri" w:hAnsi="Times New Roman" w:cs="Times New Roman"/>
                <w:sz w:val="28"/>
                <w:szCs w:val="28"/>
                <w:lang w:val="fr-FR" w:eastAsia="ro-MD"/>
              </w:rPr>
              <w:t>9.1 Identificarea etapelor de dezvoltare a fizicii şi astronomiei.</w:t>
            </w:r>
          </w:p>
          <w:p w14:paraId="5D292B92" w14:textId="77777777" w:rsidR="00093D59" w:rsidRPr="00093D59" w:rsidRDefault="00093D59" w:rsidP="00CF4A5A">
            <w:pPr>
              <w:pStyle w:val="NoSpacing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 w:eastAsia="ro-MD"/>
              </w:rPr>
            </w:pPr>
            <w:r w:rsidRPr="00093D59">
              <w:rPr>
                <w:rFonts w:ascii="Times New Roman" w:eastAsia="Calibri" w:hAnsi="Times New Roman" w:cs="Times New Roman"/>
                <w:sz w:val="28"/>
                <w:szCs w:val="28"/>
                <w:lang w:val="fr-FR" w:eastAsia="ro-MD"/>
              </w:rPr>
              <w:t>9.2 Descrierea concepţiilor contemporane  despre tabloul materialist al Universului.</w:t>
            </w:r>
          </w:p>
          <w:p w14:paraId="0F7973BB" w14:textId="77777777" w:rsidR="00093D59" w:rsidRPr="00093D59" w:rsidRDefault="00093D59" w:rsidP="00CF4A5A">
            <w:pPr>
              <w:pStyle w:val="NoSpacing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 w:eastAsia="ro-MD"/>
              </w:rPr>
            </w:pPr>
            <w:r w:rsidRPr="00093D59">
              <w:rPr>
                <w:rFonts w:ascii="Times New Roman" w:eastAsia="Calibri" w:hAnsi="Times New Roman" w:cs="Times New Roman"/>
                <w:sz w:val="28"/>
                <w:szCs w:val="28"/>
                <w:lang w:val="fr-FR" w:eastAsia="ro-MD"/>
              </w:rPr>
              <w:t>9.3 Argumentarea poziţiilor proprii despre tabloul ştiinţific al lumii.</w:t>
            </w:r>
          </w:p>
          <w:p w14:paraId="415991CB" w14:textId="77777777" w:rsidR="00093D59" w:rsidRPr="00093D59" w:rsidRDefault="00093D59" w:rsidP="00CF4A5A">
            <w:pPr>
              <w:pStyle w:val="NoSpacing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 w:eastAsia="ro-MD"/>
              </w:rPr>
            </w:pPr>
            <w:r w:rsidRPr="00093D59">
              <w:rPr>
                <w:rFonts w:ascii="Times New Roman" w:eastAsia="Calibri" w:hAnsi="Times New Roman" w:cs="Times New Roman"/>
                <w:sz w:val="28"/>
                <w:szCs w:val="28"/>
                <w:lang w:val="fr-FR" w:eastAsia="ro-MD"/>
              </w:rPr>
              <w:lastRenderedPageBreak/>
              <w:t>9.4 Reprezentarea tabloului ştiinţific al lumii in formă de schemă sau tabel.</w:t>
            </w:r>
          </w:p>
          <w:p w14:paraId="7DA237AF" w14:textId="74A57420" w:rsidR="00072754" w:rsidRPr="00093D59" w:rsidRDefault="00072754" w:rsidP="00CF4A5A">
            <w:pPr>
              <w:pStyle w:val="NoSpacing"/>
              <w:jc w:val="both"/>
              <w:rPr>
                <w:b/>
                <w:noProof w:val="0"/>
                <w:lang w:val="fr-FR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533F25DD" w14:textId="7982C01F" w:rsidR="00072754" w:rsidRDefault="00093D59" w:rsidP="00CF4A5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  <w:r w:rsidR="00072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3" w:type="dxa"/>
            <w:shd w:val="clear" w:color="auto" w:fill="FFFFFF" w:themeFill="background1"/>
            <w:vAlign w:val="center"/>
          </w:tcPr>
          <w:p w14:paraId="389C81B4" w14:textId="6F3175AC" w:rsidR="00072754" w:rsidRPr="00B867F6" w:rsidRDefault="00072754" w:rsidP="00CF4A5A">
            <w:pPr>
              <w:ind w:right="-11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67F6">
              <w:rPr>
                <w:rFonts w:ascii="Times New Roman" w:hAnsi="Times New Roman" w:cs="Times New Roman"/>
                <w:bCs/>
                <w:sz w:val="28"/>
                <w:szCs w:val="28"/>
              </w:rPr>
              <w:t>Tabloul contemporan științific al lumii. Evoluția tabloului științific al lumii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72897E0" w14:textId="526D2400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1B576324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02830BBD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72754" w:rsidRPr="00B013DD" w14:paraId="7FA5B096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6C9F3CEC" w14:textId="77777777" w:rsidR="00072754" w:rsidRPr="002B4E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vMerge/>
            <w:shd w:val="clear" w:color="auto" w:fill="FFFFFF" w:themeFill="background1"/>
          </w:tcPr>
          <w:p w14:paraId="33F10FCA" w14:textId="77777777" w:rsidR="00072754" w:rsidRPr="002B4EF6" w:rsidRDefault="00072754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41F77B25" w14:textId="1791B4D6" w:rsidR="00072754" w:rsidRDefault="00093D59" w:rsidP="00CF4A5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0727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3" w:type="dxa"/>
            <w:shd w:val="clear" w:color="auto" w:fill="FFFFFF" w:themeFill="background1"/>
            <w:vAlign w:val="center"/>
          </w:tcPr>
          <w:p w14:paraId="4E3C0E36" w14:textId="577C30E8" w:rsidR="00072754" w:rsidRPr="00B867F6" w:rsidRDefault="00072754" w:rsidP="00CF4A5A">
            <w:pPr>
              <w:ind w:right="-1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867F6">
              <w:rPr>
                <w:rFonts w:ascii="Times New Roman" w:hAnsi="Times New Roman" w:cs="Times New Roman"/>
                <w:sz w:val="28"/>
                <w:szCs w:val="28"/>
              </w:rPr>
              <w:t>Rolul fizicii și astronomiei în progresul tehno-științific și în dezvoltarea societății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0FA0A4D" w14:textId="400AE72C" w:rsidR="00072754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436A2043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</w:tcPr>
          <w:p w14:paraId="59648095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</w:tr>
      <w:tr w:rsidR="00072754" w:rsidRPr="00B013DD" w14:paraId="0AE8AEF0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shd w:val="clear" w:color="auto" w:fill="C6D9F1" w:themeFill="text2" w:themeFillTint="33"/>
          </w:tcPr>
          <w:p w14:paraId="10BFC959" w14:textId="77777777" w:rsidR="00072754" w:rsidRPr="002B4EF6" w:rsidRDefault="00072754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C6D9F1" w:themeFill="text2" w:themeFillTint="33"/>
          </w:tcPr>
          <w:p w14:paraId="289C10E8" w14:textId="53FFCC9C" w:rsidR="00072754" w:rsidRPr="002B4EF6" w:rsidRDefault="00E9378D" w:rsidP="00E9378D">
            <w:pPr>
              <w:ind w:right="176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Indicatorii u</w:t>
            </w:r>
            <w:r w:rsidRPr="00CF4A5A">
              <w:rPr>
                <w:rFonts w:ascii="Times New Roman" w:hAnsi="Times New Roman"/>
                <w:b/>
                <w:sz w:val="28"/>
                <w:szCs w:val="28"/>
              </w:rPr>
              <w:t>nitățil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or </w:t>
            </w:r>
            <w:r w:rsidRPr="00CF4A5A">
              <w:rPr>
                <w:rFonts w:ascii="Times New Roman" w:hAnsi="Times New Roman"/>
                <w:b/>
                <w:sz w:val="28"/>
                <w:szCs w:val="28"/>
              </w:rPr>
              <w:t>de competențe conform curriculumului</w:t>
            </w:r>
          </w:p>
        </w:tc>
        <w:tc>
          <w:tcPr>
            <w:tcW w:w="1005" w:type="dxa"/>
            <w:gridSpan w:val="2"/>
            <w:shd w:val="clear" w:color="auto" w:fill="C6D9F1" w:themeFill="text2" w:themeFillTint="33"/>
          </w:tcPr>
          <w:p w14:paraId="06416941" w14:textId="7704332A" w:rsidR="00072754" w:rsidRPr="00093D59" w:rsidRDefault="00093D59" w:rsidP="00CF4A5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3D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4743" w:type="dxa"/>
            <w:shd w:val="clear" w:color="auto" w:fill="C6D9F1" w:themeFill="text2" w:themeFillTint="33"/>
          </w:tcPr>
          <w:p w14:paraId="166F9558" w14:textId="5F8A2B33" w:rsidR="00072754" w:rsidRPr="00093D59" w:rsidRDefault="00093D59" w:rsidP="00CF4A5A">
            <w:pPr>
              <w:ind w:right="-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Lucrări practice</w:t>
            </w:r>
          </w:p>
        </w:tc>
        <w:tc>
          <w:tcPr>
            <w:tcW w:w="996" w:type="dxa"/>
            <w:shd w:val="clear" w:color="auto" w:fill="C6D9F1" w:themeFill="text2" w:themeFillTint="33"/>
            <w:vAlign w:val="center"/>
          </w:tcPr>
          <w:p w14:paraId="51C10352" w14:textId="1DFB568D" w:rsidR="00072754" w:rsidRDefault="00093D59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  <w:t>10</w:t>
            </w:r>
            <w:r w:rsidR="00072754" w:rsidRPr="00B867F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  <w:t xml:space="preserve"> ore</w:t>
            </w:r>
          </w:p>
        </w:tc>
        <w:tc>
          <w:tcPr>
            <w:tcW w:w="894" w:type="dxa"/>
            <w:shd w:val="clear" w:color="auto" w:fill="C6D9F1" w:themeFill="text2" w:themeFillTint="33"/>
          </w:tcPr>
          <w:p w14:paraId="74A93D06" w14:textId="77777777" w:rsidR="00072754" w:rsidRPr="002B4EF6" w:rsidRDefault="00072754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C6D9F1" w:themeFill="text2" w:themeFillTint="33"/>
            <w:vAlign w:val="center"/>
          </w:tcPr>
          <w:p w14:paraId="1B970006" w14:textId="4835A0E6" w:rsidR="00072754" w:rsidRPr="002B4EF6" w:rsidRDefault="00072754" w:rsidP="00CF4A5A">
            <w:pPr>
              <w:ind w:left="-14"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Semestrul II</w:t>
            </w:r>
          </w:p>
        </w:tc>
      </w:tr>
      <w:tr w:rsidR="00CF4A5A" w:rsidRPr="00B013DD" w14:paraId="063596F6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 w:val="restart"/>
            <w:shd w:val="clear" w:color="auto" w:fill="FFFFFF" w:themeFill="background1"/>
          </w:tcPr>
          <w:p w14:paraId="7C8E77C4" w14:textId="77777777" w:rsidR="00CF4A5A" w:rsidRPr="000C01E2" w:rsidRDefault="00CF4A5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0C01E2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1.</w:t>
            </w:r>
          </w:p>
          <w:p w14:paraId="00959B3C" w14:textId="77777777" w:rsidR="00CF4A5A" w:rsidRPr="000C01E2" w:rsidRDefault="00CF4A5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0670F82F" w14:textId="77777777" w:rsidR="00CF4A5A" w:rsidRPr="000C01E2" w:rsidRDefault="00CF4A5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0C01E2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2.</w:t>
            </w:r>
          </w:p>
          <w:p w14:paraId="36EDDD12" w14:textId="77777777" w:rsidR="00CF4A5A" w:rsidRPr="000C01E2" w:rsidRDefault="00CF4A5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5E46D123" w14:textId="77777777" w:rsidR="00CF4A5A" w:rsidRPr="000C01E2" w:rsidRDefault="00CF4A5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0C01E2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3.</w:t>
            </w:r>
          </w:p>
          <w:p w14:paraId="5DD2253F" w14:textId="77777777" w:rsidR="00CF4A5A" w:rsidRDefault="00CF4A5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  <w:p w14:paraId="20E38E1A" w14:textId="61EBD38D" w:rsidR="00CF4A5A" w:rsidRPr="00093D59" w:rsidRDefault="00CF4A5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4.</w:t>
            </w:r>
          </w:p>
        </w:tc>
        <w:tc>
          <w:tcPr>
            <w:tcW w:w="4530" w:type="dxa"/>
            <w:shd w:val="clear" w:color="auto" w:fill="FFFFFF" w:themeFill="background1"/>
          </w:tcPr>
          <w:p w14:paraId="54CF4B05" w14:textId="2EC078BA" w:rsidR="00CF4A5A" w:rsidRPr="00093D59" w:rsidRDefault="00E9378D" w:rsidP="00E9378D">
            <w:pPr>
              <w:pStyle w:val="NoSpacing"/>
              <w:jc w:val="center"/>
              <w:rPr>
                <w:bCs/>
                <w:noProof w:val="0"/>
                <w:sz w:val="28"/>
                <w:szCs w:val="28"/>
              </w:rPr>
            </w:pPr>
            <w:r>
              <w:rPr>
                <w:bCs/>
                <w:noProof w:val="0"/>
                <w:sz w:val="28"/>
                <w:szCs w:val="28"/>
              </w:rPr>
              <w:t>1.1, 1.6, 1.7</w:t>
            </w: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2F7DD4E9" w14:textId="576E5886" w:rsidR="00CF4A5A" w:rsidRPr="00093D59" w:rsidRDefault="00CF4A5A" w:rsidP="00CF4A5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110 - 111.</w:t>
            </w:r>
          </w:p>
        </w:tc>
        <w:tc>
          <w:tcPr>
            <w:tcW w:w="4743" w:type="dxa"/>
            <w:shd w:val="clear" w:color="auto" w:fill="FFFFFF" w:themeFill="background1"/>
          </w:tcPr>
          <w:p w14:paraId="095DBD2C" w14:textId="22491036" w:rsidR="00CF4A5A" w:rsidRPr="00093D59" w:rsidRDefault="00CF4A5A" w:rsidP="00CF4A5A">
            <w:pPr>
              <w:pStyle w:val="NoSpacing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093D5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o-MD"/>
              </w:rPr>
              <w:t>Lucrare practică nr.1 ,,</w:t>
            </w:r>
            <w:r w:rsidRPr="00093D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Studiul acțiunii câmpului magnetic asupra conductorului parcurs de curent”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C2F023F" w14:textId="72658909" w:rsidR="00CF4A5A" w:rsidRPr="00093D59" w:rsidRDefault="00CF4A5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2</w:t>
            </w:r>
          </w:p>
        </w:tc>
        <w:tc>
          <w:tcPr>
            <w:tcW w:w="894" w:type="dxa"/>
            <w:shd w:val="clear" w:color="auto" w:fill="FFFFFF" w:themeFill="background1"/>
          </w:tcPr>
          <w:p w14:paraId="62760CBE" w14:textId="77777777" w:rsidR="00CF4A5A" w:rsidRPr="00093D59" w:rsidRDefault="00CF4A5A" w:rsidP="00CF4A5A">
            <w:pPr>
              <w:ind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65D3B78D" w14:textId="77777777" w:rsidR="00CF4A5A" w:rsidRPr="00093D59" w:rsidRDefault="00CF4A5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CF4A5A" w:rsidRPr="00B013DD" w14:paraId="726CAA7B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54157A14" w14:textId="77777777" w:rsidR="00CF4A5A" w:rsidRPr="00093D59" w:rsidRDefault="00CF4A5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FFFFFF" w:themeFill="background1"/>
          </w:tcPr>
          <w:p w14:paraId="56F92975" w14:textId="02CD8B3E" w:rsidR="00CF4A5A" w:rsidRPr="00093D59" w:rsidRDefault="00E9378D" w:rsidP="00E9378D">
            <w:pPr>
              <w:ind w:right="176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1.3, 1.6, 1.7</w:t>
            </w: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2FB83F54" w14:textId="5C57E1E9" w:rsidR="00CF4A5A" w:rsidRPr="00093D59" w:rsidRDefault="00CF4A5A" w:rsidP="00CF4A5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112 – 113.</w:t>
            </w:r>
          </w:p>
        </w:tc>
        <w:tc>
          <w:tcPr>
            <w:tcW w:w="4743" w:type="dxa"/>
            <w:shd w:val="clear" w:color="auto" w:fill="FFFFFF" w:themeFill="background1"/>
          </w:tcPr>
          <w:p w14:paraId="4A623A7A" w14:textId="34EDCFC9" w:rsidR="00CF4A5A" w:rsidRPr="00093D59" w:rsidRDefault="00CF4A5A" w:rsidP="00CF4A5A">
            <w:pPr>
              <w:pStyle w:val="NoSpacing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093D59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o-MD"/>
              </w:rPr>
              <w:t xml:space="preserve">Lucrare practica nr. 2 </w:t>
            </w:r>
            <w:r w:rsidRPr="00093D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,,Studiul fenomenului de inducție electromagnetică”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56A46AB" w14:textId="3C4722D1" w:rsidR="00CF4A5A" w:rsidRPr="00093D59" w:rsidRDefault="00CF4A5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2</w:t>
            </w:r>
          </w:p>
        </w:tc>
        <w:tc>
          <w:tcPr>
            <w:tcW w:w="894" w:type="dxa"/>
            <w:shd w:val="clear" w:color="auto" w:fill="FFFFFF" w:themeFill="background1"/>
          </w:tcPr>
          <w:p w14:paraId="4925DA9F" w14:textId="77777777" w:rsidR="00CF4A5A" w:rsidRPr="00093D59" w:rsidRDefault="00CF4A5A" w:rsidP="00CF4A5A">
            <w:pPr>
              <w:ind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4C40F10F" w14:textId="77777777" w:rsidR="00CF4A5A" w:rsidRPr="00093D59" w:rsidRDefault="00CF4A5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CF4A5A" w:rsidRPr="00B013DD" w14:paraId="31F98DE1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7D8D2CC5" w14:textId="77777777" w:rsidR="00CF4A5A" w:rsidRPr="00093D59" w:rsidRDefault="00CF4A5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FFFFFF" w:themeFill="background1"/>
          </w:tcPr>
          <w:p w14:paraId="2BFB84EB" w14:textId="5B5DD21D" w:rsidR="00CF4A5A" w:rsidRPr="00093D59" w:rsidRDefault="00E9378D" w:rsidP="00E9378D">
            <w:pPr>
              <w:ind w:right="176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3.8, 3.10, 3.11, 3.12</w:t>
            </w: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6B26EEE1" w14:textId="0B743DA6" w:rsidR="00CF4A5A" w:rsidRPr="00093D59" w:rsidRDefault="00CF4A5A" w:rsidP="00CF4A5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114 – 115.</w:t>
            </w:r>
          </w:p>
        </w:tc>
        <w:tc>
          <w:tcPr>
            <w:tcW w:w="4743" w:type="dxa"/>
            <w:shd w:val="clear" w:color="auto" w:fill="FFFFFF" w:themeFill="background1"/>
          </w:tcPr>
          <w:p w14:paraId="4FA720D4" w14:textId="28FE17BD" w:rsidR="00CF4A5A" w:rsidRPr="00CF4A5A" w:rsidRDefault="00CF4A5A" w:rsidP="00CF4A5A">
            <w:pPr>
              <w:pStyle w:val="NoSpacing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F4A5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o-MD"/>
              </w:rPr>
              <w:t>Lucrare practica nr. 3 ,,Studiul difracției luminii cu ajutorul rețelei de difracție (CD)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59A33EDA" w14:textId="100F9235" w:rsidR="00CF4A5A" w:rsidRPr="00093D59" w:rsidRDefault="00CF4A5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2</w:t>
            </w:r>
          </w:p>
        </w:tc>
        <w:tc>
          <w:tcPr>
            <w:tcW w:w="894" w:type="dxa"/>
            <w:shd w:val="clear" w:color="auto" w:fill="FFFFFF" w:themeFill="background1"/>
          </w:tcPr>
          <w:p w14:paraId="66AF293A" w14:textId="77777777" w:rsidR="00CF4A5A" w:rsidRPr="00093D59" w:rsidRDefault="00CF4A5A" w:rsidP="00CF4A5A">
            <w:pPr>
              <w:ind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68CD95D2" w14:textId="77777777" w:rsidR="00CF4A5A" w:rsidRPr="00093D59" w:rsidRDefault="00CF4A5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CF4A5A" w:rsidRPr="00B013DD" w14:paraId="57677790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706F27CB" w14:textId="77777777" w:rsidR="00CF4A5A" w:rsidRPr="00093D59" w:rsidRDefault="00CF4A5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FFFFFF" w:themeFill="background1"/>
          </w:tcPr>
          <w:p w14:paraId="73567A19" w14:textId="2052C5B8" w:rsidR="00CF4A5A" w:rsidRPr="00093D59" w:rsidRDefault="00E9378D" w:rsidP="00E9378D">
            <w:pPr>
              <w:ind w:right="176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5.1, 5.2</w:t>
            </w: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57970BE3" w14:textId="4B985EB6" w:rsidR="00CF4A5A" w:rsidRPr="00093D59" w:rsidRDefault="00CF4A5A" w:rsidP="00CF4A5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116 – 117.</w:t>
            </w:r>
          </w:p>
        </w:tc>
        <w:tc>
          <w:tcPr>
            <w:tcW w:w="4743" w:type="dxa"/>
            <w:shd w:val="clear" w:color="auto" w:fill="FFFFFF" w:themeFill="background1"/>
          </w:tcPr>
          <w:p w14:paraId="58AFF894" w14:textId="0EAF44A7" w:rsidR="00CF4A5A" w:rsidRPr="00CF4A5A" w:rsidRDefault="00CF4A5A" w:rsidP="00CF4A5A">
            <w:pPr>
              <w:pStyle w:val="NoSpacing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CF4A5A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eastAsia="ro-MD"/>
              </w:rPr>
              <w:t>Lucrare practica nr. 4 ,,</w:t>
            </w:r>
            <w:r w:rsidRPr="00CF4A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Studierea efectului fotoelectric și determinarea constantei Plank”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1E01BEE" w14:textId="4068AC68" w:rsidR="00CF4A5A" w:rsidRPr="00093D59" w:rsidRDefault="00CF4A5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2</w:t>
            </w:r>
          </w:p>
        </w:tc>
        <w:tc>
          <w:tcPr>
            <w:tcW w:w="894" w:type="dxa"/>
            <w:shd w:val="clear" w:color="auto" w:fill="FFFFFF" w:themeFill="background1"/>
          </w:tcPr>
          <w:p w14:paraId="3D9C7551" w14:textId="77777777" w:rsidR="00CF4A5A" w:rsidRPr="00093D59" w:rsidRDefault="00CF4A5A" w:rsidP="00CF4A5A">
            <w:pPr>
              <w:ind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364D8802" w14:textId="77777777" w:rsidR="00CF4A5A" w:rsidRPr="00093D59" w:rsidRDefault="00CF4A5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CF4A5A" w:rsidRPr="00B013DD" w14:paraId="2385BF09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712D8987" w14:textId="77777777" w:rsidR="00CF4A5A" w:rsidRPr="00093D59" w:rsidRDefault="00CF4A5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FFFFFF" w:themeFill="background1"/>
          </w:tcPr>
          <w:p w14:paraId="7B01F3CE" w14:textId="2ACEA0D8" w:rsidR="00CF4A5A" w:rsidRPr="00093D59" w:rsidRDefault="00E9378D" w:rsidP="00E9378D">
            <w:pPr>
              <w:ind w:right="176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1.6, 1.7, 8.7</w:t>
            </w:r>
          </w:p>
        </w:tc>
        <w:tc>
          <w:tcPr>
            <w:tcW w:w="1005" w:type="dxa"/>
            <w:gridSpan w:val="2"/>
            <w:shd w:val="clear" w:color="auto" w:fill="FFFFFF" w:themeFill="background1"/>
          </w:tcPr>
          <w:p w14:paraId="14F3181B" w14:textId="7923EDC5" w:rsidR="00CF4A5A" w:rsidRPr="00093D59" w:rsidRDefault="00CF4A5A" w:rsidP="00CF4A5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118 – 119.</w:t>
            </w:r>
          </w:p>
        </w:tc>
        <w:tc>
          <w:tcPr>
            <w:tcW w:w="4743" w:type="dxa"/>
            <w:shd w:val="clear" w:color="auto" w:fill="FFFFFF" w:themeFill="background1"/>
          </w:tcPr>
          <w:p w14:paraId="4CF0776F" w14:textId="7EBEDFF0" w:rsidR="00CF4A5A" w:rsidRPr="00CF4A5A" w:rsidRDefault="00CF4A5A" w:rsidP="00CF4A5A">
            <w:pPr>
              <w:pStyle w:val="NoSpacing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F4A5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o-MD"/>
              </w:rPr>
              <w:t>Lucrare practica nr. 5 ,,Studierea câmpului magnetic al Pământului”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4022BCEF" w14:textId="0AAAF19E" w:rsidR="00CF4A5A" w:rsidRPr="00093D59" w:rsidRDefault="00CF4A5A" w:rsidP="00CF4A5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2</w:t>
            </w:r>
          </w:p>
        </w:tc>
        <w:tc>
          <w:tcPr>
            <w:tcW w:w="894" w:type="dxa"/>
            <w:shd w:val="clear" w:color="auto" w:fill="FFFFFF" w:themeFill="background1"/>
          </w:tcPr>
          <w:p w14:paraId="0FB6EDFA" w14:textId="77777777" w:rsidR="00CF4A5A" w:rsidRPr="00093D59" w:rsidRDefault="00CF4A5A" w:rsidP="00CF4A5A">
            <w:pPr>
              <w:ind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77D4386E" w14:textId="77777777" w:rsidR="00CF4A5A" w:rsidRPr="00093D59" w:rsidRDefault="00CF4A5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CF4A5A" w:rsidRPr="00B013DD" w14:paraId="3163C5EB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shd w:val="clear" w:color="auto" w:fill="C6D9F1" w:themeFill="text2" w:themeFillTint="33"/>
          </w:tcPr>
          <w:p w14:paraId="6F79FEF7" w14:textId="77777777" w:rsidR="00CF4A5A" w:rsidRPr="002B4EF6" w:rsidRDefault="00CF4A5A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C6D9F1" w:themeFill="text2" w:themeFillTint="33"/>
          </w:tcPr>
          <w:p w14:paraId="36374ECE" w14:textId="77777777" w:rsidR="00CF4A5A" w:rsidRPr="002B4EF6" w:rsidRDefault="00CF4A5A" w:rsidP="00CF4A5A">
            <w:pPr>
              <w:ind w:left="176"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C6D9F1" w:themeFill="text2" w:themeFillTint="33"/>
          </w:tcPr>
          <w:p w14:paraId="02D6FF18" w14:textId="77777777" w:rsidR="00CF4A5A" w:rsidRDefault="00CF4A5A" w:rsidP="00CF4A5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3" w:type="dxa"/>
            <w:shd w:val="clear" w:color="auto" w:fill="C6D9F1" w:themeFill="text2" w:themeFillTint="33"/>
          </w:tcPr>
          <w:p w14:paraId="0D04EF6C" w14:textId="32D4C641" w:rsidR="00CF4A5A" w:rsidRDefault="00CF4A5A" w:rsidP="00CF4A5A">
            <w:pPr>
              <w:ind w:right="-113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Recapitulare finală</w:t>
            </w:r>
          </w:p>
        </w:tc>
        <w:tc>
          <w:tcPr>
            <w:tcW w:w="996" w:type="dxa"/>
            <w:shd w:val="clear" w:color="auto" w:fill="C6D9F1" w:themeFill="text2" w:themeFillTint="33"/>
            <w:vAlign w:val="center"/>
          </w:tcPr>
          <w:p w14:paraId="1161C274" w14:textId="506F9696" w:rsidR="00CF4A5A" w:rsidRDefault="00E9378D" w:rsidP="00CF4A5A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  <w:t>13</w:t>
            </w:r>
            <w:r w:rsidR="00CF4A5A" w:rsidRPr="00B867F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  <w:t xml:space="preserve"> ore</w:t>
            </w:r>
          </w:p>
        </w:tc>
        <w:tc>
          <w:tcPr>
            <w:tcW w:w="894" w:type="dxa"/>
            <w:shd w:val="clear" w:color="auto" w:fill="C6D9F1" w:themeFill="text2" w:themeFillTint="33"/>
          </w:tcPr>
          <w:p w14:paraId="6E6D99CB" w14:textId="77777777" w:rsidR="00CF4A5A" w:rsidRPr="002B4EF6" w:rsidRDefault="00CF4A5A" w:rsidP="00CF4A5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C6D9F1" w:themeFill="text2" w:themeFillTint="33"/>
            <w:vAlign w:val="center"/>
          </w:tcPr>
          <w:p w14:paraId="7DB20481" w14:textId="0484D5A1" w:rsidR="00CF4A5A" w:rsidRPr="002B4EF6" w:rsidRDefault="00CF4A5A" w:rsidP="00CF4A5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2B4EF6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Semestrul II</w:t>
            </w:r>
          </w:p>
        </w:tc>
      </w:tr>
      <w:tr w:rsidR="00CF4A5A" w:rsidRPr="00093D59" w14:paraId="5FE57245" w14:textId="77777777" w:rsidTr="00CF4A5A">
        <w:trPr>
          <w:trHeight w:val="347"/>
        </w:trPr>
        <w:tc>
          <w:tcPr>
            <w:tcW w:w="15154" w:type="dxa"/>
            <w:gridSpan w:val="10"/>
            <w:shd w:val="clear" w:color="auto" w:fill="FFFFFF" w:themeFill="background1"/>
          </w:tcPr>
          <w:p w14:paraId="2A24C6A5" w14:textId="668FC1F3" w:rsidR="00CF4A5A" w:rsidRPr="002B4EF6" w:rsidRDefault="00CF4A5A" w:rsidP="00CF4A5A">
            <w:pPr>
              <w:ind w:left="-14"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B522FA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Recapitularea se face în baza unităților de competență din cadrul Programei pentru examenul național de bacalaureat la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Fizică. Astronomie</w:t>
            </w:r>
          </w:p>
        </w:tc>
      </w:tr>
      <w:tr w:rsidR="009C65D8" w:rsidRPr="00B013DD" w14:paraId="4524D068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 w:val="restart"/>
            <w:shd w:val="clear" w:color="auto" w:fill="FFFFFF" w:themeFill="background1"/>
          </w:tcPr>
          <w:p w14:paraId="3D29770E" w14:textId="7BD26976" w:rsidR="009C65D8" w:rsidRDefault="009C65D8" w:rsidP="009C65D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  <w:p w14:paraId="5224D7AA" w14:textId="6A728213" w:rsidR="005624B1" w:rsidRDefault="005624B1" w:rsidP="009C65D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  <w:p w14:paraId="45F513A1" w14:textId="65FEE393" w:rsidR="005624B1" w:rsidRDefault="005624B1" w:rsidP="009C65D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  <w:p w14:paraId="7E6D614E" w14:textId="453AE48C" w:rsidR="005624B1" w:rsidRDefault="005624B1" w:rsidP="009C65D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  <w:p w14:paraId="7F5EA865" w14:textId="6D6F2D37" w:rsidR="005624B1" w:rsidRDefault="005624B1" w:rsidP="009C65D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  <w:p w14:paraId="5D268101" w14:textId="292FDE1A" w:rsidR="005624B1" w:rsidRDefault="005624B1" w:rsidP="009C65D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  <w:p w14:paraId="2C686403" w14:textId="3BD19564" w:rsidR="005624B1" w:rsidRDefault="005624B1" w:rsidP="009C65D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  <w:p w14:paraId="725CF00C" w14:textId="77777777" w:rsidR="005624B1" w:rsidRDefault="005624B1" w:rsidP="009C65D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  <w:p w14:paraId="10D46737" w14:textId="7271EA93" w:rsidR="009C65D8" w:rsidRDefault="009C65D8" w:rsidP="009C65D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  <w:p w14:paraId="1741111A" w14:textId="77777777" w:rsidR="005624B1" w:rsidRDefault="005624B1" w:rsidP="009C65D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  <w:p w14:paraId="3F8867B2" w14:textId="77777777" w:rsidR="009C65D8" w:rsidRPr="000C01E2" w:rsidRDefault="009C65D8" w:rsidP="009C65D8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0C01E2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1.</w:t>
            </w:r>
          </w:p>
          <w:p w14:paraId="6EFEF2C6" w14:textId="77777777" w:rsidR="009C65D8" w:rsidRPr="000C01E2" w:rsidRDefault="009C65D8" w:rsidP="009C65D8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45B49156" w14:textId="77777777" w:rsidR="009C65D8" w:rsidRPr="000C01E2" w:rsidRDefault="009C65D8" w:rsidP="009C65D8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0C01E2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2.</w:t>
            </w:r>
          </w:p>
          <w:p w14:paraId="3B387060" w14:textId="77777777" w:rsidR="009C65D8" w:rsidRPr="000C01E2" w:rsidRDefault="009C65D8" w:rsidP="009C65D8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7F3BEE6F" w14:textId="77777777" w:rsidR="009C65D8" w:rsidRPr="000C01E2" w:rsidRDefault="009C65D8" w:rsidP="009C65D8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0C01E2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3.</w:t>
            </w:r>
          </w:p>
          <w:p w14:paraId="1181071F" w14:textId="77777777" w:rsidR="009C65D8" w:rsidRDefault="009C65D8" w:rsidP="009C65D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  <w:p w14:paraId="7EEDD9F9" w14:textId="3D97F47A" w:rsidR="009C65D8" w:rsidRPr="00F62FDA" w:rsidRDefault="009C65D8" w:rsidP="009C65D8">
            <w:pPr>
              <w:ind w:right="-113"/>
              <w:jc w:val="center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4.</w:t>
            </w:r>
          </w:p>
        </w:tc>
        <w:tc>
          <w:tcPr>
            <w:tcW w:w="4530" w:type="dxa"/>
            <w:shd w:val="clear" w:color="auto" w:fill="FFFFFF" w:themeFill="background1"/>
          </w:tcPr>
          <w:p w14:paraId="6EEE8B16" w14:textId="77777777" w:rsidR="007F10CA" w:rsidRDefault="009C65D8" w:rsidP="009C65D8">
            <w:pPr>
              <w:ind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lastRenderedPageBreak/>
              <w:t xml:space="preserve">Clasa 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a </w:t>
            </w: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-a</w:t>
            </w: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 1.1 – 1.</w:t>
            </w:r>
            <w:r w:rsidR="007F10C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, 2.1 – 2.</w:t>
            </w:r>
            <w:r w:rsidR="007F10C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, </w:t>
            </w:r>
            <w:r w:rsidR="007F10C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2.12</w:t>
            </w:r>
          </w:p>
          <w:p w14:paraId="05D02AD5" w14:textId="1983C378" w:rsidR="009C65D8" w:rsidRPr="002B4EF6" w:rsidRDefault="009C65D8" w:rsidP="009C65D8">
            <w:pPr>
              <w:ind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3.1 – 3.6, 4.1 – 4.2, 5.1, 5.2, 5.4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1E07ED25" w14:textId="7983BDC8" w:rsidR="009C65D8" w:rsidRDefault="009C65D8" w:rsidP="009C65D8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4743" w:type="dxa"/>
            <w:shd w:val="clear" w:color="auto" w:fill="FFFFFF" w:themeFill="background1"/>
          </w:tcPr>
          <w:p w14:paraId="31216E06" w14:textId="3CC69A75" w:rsidR="009C65D8" w:rsidRPr="008B4820" w:rsidRDefault="009C65D8" w:rsidP="008B4820">
            <w:pPr>
              <w:pStyle w:val="NoSpacing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820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Repetarea noțiunilor de bază ale mecanicii (Cinematica și Dinamica)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A869DE4" w14:textId="52B90D87" w:rsidR="009C65D8" w:rsidRDefault="009C65D8" w:rsidP="009C65D8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49641922" w14:textId="77777777" w:rsidR="009C65D8" w:rsidRPr="002B4EF6" w:rsidRDefault="009C65D8" w:rsidP="009C65D8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2024F702" w14:textId="77777777" w:rsidR="009C65D8" w:rsidRPr="002B4EF6" w:rsidRDefault="009C65D8" w:rsidP="009C65D8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9C65D8" w:rsidRPr="00B013DD" w14:paraId="4E91C21A" w14:textId="77777777" w:rsidTr="007F10C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37006FAD" w14:textId="77777777" w:rsidR="009C65D8" w:rsidRPr="002B4EF6" w:rsidRDefault="009C65D8" w:rsidP="009C65D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14:paraId="1F803D17" w14:textId="77777777" w:rsidR="007F10CA" w:rsidRDefault="007F10CA" w:rsidP="007F10CA">
            <w:pPr>
              <w:ind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  <w:p w14:paraId="77CBD628" w14:textId="7D9D883B" w:rsidR="007F10CA" w:rsidRDefault="007F10CA" w:rsidP="007F10CA">
            <w:pPr>
              <w:ind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Clasa 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a </w:t>
            </w: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-a</w:t>
            </w: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 3.1 – 3.3, 3.7, 3.9</w:t>
            </w:r>
          </w:p>
          <w:p w14:paraId="26C90C0D" w14:textId="0E12ADAD" w:rsidR="009C65D8" w:rsidRPr="008E685D" w:rsidRDefault="009C65D8" w:rsidP="007F10CA">
            <w:pPr>
              <w:ind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09E01E26" w14:textId="70D30CC1" w:rsidR="009C65D8" w:rsidRDefault="009C65D8" w:rsidP="009C65D8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4743" w:type="dxa"/>
            <w:shd w:val="clear" w:color="auto" w:fill="FFFFFF" w:themeFill="background1"/>
          </w:tcPr>
          <w:p w14:paraId="75F15FF5" w14:textId="5CDA480E" w:rsidR="009C65D8" w:rsidRPr="008B4820" w:rsidRDefault="009C65D8" w:rsidP="008B4820">
            <w:pPr>
              <w:pStyle w:val="NoSpacing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820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Repetarea noțiunilor de bază ale mecanicii (Impulsul, lucrul și energia mecanică)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47FB3722" w14:textId="26EF07AB" w:rsidR="009C65D8" w:rsidRDefault="009C65D8" w:rsidP="009C65D8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0B7EFA62" w14:textId="77777777" w:rsidR="009C65D8" w:rsidRPr="002B4EF6" w:rsidRDefault="009C65D8" w:rsidP="009C65D8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21582BB7" w14:textId="77777777" w:rsidR="009C65D8" w:rsidRPr="002B4EF6" w:rsidRDefault="009C65D8" w:rsidP="009C65D8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9C65D8" w:rsidRPr="00B013DD" w14:paraId="5B859D27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6B7F0DC1" w14:textId="77777777" w:rsidR="009C65D8" w:rsidRPr="002B4EF6" w:rsidRDefault="009C65D8" w:rsidP="009C65D8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14:paraId="784DCFBB" w14:textId="24B72C28" w:rsidR="007F10CA" w:rsidRDefault="007F10CA" w:rsidP="007F10CA">
            <w:pPr>
              <w:ind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Clasa 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a </w:t>
            </w: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-a</w:t>
            </w: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 4.1 – 4.3, 4.8, 5.1, 5.2, 5.4, 5.5, 5.9</w:t>
            </w:r>
          </w:p>
          <w:p w14:paraId="043F9463" w14:textId="2225B44E" w:rsidR="009C65D8" w:rsidRPr="002B4EF6" w:rsidRDefault="009C65D8" w:rsidP="007F10CA">
            <w:pPr>
              <w:ind w:right="176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162C4367" w14:textId="267A53EE" w:rsidR="009C65D8" w:rsidRDefault="009C65D8" w:rsidP="009C65D8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4743" w:type="dxa"/>
            <w:shd w:val="clear" w:color="auto" w:fill="FFFFFF" w:themeFill="background1"/>
          </w:tcPr>
          <w:p w14:paraId="3B228B0E" w14:textId="2ED384AB" w:rsidR="009C65D8" w:rsidRPr="008B4820" w:rsidRDefault="009C65D8" w:rsidP="008B4820">
            <w:pPr>
              <w:pStyle w:val="NoSpacing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4820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Repetarea noțiunilor de bază ale mecanicii (Elemente de statică, Oscilații și unde mecanice)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73D5A40" w14:textId="6E0804EB" w:rsidR="009C65D8" w:rsidRDefault="009C65D8" w:rsidP="009C65D8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47BC0BA3" w14:textId="77777777" w:rsidR="009C65D8" w:rsidRPr="002B4EF6" w:rsidRDefault="009C65D8" w:rsidP="009C65D8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14174382" w14:textId="77777777" w:rsidR="009C65D8" w:rsidRPr="002B4EF6" w:rsidRDefault="009C65D8" w:rsidP="009C65D8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7F10CA" w:rsidRPr="009C65D8" w14:paraId="5CCF3AB1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116ACADF" w14:textId="77777777" w:rsidR="007F10CA" w:rsidRPr="002B4EF6" w:rsidRDefault="007F10CA" w:rsidP="007F10C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14:paraId="48F58B47" w14:textId="0E77372B" w:rsidR="007F10CA" w:rsidRPr="008E685D" w:rsidRDefault="007F10CA" w:rsidP="007F10CA">
            <w:pPr>
              <w:ind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Clasa a XI-a: 1.1 – 1.</w:t>
            </w:r>
            <w:r w:rsidR="008B4820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6</w:t>
            </w: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, </w:t>
            </w:r>
            <w:r w:rsidR="006F1A8B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1.9, 1.10, 3.1 – 3.4, 3.10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0EECFA76" w14:textId="362B805B" w:rsidR="007F10CA" w:rsidRDefault="007F10CA" w:rsidP="007F10C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4743" w:type="dxa"/>
            <w:shd w:val="clear" w:color="auto" w:fill="FFFFFF" w:themeFill="background1"/>
          </w:tcPr>
          <w:p w14:paraId="34514846" w14:textId="35DF6403" w:rsidR="007F10CA" w:rsidRPr="005624B1" w:rsidRDefault="007F10CA" w:rsidP="005624B1">
            <w:pPr>
              <w:pStyle w:val="NoSpacing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24B1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Repetarea noțiunilor de bază ale fizicii moleculare și termodinamicii (</w:t>
            </w:r>
            <w:r w:rsidRPr="005624B1">
              <w:rPr>
                <w:rFonts w:ascii="Times New Roman" w:hAnsi="Times New Roman" w:cs="Times New Roman"/>
                <w:sz w:val="28"/>
                <w:szCs w:val="28"/>
              </w:rPr>
              <w:t>Teoria cinetico-moleculară a gazului ideal</w:t>
            </w:r>
            <w:r w:rsidRPr="005624B1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 xml:space="preserve">, Transformări de fază) 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2D4E833E" w14:textId="77777777" w:rsidR="007F10CA" w:rsidRPr="00B867F6" w:rsidRDefault="007F10CA" w:rsidP="007F10C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380DA4E3" w14:textId="77777777" w:rsidR="007F10CA" w:rsidRPr="002B4EF6" w:rsidRDefault="007F10CA" w:rsidP="007F10C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7E7B5740" w14:textId="77777777" w:rsidR="007F10CA" w:rsidRPr="002B4EF6" w:rsidRDefault="007F10CA" w:rsidP="007F10C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7F10CA" w:rsidRPr="009C65D8" w14:paraId="3E2B8F3D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7EDAA16D" w14:textId="77777777" w:rsidR="007F10CA" w:rsidRPr="002B4EF6" w:rsidRDefault="007F10CA" w:rsidP="007F10C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14:paraId="246FDC65" w14:textId="4399112B" w:rsidR="007F10CA" w:rsidRPr="008E685D" w:rsidRDefault="007F10CA" w:rsidP="007F10CA">
            <w:pPr>
              <w:ind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Clasa a XI-a: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 </w:t>
            </w:r>
            <w:r w:rsidR="006F1A8B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2.1, 2.3, 2.4, 2.8, 2.9, 2.10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7266C3AA" w14:textId="5826021E" w:rsidR="007F10CA" w:rsidRDefault="007F10CA" w:rsidP="007F10C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4743" w:type="dxa"/>
            <w:shd w:val="clear" w:color="auto" w:fill="FFFFFF" w:themeFill="background1"/>
          </w:tcPr>
          <w:p w14:paraId="6B6D3AB4" w14:textId="45A60360" w:rsidR="007F10CA" w:rsidRPr="005624B1" w:rsidRDefault="007F10CA" w:rsidP="005624B1">
            <w:pPr>
              <w:pStyle w:val="NoSpacing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24B1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Repetarea noțiunilor de bază ale fizicii moleculare și termodinamicii (Bazele termodinamicii)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58720599" w14:textId="77777777" w:rsidR="007F10CA" w:rsidRPr="00B867F6" w:rsidRDefault="007F10CA" w:rsidP="007F10C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294DA250" w14:textId="77777777" w:rsidR="007F10CA" w:rsidRPr="002B4EF6" w:rsidRDefault="007F10CA" w:rsidP="007F10C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2258A7D6" w14:textId="77777777" w:rsidR="007F10CA" w:rsidRPr="002B4EF6" w:rsidRDefault="007F10CA" w:rsidP="007F10C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7F10CA" w:rsidRPr="009C65D8" w14:paraId="50198F74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5151F20A" w14:textId="77777777" w:rsidR="007F10CA" w:rsidRPr="002B4EF6" w:rsidRDefault="007F10CA" w:rsidP="007F10C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14:paraId="4FBF4B6A" w14:textId="6B5E6E2C" w:rsidR="007F10CA" w:rsidRPr="008E685D" w:rsidRDefault="007F10CA" w:rsidP="007F10CA">
            <w:pPr>
              <w:ind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Clasa a XI-a: </w:t>
            </w:r>
            <w:r w:rsidR="006F1A8B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4.2 – 4.4, 4.8, 4.10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78BCFCEB" w14:textId="1C561331" w:rsidR="007F10CA" w:rsidRDefault="007F10CA" w:rsidP="007F10C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4743" w:type="dxa"/>
            <w:shd w:val="clear" w:color="auto" w:fill="FFFFFF" w:themeFill="background1"/>
          </w:tcPr>
          <w:p w14:paraId="053FB44B" w14:textId="170DEE3F" w:rsidR="007F10CA" w:rsidRPr="005624B1" w:rsidRDefault="007F10CA" w:rsidP="005624B1">
            <w:pPr>
              <w:pStyle w:val="NoSpacing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24B1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Repetarea noțiunilor de bază ale electrodinamicii (Electrostatica)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77F44A87" w14:textId="77777777" w:rsidR="007F10CA" w:rsidRPr="00B867F6" w:rsidRDefault="007F10CA" w:rsidP="007F10C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71DC2077" w14:textId="77777777" w:rsidR="007F10CA" w:rsidRPr="002B4EF6" w:rsidRDefault="007F10CA" w:rsidP="007F10C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24D66626" w14:textId="77777777" w:rsidR="007F10CA" w:rsidRPr="002B4EF6" w:rsidRDefault="007F10CA" w:rsidP="007F10C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7F10CA" w:rsidRPr="009C65D8" w14:paraId="70FD6CE6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2430CB99" w14:textId="77777777" w:rsidR="007F10CA" w:rsidRPr="002B4EF6" w:rsidRDefault="007F10CA" w:rsidP="007F10C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14:paraId="7EFF71BD" w14:textId="17BC2DE5" w:rsidR="007F10CA" w:rsidRPr="008E685D" w:rsidRDefault="007F10CA" w:rsidP="007F10CA">
            <w:pPr>
              <w:ind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Clasa a XI-a: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 </w:t>
            </w:r>
            <w:r w:rsidR="006F1A8B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5.1, 5.6, 5.8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28BB529A" w14:textId="0EBC91EC" w:rsidR="007F10CA" w:rsidRDefault="007F10CA" w:rsidP="007F10C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4743" w:type="dxa"/>
            <w:shd w:val="clear" w:color="auto" w:fill="FFFFFF" w:themeFill="background1"/>
          </w:tcPr>
          <w:p w14:paraId="355CAA00" w14:textId="57F810CF" w:rsidR="007F10CA" w:rsidRPr="005624B1" w:rsidRDefault="007F10CA" w:rsidP="005624B1">
            <w:pPr>
              <w:pStyle w:val="NoSpacing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24B1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Repetarea noțiunilor de bază ale electoidinamicii (Electrocinetica)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EF2837D" w14:textId="77777777" w:rsidR="007F10CA" w:rsidRPr="00B867F6" w:rsidRDefault="007F10CA" w:rsidP="007F10C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78AB22CE" w14:textId="77777777" w:rsidR="007F10CA" w:rsidRPr="002B4EF6" w:rsidRDefault="007F10CA" w:rsidP="007F10C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58633537" w14:textId="77777777" w:rsidR="007F10CA" w:rsidRPr="002B4EF6" w:rsidRDefault="007F10CA" w:rsidP="007F10C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7F10CA" w:rsidRPr="009C65D8" w14:paraId="12E74664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6D481A5B" w14:textId="77777777" w:rsidR="007F10CA" w:rsidRPr="002B4EF6" w:rsidRDefault="007F10CA" w:rsidP="007F10C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14:paraId="0227F951" w14:textId="381AD631" w:rsidR="007F10CA" w:rsidRPr="008E685D" w:rsidRDefault="007F10CA" w:rsidP="007F10CA">
            <w:pPr>
              <w:ind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Clasa a X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I</w:t>
            </w: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I-a: 1.</w:t>
            </w:r>
            <w:r w:rsidR="00413D47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2</w:t>
            </w: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 – 1.</w:t>
            </w:r>
            <w:r w:rsidR="00413D47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4, 1.7, 2.1 – 2.4, 3.1, 3.3 – 3.</w:t>
            </w: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5, </w:t>
            </w:r>
            <w:r w:rsidR="00413D47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3.7, 3.12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52944D66" w14:textId="2F1D6220" w:rsidR="007F10CA" w:rsidRDefault="007F10CA" w:rsidP="007F10C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4743" w:type="dxa"/>
            <w:shd w:val="clear" w:color="auto" w:fill="FFFFFF" w:themeFill="background1"/>
          </w:tcPr>
          <w:p w14:paraId="1E6A2C02" w14:textId="6095F59E" w:rsidR="007F10CA" w:rsidRPr="005624B1" w:rsidRDefault="007F10CA" w:rsidP="005624B1">
            <w:pPr>
              <w:pStyle w:val="NoSpacing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24B1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Repetarea noțiunilor de bază ale electrodinamicii (Electromagnetism, Curentul electric alternativ, Oscilații și unde electromagnetice)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6A270D0F" w14:textId="77777777" w:rsidR="007F10CA" w:rsidRPr="00B867F6" w:rsidRDefault="007F10CA" w:rsidP="007F10C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772CEB76" w14:textId="77777777" w:rsidR="007F10CA" w:rsidRPr="002B4EF6" w:rsidRDefault="007F10CA" w:rsidP="007F10C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1152071B" w14:textId="77777777" w:rsidR="007F10CA" w:rsidRPr="002B4EF6" w:rsidRDefault="007F10CA" w:rsidP="007F10C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7F10CA" w:rsidRPr="009C65D8" w14:paraId="0C116EE4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7CEDF975" w14:textId="77777777" w:rsidR="007F10CA" w:rsidRPr="002B4EF6" w:rsidRDefault="007F10CA" w:rsidP="007F10C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14:paraId="5087E667" w14:textId="3DBC6835" w:rsidR="007F10CA" w:rsidRPr="008E685D" w:rsidRDefault="007F10CA" w:rsidP="007F10CA">
            <w:pPr>
              <w:ind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Clasa a X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I</w:t>
            </w: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I-a: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 </w:t>
            </w:r>
            <w:r w:rsidR="00413D47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4.1 – 4.3, 5.2 – 5.5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089EE2A6" w14:textId="56C460DA" w:rsidR="007F10CA" w:rsidRDefault="007F10CA" w:rsidP="007F10C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4743" w:type="dxa"/>
            <w:shd w:val="clear" w:color="auto" w:fill="FFFFFF" w:themeFill="background1"/>
          </w:tcPr>
          <w:p w14:paraId="5269BCFD" w14:textId="27BB897B" w:rsidR="007F10CA" w:rsidRPr="005624B1" w:rsidRDefault="007F10CA" w:rsidP="005624B1">
            <w:pPr>
              <w:pStyle w:val="NoSpacing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24B1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Repetarea noțiunilor de bază ale Fizicii Moderne (</w:t>
            </w:r>
            <w:r w:rsidRPr="005624B1">
              <w:rPr>
                <w:rFonts w:ascii="Times New Roman" w:hAnsi="Times New Roman" w:cs="Times New Roman"/>
                <w:sz w:val="28"/>
                <w:szCs w:val="28"/>
              </w:rPr>
              <w:t>Elemente de teorie a relativității restrânse și de fizică cuantică)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D842913" w14:textId="77777777" w:rsidR="007F10CA" w:rsidRPr="00B867F6" w:rsidRDefault="007F10CA" w:rsidP="007F10C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12289EB6" w14:textId="77777777" w:rsidR="007F10CA" w:rsidRPr="002B4EF6" w:rsidRDefault="007F10CA" w:rsidP="007F10C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3B5D79AB" w14:textId="77777777" w:rsidR="007F10CA" w:rsidRPr="002B4EF6" w:rsidRDefault="007F10CA" w:rsidP="007F10C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7F10CA" w:rsidRPr="009C65D8" w14:paraId="373CF28D" w14:textId="77777777" w:rsidTr="00CF4A5A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7FCA3755" w14:textId="77777777" w:rsidR="007F10CA" w:rsidRPr="002B4EF6" w:rsidRDefault="007F10CA" w:rsidP="007F10C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14:paraId="0BB9C652" w14:textId="1713885F" w:rsidR="007F10CA" w:rsidRPr="008E685D" w:rsidRDefault="007F10CA" w:rsidP="007F10CA">
            <w:pPr>
              <w:ind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Clasa a X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I</w:t>
            </w: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I-a: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 </w:t>
            </w:r>
            <w:r w:rsidR="005624B1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6.1 – 6.5, 7.1 – 7.5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70F9F6CD" w14:textId="2C91AE6D" w:rsidR="007F10CA" w:rsidRDefault="007F10CA" w:rsidP="007F10C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4743" w:type="dxa"/>
            <w:shd w:val="clear" w:color="auto" w:fill="FFFFFF" w:themeFill="background1"/>
          </w:tcPr>
          <w:p w14:paraId="407E0D76" w14:textId="238B07EB" w:rsidR="007F10CA" w:rsidRPr="005624B1" w:rsidRDefault="007F10CA" w:rsidP="005624B1">
            <w:pPr>
              <w:pStyle w:val="NoSpacing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24B1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Repetarea noțiunilor de bază ale Fizicii Moderne (</w:t>
            </w:r>
            <w:r w:rsidRPr="005624B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o-MD"/>
              </w:rPr>
              <w:t>Elemente de fizică a atomului și a nucleului atomic)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ED72C6D" w14:textId="77777777" w:rsidR="007F10CA" w:rsidRPr="00B867F6" w:rsidRDefault="007F10CA" w:rsidP="007F10C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5FD03327" w14:textId="77777777" w:rsidR="007F10CA" w:rsidRPr="002B4EF6" w:rsidRDefault="007F10CA" w:rsidP="007F10C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51474C0A" w14:textId="77777777" w:rsidR="007F10CA" w:rsidRPr="002B4EF6" w:rsidRDefault="007F10CA" w:rsidP="007F10C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7F10CA" w:rsidRPr="009C65D8" w14:paraId="2A03E593" w14:textId="77777777" w:rsidTr="005624B1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6AC1DEFD" w14:textId="77777777" w:rsidR="007F10CA" w:rsidRPr="002B4EF6" w:rsidRDefault="007F10CA" w:rsidP="007F10C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FFFFFF" w:themeFill="background1"/>
            <w:vAlign w:val="center"/>
          </w:tcPr>
          <w:p w14:paraId="7455628D" w14:textId="77777777" w:rsidR="00413D47" w:rsidRDefault="00413D47" w:rsidP="00413D47">
            <w:pPr>
              <w:ind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Clasa 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a </w:t>
            </w: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-a</w:t>
            </w: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 1.1 – 1.6, 2.1 – 2.9, 2.12</w:t>
            </w:r>
          </w:p>
          <w:p w14:paraId="3108AFC7" w14:textId="77777777" w:rsidR="00413D47" w:rsidRDefault="00413D47" w:rsidP="00413D47">
            <w:pPr>
              <w:ind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3.1 – 3.6, 4.1 – 4.2, 5.1, 5.2, 5.4, 3.1 – 3.3, 3.7, 3.9, 4.1 – 4.3, 4.8, 5.1, 5.2, 5.4, 5.5, 5.9</w:t>
            </w:r>
          </w:p>
          <w:p w14:paraId="2A946E65" w14:textId="354C2E80" w:rsidR="007F10CA" w:rsidRPr="008E685D" w:rsidRDefault="007F10CA" w:rsidP="00413D47">
            <w:pPr>
              <w:ind w:right="176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1B5BF468" w14:textId="16C70B56" w:rsidR="007F10CA" w:rsidRDefault="007F10CA" w:rsidP="007F10C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4743" w:type="dxa"/>
            <w:shd w:val="clear" w:color="auto" w:fill="FFFFFF" w:themeFill="background1"/>
            <w:vAlign w:val="center"/>
          </w:tcPr>
          <w:p w14:paraId="31BBF9D9" w14:textId="73FCA89B" w:rsidR="007F10CA" w:rsidRPr="005624B1" w:rsidRDefault="007F10CA" w:rsidP="005624B1">
            <w:pPr>
              <w:pStyle w:val="NoSpacing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24B1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 xml:space="preserve">Recapitulare integrativă. Rezolvarea testelor 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136CB8ED" w14:textId="77777777" w:rsidR="007F10CA" w:rsidRPr="00B867F6" w:rsidRDefault="007F10CA" w:rsidP="007F10CA">
            <w:pPr>
              <w:ind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</w:pPr>
          </w:p>
        </w:tc>
        <w:tc>
          <w:tcPr>
            <w:tcW w:w="894" w:type="dxa"/>
            <w:shd w:val="clear" w:color="auto" w:fill="FFFFFF" w:themeFill="background1"/>
          </w:tcPr>
          <w:p w14:paraId="4CFF0D53" w14:textId="77777777" w:rsidR="007F10CA" w:rsidRPr="002B4EF6" w:rsidRDefault="007F10CA" w:rsidP="007F10C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6FAF0FF4" w14:textId="77777777" w:rsidR="007F10CA" w:rsidRPr="002B4EF6" w:rsidRDefault="007F10CA" w:rsidP="007F10C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7F10CA" w:rsidRPr="00B013DD" w14:paraId="2916C7F1" w14:textId="77777777" w:rsidTr="005624B1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36FCB16C" w14:textId="77777777" w:rsidR="007F10CA" w:rsidRPr="002B4EF6" w:rsidRDefault="007F10CA" w:rsidP="007F10C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FFFFFF" w:themeFill="background1"/>
          </w:tcPr>
          <w:p w14:paraId="46163601" w14:textId="66782526" w:rsidR="007F10CA" w:rsidRDefault="007F10CA" w:rsidP="007F10CA">
            <w:pPr>
              <w:ind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Clasa a XI-a: </w:t>
            </w:r>
            <w:r w:rsidR="00413D47"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1.1 – 1.</w:t>
            </w:r>
            <w:r w:rsidR="00413D47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6</w:t>
            </w:r>
            <w:r w:rsidR="00413D47"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, </w:t>
            </w:r>
            <w:r w:rsidR="00413D47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1.9, 1.10, 3.1 – 3.4, 3.10, 2.1, 2.3, 2.4, 2.8, 2.9, 2.10, 4.2 – 4.4, 4.8, 4.10, 5.1, 5.6, 5.8</w:t>
            </w:r>
          </w:p>
          <w:p w14:paraId="172F5E3E" w14:textId="65BED83E" w:rsidR="007F10CA" w:rsidRPr="002B4EF6" w:rsidRDefault="007F10CA" w:rsidP="007F10CA">
            <w:pPr>
              <w:ind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Clasa a X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I</w:t>
            </w: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I-a: 1.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2</w:t>
            </w: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 – 1.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4</w:t>
            </w: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, </w:t>
            </w:r>
            <w:r w:rsidR="00413D47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1.7, 2.1 – 2.4, 3.1, 3.3 – 3.</w:t>
            </w:r>
            <w:r w:rsidR="00413D47"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5, </w:t>
            </w:r>
            <w:r w:rsidR="00413D47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3.7, 3.12</w:t>
            </w: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0F3F3A7B" w14:textId="75219645" w:rsidR="007F10CA" w:rsidRDefault="007F10CA" w:rsidP="007F10C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4743" w:type="dxa"/>
            <w:shd w:val="clear" w:color="auto" w:fill="FFFFFF" w:themeFill="background1"/>
            <w:vAlign w:val="center"/>
          </w:tcPr>
          <w:p w14:paraId="07B33EE1" w14:textId="566856AF" w:rsidR="007F10CA" w:rsidRDefault="005624B1" w:rsidP="005624B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24B1">
              <w:rPr>
                <w:rFonts w:ascii="Times New Roman" w:eastAsia="Calibri" w:hAnsi="Times New Roman" w:cs="Times New Roman"/>
                <w:sz w:val="28"/>
                <w:szCs w:val="28"/>
                <w:lang w:eastAsia="ro-MD"/>
              </w:rPr>
              <w:t>Recapitulare integrativă. Rezolvarea testelor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027FE814" w14:textId="6FD36F5A" w:rsidR="007F10CA" w:rsidRDefault="007F10CA" w:rsidP="007F10CA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7FF6EC6D" w14:textId="77777777" w:rsidR="007F10CA" w:rsidRPr="002B4EF6" w:rsidRDefault="007F10CA" w:rsidP="007F10C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3ED91566" w14:textId="77777777" w:rsidR="007F10CA" w:rsidRPr="002B4EF6" w:rsidRDefault="007F10CA" w:rsidP="007F10C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  <w:tr w:rsidR="007F10CA" w:rsidRPr="00B013DD" w14:paraId="53E79ADF" w14:textId="77777777" w:rsidTr="005624B1">
        <w:trPr>
          <w:gridAfter w:val="2"/>
          <w:wAfter w:w="22" w:type="dxa"/>
          <w:trHeight w:val="347"/>
        </w:trPr>
        <w:tc>
          <w:tcPr>
            <w:tcW w:w="1435" w:type="dxa"/>
            <w:vMerge/>
            <w:shd w:val="clear" w:color="auto" w:fill="FFFFFF" w:themeFill="background1"/>
          </w:tcPr>
          <w:p w14:paraId="79A3BEDD" w14:textId="77777777" w:rsidR="007F10CA" w:rsidRPr="002B4EF6" w:rsidRDefault="007F10CA" w:rsidP="007F10CA">
            <w:pPr>
              <w:ind w:right="-113"/>
              <w:jc w:val="center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4530" w:type="dxa"/>
            <w:shd w:val="clear" w:color="auto" w:fill="FFFFFF" w:themeFill="background1"/>
          </w:tcPr>
          <w:p w14:paraId="773E0A5A" w14:textId="77777777" w:rsidR="00413D47" w:rsidRDefault="00413D47" w:rsidP="00413D47">
            <w:pPr>
              <w:ind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Clasa 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a </w:t>
            </w: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-a</w:t>
            </w:r>
            <w:r w:rsidRPr="00F62FDA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 1.1 – 1.6, 2.1 – 2.9, 2.12</w:t>
            </w:r>
          </w:p>
          <w:p w14:paraId="222011B6" w14:textId="0252CC4D" w:rsidR="00413D47" w:rsidRDefault="00413D47" w:rsidP="00413D47">
            <w:pPr>
              <w:ind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3.1 – 3.6, 4.1 – 4.2, 5.1, 5.2, 5.4, 3.1 – 3.3, 3.7, 3.9, 4.1 – 4.3, 4.8, 5.1, 5.2, 5.4, 5.5, 5.9; </w:t>
            </w:r>
          </w:p>
          <w:p w14:paraId="3CDC0642" w14:textId="77777777" w:rsidR="00413D47" w:rsidRDefault="00413D47" w:rsidP="00413D47">
            <w:pPr>
              <w:ind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Clasa a XI-a: 1.1 – 1.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6</w:t>
            </w: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1.9, 1.10, 3.1 – 3.4, 3.10, 2.1, 2.3, 2.4, 2.8, 2.9, 2.10, 4.2 – 4.4, 4.8, 4.10, 5.1, 5.6, 5.8</w:t>
            </w:r>
          </w:p>
          <w:p w14:paraId="0FE9AA0A" w14:textId="7C969FE3" w:rsidR="00413D47" w:rsidRDefault="00413D47" w:rsidP="00413D47">
            <w:pPr>
              <w:ind w:right="176"/>
              <w:jc w:val="both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Clasa a X</w:t>
            </w:r>
            <w:r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I</w:t>
            </w:r>
            <w:r w:rsidRPr="008E685D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>I-a:</w:t>
            </w:r>
            <w:r w:rsidR="005624B1"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  <w:t xml:space="preserve"> 4.1 – 4.3, 5.2 – 5.5, 6.1 – 6.5, 7.1 – 7.5</w:t>
            </w:r>
          </w:p>
          <w:p w14:paraId="19DE2A69" w14:textId="2A36149F" w:rsidR="007F10CA" w:rsidRPr="002B4EF6" w:rsidRDefault="007F10CA" w:rsidP="007F10CA">
            <w:pPr>
              <w:ind w:right="176"/>
              <w:jc w:val="both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005" w:type="dxa"/>
            <w:gridSpan w:val="2"/>
            <w:shd w:val="clear" w:color="auto" w:fill="FFFFFF" w:themeFill="background1"/>
            <w:vAlign w:val="center"/>
          </w:tcPr>
          <w:p w14:paraId="7B0DB703" w14:textId="4A7944EB" w:rsidR="007F10CA" w:rsidRDefault="007F10CA" w:rsidP="007F10CA">
            <w:pPr>
              <w:pStyle w:val="ListParagraph"/>
              <w:ind w:left="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4743" w:type="dxa"/>
            <w:shd w:val="clear" w:color="auto" w:fill="FFFFFF" w:themeFill="background1"/>
            <w:vAlign w:val="center"/>
          </w:tcPr>
          <w:p w14:paraId="5832E91F" w14:textId="1D63CABB" w:rsidR="007F10CA" w:rsidRDefault="007F10CA" w:rsidP="005624B1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01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Lecție de sistematizare și generalizare finală.</w:t>
            </w:r>
          </w:p>
        </w:tc>
        <w:tc>
          <w:tcPr>
            <w:tcW w:w="996" w:type="dxa"/>
            <w:shd w:val="clear" w:color="auto" w:fill="FFFFFF" w:themeFill="background1"/>
            <w:vAlign w:val="center"/>
          </w:tcPr>
          <w:p w14:paraId="34262DFE" w14:textId="1865254D" w:rsidR="007F10CA" w:rsidRDefault="007F10CA" w:rsidP="007F10CA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o-MD"/>
              </w:rPr>
            </w:pPr>
            <w:r w:rsidRPr="00B867F6">
              <w:rPr>
                <w:rFonts w:ascii="Times New Roman" w:hAnsi="Times New Roman" w:cs="Times New Roman"/>
                <w:bCs/>
                <w:sz w:val="28"/>
                <w:szCs w:val="28"/>
                <w:lang w:eastAsia="ro-MD"/>
              </w:rPr>
              <w:t>1</w:t>
            </w:r>
          </w:p>
        </w:tc>
        <w:tc>
          <w:tcPr>
            <w:tcW w:w="894" w:type="dxa"/>
            <w:shd w:val="clear" w:color="auto" w:fill="FFFFFF" w:themeFill="background1"/>
          </w:tcPr>
          <w:p w14:paraId="37BF3A0C" w14:textId="77777777" w:rsidR="007F10CA" w:rsidRPr="002B4EF6" w:rsidRDefault="007F10CA" w:rsidP="007F10CA">
            <w:pPr>
              <w:ind w:right="-113"/>
              <w:rPr>
                <w:rFonts w:ascii="Times New Roman" w:hAnsi="Times New Roman" w:cs="Times New Roman"/>
                <w:b/>
                <w:noProof w:val="0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3E22B0DB" w14:textId="77777777" w:rsidR="007F10CA" w:rsidRPr="002B4EF6" w:rsidRDefault="007F10CA" w:rsidP="007F10CA">
            <w:pPr>
              <w:ind w:left="-14" w:right="-113"/>
              <w:rPr>
                <w:rFonts w:ascii="Times New Roman" w:hAnsi="Times New Roman" w:cs="Times New Roman"/>
                <w:bCs/>
                <w:noProof w:val="0"/>
                <w:sz w:val="28"/>
                <w:szCs w:val="28"/>
              </w:rPr>
            </w:pPr>
          </w:p>
        </w:tc>
      </w:tr>
    </w:tbl>
    <w:p w14:paraId="1D11AFEC" w14:textId="4D842AEA" w:rsidR="000C01E2" w:rsidRDefault="000C01E2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26F42E0" w14:textId="77777777" w:rsidR="009C65D8" w:rsidRDefault="009C65D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126DF7E" w14:textId="77777777" w:rsidR="00093D59" w:rsidRDefault="00093D59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AC94F75" w14:textId="37F9FD24" w:rsidR="00B013DD" w:rsidRDefault="00B013DD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C712C6B" w14:textId="77777777" w:rsidR="00B013DD" w:rsidRDefault="00B013DD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24A9DFF2" w14:textId="77777777" w:rsidR="00B013DD" w:rsidRDefault="00B013DD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5FAC435" w14:textId="77777777" w:rsidR="00834138" w:rsidRDefault="00834138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15AAF22" w14:textId="77777777" w:rsidR="00834138" w:rsidRPr="00F96CD4" w:rsidRDefault="00834138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834138" w:rsidRPr="00F96CD4" w:rsidSect="00E9378D">
      <w:type w:val="continuous"/>
      <w:pgSz w:w="16838" w:h="11906" w:orient="landscape"/>
      <w:pgMar w:top="709" w:right="728" w:bottom="709" w:left="709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9D334" w14:textId="77777777" w:rsidR="00BE102C" w:rsidRDefault="00BE102C">
      <w:pPr>
        <w:spacing w:after="0" w:line="240" w:lineRule="auto"/>
      </w:pPr>
      <w:r>
        <w:separator/>
      </w:r>
    </w:p>
  </w:endnote>
  <w:endnote w:type="continuationSeparator" w:id="0">
    <w:p w14:paraId="4ED7E6C9" w14:textId="77777777" w:rsidR="00BE102C" w:rsidRDefault="00BE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9933" w14:textId="77777777" w:rsidR="002B4EF6" w:rsidRPr="004538D4" w:rsidRDefault="00BE102C" w:rsidP="00AA5B82">
    <w:pPr>
      <w:pStyle w:val="Footer"/>
      <w:jc w:val="center"/>
      <w:rPr>
        <w:rFonts w:ascii="Times New Roman" w:hAnsi="Times New Roman" w:cs="Times New Roman"/>
        <w:b/>
        <w:sz w:val="24"/>
        <w:szCs w:val="24"/>
      </w:rPr>
    </w:pPr>
    <w:sdt>
      <w:sdtPr>
        <w:rPr>
          <w:rFonts w:ascii="Times New Roman" w:hAnsi="Times New Roman" w:cs="Times New Roman"/>
          <w:b/>
          <w:sz w:val="24"/>
          <w:szCs w:val="24"/>
        </w:rPr>
        <w:id w:val="-15114393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D6338" w:rsidRPr="004538D4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2B4EF6" w:rsidRPr="004538D4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5D6338" w:rsidRPr="004538D4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273A08">
          <w:rPr>
            <w:rFonts w:ascii="Times New Roman" w:hAnsi="Times New Roman" w:cs="Times New Roman"/>
            <w:b/>
            <w:noProof/>
            <w:sz w:val="24"/>
            <w:szCs w:val="24"/>
          </w:rPr>
          <w:t>4</w:t>
        </w:r>
        <w:r w:rsidR="005D6338" w:rsidRPr="004538D4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sdtContent>
    </w:sdt>
    <w:r w:rsidR="002B4EF6">
      <w:rPr>
        <w:rFonts w:ascii="Times New Roman" w:hAnsi="Times New Roman" w:cs="Times New Roman"/>
        <w:b/>
        <w:noProof/>
        <w:sz w:val="24"/>
        <w:szCs w:val="24"/>
      </w:rPr>
      <w:t xml:space="preserve"> din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1DC37" w14:textId="77777777" w:rsidR="00BE102C" w:rsidRDefault="00BE102C">
      <w:pPr>
        <w:spacing w:after="0" w:line="240" w:lineRule="auto"/>
      </w:pPr>
      <w:r>
        <w:separator/>
      </w:r>
    </w:p>
  </w:footnote>
  <w:footnote w:type="continuationSeparator" w:id="0">
    <w:p w14:paraId="5107B9F0" w14:textId="77777777" w:rsidR="00BE102C" w:rsidRDefault="00BE1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969"/>
    <w:multiLevelType w:val="hybridMultilevel"/>
    <w:tmpl w:val="16D2D650"/>
    <w:lvl w:ilvl="0" w:tplc="F360537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4624A95"/>
    <w:multiLevelType w:val="hybridMultilevel"/>
    <w:tmpl w:val="EB5CD3F6"/>
    <w:lvl w:ilvl="0" w:tplc="7FC65642">
      <w:start w:val="1"/>
      <w:numFmt w:val="bullet"/>
      <w:lvlText w:val="–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0E1158CF"/>
    <w:multiLevelType w:val="hybridMultilevel"/>
    <w:tmpl w:val="026E7180"/>
    <w:lvl w:ilvl="0" w:tplc="650602B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63C9"/>
    <w:multiLevelType w:val="hybridMultilevel"/>
    <w:tmpl w:val="C8864A84"/>
    <w:lvl w:ilvl="0" w:tplc="BD62CB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E0FD3"/>
    <w:multiLevelType w:val="hybridMultilevel"/>
    <w:tmpl w:val="92683C6E"/>
    <w:lvl w:ilvl="0" w:tplc="F3605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B6184"/>
    <w:multiLevelType w:val="hybridMultilevel"/>
    <w:tmpl w:val="A0486BE4"/>
    <w:lvl w:ilvl="0" w:tplc="5344AB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22B95"/>
    <w:multiLevelType w:val="multilevel"/>
    <w:tmpl w:val="7E04E0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i w:val="0"/>
      </w:rPr>
    </w:lvl>
  </w:abstractNum>
  <w:abstractNum w:abstractNumId="7" w15:restartNumberingAfterBreak="0">
    <w:nsid w:val="1D876B1B"/>
    <w:multiLevelType w:val="hybridMultilevel"/>
    <w:tmpl w:val="AC441EE4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1D31"/>
    <w:multiLevelType w:val="hybridMultilevel"/>
    <w:tmpl w:val="A5007838"/>
    <w:lvl w:ilvl="0" w:tplc="F462DB3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71B1B"/>
    <w:multiLevelType w:val="multilevel"/>
    <w:tmpl w:val="CDCA7A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0" w15:restartNumberingAfterBreak="0">
    <w:nsid w:val="27873065"/>
    <w:multiLevelType w:val="hybridMultilevel"/>
    <w:tmpl w:val="97E842C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B926F4"/>
    <w:multiLevelType w:val="hybridMultilevel"/>
    <w:tmpl w:val="24E0E9AC"/>
    <w:lvl w:ilvl="0" w:tplc="BD62CB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86DBA"/>
    <w:multiLevelType w:val="hybridMultilevel"/>
    <w:tmpl w:val="7AC43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60E23"/>
    <w:multiLevelType w:val="hybridMultilevel"/>
    <w:tmpl w:val="D2CECEB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37B5696D"/>
    <w:multiLevelType w:val="hybridMultilevel"/>
    <w:tmpl w:val="9B36E842"/>
    <w:lvl w:ilvl="0" w:tplc="81C8588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14E8E"/>
    <w:multiLevelType w:val="hybridMultilevel"/>
    <w:tmpl w:val="7CC65AB6"/>
    <w:lvl w:ilvl="0" w:tplc="D0D4E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00714"/>
    <w:multiLevelType w:val="hybridMultilevel"/>
    <w:tmpl w:val="3B942B66"/>
    <w:lvl w:ilvl="0" w:tplc="958A3AA6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E71870"/>
    <w:multiLevelType w:val="hybridMultilevel"/>
    <w:tmpl w:val="47B2DB5A"/>
    <w:lvl w:ilvl="0" w:tplc="F3605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37485"/>
    <w:multiLevelType w:val="hybridMultilevel"/>
    <w:tmpl w:val="BF4C43A6"/>
    <w:lvl w:ilvl="0" w:tplc="E5F0CD5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81DB2"/>
    <w:multiLevelType w:val="hybridMultilevel"/>
    <w:tmpl w:val="9F0AB986"/>
    <w:lvl w:ilvl="0" w:tplc="2F1A733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7046F"/>
    <w:multiLevelType w:val="hybridMultilevel"/>
    <w:tmpl w:val="81B6A6B8"/>
    <w:lvl w:ilvl="0" w:tplc="F3605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F40AB"/>
    <w:multiLevelType w:val="multilevel"/>
    <w:tmpl w:val="7E04E0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i w:val="0"/>
      </w:rPr>
    </w:lvl>
  </w:abstractNum>
  <w:abstractNum w:abstractNumId="22" w15:restartNumberingAfterBreak="0">
    <w:nsid w:val="4863439A"/>
    <w:multiLevelType w:val="hybridMultilevel"/>
    <w:tmpl w:val="6E9CCD78"/>
    <w:lvl w:ilvl="0" w:tplc="F3605376">
      <w:start w:val="1"/>
      <w:numFmt w:val="bullet"/>
      <w:lvlText w:val=""/>
      <w:lvlJc w:val="left"/>
      <w:pPr>
        <w:ind w:left="62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87" w:hanging="360"/>
      </w:pPr>
      <w:rPr>
        <w:rFonts w:ascii="Wingdings" w:hAnsi="Wingdings" w:hint="default"/>
      </w:rPr>
    </w:lvl>
  </w:abstractNum>
  <w:abstractNum w:abstractNumId="23" w15:restartNumberingAfterBreak="0">
    <w:nsid w:val="48EA6D1D"/>
    <w:multiLevelType w:val="hybridMultilevel"/>
    <w:tmpl w:val="6972DBC2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4F19291F"/>
    <w:multiLevelType w:val="hybridMultilevel"/>
    <w:tmpl w:val="7FC294B4"/>
    <w:lvl w:ilvl="0" w:tplc="E5F0CD52">
      <w:start w:val="2"/>
      <w:numFmt w:val="bullet"/>
      <w:lvlText w:val="-"/>
      <w:lvlJc w:val="left"/>
      <w:pPr>
        <w:ind w:left="322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25" w15:restartNumberingAfterBreak="0">
    <w:nsid w:val="503827A3"/>
    <w:multiLevelType w:val="hybridMultilevel"/>
    <w:tmpl w:val="64B02510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50D553D9"/>
    <w:multiLevelType w:val="hybridMultilevel"/>
    <w:tmpl w:val="DA3012E4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42368"/>
    <w:multiLevelType w:val="multilevel"/>
    <w:tmpl w:val="AD1CBC4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19570C"/>
    <w:multiLevelType w:val="multilevel"/>
    <w:tmpl w:val="184C7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7581B42"/>
    <w:multiLevelType w:val="hybridMultilevel"/>
    <w:tmpl w:val="F62455B8"/>
    <w:lvl w:ilvl="0" w:tplc="6B3EB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174257"/>
    <w:multiLevelType w:val="multilevel"/>
    <w:tmpl w:val="6E761A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1" w15:restartNumberingAfterBreak="0">
    <w:nsid w:val="5C1F60E4"/>
    <w:multiLevelType w:val="hybridMultilevel"/>
    <w:tmpl w:val="911EC43C"/>
    <w:lvl w:ilvl="0" w:tplc="BD62CB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06448"/>
    <w:multiLevelType w:val="hybridMultilevel"/>
    <w:tmpl w:val="93C6B5FE"/>
    <w:lvl w:ilvl="0" w:tplc="BD62CB6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C74F99"/>
    <w:multiLevelType w:val="hybridMultilevel"/>
    <w:tmpl w:val="ACF83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C112C"/>
    <w:multiLevelType w:val="multilevel"/>
    <w:tmpl w:val="AEDE0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1"/>
      <w:numFmt w:val="decimal"/>
      <w:isLgl/>
      <w:lvlText w:val="%1.%2"/>
      <w:lvlJc w:val="left"/>
      <w:pPr>
        <w:ind w:left="136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7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3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8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800" w:hanging="1800"/>
      </w:pPr>
      <w:rPr>
        <w:rFonts w:hint="default"/>
        <w:color w:val="auto"/>
      </w:rPr>
    </w:lvl>
  </w:abstractNum>
  <w:abstractNum w:abstractNumId="35" w15:restartNumberingAfterBreak="0">
    <w:nsid w:val="63FE42F0"/>
    <w:multiLevelType w:val="hybridMultilevel"/>
    <w:tmpl w:val="9730AD34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319C3"/>
    <w:multiLevelType w:val="hybridMultilevel"/>
    <w:tmpl w:val="B79EB682"/>
    <w:lvl w:ilvl="0" w:tplc="CE36A59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A4A1F"/>
    <w:multiLevelType w:val="hybridMultilevel"/>
    <w:tmpl w:val="8FBCC2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C7698"/>
    <w:multiLevelType w:val="hybridMultilevel"/>
    <w:tmpl w:val="FF2A7408"/>
    <w:lvl w:ilvl="0" w:tplc="E5F0CD52">
      <w:start w:val="2"/>
      <w:numFmt w:val="bullet"/>
      <w:lvlText w:val="-"/>
      <w:lvlJc w:val="left"/>
      <w:pPr>
        <w:ind w:left="322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39" w15:restartNumberingAfterBreak="0">
    <w:nsid w:val="6FD343DD"/>
    <w:multiLevelType w:val="hybridMultilevel"/>
    <w:tmpl w:val="5B4276F8"/>
    <w:lvl w:ilvl="0" w:tplc="F3605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3389D"/>
    <w:multiLevelType w:val="hybridMultilevel"/>
    <w:tmpl w:val="5BCAC9C4"/>
    <w:lvl w:ilvl="0" w:tplc="AEC8AEE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E6638"/>
    <w:multiLevelType w:val="hybridMultilevel"/>
    <w:tmpl w:val="B1348886"/>
    <w:lvl w:ilvl="0" w:tplc="AA701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B0B49"/>
    <w:multiLevelType w:val="hybridMultilevel"/>
    <w:tmpl w:val="5D0028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75CC6"/>
    <w:multiLevelType w:val="hybridMultilevel"/>
    <w:tmpl w:val="A0BE21B6"/>
    <w:lvl w:ilvl="0" w:tplc="E5F0CD52">
      <w:start w:val="2"/>
      <w:numFmt w:val="bullet"/>
      <w:lvlText w:val="-"/>
      <w:lvlJc w:val="left"/>
      <w:pPr>
        <w:ind w:left="322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8"/>
  </w:num>
  <w:num w:numId="3">
    <w:abstractNumId w:val="37"/>
  </w:num>
  <w:num w:numId="4">
    <w:abstractNumId w:val="18"/>
  </w:num>
  <w:num w:numId="5">
    <w:abstractNumId w:val="23"/>
  </w:num>
  <w:num w:numId="6">
    <w:abstractNumId w:val="43"/>
  </w:num>
  <w:num w:numId="7">
    <w:abstractNumId w:val="42"/>
  </w:num>
  <w:num w:numId="8">
    <w:abstractNumId w:val="24"/>
  </w:num>
  <w:num w:numId="9">
    <w:abstractNumId w:val="13"/>
  </w:num>
  <w:num w:numId="10">
    <w:abstractNumId w:val="17"/>
  </w:num>
  <w:num w:numId="11">
    <w:abstractNumId w:val="39"/>
  </w:num>
  <w:num w:numId="12">
    <w:abstractNumId w:val="22"/>
  </w:num>
  <w:num w:numId="13">
    <w:abstractNumId w:val="33"/>
  </w:num>
  <w:num w:numId="14">
    <w:abstractNumId w:val="0"/>
  </w:num>
  <w:num w:numId="15">
    <w:abstractNumId w:val="4"/>
  </w:num>
  <w:num w:numId="16">
    <w:abstractNumId w:val="20"/>
  </w:num>
  <w:num w:numId="17">
    <w:abstractNumId w:val="25"/>
  </w:num>
  <w:num w:numId="18">
    <w:abstractNumId w:val="1"/>
  </w:num>
  <w:num w:numId="19">
    <w:abstractNumId w:val="32"/>
  </w:num>
  <w:num w:numId="20">
    <w:abstractNumId w:val="14"/>
  </w:num>
  <w:num w:numId="21">
    <w:abstractNumId w:val="11"/>
  </w:num>
  <w:num w:numId="22">
    <w:abstractNumId w:val="19"/>
  </w:num>
  <w:num w:numId="23">
    <w:abstractNumId w:val="31"/>
  </w:num>
  <w:num w:numId="24">
    <w:abstractNumId w:val="36"/>
  </w:num>
  <w:num w:numId="25">
    <w:abstractNumId w:val="3"/>
  </w:num>
  <w:num w:numId="26">
    <w:abstractNumId w:val="8"/>
  </w:num>
  <w:num w:numId="27">
    <w:abstractNumId w:val="34"/>
  </w:num>
  <w:num w:numId="28">
    <w:abstractNumId w:val="5"/>
  </w:num>
  <w:num w:numId="29">
    <w:abstractNumId w:val="28"/>
  </w:num>
  <w:num w:numId="30">
    <w:abstractNumId w:val="29"/>
  </w:num>
  <w:num w:numId="31">
    <w:abstractNumId w:val="21"/>
  </w:num>
  <w:num w:numId="32">
    <w:abstractNumId w:val="27"/>
  </w:num>
  <w:num w:numId="33">
    <w:abstractNumId w:val="26"/>
  </w:num>
  <w:num w:numId="34">
    <w:abstractNumId w:val="9"/>
  </w:num>
  <w:num w:numId="35">
    <w:abstractNumId w:val="30"/>
  </w:num>
  <w:num w:numId="36">
    <w:abstractNumId w:val="35"/>
  </w:num>
  <w:num w:numId="37">
    <w:abstractNumId w:val="7"/>
  </w:num>
  <w:num w:numId="38">
    <w:abstractNumId w:val="16"/>
  </w:num>
  <w:num w:numId="39">
    <w:abstractNumId w:val="40"/>
  </w:num>
  <w:num w:numId="40">
    <w:abstractNumId w:val="41"/>
  </w:num>
  <w:num w:numId="41">
    <w:abstractNumId w:val="15"/>
  </w:num>
  <w:num w:numId="42">
    <w:abstractNumId w:val="2"/>
  </w:num>
  <w:num w:numId="43">
    <w:abstractNumId w:val="1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82"/>
    <w:rsid w:val="000005F1"/>
    <w:rsid w:val="00007B0C"/>
    <w:rsid w:val="00022B00"/>
    <w:rsid w:val="000357FE"/>
    <w:rsid w:val="0004255C"/>
    <w:rsid w:val="00072754"/>
    <w:rsid w:val="000753A2"/>
    <w:rsid w:val="00084835"/>
    <w:rsid w:val="00091044"/>
    <w:rsid w:val="00093D59"/>
    <w:rsid w:val="000A6BF8"/>
    <w:rsid w:val="000B5527"/>
    <w:rsid w:val="000B6C06"/>
    <w:rsid w:val="000C01E2"/>
    <w:rsid w:val="000F2E96"/>
    <w:rsid w:val="000F3F1B"/>
    <w:rsid w:val="000F735B"/>
    <w:rsid w:val="00106FB8"/>
    <w:rsid w:val="00120414"/>
    <w:rsid w:val="001238D9"/>
    <w:rsid w:val="00124A41"/>
    <w:rsid w:val="001427AA"/>
    <w:rsid w:val="001551F0"/>
    <w:rsid w:val="001637C9"/>
    <w:rsid w:val="0016453F"/>
    <w:rsid w:val="001673D7"/>
    <w:rsid w:val="00176E7F"/>
    <w:rsid w:val="001803AE"/>
    <w:rsid w:val="00191CEF"/>
    <w:rsid w:val="00193ED2"/>
    <w:rsid w:val="001940B2"/>
    <w:rsid w:val="001944D4"/>
    <w:rsid w:val="00195E4E"/>
    <w:rsid w:val="001A25B2"/>
    <w:rsid w:val="001A7CBA"/>
    <w:rsid w:val="001B1A8C"/>
    <w:rsid w:val="001C62C0"/>
    <w:rsid w:val="001C7B4C"/>
    <w:rsid w:val="001D5C53"/>
    <w:rsid w:val="001D6380"/>
    <w:rsid w:val="001F33B0"/>
    <w:rsid w:val="001F3FCF"/>
    <w:rsid w:val="002103B1"/>
    <w:rsid w:val="00217B87"/>
    <w:rsid w:val="00237816"/>
    <w:rsid w:val="002503AE"/>
    <w:rsid w:val="00251214"/>
    <w:rsid w:val="00256FE1"/>
    <w:rsid w:val="00265D7D"/>
    <w:rsid w:val="002672D3"/>
    <w:rsid w:val="002703AD"/>
    <w:rsid w:val="00273A08"/>
    <w:rsid w:val="00277A87"/>
    <w:rsid w:val="00295630"/>
    <w:rsid w:val="002A0274"/>
    <w:rsid w:val="002B0B4A"/>
    <w:rsid w:val="002B4EF6"/>
    <w:rsid w:val="002E2A95"/>
    <w:rsid w:val="002F0A79"/>
    <w:rsid w:val="003043E2"/>
    <w:rsid w:val="0030771D"/>
    <w:rsid w:val="00313626"/>
    <w:rsid w:val="003242B0"/>
    <w:rsid w:val="00326A0F"/>
    <w:rsid w:val="0034436B"/>
    <w:rsid w:val="003537D3"/>
    <w:rsid w:val="00361E15"/>
    <w:rsid w:val="003652A9"/>
    <w:rsid w:val="003734D0"/>
    <w:rsid w:val="00374665"/>
    <w:rsid w:val="00376205"/>
    <w:rsid w:val="00391045"/>
    <w:rsid w:val="00391EA7"/>
    <w:rsid w:val="003A766D"/>
    <w:rsid w:val="003B2ADB"/>
    <w:rsid w:val="003B3F64"/>
    <w:rsid w:val="003B64BC"/>
    <w:rsid w:val="003C046B"/>
    <w:rsid w:val="003C2E3A"/>
    <w:rsid w:val="003C6C13"/>
    <w:rsid w:val="003E208D"/>
    <w:rsid w:val="003E37DA"/>
    <w:rsid w:val="003F367A"/>
    <w:rsid w:val="003F5118"/>
    <w:rsid w:val="00400544"/>
    <w:rsid w:val="00413D47"/>
    <w:rsid w:val="00433F51"/>
    <w:rsid w:val="00435C7A"/>
    <w:rsid w:val="00445653"/>
    <w:rsid w:val="00457798"/>
    <w:rsid w:val="00457F92"/>
    <w:rsid w:val="00464283"/>
    <w:rsid w:val="00470745"/>
    <w:rsid w:val="00485FAE"/>
    <w:rsid w:val="004B499F"/>
    <w:rsid w:val="004B57C3"/>
    <w:rsid w:val="004C0EF2"/>
    <w:rsid w:val="004C3CFC"/>
    <w:rsid w:val="004C45BD"/>
    <w:rsid w:val="0050148C"/>
    <w:rsid w:val="005278A0"/>
    <w:rsid w:val="00541400"/>
    <w:rsid w:val="005624B1"/>
    <w:rsid w:val="00564303"/>
    <w:rsid w:val="00574CB7"/>
    <w:rsid w:val="00582A17"/>
    <w:rsid w:val="00591304"/>
    <w:rsid w:val="00597185"/>
    <w:rsid w:val="005C01D5"/>
    <w:rsid w:val="005D1002"/>
    <w:rsid w:val="005D6338"/>
    <w:rsid w:val="005E51C6"/>
    <w:rsid w:val="00613B3D"/>
    <w:rsid w:val="006166FD"/>
    <w:rsid w:val="00616E70"/>
    <w:rsid w:val="00626DB1"/>
    <w:rsid w:val="00627C6D"/>
    <w:rsid w:val="006307C5"/>
    <w:rsid w:val="006317ED"/>
    <w:rsid w:val="00635177"/>
    <w:rsid w:val="0063633F"/>
    <w:rsid w:val="006423EC"/>
    <w:rsid w:val="00643E13"/>
    <w:rsid w:val="0066723A"/>
    <w:rsid w:val="006B11FF"/>
    <w:rsid w:val="006D513D"/>
    <w:rsid w:val="006D56BB"/>
    <w:rsid w:val="006F19C4"/>
    <w:rsid w:val="006F1A8B"/>
    <w:rsid w:val="00711B1D"/>
    <w:rsid w:val="00714319"/>
    <w:rsid w:val="0071502B"/>
    <w:rsid w:val="007178D4"/>
    <w:rsid w:val="00717E4A"/>
    <w:rsid w:val="0073272E"/>
    <w:rsid w:val="00792751"/>
    <w:rsid w:val="007C1AC4"/>
    <w:rsid w:val="007E5F1F"/>
    <w:rsid w:val="007F10CA"/>
    <w:rsid w:val="00816209"/>
    <w:rsid w:val="00821262"/>
    <w:rsid w:val="00822859"/>
    <w:rsid w:val="00834138"/>
    <w:rsid w:val="008411EF"/>
    <w:rsid w:val="00843CB5"/>
    <w:rsid w:val="00850CD7"/>
    <w:rsid w:val="0085243F"/>
    <w:rsid w:val="00856A3D"/>
    <w:rsid w:val="00867762"/>
    <w:rsid w:val="0088339C"/>
    <w:rsid w:val="0088535C"/>
    <w:rsid w:val="00891FD2"/>
    <w:rsid w:val="00897415"/>
    <w:rsid w:val="008A78B5"/>
    <w:rsid w:val="008B4820"/>
    <w:rsid w:val="008B6467"/>
    <w:rsid w:val="008C4CD3"/>
    <w:rsid w:val="008D74BD"/>
    <w:rsid w:val="008D7B51"/>
    <w:rsid w:val="008E565F"/>
    <w:rsid w:val="008E685D"/>
    <w:rsid w:val="009105E0"/>
    <w:rsid w:val="00930834"/>
    <w:rsid w:val="0093581D"/>
    <w:rsid w:val="00943402"/>
    <w:rsid w:val="00956122"/>
    <w:rsid w:val="00956222"/>
    <w:rsid w:val="00974684"/>
    <w:rsid w:val="009756F7"/>
    <w:rsid w:val="0098274E"/>
    <w:rsid w:val="00987CC6"/>
    <w:rsid w:val="00995B8C"/>
    <w:rsid w:val="009B05D2"/>
    <w:rsid w:val="009B6F65"/>
    <w:rsid w:val="009C3540"/>
    <w:rsid w:val="009C52D9"/>
    <w:rsid w:val="009C65D8"/>
    <w:rsid w:val="009D08C3"/>
    <w:rsid w:val="00A14B49"/>
    <w:rsid w:val="00A16E18"/>
    <w:rsid w:val="00A63799"/>
    <w:rsid w:val="00A710A7"/>
    <w:rsid w:val="00A75A37"/>
    <w:rsid w:val="00A95441"/>
    <w:rsid w:val="00A96928"/>
    <w:rsid w:val="00AA5B82"/>
    <w:rsid w:val="00AB6CAE"/>
    <w:rsid w:val="00AB735B"/>
    <w:rsid w:val="00AB7F2C"/>
    <w:rsid w:val="00AC5E03"/>
    <w:rsid w:val="00AC7DBF"/>
    <w:rsid w:val="00AE1DC7"/>
    <w:rsid w:val="00B013DD"/>
    <w:rsid w:val="00B02189"/>
    <w:rsid w:val="00B16015"/>
    <w:rsid w:val="00B31C9F"/>
    <w:rsid w:val="00B328D4"/>
    <w:rsid w:val="00B43D99"/>
    <w:rsid w:val="00B70713"/>
    <w:rsid w:val="00B72B18"/>
    <w:rsid w:val="00B86C9C"/>
    <w:rsid w:val="00B92107"/>
    <w:rsid w:val="00B95020"/>
    <w:rsid w:val="00B958F2"/>
    <w:rsid w:val="00BB0ADE"/>
    <w:rsid w:val="00BB7106"/>
    <w:rsid w:val="00BD58E3"/>
    <w:rsid w:val="00BD5BC2"/>
    <w:rsid w:val="00BE018F"/>
    <w:rsid w:val="00BE102C"/>
    <w:rsid w:val="00BE2828"/>
    <w:rsid w:val="00BE7A14"/>
    <w:rsid w:val="00C276AA"/>
    <w:rsid w:val="00C336A3"/>
    <w:rsid w:val="00C400C9"/>
    <w:rsid w:val="00C44F9E"/>
    <w:rsid w:val="00C57D16"/>
    <w:rsid w:val="00C70B48"/>
    <w:rsid w:val="00C83610"/>
    <w:rsid w:val="00C84114"/>
    <w:rsid w:val="00C84AE4"/>
    <w:rsid w:val="00C920C5"/>
    <w:rsid w:val="00C971E3"/>
    <w:rsid w:val="00CA5A15"/>
    <w:rsid w:val="00CB382E"/>
    <w:rsid w:val="00CB6E07"/>
    <w:rsid w:val="00CC2338"/>
    <w:rsid w:val="00CD4D2C"/>
    <w:rsid w:val="00CE038B"/>
    <w:rsid w:val="00CE528A"/>
    <w:rsid w:val="00CE7C55"/>
    <w:rsid w:val="00CF2DD0"/>
    <w:rsid w:val="00CF4A5A"/>
    <w:rsid w:val="00CF5A74"/>
    <w:rsid w:val="00D11AAD"/>
    <w:rsid w:val="00D436F7"/>
    <w:rsid w:val="00D519C7"/>
    <w:rsid w:val="00D64E26"/>
    <w:rsid w:val="00D7045E"/>
    <w:rsid w:val="00D96D96"/>
    <w:rsid w:val="00DA0390"/>
    <w:rsid w:val="00DA2D3A"/>
    <w:rsid w:val="00DA4417"/>
    <w:rsid w:val="00DB019A"/>
    <w:rsid w:val="00DC29BA"/>
    <w:rsid w:val="00DE37E5"/>
    <w:rsid w:val="00DE4696"/>
    <w:rsid w:val="00DE5D54"/>
    <w:rsid w:val="00DE651A"/>
    <w:rsid w:val="00E03112"/>
    <w:rsid w:val="00E07D02"/>
    <w:rsid w:val="00E2273A"/>
    <w:rsid w:val="00E56ECF"/>
    <w:rsid w:val="00E63B85"/>
    <w:rsid w:val="00E7007A"/>
    <w:rsid w:val="00E745DE"/>
    <w:rsid w:val="00E9378D"/>
    <w:rsid w:val="00E96FBB"/>
    <w:rsid w:val="00EA429E"/>
    <w:rsid w:val="00ED274F"/>
    <w:rsid w:val="00F032EA"/>
    <w:rsid w:val="00F133E5"/>
    <w:rsid w:val="00F459F8"/>
    <w:rsid w:val="00F62FDA"/>
    <w:rsid w:val="00F750CE"/>
    <w:rsid w:val="00F77789"/>
    <w:rsid w:val="00F86C4A"/>
    <w:rsid w:val="00F90B7B"/>
    <w:rsid w:val="00F96CD4"/>
    <w:rsid w:val="00FB23B6"/>
    <w:rsid w:val="00FD27F6"/>
    <w:rsid w:val="00FF0203"/>
    <w:rsid w:val="00FF40D9"/>
    <w:rsid w:val="00F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9F061"/>
  <w15:docId w15:val="{D3730EA9-ECC4-4F38-927A-DEE28003D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26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AA5B82"/>
  </w:style>
  <w:style w:type="table" w:customStyle="1" w:styleId="10">
    <w:name w:val="Сетка таблицы1"/>
    <w:basedOn w:val="TableNormal"/>
    <w:next w:val="TableGrid"/>
    <w:uiPriority w:val="59"/>
    <w:rsid w:val="00AA5B82"/>
    <w:pPr>
      <w:spacing w:after="0" w:line="240" w:lineRule="auto"/>
    </w:pPr>
    <w:rPr>
      <w:rFonts w:eastAsia="Times New Roman"/>
      <w:lang w:val="ro-RO"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A5B82"/>
    <w:pPr>
      <w:ind w:left="720"/>
      <w:contextualSpacing/>
    </w:pPr>
    <w:rPr>
      <w:rFonts w:eastAsia="Times New Roman"/>
      <w:noProof w:val="0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AA5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B82"/>
    <w:pPr>
      <w:spacing w:line="240" w:lineRule="auto"/>
    </w:pPr>
    <w:rPr>
      <w:rFonts w:eastAsia="Times New Roman"/>
      <w:noProof w:val="0"/>
      <w:sz w:val="20"/>
      <w:szCs w:val="20"/>
      <w:lang w:val="ro-RO"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B82"/>
    <w:rPr>
      <w:rFonts w:eastAsia="Times New Roman"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B82"/>
    <w:rPr>
      <w:rFonts w:eastAsia="Times New Roman"/>
      <w:b/>
      <w:bCs/>
      <w:sz w:val="20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B82"/>
    <w:pPr>
      <w:spacing w:after="0" w:line="240" w:lineRule="auto"/>
    </w:pPr>
    <w:rPr>
      <w:rFonts w:ascii="Segoe UI" w:eastAsia="Times New Roman" w:hAnsi="Segoe UI" w:cs="Segoe UI"/>
      <w:noProof w:val="0"/>
      <w:sz w:val="18"/>
      <w:szCs w:val="18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B82"/>
    <w:rPr>
      <w:rFonts w:ascii="Segoe UI" w:eastAsia="Times New Roman" w:hAnsi="Segoe UI" w:cs="Segoe UI"/>
      <w:sz w:val="18"/>
      <w:szCs w:val="18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AA5B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noProof w:val="0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AA5B82"/>
    <w:rPr>
      <w:rFonts w:eastAsia="Times New Roman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AA5B8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noProof w:val="0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AA5B82"/>
    <w:rPr>
      <w:rFonts w:eastAsia="Times New Roman"/>
      <w:lang w:val="ro-RO" w:eastAsia="ro-RO"/>
    </w:rPr>
  </w:style>
  <w:style w:type="table" w:styleId="TableGrid">
    <w:name w:val="Table Grid"/>
    <w:basedOn w:val="TableNormal"/>
    <w:uiPriority w:val="59"/>
    <w:rsid w:val="00AA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CB6E07"/>
    <w:rPr>
      <w:rFonts w:ascii="Calibri-Bold" w:hAnsi="Calibri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CB6E07"/>
    <w:rPr>
      <w:rFonts w:ascii="SymbolMT" w:hAnsi="Symbol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DefaultParagraphFont"/>
    <w:rsid w:val="00CB6E07"/>
    <w:rPr>
      <w:rFonts w:ascii="Calibri" w:hAnsi="Calibri" w:cs="Calibri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basedOn w:val="DefaultParagraphFont"/>
    <w:rsid w:val="00CB6E07"/>
    <w:rPr>
      <w:rFonts w:ascii="Calibri-BoldItalic" w:hAnsi="Calibri-BoldItalic" w:hint="default"/>
      <w:b/>
      <w:bCs/>
      <w:i/>
      <w:iCs/>
      <w:color w:val="242021"/>
      <w:sz w:val="22"/>
      <w:szCs w:val="22"/>
    </w:rPr>
  </w:style>
  <w:style w:type="character" w:customStyle="1" w:styleId="fontstyle51">
    <w:name w:val="fontstyle51"/>
    <w:basedOn w:val="DefaultParagraphFont"/>
    <w:rsid w:val="00CB6E07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paragraph" w:customStyle="1" w:styleId="Default">
    <w:name w:val="Default"/>
    <w:rsid w:val="000F7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o-RO"/>
    </w:rPr>
  </w:style>
  <w:style w:type="paragraph" w:styleId="NoSpacing">
    <w:name w:val="No Spacing"/>
    <w:uiPriority w:val="1"/>
    <w:qFormat/>
    <w:rsid w:val="00DA2D3A"/>
    <w:pPr>
      <w:spacing w:after="0" w:line="240" w:lineRule="auto"/>
    </w:pPr>
    <w:rPr>
      <w:noProof/>
    </w:rPr>
  </w:style>
  <w:style w:type="table" w:customStyle="1" w:styleId="11">
    <w:name w:val="Сетка таблицы11"/>
    <w:basedOn w:val="TableNormal"/>
    <w:next w:val="TableGrid"/>
    <w:rsid w:val="003F367A"/>
    <w:pPr>
      <w:spacing w:after="0" w:line="240" w:lineRule="auto"/>
    </w:pPr>
    <w:rPr>
      <w:rFonts w:ascii="Calibri" w:eastAsia="Calibri" w:hAnsi="Calibri" w:cs="Calibri"/>
      <w:sz w:val="20"/>
      <w:szCs w:val="20"/>
      <w:lang w:val="ro-RO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5AF79-6574-485C-862C-9CB7B52C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3652</Words>
  <Characters>20821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PC</cp:lastModifiedBy>
  <cp:revision>2</cp:revision>
  <cp:lastPrinted>2023-10-21T09:31:00Z</cp:lastPrinted>
  <dcterms:created xsi:type="dcterms:W3CDTF">2024-01-03T13:11:00Z</dcterms:created>
  <dcterms:modified xsi:type="dcterms:W3CDTF">2024-01-03T13:11:00Z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fef6d94d122cc039763e0c52d535fc3219454aacd8f7b51164896d7e95c17fdd</vt:lpwstr>
  </property>
</Properties>
</file>