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8A" w:rsidRPr="00A5298A" w:rsidRDefault="005D248D" w:rsidP="00A5298A">
      <w:pPr>
        <w:spacing w:line="276" w:lineRule="auto"/>
        <w:ind w:left="426"/>
        <w:jc w:val="center"/>
        <w:rPr>
          <w:b/>
          <w:lang w:val="ro-RO"/>
        </w:rPr>
      </w:pPr>
      <w:r w:rsidRPr="00A5298A">
        <w:rPr>
          <w:b/>
          <w:lang w:val="ro-RO"/>
        </w:rPr>
        <w:t>Notă informativă</w:t>
      </w:r>
    </w:p>
    <w:p w:rsidR="005D248D" w:rsidRDefault="005D248D" w:rsidP="00A5298A">
      <w:pPr>
        <w:spacing w:line="276" w:lineRule="auto"/>
        <w:ind w:left="426"/>
        <w:jc w:val="center"/>
        <w:rPr>
          <w:b/>
          <w:lang w:val="ro-RO"/>
        </w:rPr>
      </w:pPr>
      <w:r w:rsidRPr="00A5298A">
        <w:rPr>
          <w:b/>
          <w:lang w:val="ro-RO"/>
        </w:rPr>
        <w:t xml:space="preserve">privind participarea la Reuniunea </w:t>
      </w:r>
      <w:r w:rsidR="008F1338" w:rsidRPr="00A5298A">
        <w:rPr>
          <w:b/>
          <w:lang w:val="ro-RO"/>
        </w:rPr>
        <w:t>reprezentanților</w:t>
      </w:r>
      <w:r w:rsidRPr="00A5298A">
        <w:rPr>
          <w:b/>
          <w:lang w:val="ro-RO"/>
        </w:rPr>
        <w:t xml:space="preserve"> </w:t>
      </w:r>
      <w:r w:rsidR="008F1F7F" w:rsidRPr="00A5298A">
        <w:rPr>
          <w:b/>
          <w:lang w:val="ro-RO"/>
        </w:rPr>
        <w:t xml:space="preserve">ministerelor educației a </w:t>
      </w:r>
      <w:r w:rsidRPr="00A5298A">
        <w:rPr>
          <w:b/>
          <w:lang w:val="ro-RO"/>
        </w:rPr>
        <w:t>statelor membre in Spațiul European al Învățămîntului Superior</w:t>
      </w:r>
      <w:r w:rsidR="008F1338" w:rsidRPr="00A5298A">
        <w:rPr>
          <w:b/>
          <w:lang w:val="ro-RO"/>
        </w:rPr>
        <w:t xml:space="preserve"> la Bologna Folow -up Group</w:t>
      </w:r>
      <w:r w:rsidRPr="00A5298A">
        <w:rPr>
          <w:b/>
          <w:lang w:val="ro-RO"/>
        </w:rPr>
        <w:t xml:space="preserve">, </w:t>
      </w:r>
      <w:r w:rsidR="008F1338" w:rsidRPr="00A5298A">
        <w:rPr>
          <w:b/>
          <w:lang w:val="ro-RO"/>
        </w:rPr>
        <w:t>Luxemburg</w:t>
      </w:r>
      <w:r w:rsidRPr="00A5298A">
        <w:rPr>
          <w:b/>
          <w:lang w:val="ro-RO"/>
        </w:rPr>
        <w:t xml:space="preserve">, </w:t>
      </w:r>
      <w:r w:rsidR="008F1338" w:rsidRPr="00A5298A">
        <w:rPr>
          <w:b/>
          <w:lang w:val="ro-RO"/>
        </w:rPr>
        <w:t>8-9 septembrie</w:t>
      </w:r>
      <w:r w:rsidRPr="00A5298A">
        <w:rPr>
          <w:b/>
          <w:lang w:val="ro-RO"/>
        </w:rPr>
        <w:t xml:space="preserve"> 2015</w:t>
      </w:r>
    </w:p>
    <w:p w:rsidR="00EC48AC" w:rsidRPr="00A5298A" w:rsidRDefault="00EC48AC" w:rsidP="00A5298A">
      <w:pPr>
        <w:spacing w:line="276" w:lineRule="auto"/>
        <w:ind w:left="426"/>
        <w:jc w:val="center"/>
        <w:rPr>
          <w:b/>
          <w:lang w:val="ro-RO"/>
        </w:rPr>
      </w:pPr>
    </w:p>
    <w:p w:rsidR="005D248D" w:rsidRPr="00EC48AC" w:rsidRDefault="005D248D" w:rsidP="00EC48AC">
      <w:pPr>
        <w:spacing w:line="276" w:lineRule="auto"/>
        <w:ind w:left="426"/>
        <w:jc w:val="both"/>
        <w:rPr>
          <w:lang w:val="ro-RO"/>
        </w:rPr>
      </w:pPr>
      <w:r w:rsidRPr="00EC48AC">
        <w:rPr>
          <w:lang w:val="ro-RO"/>
        </w:rPr>
        <w:t xml:space="preserve">In perioada </w:t>
      </w:r>
      <w:r w:rsidR="008F1338">
        <w:rPr>
          <w:lang w:val="ro-RO"/>
        </w:rPr>
        <w:t>8-9 septembrie</w:t>
      </w:r>
      <w:r w:rsidRPr="00EC48AC">
        <w:rPr>
          <w:lang w:val="ro-RO"/>
        </w:rPr>
        <w:t xml:space="preserve"> 2015, </w:t>
      </w:r>
      <w:r w:rsidR="008F1338">
        <w:rPr>
          <w:lang w:val="ro-RO"/>
        </w:rPr>
        <w:t>dna Nadejda Velișco, șefa Direcției Învăț</w:t>
      </w:r>
      <w:r w:rsidR="008F1F7F">
        <w:rPr>
          <w:lang w:val="ro-RO"/>
        </w:rPr>
        <w:t>ă</w:t>
      </w:r>
      <w:r w:rsidR="008F1338">
        <w:rPr>
          <w:lang w:val="ro-RO"/>
        </w:rPr>
        <w:t xml:space="preserve">mînt superior </w:t>
      </w:r>
      <w:r w:rsidR="008F1F7F">
        <w:rPr>
          <w:lang w:val="ro-RO"/>
        </w:rPr>
        <w:t>ș</w:t>
      </w:r>
      <w:r w:rsidR="008F1338">
        <w:rPr>
          <w:lang w:val="ro-RO"/>
        </w:rPr>
        <w:t>i dezvoltare a științei a participat</w:t>
      </w:r>
      <w:r w:rsidRPr="00EC48AC">
        <w:rPr>
          <w:lang w:val="ro-RO"/>
        </w:rPr>
        <w:t xml:space="preserve"> la  </w:t>
      </w:r>
      <w:r w:rsidRPr="00EC48AC">
        <w:rPr>
          <w:b/>
          <w:lang w:val="ro-RO"/>
        </w:rPr>
        <w:t xml:space="preserve">Reuniunea </w:t>
      </w:r>
      <w:r w:rsidR="008F1338">
        <w:rPr>
          <w:b/>
          <w:lang w:val="ro-RO"/>
        </w:rPr>
        <w:t>reprezentanților ministerel</w:t>
      </w:r>
      <w:r w:rsidR="008F1F7F">
        <w:rPr>
          <w:b/>
          <w:lang w:val="ro-RO"/>
        </w:rPr>
        <w:t>o</w:t>
      </w:r>
      <w:r w:rsidR="008F1338">
        <w:rPr>
          <w:b/>
          <w:lang w:val="ro-RO"/>
        </w:rPr>
        <w:t>r educației</w:t>
      </w:r>
      <w:r w:rsidRPr="00EC48AC">
        <w:rPr>
          <w:b/>
          <w:lang w:val="ro-RO"/>
        </w:rPr>
        <w:t xml:space="preserve"> a statelor membre in Spațiul European al Învățămîntului Superior, </w:t>
      </w:r>
      <w:r w:rsidRPr="00EC48AC">
        <w:rPr>
          <w:lang w:val="ro-RO"/>
        </w:rPr>
        <w:t xml:space="preserve">care s-a desfășurat la </w:t>
      </w:r>
      <w:r w:rsidR="008F1338">
        <w:rPr>
          <w:lang w:val="ro-RO"/>
        </w:rPr>
        <w:t>Luxemburg</w:t>
      </w:r>
      <w:r w:rsidRPr="00EC48AC">
        <w:rPr>
          <w:lang w:val="ro-RO"/>
        </w:rPr>
        <w:t xml:space="preserve">.  Evenimentul  a fost organizat de către </w:t>
      </w:r>
      <w:r w:rsidR="008F1338">
        <w:rPr>
          <w:lang w:val="ro-RO"/>
        </w:rPr>
        <w:t>Ministerul Educației din Luxemburg care deține co-președenția la Bologna Folow-Up Group de comun cu cei de Lie</w:t>
      </w:r>
      <w:r w:rsidR="008F1F7F">
        <w:rPr>
          <w:lang w:val="ro-RO"/>
        </w:rPr>
        <w:t>c</w:t>
      </w:r>
      <w:r w:rsidR="008F1338">
        <w:rPr>
          <w:lang w:val="ro-RO"/>
        </w:rPr>
        <w:t>hte</w:t>
      </w:r>
      <w:r w:rsidR="002C5AA5">
        <w:rPr>
          <w:lang w:val="ro-RO"/>
        </w:rPr>
        <w:t>n</w:t>
      </w:r>
      <w:r w:rsidR="008F1338">
        <w:rPr>
          <w:lang w:val="ro-RO"/>
        </w:rPr>
        <w:t>stein</w:t>
      </w:r>
      <w:r w:rsidRPr="00EC48AC">
        <w:rPr>
          <w:lang w:val="ro-RO"/>
        </w:rPr>
        <w:t>.</w:t>
      </w:r>
    </w:p>
    <w:p w:rsidR="005D248D" w:rsidRPr="00EC48AC" w:rsidRDefault="005D248D" w:rsidP="00EC48AC">
      <w:pPr>
        <w:spacing w:line="276" w:lineRule="auto"/>
        <w:ind w:left="426"/>
        <w:jc w:val="both"/>
        <w:rPr>
          <w:lang w:val="ro-RO"/>
        </w:rPr>
      </w:pPr>
    </w:p>
    <w:p w:rsidR="005D248D" w:rsidRDefault="005D248D" w:rsidP="00EC48AC">
      <w:pPr>
        <w:spacing w:line="276" w:lineRule="auto"/>
        <w:ind w:left="426"/>
        <w:jc w:val="both"/>
        <w:rPr>
          <w:lang w:val="ro-RO"/>
        </w:rPr>
      </w:pPr>
      <w:r w:rsidRPr="00EC48AC">
        <w:rPr>
          <w:lang w:val="ro-RO"/>
        </w:rPr>
        <w:t xml:space="preserve">Evenimentul a întrunit factori de decizie </w:t>
      </w:r>
      <w:r w:rsidR="008F1338">
        <w:rPr>
          <w:lang w:val="ro-RO"/>
        </w:rPr>
        <w:t>din cadrul ministerelor educației</w:t>
      </w:r>
      <w:r w:rsidRPr="00EC48AC">
        <w:rPr>
          <w:lang w:val="ro-RO"/>
        </w:rPr>
        <w:t xml:space="preserve">, reprezentanți ai mediului academic din statele membre ale Procesului de la Bologna, pentru a discuta principalele realizări ale Spațiului European al Învățămîntului Superior, precum și perspectivele dezvoltării acestuia după anul 2015. </w:t>
      </w:r>
    </w:p>
    <w:p w:rsidR="00D6209E" w:rsidRPr="00EC48AC" w:rsidRDefault="00D6209E" w:rsidP="00EC48AC">
      <w:pPr>
        <w:spacing w:line="276" w:lineRule="auto"/>
        <w:ind w:left="426"/>
        <w:jc w:val="both"/>
        <w:rPr>
          <w:lang w:val="ro-RO"/>
        </w:rPr>
      </w:pPr>
    </w:p>
    <w:p w:rsidR="005D248D" w:rsidRPr="00EC48AC" w:rsidRDefault="005D248D" w:rsidP="00EC48AC">
      <w:pPr>
        <w:spacing w:line="276" w:lineRule="auto"/>
        <w:ind w:left="426"/>
        <w:jc w:val="both"/>
        <w:rPr>
          <w:lang w:val="ro-RO"/>
        </w:rPr>
      </w:pPr>
      <w:r w:rsidRPr="00EC48AC">
        <w:rPr>
          <w:lang w:val="ro-RO"/>
        </w:rPr>
        <w:t>În cadrul evenimentului a fost prezentat Raportul</w:t>
      </w:r>
      <w:r w:rsidR="002C5AA5">
        <w:rPr>
          <w:lang w:val="ro-RO"/>
        </w:rPr>
        <w:t xml:space="preserve"> privind imple</w:t>
      </w:r>
      <w:r w:rsidRPr="00EC48AC">
        <w:rPr>
          <w:lang w:val="ro-RO"/>
        </w:rPr>
        <w:t>mentarea procesului Bologna  și recomandări pentru dezvoltarea Spațiului European al Învățămîntului Superior.</w:t>
      </w:r>
    </w:p>
    <w:p w:rsidR="008F1338" w:rsidRDefault="008F1338" w:rsidP="00EC48AC">
      <w:pPr>
        <w:spacing w:line="276" w:lineRule="auto"/>
        <w:ind w:left="426"/>
        <w:jc w:val="both"/>
        <w:rPr>
          <w:lang w:val="ro-RO"/>
        </w:rPr>
      </w:pPr>
      <w:r>
        <w:rPr>
          <w:lang w:val="ro-RO"/>
        </w:rPr>
        <w:t>În cadrul reuniunii au fost discutate  și aprobați termenii de referință pentru următoarele grupuri de lucru:</w:t>
      </w:r>
    </w:p>
    <w:p w:rsidR="008F1338" w:rsidRDefault="008F1338" w:rsidP="008F1338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o-RO"/>
        </w:rPr>
      </w:pPr>
      <w:r>
        <w:rPr>
          <w:lang w:val="ro-RO"/>
        </w:rPr>
        <w:t>Pentru monitorizarea implementării procesului Bologna ;</w:t>
      </w:r>
    </w:p>
    <w:p w:rsidR="008F1338" w:rsidRDefault="008F1338" w:rsidP="008F1338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o-RO"/>
        </w:rPr>
      </w:pPr>
      <w:r>
        <w:rPr>
          <w:lang w:val="ro-RO"/>
        </w:rPr>
        <w:t>Pentru implementarea reformelor structurale;</w:t>
      </w:r>
    </w:p>
    <w:p w:rsidR="008F1338" w:rsidRDefault="008F1338" w:rsidP="008F1338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o-RO"/>
        </w:rPr>
      </w:pPr>
      <w:r>
        <w:rPr>
          <w:lang w:val="ro-RO"/>
        </w:rPr>
        <w:t>Pentru cooperarea internațională;</w:t>
      </w:r>
    </w:p>
    <w:p w:rsidR="008F1338" w:rsidRDefault="008F1338" w:rsidP="008F1338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o-RO"/>
        </w:rPr>
      </w:pPr>
      <w:r>
        <w:rPr>
          <w:lang w:val="ro-RO"/>
        </w:rPr>
        <w:t>Pentru revizuirea suplimentului la diplomă;</w:t>
      </w:r>
    </w:p>
    <w:p w:rsidR="008F1F7F" w:rsidRDefault="008F1F7F" w:rsidP="008F1338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Pentru pregătirea </w:t>
      </w:r>
      <w:r w:rsidRPr="00EC48AC">
        <w:rPr>
          <w:lang w:val="ro-RO"/>
        </w:rPr>
        <w:t>Forumul</w:t>
      </w:r>
      <w:r>
        <w:rPr>
          <w:lang w:val="ro-RO"/>
        </w:rPr>
        <w:t>ui</w:t>
      </w:r>
      <w:r w:rsidRPr="00EC48AC">
        <w:rPr>
          <w:lang w:val="ro-RO"/>
        </w:rPr>
        <w:t xml:space="preserve"> de Politici Bologna</w:t>
      </w:r>
      <w:r>
        <w:rPr>
          <w:lang w:val="ro-RO"/>
        </w:rPr>
        <w:t>;</w:t>
      </w:r>
    </w:p>
    <w:p w:rsidR="008F1338" w:rsidRDefault="008F1338" w:rsidP="008F1338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o-RO"/>
        </w:rPr>
      </w:pPr>
      <w:r>
        <w:rPr>
          <w:lang w:val="ro-RO"/>
        </w:rPr>
        <w:t>Pentru pregătirea bunelor practici de implementarea a prevederilor procesului Bologna.</w:t>
      </w:r>
    </w:p>
    <w:p w:rsidR="008F1338" w:rsidRDefault="008F1338" w:rsidP="008F1F7F">
      <w:pPr>
        <w:pStyle w:val="ListParagraph"/>
        <w:spacing w:line="276" w:lineRule="auto"/>
        <w:ind w:left="786"/>
        <w:jc w:val="both"/>
        <w:rPr>
          <w:lang w:val="ro-RO"/>
        </w:rPr>
      </w:pPr>
      <w:r>
        <w:rPr>
          <w:lang w:val="ro-RO"/>
        </w:rPr>
        <w:t>Aceste grupuri au misiunea</w:t>
      </w:r>
      <w:r w:rsidR="008F1F7F">
        <w:rPr>
          <w:lang w:val="ro-RO"/>
        </w:rPr>
        <w:t xml:space="preserve"> de a pregăti informațiile necesare preconizate pentru Conferința miniștrilor educației care va  </w:t>
      </w:r>
      <w:r w:rsidR="002C5AA5">
        <w:rPr>
          <w:lang w:val="ro-RO"/>
        </w:rPr>
        <w:t>a</w:t>
      </w:r>
      <w:r w:rsidR="008F1F7F">
        <w:rPr>
          <w:lang w:val="ro-RO"/>
        </w:rPr>
        <w:t>vea loc în anul 2018.</w:t>
      </w:r>
    </w:p>
    <w:p w:rsidR="008F1338" w:rsidRDefault="008F1338" w:rsidP="00EC48AC">
      <w:pPr>
        <w:spacing w:line="276" w:lineRule="auto"/>
        <w:ind w:left="426"/>
        <w:jc w:val="both"/>
        <w:rPr>
          <w:lang w:val="ro-RO"/>
        </w:rPr>
      </w:pPr>
    </w:p>
    <w:p w:rsidR="00D6209E" w:rsidRPr="00EC48AC" w:rsidRDefault="00D6209E" w:rsidP="00EC48AC">
      <w:pPr>
        <w:spacing w:line="276" w:lineRule="auto"/>
        <w:ind w:left="426"/>
        <w:jc w:val="both"/>
        <w:rPr>
          <w:lang w:val="ro-RO"/>
        </w:rPr>
      </w:pPr>
    </w:p>
    <w:p w:rsidR="005D248D" w:rsidRPr="00EC48AC" w:rsidRDefault="005D248D" w:rsidP="00EC48AC">
      <w:pPr>
        <w:spacing w:line="276" w:lineRule="auto"/>
        <w:jc w:val="both"/>
        <w:rPr>
          <w:lang w:val="ro-RO"/>
        </w:rPr>
      </w:pPr>
      <w:r w:rsidRPr="00EC48AC">
        <w:rPr>
          <w:lang w:val="ro-RO"/>
        </w:rPr>
        <w:lastRenderedPageBreak/>
        <w:t xml:space="preserve">        </w:t>
      </w:r>
      <w:r w:rsidR="008F1F7F">
        <w:rPr>
          <w:lang w:val="ro-RO"/>
        </w:rPr>
        <w:t>Drept bază pentru desfășurare</w:t>
      </w:r>
      <w:r w:rsidR="002C5AA5">
        <w:rPr>
          <w:lang w:val="ro-RO"/>
        </w:rPr>
        <w:t>a</w:t>
      </w:r>
      <w:r w:rsidR="008F1F7F">
        <w:rPr>
          <w:lang w:val="ro-RO"/>
        </w:rPr>
        <w:t xml:space="preserve"> activităților grupului Bologna Folow-UP </w:t>
      </w:r>
      <w:r w:rsidR="002C5AA5">
        <w:rPr>
          <w:lang w:val="ro-RO"/>
        </w:rPr>
        <w:t xml:space="preserve">o </w:t>
      </w:r>
      <w:r w:rsidR="008F1F7F">
        <w:rPr>
          <w:lang w:val="ro-RO"/>
        </w:rPr>
        <w:t>reprezintă</w:t>
      </w:r>
      <w:r w:rsidRPr="00EC48AC">
        <w:rPr>
          <w:lang w:val="ro-RO"/>
        </w:rPr>
        <w:t xml:space="preserve"> decizia finală a Conferinței </w:t>
      </w:r>
      <w:r w:rsidR="008F1F7F">
        <w:rPr>
          <w:lang w:val="ro-RO"/>
        </w:rPr>
        <w:t>miniștrilor educației de la Erevan 2015</w:t>
      </w:r>
      <w:r w:rsidRPr="00EC48AC">
        <w:rPr>
          <w:lang w:val="ro-RO"/>
        </w:rPr>
        <w:t xml:space="preserve"> - </w:t>
      </w:r>
      <w:r w:rsidRPr="00EC48AC">
        <w:rPr>
          <w:i/>
          <w:lang w:val="ro-RO"/>
        </w:rPr>
        <w:t>Comunicatul de la Erevan</w:t>
      </w:r>
      <w:r w:rsidRPr="00EC48AC">
        <w:rPr>
          <w:lang w:val="ro-RO"/>
        </w:rPr>
        <w:t xml:space="preserve">, precum și </w:t>
      </w:r>
      <w:r w:rsidRPr="00EC48AC">
        <w:rPr>
          <w:i/>
          <w:lang w:val="ro-RO"/>
        </w:rPr>
        <w:t xml:space="preserve">Decizia Forumului de Politici Bologna. </w:t>
      </w:r>
    </w:p>
    <w:p w:rsidR="005D248D" w:rsidRDefault="008F1F7F" w:rsidP="00EC48AC">
      <w:p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 În aceste context, Republica Moldova va deține co-președenția la Bologna Folow-Up Group  de comun cu Olanda în perioada 1 ianuarie-30 iunie 2016</w:t>
      </w:r>
      <w:r w:rsidR="005D248D" w:rsidRPr="00EC48AC">
        <w:rPr>
          <w:lang w:val="ro-RO"/>
        </w:rPr>
        <w:t>.</w:t>
      </w:r>
      <w:r>
        <w:rPr>
          <w:lang w:val="ro-RO"/>
        </w:rPr>
        <w:t xml:space="preserve"> Pe parcursul lunii ianuarie 2016 ministerul educației este responsabil de organizarea board-ului grupului Bologna la Chisinau.</w:t>
      </w:r>
      <w:r w:rsidR="002C5AA5">
        <w:rPr>
          <w:lang w:val="ro-RO"/>
        </w:rPr>
        <w:t xml:space="preserve"> </w:t>
      </w:r>
      <w:r>
        <w:rPr>
          <w:lang w:val="ro-RO"/>
        </w:rPr>
        <w:t>În cadrul ședințe</w:t>
      </w:r>
      <w:r w:rsidR="002C5AA5">
        <w:rPr>
          <w:lang w:val="ro-RO"/>
        </w:rPr>
        <w:t>i</w:t>
      </w:r>
      <w:r>
        <w:rPr>
          <w:lang w:val="ro-RO"/>
        </w:rPr>
        <w:t xml:space="preserve"> de la Luxemb</w:t>
      </w:r>
      <w:r w:rsidR="002C5AA5">
        <w:rPr>
          <w:lang w:val="ro-RO"/>
        </w:rPr>
        <w:t>u</w:t>
      </w:r>
      <w:r>
        <w:rPr>
          <w:lang w:val="ro-RO"/>
        </w:rPr>
        <w:t>rg au fost prezentate prioritățile țării în domeniul învățămîntului în perioada nominalizată (  se anexează)</w:t>
      </w:r>
      <w:r w:rsidR="002C5AA5">
        <w:rPr>
          <w:lang w:val="ro-RO"/>
        </w:rPr>
        <w:t>.</w:t>
      </w:r>
      <w:r w:rsidR="005D248D" w:rsidRPr="00EC48AC">
        <w:rPr>
          <w:lang w:val="ro-RO"/>
        </w:rPr>
        <w:t xml:space="preserve">  </w:t>
      </w:r>
    </w:p>
    <w:p w:rsidR="00D6209E" w:rsidRDefault="00D6209E" w:rsidP="00EC48AC">
      <w:pPr>
        <w:spacing w:line="276" w:lineRule="auto"/>
        <w:jc w:val="both"/>
        <w:rPr>
          <w:lang w:val="ro-RO"/>
        </w:rPr>
      </w:pPr>
    </w:p>
    <w:p w:rsidR="00D6209E" w:rsidRPr="00EC48AC" w:rsidRDefault="00D6209E" w:rsidP="00D6209E">
      <w:pPr>
        <w:spacing w:line="276" w:lineRule="auto"/>
        <w:jc w:val="right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Nadejda Velișco, șefă a direcției învățămînt superior și dezvoltare aștiinței</w:t>
      </w:r>
    </w:p>
    <w:p w:rsidR="005D248D" w:rsidRPr="00EC48AC" w:rsidRDefault="005D248D" w:rsidP="00D6209E">
      <w:pPr>
        <w:spacing w:line="276" w:lineRule="auto"/>
        <w:ind w:left="426"/>
        <w:jc w:val="right"/>
        <w:rPr>
          <w:i/>
          <w:lang w:val="ro-RO"/>
        </w:rPr>
      </w:pPr>
    </w:p>
    <w:p w:rsidR="00993685" w:rsidRPr="00EC48AC" w:rsidRDefault="00993685" w:rsidP="00EC48AC">
      <w:pPr>
        <w:spacing w:line="276" w:lineRule="auto"/>
        <w:rPr>
          <w:lang w:val="ro-RO"/>
        </w:rPr>
      </w:pPr>
    </w:p>
    <w:sectPr w:rsidR="00993685" w:rsidRPr="00EC48AC" w:rsidSect="00A5298A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DBB"/>
    <w:multiLevelType w:val="hybridMultilevel"/>
    <w:tmpl w:val="7D745E16"/>
    <w:lvl w:ilvl="0" w:tplc="131A288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8C24C19"/>
    <w:multiLevelType w:val="hybridMultilevel"/>
    <w:tmpl w:val="7D50FC52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48D"/>
    <w:rsid w:val="001B0FFF"/>
    <w:rsid w:val="002C5AA5"/>
    <w:rsid w:val="005D248D"/>
    <w:rsid w:val="00730C32"/>
    <w:rsid w:val="00882DCC"/>
    <w:rsid w:val="0088407C"/>
    <w:rsid w:val="008F1338"/>
    <w:rsid w:val="008F1F7F"/>
    <w:rsid w:val="00957DB8"/>
    <w:rsid w:val="00993685"/>
    <w:rsid w:val="00A5298A"/>
    <w:rsid w:val="00D6209E"/>
    <w:rsid w:val="00DA07D2"/>
    <w:rsid w:val="00EA1D85"/>
    <w:rsid w:val="00EC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Velisco</dc:creator>
  <cp:lastModifiedBy>Ludmila pavlov </cp:lastModifiedBy>
  <cp:revision>4</cp:revision>
  <cp:lastPrinted>2015-09-18T07:45:00Z</cp:lastPrinted>
  <dcterms:created xsi:type="dcterms:W3CDTF">2015-09-14T06:30:00Z</dcterms:created>
  <dcterms:modified xsi:type="dcterms:W3CDTF">2015-09-18T07:45:00Z</dcterms:modified>
</cp:coreProperties>
</file>