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29480" w14:textId="27AD6ED7" w:rsidR="00DD3E47" w:rsidRDefault="004E4586" w:rsidP="001A3A0E">
      <w:pPr>
        <w:pBdr>
          <w:top w:val="nil"/>
          <w:left w:val="nil"/>
          <w:bottom w:val="nil"/>
          <w:right w:val="nil"/>
          <w:between w:val="nil"/>
        </w:pBdr>
        <w:spacing w:before="288" w:after="120" w:line="240" w:lineRule="auto"/>
        <w:jc w:val="both"/>
        <w:rPr>
          <w:rFonts w:ascii="Times New Roman" w:eastAsia="Times New Roman" w:hAnsi="Times New Roman" w:cs="Times New Roman"/>
          <w:color w:val="000000"/>
          <w:sz w:val="24"/>
          <w:szCs w:val="24"/>
          <w:lang w:val="ro-MD"/>
        </w:rPr>
      </w:pPr>
      <w:r>
        <w:rPr>
          <w:noProof/>
        </w:rPr>
        <w:drawing>
          <wp:anchor distT="0" distB="0" distL="114300" distR="114300" simplePos="0" relativeHeight="251686912" behindDoc="1" locked="0" layoutInCell="1" allowOverlap="1" wp14:anchorId="08E88375" wp14:editId="16A56FF0">
            <wp:simplePos x="0" y="0"/>
            <wp:positionH relativeFrom="column">
              <wp:posOffset>4519448</wp:posOffset>
            </wp:positionH>
            <wp:positionV relativeFrom="paragraph">
              <wp:posOffset>98</wp:posOffset>
            </wp:positionV>
            <wp:extent cx="924911" cy="794156"/>
            <wp:effectExtent l="0" t="0" r="8890" b="6350"/>
            <wp:wrapTight wrapText="bothSides">
              <wp:wrapPolygon edited="0">
                <wp:start x="0" y="0"/>
                <wp:lineTo x="0" y="21254"/>
                <wp:lineTo x="21363" y="21254"/>
                <wp:lineTo x="21363" y="0"/>
                <wp:lineTo x="0" y="0"/>
              </wp:wrapPolygon>
            </wp:wrapTight>
            <wp:docPr id="1342980878"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2832" cy="80095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1" locked="0" layoutInCell="1" allowOverlap="1" wp14:anchorId="3A77305E" wp14:editId="7DE374E6">
            <wp:simplePos x="0" y="0"/>
            <wp:positionH relativeFrom="margin">
              <wp:posOffset>-635</wp:posOffset>
            </wp:positionH>
            <wp:positionV relativeFrom="paragraph">
              <wp:posOffset>109855</wp:posOffset>
            </wp:positionV>
            <wp:extent cx="1604645" cy="572135"/>
            <wp:effectExtent l="0" t="0" r="0" b="0"/>
            <wp:wrapThrough wrapText="bothSides">
              <wp:wrapPolygon edited="0">
                <wp:start x="2308" y="719"/>
                <wp:lineTo x="1026" y="5754"/>
                <wp:lineTo x="513" y="9350"/>
                <wp:lineTo x="513" y="13665"/>
                <wp:lineTo x="2051" y="18699"/>
                <wp:lineTo x="2308" y="20138"/>
                <wp:lineTo x="4616" y="20138"/>
                <wp:lineTo x="8206" y="18699"/>
                <wp:lineTo x="20002" y="15103"/>
                <wp:lineTo x="20514" y="7192"/>
                <wp:lineTo x="18207" y="5034"/>
                <wp:lineTo x="4616" y="719"/>
                <wp:lineTo x="2308" y="719"/>
              </wp:wrapPolygon>
            </wp:wrapThrough>
            <wp:docPr id="119295306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4645" cy="57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3E47">
        <w:rPr>
          <w:noProof/>
        </w:rPr>
        <w:drawing>
          <wp:anchor distT="0" distB="0" distL="114300" distR="114300" simplePos="0" relativeHeight="251687936" behindDoc="1" locked="0" layoutInCell="1" allowOverlap="1" wp14:anchorId="3FA36B12" wp14:editId="0001D8E6">
            <wp:simplePos x="0" y="0"/>
            <wp:positionH relativeFrom="column">
              <wp:posOffset>2197100</wp:posOffset>
            </wp:positionH>
            <wp:positionV relativeFrom="paragraph">
              <wp:posOffset>285750</wp:posOffset>
            </wp:positionV>
            <wp:extent cx="1435100" cy="283210"/>
            <wp:effectExtent l="0" t="0" r="0" b="2540"/>
            <wp:wrapThrough wrapText="bothSides">
              <wp:wrapPolygon edited="0">
                <wp:start x="287" y="0"/>
                <wp:lineTo x="0" y="4359"/>
                <wp:lineTo x="0" y="17435"/>
                <wp:lineTo x="287" y="20341"/>
                <wp:lineTo x="3441" y="20341"/>
                <wp:lineTo x="21218" y="14529"/>
                <wp:lineTo x="21218" y="5812"/>
                <wp:lineTo x="3441" y="0"/>
                <wp:lineTo x="287" y="0"/>
              </wp:wrapPolygon>
            </wp:wrapThrough>
            <wp:docPr id="346052968"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5100" cy="283210"/>
                    </a:xfrm>
                    <a:prstGeom prst="rect">
                      <a:avLst/>
                    </a:prstGeom>
                    <a:noFill/>
                    <a:ln>
                      <a:noFill/>
                    </a:ln>
                  </pic:spPr>
                </pic:pic>
              </a:graphicData>
            </a:graphic>
          </wp:anchor>
        </w:drawing>
      </w:r>
    </w:p>
    <w:p w14:paraId="0835E9B8" w14:textId="77777777" w:rsidR="00DD3E47" w:rsidRDefault="00DD3E47">
      <w:pPr>
        <w:pBdr>
          <w:top w:val="nil"/>
          <w:left w:val="nil"/>
          <w:bottom w:val="nil"/>
          <w:right w:val="nil"/>
          <w:between w:val="nil"/>
        </w:pBdr>
        <w:spacing w:before="288" w:after="120" w:line="240" w:lineRule="auto"/>
        <w:ind w:left="4046" w:hanging="360"/>
        <w:jc w:val="both"/>
        <w:rPr>
          <w:rFonts w:ascii="Times New Roman" w:eastAsia="Times New Roman" w:hAnsi="Times New Roman" w:cs="Times New Roman"/>
          <w:color w:val="000000"/>
          <w:sz w:val="24"/>
          <w:szCs w:val="24"/>
          <w:lang w:val="ro-MD"/>
        </w:rPr>
      </w:pPr>
    </w:p>
    <w:p w14:paraId="00000002" w14:textId="77777777" w:rsidR="00213CE4" w:rsidRDefault="00213CE4">
      <w:pPr>
        <w:pBdr>
          <w:top w:val="nil"/>
          <w:left w:val="nil"/>
          <w:bottom w:val="nil"/>
          <w:right w:val="nil"/>
          <w:between w:val="nil"/>
        </w:pBdr>
        <w:spacing w:before="288" w:after="120" w:line="240" w:lineRule="auto"/>
        <w:ind w:left="4046" w:hanging="360"/>
        <w:jc w:val="both"/>
        <w:rPr>
          <w:rFonts w:ascii="Times New Roman" w:eastAsia="Times New Roman" w:hAnsi="Times New Roman" w:cs="Times New Roman"/>
          <w:color w:val="000000"/>
          <w:sz w:val="24"/>
          <w:szCs w:val="24"/>
        </w:rPr>
      </w:pPr>
    </w:p>
    <w:p w14:paraId="00000003" w14:textId="77777777" w:rsidR="00213CE4" w:rsidRDefault="00213CE4"/>
    <w:p w14:paraId="3AB2518F" w14:textId="77777777" w:rsidR="00541521" w:rsidRPr="00381817" w:rsidRDefault="00C6772B">
      <w:pPr>
        <w:pStyle w:val="Title"/>
        <w:spacing w:before="120" w:after="0"/>
        <w:jc w:val="center"/>
        <w:rPr>
          <w:rFonts w:ascii="Times New Roman" w:eastAsia="Times New Roman" w:hAnsi="Times New Roman" w:cs="Times New Roman"/>
          <w:b/>
          <w:sz w:val="28"/>
          <w:szCs w:val="28"/>
        </w:rPr>
      </w:pPr>
      <w:r w:rsidRPr="00381817">
        <w:rPr>
          <w:rFonts w:ascii="Times New Roman" w:eastAsia="Times New Roman" w:hAnsi="Times New Roman" w:cs="Times New Roman"/>
          <w:b/>
          <w:sz w:val="28"/>
          <w:szCs w:val="28"/>
        </w:rPr>
        <w:t xml:space="preserve">Progress Report </w:t>
      </w:r>
    </w:p>
    <w:p w14:paraId="61E5120E" w14:textId="77777777" w:rsidR="00541521" w:rsidRPr="00381817" w:rsidRDefault="00541521">
      <w:pPr>
        <w:pStyle w:val="Title"/>
        <w:spacing w:before="120" w:after="0"/>
        <w:jc w:val="center"/>
        <w:rPr>
          <w:rFonts w:ascii="Times New Roman" w:eastAsia="Times New Roman" w:hAnsi="Times New Roman" w:cs="Times New Roman"/>
          <w:b/>
          <w:sz w:val="28"/>
          <w:szCs w:val="28"/>
        </w:rPr>
      </w:pPr>
    </w:p>
    <w:p w14:paraId="36342F5C" w14:textId="6BEC4377" w:rsidR="00541521" w:rsidRPr="00381817" w:rsidRDefault="00C6772B">
      <w:pPr>
        <w:pStyle w:val="Title"/>
        <w:spacing w:before="120" w:after="0"/>
        <w:jc w:val="center"/>
        <w:rPr>
          <w:rFonts w:ascii="Times New Roman" w:eastAsia="Times New Roman" w:hAnsi="Times New Roman" w:cs="Times New Roman"/>
          <w:b/>
          <w:sz w:val="28"/>
          <w:szCs w:val="28"/>
        </w:rPr>
      </w:pPr>
      <w:r w:rsidRPr="00381817">
        <w:rPr>
          <w:rFonts w:ascii="Times New Roman" w:eastAsia="Times New Roman" w:hAnsi="Times New Roman" w:cs="Times New Roman"/>
          <w:b/>
          <w:sz w:val="28"/>
          <w:szCs w:val="28"/>
        </w:rPr>
        <w:t xml:space="preserve">on Moldova Higher Education Project activities </w:t>
      </w:r>
    </w:p>
    <w:p w14:paraId="1594A963" w14:textId="77777777" w:rsidR="00541521" w:rsidRPr="00381817" w:rsidRDefault="00541521">
      <w:pPr>
        <w:pStyle w:val="Title"/>
        <w:spacing w:before="120" w:after="0"/>
        <w:jc w:val="center"/>
        <w:rPr>
          <w:rFonts w:ascii="Times New Roman" w:eastAsia="Times New Roman" w:hAnsi="Times New Roman" w:cs="Times New Roman"/>
          <w:b/>
          <w:sz w:val="28"/>
          <w:szCs w:val="28"/>
        </w:rPr>
      </w:pPr>
    </w:p>
    <w:p w14:paraId="00000004" w14:textId="3D7B5200" w:rsidR="00213CE4" w:rsidRPr="00381817" w:rsidRDefault="00C6772B">
      <w:pPr>
        <w:pStyle w:val="Title"/>
        <w:spacing w:before="120" w:after="0"/>
        <w:jc w:val="center"/>
        <w:rPr>
          <w:rFonts w:ascii="Times New Roman" w:eastAsia="Times New Roman" w:hAnsi="Times New Roman" w:cs="Times New Roman"/>
          <w:b/>
          <w:sz w:val="28"/>
          <w:szCs w:val="28"/>
        </w:rPr>
      </w:pPr>
      <w:r w:rsidRPr="00381817">
        <w:rPr>
          <w:rFonts w:ascii="Times New Roman" w:eastAsia="Times New Roman" w:hAnsi="Times New Roman" w:cs="Times New Roman"/>
          <w:b/>
          <w:sz w:val="28"/>
          <w:szCs w:val="28"/>
        </w:rPr>
        <w:t xml:space="preserve">as of </w:t>
      </w:r>
      <w:r w:rsidR="00B5287B" w:rsidRPr="00381817">
        <w:rPr>
          <w:rFonts w:ascii="Times New Roman" w:eastAsia="Times New Roman" w:hAnsi="Times New Roman" w:cs="Times New Roman"/>
          <w:b/>
          <w:sz w:val="28"/>
          <w:szCs w:val="28"/>
        </w:rPr>
        <w:t>December 31</w:t>
      </w:r>
      <w:r w:rsidRPr="00381817">
        <w:rPr>
          <w:rFonts w:ascii="Times New Roman" w:eastAsia="Times New Roman" w:hAnsi="Times New Roman" w:cs="Times New Roman"/>
          <w:b/>
          <w:sz w:val="28"/>
          <w:szCs w:val="28"/>
        </w:rPr>
        <w:t>, 2024</w:t>
      </w:r>
    </w:p>
    <w:p w14:paraId="46032AC4" w14:textId="7BF45294" w:rsidR="00541521" w:rsidRDefault="00C6772B" w:rsidP="00541521">
      <w:r>
        <w:rPr>
          <w:noProof/>
        </w:rPr>
        <w:drawing>
          <wp:anchor distT="0" distB="0" distL="114300" distR="114300" simplePos="0" relativeHeight="251688960" behindDoc="0" locked="0" layoutInCell="1" allowOverlap="1" wp14:anchorId="1250279E" wp14:editId="3E03184C">
            <wp:simplePos x="0" y="0"/>
            <wp:positionH relativeFrom="column">
              <wp:posOffset>-248285</wp:posOffset>
            </wp:positionH>
            <wp:positionV relativeFrom="paragraph">
              <wp:posOffset>358140</wp:posOffset>
            </wp:positionV>
            <wp:extent cx="6370320" cy="44958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70320" cy="449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3C67F6" w14:textId="5919573B" w:rsidR="00541521" w:rsidRDefault="00541521" w:rsidP="00541521"/>
    <w:p w14:paraId="3143D506" w14:textId="1186D05E" w:rsidR="00C6772B" w:rsidRDefault="00C6772B" w:rsidP="00C6772B">
      <w:pPr>
        <w:pStyle w:val="NormalWeb"/>
      </w:pPr>
    </w:p>
    <w:p w14:paraId="6971399D" w14:textId="36250389" w:rsidR="002F5CED" w:rsidRDefault="002F5CED" w:rsidP="00541521"/>
    <w:p w14:paraId="70222FCA" w14:textId="77777777" w:rsidR="00541521" w:rsidRPr="00541521" w:rsidRDefault="00541521" w:rsidP="00541521"/>
    <w:p w14:paraId="00000006" w14:textId="77777777" w:rsidR="00213CE4" w:rsidRDefault="00C6772B">
      <w:pPr>
        <w:keepNext/>
        <w:keepLines/>
        <w:pBdr>
          <w:top w:val="nil"/>
          <w:left w:val="nil"/>
          <w:bottom w:val="nil"/>
          <w:right w:val="nil"/>
          <w:between w:val="nil"/>
        </w:pBdr>
        <w:spacing w:before="480" w:after="0" w:line="276" w:lineRule="auto"/>
        <w:rPr>
          <w:rFonts w:ascii="Times New Roman" w:eastAsia="Times New Roman" w:hAnsi="Times New Roman" w:cs="Times New Roman"/>
          <w:b/>
          <w:color w:val="2F5496"/>
        </w:rPr>
      </w:pPr>
      <w:r>
        <w:rPr>
          <w:rFonts w:ascii="Times New Roman" w:eastAsia="Times New Roman" w:hAnsi="Times New Roman" w:cs="Times New Roman"/>
          <w:b/>
          <w:color w:val="2F5496"/>
        </w:rPr>
        <w:lastRenderedPageBreak/>
        <w:t>Content</w:t>
      </w:r>
    </w:p>
    <w:sdt>
      <w:sdtPr>
        <w:id w:val="-727071667"/>
        <w:docPartObj>
          <w:docPartGallery w:val="Table of Contents"/>
          <w:docPartUnique/>
        </w:docPartObj>
      </w:sdtPr>
      <w:sdtContent>
        <w:p w14:paraId="1332604D" w14:textId="21177B33" w:rsidR="00381817" w:rsidRDefault="00C6772B">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\t "Heading 1,1,Heading 2,2,Heading 3,3,"</w:instrText>
          </w:r>
          <w:r>
            <w:fldChar w:fldCharType="separate"/>
          </w:r>
          <w:hyperlink w:anchor="_Toc189639272" w:history="1">
            <w:r w:rsidR="00381817" w:rsidRPr="004D5BBB">
              <w:rPr>
                <w:rStyle w:val="Hyperlink"/>
                <w:rFonts w:ascii="Times New Roman" w:eastAsia="Times New Roman" w:hAnsi="Times New Roman" w:cs="Times New Roman"/>
                <w:noProof/>
              </w:rPr>
              <w:t>Project background</w:t>
            </w:r>
            <w:r w:rsidR="00381817">
              <w:rPr>
                <w:noProof/>
                <w:webHidden/>
              </w:rPr>
              <w:tab/>
            </w:r>
            <w:r w:rsidR="00381817">
              <w:rPr>
                <w:noProof/>
                <w:webHidden/>
              </w:rPr>
              <w:fldChar w:fldCharType="begin"/>
            </w:r>
            <w:r w:rsidR="00381817">
              <w:rPr>
                <w:noProof/>
                <w:webHidden/>
              </w:rPr>
              <w:instrText xml:space="preserve"> PAGEREF _Toc189639272 \h </w:instrText>
            </w:r>
            <w:r w:rsidR="00381817">
              <w:rPr>
                <w:noProof/>
                <w:webHidden/>
              </w:rPr>
            </w:r>
            <w:r w:rsidR="00381817">
              <w:rPr>
                <w:noProof/>
                <w:webHidden/>
              </w:rPr>
              <w:fldChar w:fldCharType="separate"/>
            </w:r>
            <w:r w:rsidR="00381817">
              <w:rPr>
                <w:noProof/>
                <w:webHidden/>
              </w:rPr>
              <w:t>3</w:t>
            </w:r>
            <w:r w:rsidR="00381817">
              <w:rPr>
                <w:noProof/>
                <w:webHidden/>
              </w:rPr>
              <w:fldChar w:fldCharType="end"/>
            </w:r>
          </w:hyperlink>
        </w:p>
        <w:p w14:paraId="0EA52B50" w14:textId="0FE3D78D" w:rsidR="00381817" w:rsidRDefault="00381817">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189639273" w:history="1">
            <w:r w:rsidRPr="004D5BBB">
              <w:rPr>
                <w:rStyle w:val="Hyperlink"/>
                <w:rFonts w:ascii="Times New Roman" w:eastAsia="Times New Roman" w:hAnsi="Times New Roman" w:cs="Times New Roman"/>
                <w:noProof/>
              </w:rPr>
              <w:t>Component 1: - Improving the Quality Assurance Mechanisms</w:t>
            </w:r>
            <w:r>
              <w:rPr>
                <w:noProof/>
                <w:webHidden/>
              </w:rPr>
              <w:tab/>
            </w:r>
            <w:r>
              <w:rPr>
                <w:noProof/>
                <w:webHidden/>
              </w:rPr>
              <w:fldChar w:fldCharType="begin"/>
            </w:r>
            <w:r>
              <w:rPr>
                <w:noProof/>
                <w:webHidden/>
              </w:rPr>
              <w:instrText xml:space="preserve"> PAGEREF _Toc189639273 \h </w:instrText>
            </w:r>
            <w:r>
              <w:rPr>
                <w:noProof/>
                <w:webHidden/>
              </w:rPr>
            </w:r>
            <w:r>
              <w:rPr>
                <w:noProof/>
                <w:webHidden/>
              </w:rPr>
              <w:fldChar w:fldCharType="separate"/>
            </w:r>
            <w:r>
              <w:rPr>
                <w:noProof/>
                <w:webHidden/>
              </w:rPr>
              <w:t>5</w:t>
            </w:r>
            <w:r>
              <w:rPr>
                <w:noProof/>
                <w:webHidden/>
              </w:rPr>
              <w:fldChar w:fldCharType="end"/>
            </w:r>
          </w:hyperlink>
        </w:p>
        <w:p w14:paraId="717B5E85" w14:textId="645CB7BD" w:rsidR="00381817" w:rsidRDefault="00381817">
          <w:pPr>
            <w:pStyle w:val="TOC2"/>
            <w:rPr>
              <w:rFonts w:asciiTheme="minorHAnsi" w:eastAsiaTheme="minorEastAsia" w:hAnsiTheme="minorHAnsi" w:cstheme="minorBidi"/>
              <w:kern w:val="2"/>
              <w:sz w:val="24"/>
              <w:szCs w:val="24"/>
              <w:lang w:val="en-US"/>
              <w14:ligatures w14:val="standardContextual"/>
            </w:rPr>
          </w:pPr>
          <w:hyperlink w:anchor="_Toc189639274" w:history="1">
            <w:r w:rsidRPr="004D5BBB">
              <w:rPr>
                <w:rStyle w:val="Hyperlink"/>
                <w:rFonts w:eastAsia="Times New Roman"/>
              </w:rPr>
              <w:t>Sub-component 1.1 – National Qualifications Framework and Quality Assurance</w:t>
            </w:r>
            <w:r>
              <w:rPr>
                <w:webHidden/>
              </w:rPr>
              <w:tab/>
            </w:r>
            <w:r>
              <w:rPr>
                <w:webHidden/>
              </w:rPr>
              <w:fldChar w:fldCharType="begin"/>
            </w:r>
            <w:r>
              <w:rPr>
                <w:webHidden/>
              </w:rPr>
              <w:instrText xml:space="preserve"> PAGEREF _Toc189639274 \h </w:instrText>
            </w:r>
            <w:r>
              <w:rPr>
                <w:webHidden/>
              </w:rPr>
            </w:r>
            <w:r>
              <w:rPr>
                <w:webHidden/>
              </w:rPr>
              <w:fldChar w:fldCharType="separate"/>
            </w:r>
            <w:r>
              <w:rPr>
                <w:webHidden/>
              </w:rPr>
              <w:t>5</w:t>
            </w:r>
            <w:r>
              <w:rPr>
                <w:webHidden/>
              </w:rPr>
              <w:fldChar w:fldCharType="end"/>
            </w:r>
          </w:hyperlink>
        </w:p>
        <w:p w14:paraId="24E618F1" w14:textId="2B2714FA" w:rsidR="00381817" w:rsidRDefault="00381817">
          <w:pPr>
            <w:pStyle w:val="TOC2"/>
            <w:rPr>
              <w:rFonts w:asciiTheme="minorHAnsi" w:eastAsiaTheme="minorEastAsia" w:hAnsiTheme="minorHAnsi" w:cstheme="minorBidi"/>
              <w:kern w:val="2"/>
              <w:sz w:val="24"/>
              <w:szCs w:val="24"/>
              <w:lang w:val="en-US"/>
              <w14:ligatures w14:val="standardContextual"/>
            </w:rPr>
          </w:pPr>
          <w:hyperlink w:anchor="_Toc189639275" w:history="1">
            <w:r w:rsidRPr="004D5BBB">
              <w:rPr>
                <w:rStyle w:val="Hyperlink"/>
                <w:rFonts w:eastAsia="Times New Roman"/>
              </w:rPr>
              <w:t>Sub-component 1.2 – System management and monitoring</w:t>
            </w:r>
            <w:r>
              <w:rPr>
                <w:webHidden/>
              </w:rPr>
              <w:tab/>
            </w:r>
            <w:r>
              <w:rPr>
                <w:webHidden/>
              </w:rPr>
              <w:fldChar w:fldCharType="begin"/>
            </w:r>
            <w:r>
              <w:rPr>
                <w:webHidden/>
              </w:rPr>
              <w:instrText xml:space="preserve"> PAGEREF _Toc189639275 \h </w:instrText>
            </w:r>
            <w:r>
              <w:rPr>
                <w:webHidden/>
              </w:rPr>
            </w:r>
            <w:r>
              <w:rPr>
                <w:webHidden/>
              </w:rPr>
              <w:fldChar w:fldCharType="separate"/>
            </w:r>
            <w:r>
              <w:rPr>
                <w:webHidden/>
              </w:rPr>
              <w:t>10</w:t>
            </w:r>
            <w:r>
              <w:rPr>
                <w:webHidden/>
              </w:rPr>
              <w:fldChar w:fldCharType="end"/>
            </w:r>
          </w:hyperlink>
        </w:p>
        <w:p w14:paraId="2A579C82" w14:textId="3861F47C" w:rsidR="00381817" w:rsidRDefault="00381817">
          <w:pPr>
            <w:pStyle w:val="TOC2"/>
            <w:rPr>
              <w:rFonts w:asciiTheme="minorHAnsi" w:eastAsiaTheme="minorEastAsia" w:hAnsiTheme="minorHAnsi" w:cstheme="minorBidi"/>
              <w:kern w:val="2"/>
              <w:sz w:val="24"/>
              <w:szCs w:val="24"/>
              <w:lang w:val="en-US"/>
              <w14:ligatures w14:val="standardContextual"/>
            </w:rPr>
          </w:pPr>
          <w:hyperlink w:anchor="_Toc189639276" w:history="1">
            <w:r w:rsidRPr="004D5BBB">
              <w:rPr>
                <w:rStyle w:val="Hyperlink"/>
                <w:rFonts w:eastAsia="Times New Roman"/>
              </w:rPr>
              <w:t>Sub-component 1.3 – Higher Education Financing</w:t>
            </w:r>
            <w:r>
              <w:rPr>
                <w:webHidden/>
              </w:rPr>
              <w:tab/>
            </w:r>
            <w:r>
              <w:rPr>
                <w:webHidden/>
              </w:rPr>
              <w:fldChar w:fldCharType="begin"/>
            </w:r>
            <w:r>
              <w:rPr>
                <w:webHidden/>
              </w:rPr>
              <w:instrText xml:space="preserve"> PAGEREF _Toc189639276 \h </w:instrText>
            </w:r>
            <w:r>
              <w:rPr>
                <w:webHidden/>
              </w:rPr>
            </w:r>
            <w:r>
              <w:rPr>
                <w:webHidden/>
              </w:rPr>
              <w:fldChar w:fldCharType="separate"/>
            </w:r>
            <w:r>
              <w:rPr>
                <w:webHidden/>
              </w:rPr>
              <w:t>13</w:t>
            </w:r>
            <w:r>
              <w:rPr>
                <w:webHidden/>
              </w:rPr>
              <w:fldChar w:fldCharType="end"/>
            </w:r>
          </w:hyperlink>
        </w:p>
        <w:p w14:paraId="7E1C0196" w14:textId="419134A9" w:rsidR="00381817" w:rsidRDefault="00381817">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189639277" w:history="1">
            <w:r w:rsidRPr="004D5BBB">
              <w:rPr>
                <w:rStyle w:val="Hyperlink"/>
                <w:rFonts w:ascii="Times New Roman" w:eastAsia="Times New Roman" w:hAnsi="Times New Roman" w:cs="Times New Roman"/>
                <w:noProof/>
              </w:rPr>
              <w:t>Component 2 - Improving the labor market orientation through targeted interventions</w:t>
            </w:r>
            <w:r>
              <w:rPr>
                <w:noProof/>
                <w:webHidden/>
              </w:rPr>
              <w:tab/>
            </w:r>
            <w:r>
              <w:rPr>
                <w:noProof/>
                <w:webHidden/>
              </w:rPr>
              <w:fldChar w:fldCharType="begin"/>
            </w:r>
            <w:r>
              <w:rPr>
                <w:noProof/>
                <w:webHidden/>
              </w:rPr>
              <w:instrText xml:space="preserve"> PAGEREF _Toc189639277 \h </w:instrText>
            </w:r>
            <w:r>
              <w:rPr>
                <w:noProof/>
                <w:webHidden/>
              </w:rPr>
            </w:r>
            <w:r>
              <w:rPr>
                <w:noProof/>
                <w:webHidden/>
              </w:rPr>
              <w:fldChar w:fldCharType="separate"/>
            </w:r>
            <w:r>
              <w:rPr>
                <w:noProof/>
                <w:webHidden/>
              </w:rPr>
              <w:t>15</w:t>
            </w:r>
            <w:r>
              <w:rPr>
                <w:noProof/>
                <w:webHidden/>
              </w:rPr>
              <w:fldChar w:fldCharType="end"/>
            </w:r>
          </w:hyperlink>
        </w:p>
        <w:p w14:paraId="1375D9F2" w14:textId="40E602D2" w:rsidR="00381817" w:rsidRDefault="00381817">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189639278" w:history="1">
            <w:r w:rsidRPr="004D5BBB">
              <w:rPr>
                <w:rStyle w:val="Hyperlink"/>
                <w:noProof/>
              </w:rPr>
              <w:t xml:space="preserve"> </w:t>
            </w:r>
            <w:r w:rsidRPr="004D5BBB">
              <w:rPr>
                <w:rStyle w:val="Hyperlink"/>
                <w:rFonts w:ascii="Times New Roman" w:eastAsia="Times New Roman" w:hAnsi="Times New Roman" w:cs="Times New Roman"/>
                <w:noProof/>
              </w:rPr>
              <w:t>Project Promotion</w:t>
            </w:r>
            <w:r>
              <w:rPr>
                <w:noProof/>
                <w:webHidden/>
              </w:rPr>
              <w:tab/>
            </w:r>
            <w:r>
              <w:rPr>
                <w:noProof/>
                <w:webHidden/>
              </w:rPr>
              <w:fldChar w:fldCharType="begin"/>
            </w:r>
            <w:r>
              <w:rPr>
                <w:noProof/>
                <w:webHidden/>
              </w:rPr>
              <w:instrText xml:space="preserve"> PAGEREF _Toc189639278 \h </w:instrText>
            </w:r>
            <w:r>
              <w:rPr>
                <w:noProof/>
                <w:webHidden/>
              </w:rPr>
            </w:r>
            <w:r>
              <w:rPr>
                <w:noProof/>
                <w:webHidden/>
              </w:rPr>
              <w:fldChar w:fldCharType="separate"/>
            </w:r>
            <w:r>
              <w:rPr>
                <w:noProof/>
                <w:webHidden/>
              </w:rPr>
              <w:t>18</w:t>
            </w:r>
            <w:r>
              <w:rPr>
                <w:noProof/>
                <w:webHidden/>
              </w:rPr>
              <w:fldChar w:fldCharType="end"/>
            </w:r>
          </w:hyperlink>
        </w:p>
        <w:p w14:paraId="2B36D588" w14:textId="5811BB65" w:rsidR="00381817" w:rsidRDefault="00381817">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189639279" w:history="1">
            <w:r w:rsidRPr="004D5BBB">
              <w:rPr>
                <w:rStyle w:val="Hyperlink"/>
                <w:rFonts w:ascii="Times New Roman" w:eastAsia="Times New Roman" w:hAnsi="Times New Roman" w:cs="Times New Roman"/>
                <w:noProof/>
              </w:rPr>
              <w:t>Component 3. Project Management</w:t>
            </w:r>
            <w:r>
              <w:rPr>
                <w:noProof/>
                <w:webHidden/>
              </w:rPr>
              <w:tab/>
            </w:r>
            <w:r>
              <w:rPr>
                <w:noProof/>
                <w:webHidden/>
              </w:rPr>
              <w:fldChar w:fldCharType="begin"/>
            </w:r>
            <w:r>
              <w:rPr>
                <w:noProof/>
                <w:webHidden/>
              </w:rPr>
              <w:instrText xml:space="preserve"> PAGEREF _Toc189639279 \h </w:instrText>
            </w:r>
            <w:r>
              <w:rPr>
                <w:noProof/>
                <w:webHidden/>
              </w:rPr>
            </w:r>
            <w:r>
              <w:rPr>
                <w:noProof/>
                <w:webHidden/>
              </w:rPr>
              <w:fldChar w:fldCharType="separate"/>
            </w:r>
            <w:r>
              <w:rPr>
                <w:noProof/>
                <w:webHidden/>
              </w:rPr>
              <w:t>26</w:t>
            </w:r>
            <w:r>
              <w:rPr>
                <w:noProof/>
                <w:webHidden/>
              </w:rPr>
              <w:fldChar w:fldCharType="end"/>
            </w:r>
          </w:hyperlink>
        </w:p>
        <w:p w14:paraId="71AA9A38" w14:textId="652B3FAA" w:rsidR="00381817" w:rsidRDefault="00381817">
          <w:pPr>
            <w:pStyle w:val="TOC2"/>
            <w:rPr>
              <w:rFonts w:asciiTheme="minorHAnsi" w:eastAsiaTheme="minorEastAsia" w:hAnsiTheme="minorHAnsi" w:cstheme="minorBidi"/>
              <w:kern w:val="2"/>
              <w:sz w:val="24"/>
              <w:szCs w:val="24"/>
              <w:lang w:val="en-US"/>
              <w14:ligatures w14:val="standardContextual"/>
            </w:rPr>
          </w:pPr>
          <w:hyperlink w:anchor="_Toc189639280" w:history="1">
            <w:r w:rsidRPr="004D5BBB">
              <w:rPr>
                <w:rStyle w:val="Hyperlink"/>
                <w:rFonts w:eastAsia="Times New Roman"/>
              </w:rPr>
              <w:t>Project restructuring</w:t>
            </w:r>
            <w:r>
              <w:rPr>
                <w:webHidden/>
              </w:rPr>
              <w:tab/>
            </w:r>
            <w:r>
              <w:rPr>
                <w:webHidden/>
              </w:rPr>
              <w:fldChar w:fldCharType="begin"/>
            </w:r>
            <w:r>
              <w:rPr>
                <w:webHidden/>
              </w:rPr>
              <w:instrText xml:space="preserve"> PAGEREF _Toc189639280 \h </w:instrText>
            </w:r>
            <w:r>
              <w:rPr>
                <w:webHidden/>
              </w:rPr>
            </w:r>
            <w:r>
              <w:rPr>
                <w:webHidden/>
              </w:rPr>
              <w:fldChar w:fldCharType="separate"/>
            </w:r>
            <w:r>
              <w:rPr>
                <w:webHidden/>
              </w:rPr>
              <w:t>27</w:t>
            </w:r>
            <w:r>
              <w:rPr>
                <w:webHidden/>
              </w:rPr>
              <w:fldChar w:fldCharType="end"/>
            </w:r>
          </w:hyperlink>
        </w:p>
        <w:p w14:paraId="38EB520D" w14:textId="58A783F9" w:rsidR="00381817" w:rsidRDefault="00381817">
          <w:pPr>
            <w:pStyle w:val="TOC1"/>
            <w:tabs>
              <w:tab w:val="right" w:leader="dot" w:pos="9016"/>
            </w:tabs>
            <w:rPr>
              <w:rFonts w:asciiTheme="minorHAnsi" w:eastAsiaTheme="minorEastAsia" w:hAnsiTheme="minorHAnsi" w:cstheme="minorBidi"/>
              <w:noProof/>
              <w:kern w:val="2"/>
              <w:sz w:val="24"/>
              <w:szCs w:val="24"/>
              <w:lang w:val="en-US"/>
              <w14:ligatures w14:val="standardContextual"/>
            </w:rPr>
          </w:pPr>
          <w:hyperlink w:anchor="_Toc189639281" w:history="1">
            <w:r w:rsidRPr="004D5BBB">
              <w:rPr>
                <w:rStyle w:val="Hyperlink"/>
                <w:rFonts w:ascii="Times New Roman" w:hAnsi="Times New Roman" w:cs="Times New Roman"/>
                <w:noProof/>
              </w:rPr>
              <w:t>Component 4 – Internationalization of higher education</w:t>
            </w:r>
            <w:r>
              <w:rPr>
                <w:noProof/>
                <w:webHidden/>
              </w:rPr>
              <w:tab/>
            </w:r>
            <w:r>
              <w:rPr>
                <w:noProof/>
                <w:webHidden/>
              </w:rPr>
              <w:fldChar w:fldCharType="begin"/>
            </w:r>
            <w:r>
              <w:rPr>
                <w:noProof/>
                <w:webHidden/>
              </w:rPr>
              <w:instrText xml:space="preserve"> PAGEREF _Toc189639281 \h </w:instrText>
            </w:r>
            <w:r>
              <w:rPr>
                <w:noProof/>
                <w:webHidden/>
              </w:rPr>
            </w:r>
            <w:r>
              <w:rPr>
                <w:noProof/>
                <w:webHidden/>
              </w:rPr>
              <w:fldChar w:fldCharType="separate"/>
            </w:r>
            <w:r>
              <w:rPr>
                <w:noProof/>
                <w:webHidden/>
              </w:rPr>
              <w:t>27</w:t>
            </w:r>
            <w:r>
              <w:rPr>
                <w:noProof/>
                <w:webHidden/>
              </w:rPr>
              <w:fldChar w:fldCharType="end"/>
            </w:r>
          </w:hyperlink>
        </w:p>
        <w:p w14:paraId="36B7925E" w14:textId="1FCEE443" w:rsidR="00381817" w:rsidRDefault="00381817">
          <w:pPr>
            <w:pStyle w:val="TOC2"/>
            <w:rPr>
              <w:rFonts w:asciiTheme="minorHAnsi" w:eastAsiaTheme="minorEastAsia" w:hAnsiTheme="minorHAnsi" w:cstheme="minorBidi"/>
              <w:kern w:val="2"/>
              <w:sz w:val="24"/>
              <w:szCs w:val="24"/>
              <w:lang w:val="en-US"/>
              <w14:ligatures w14:val="standardContextual"/>
            </w:rPr>
          </w:pPr>
          <w:hyperlink w:anchor="_Toc189639282" w:history="1">
            <w:r w:rsidRPr="004D5BBB">
              <w:rPr>
                <w:rStyle w:val="Hyperlink"/>
                <w:rFonts w:eastAsia="Times New Roman"/>
              </w:rPr>
              <w:t>Monitoring the environmental and social aspects of the Project</w:t>
            </w:r>
            <w:r>
              <w:rPr>
                <w:webHidden/>
              </w:rPr>
              <w:tab/>
            </w:r>
            <w:r>
              <w:rPr>
                <w:webHidden/>
              </w:rPr>
              <w:fldChar w:fldCharType="begin"/>
            </w:r>
            <w:r>
              <w:rPr>
                <w:webHidden/>
              </w:rPr>
              <w:instrText xml:space="preserve"> PAGEREF _Toc189639282 \h </w:instrText>
            </w:r>
            <w:r>
              <w:rPr>
                <w:webHidden/>
              </w:rPr>
            </w:r>
            <w:r>
              <w:rPr>
                <w:webHidden/>
              </w:rPr>
              <w:fldChar w:fldCharType="separate"/>
            </w:r>
            <w:r>
              <w:rPr>
                <w:webHidden/>
              </w:rPr>
              <w:t>32</w:t>
            </w:r>
            <w:r>
              <w:rPr>
                <w:webHidden/>
              </w:rPr>
              <w:fldChar w:fldCharType="end"/>
            </w:r>
          </w:hyperlink>
        </w:p>
        <w:p w14:paraId="3B76EB3A" w14:textId="7671856C" w:rsidR="00381817" w:rsidRDefault="00381817">
          <w:pPr>
            <w:pStyle w:val="TOC2"/>
            <w:rPr>
              <w:rFonts w:asciiTheme="minorHAnsi" w:eastAsiaTheme="minorEastAsia" w:hAnsiTheme="minorHAnsi" w:cstheme="minorBidi"/>
              <w:kern w:val="2"/>
              <w:sz w:val="24"/>
              <w:szCs w:val="24"/>
              <w:lang w:val="en-US"/>
              <w14:ligatures w14:val="standardContextual"/>
            </w:rPr>
          </w:pPr>
          <w:hyperlink w:anchor="_Toc189639283" w:history="1">
            <w:r w:rsidRPr="004D5BBB">
              <w:rPr>
                <w:rStyle w:val="Hyperlink"/>
                <w:rFonts w:eastAsia="Times New Roman"/>
              </w:rPr>
              <w:t>Financial management and disbursements within Moldova Higher Education Project</w:t>
            </w:r>
            <w:r>
              <w:rPr>
                <w:webHidden/>
              </w:rPr>
              <w:tab/>
            </w:r>
            <w:r>
              <w:rPr>
                <w:webHidden/>
              </w:rPr>
              <w:fldChar w:fldCharType="begin"/>
            </w:r>
            <w:r>
              <w:rPr>
                <w:webHidden/>
              </w:rPr>
              <w:instrText xml:space="preserve"> PAGEREF _Toc189639283 \h </w:instrText>
            </w:r>
            <w:r>
              <w:rPr>
                <w:webHidden/>
              </w:rPr>
            </w:r>
            <w:r>
              <w:rPr>
                <w:webHidden/>
              </w:rPr>
              <w:fldChar w:fldCharType="separate"/>
            </w:r>
            <w:r>
              <w:rPr>
                <w:webHidden/>
              </w:rPr>
              <w:t>37</w:t>
            </w:r>
            <w:r>
              <w:rPr>
                <w:webHidden/>
              </w:rPr>
              <w:fldChar w:fldCharType="end"/>
            </w:r>
          </w:hyperlink>
        </w:p>
        <w:p w14:paraId="5C2AEA0F" w14:textId="5A1CC004" w:rsidR="00381817" w:rsidRDefault="00381817">
          <w:pPr>
            <w:pStyle w:val="TOC2"/>
            <w:rPr>
              <w:rFonts w:asciiTheme="minorHAnsi" w:eastAsiaTheme="minorEastAsia" w:hAnsiTheme="minorHAnsi" w:cstheme="minorBidi"/>
              <w:kern w:val="2"/>
              <w:sz w:val="24"/>
              <w:szCs w:val="24"/>
              <w:lang w:val="en-US"/>
              <w14:ligatures w14:val="standardContextual"/>
            </w:rPr>
          </w:pPr>
          <w:hyperlink w:anchor="_Toc189639284" w:history="1">
            <w:r w:rsidRPr="004D5BBB">
              <w:rPr>
                <w:rStyle w:val="Hyperlink"/>
                <w:rFonts w:eastAsia="Times New Roman"/>
              </w:rPr>
              <w:t>Project Monitoring and Evaluation</w:t>
            </w:r>
            <w:r>
              <w:rPr>
                <w:webHidden/>
              </w:rPr>
              <w:tab/>
            </w:r>
            <w:r>
              <w:rPr>
                <w:webHidden/>
              </w:rPr>
              <w:fldChar w:fldCharType="begin"/>
            </w:r>
            <w:r>
              <w:rPr>
                <w:webHidden/>
              </w:rPr>
              <w:instrText xml:space="preserve"> PAGEREF _Toc189639284 \h </w:instrText>
            </w:r>
            <w:r>
              <w:rPr>
                <w:webHidden/>
              </w:rPr>
            </w:r>
            <w:r>
              <w:rPr>
                <w:webHidden/>
              </w:rPr>
              <w:fldChar w:fldCharType="separate"/>
            </w:r>
            <w:r>
              <w:rPr>
                <w:webHidden/>
              </w:rPr>
              <w:t>38</w:t>
            </w:r>
            <w:r>
              <w:rPr>
                <w:webHidden/>
              </w:rPr>
              <w:fldChar w:fldCharType="end"/>
            </w:r>
          </w:hyperlink>
        </w:p>
        <w:p w14:paraId="7562210E" w14:textId="4CC03C3E" w:rsidR="00381817" w:rsidRDefault="00381817">
          <w:pPr>
            <w:pStyle w:val="TOC2"/>
            <w:rPr>
              <w:rFonts w:asciiTheme="minorHAnsi" w:eastAsiaTheme="minorEastAsia" w:hAnsiTheme="minorHAnsi" w:cstheme="minorBidi"/>
              <w:kern w:val="2"/>
              <w:sz w:val="24"/>
              <w:szCs w:val="24"/>
              <w:lang w:val="en-US"/>
              <w14:ligatures w14:val="standardContextual"/>
            </w:rPr>
          </w:pPr>
          <w:hyperlink w:anchor="_Toc189639285" w:history="1">
            <w:r w:rsidRPr="004D5BBB">
              <w:rPr>
                <w:rStyle w:val="Hyperlink"/>
                <w:rFonts w:eastAsia="Times New Roman"/>
              </w:rPr>
              <w:t>Annex 1. Moldova Higher Education Project Results Framework and Monitoring Indicators as of December 31, 2024</w:t>
            </w:r>
            <w:r>
              <w:rPr>
                <w:webHidden/>
              </w:rPr>
              <w:tab/>
            </w:r>
            <w:r>
              <w:rPr>
                <w:webHidden/>
              </w:rPr>
              <w:fldChar w:fldCharType="begin"/>
            </w:r>
            <w:r>
              <w:rPr>
                <w:webHidden/>
              </w:rPr>
              <w:instrText xml:space="preserve"> PAGEREF _Toc189639285 \h </w:instrText>
            </w:r>
            <w:r>
              <w:rPr>
                <w:webHidden/>
              </w:rPr>
            </w:r>
            <w:r>
              <w:rPr>
                <w:webHidden/>
              </w:rPr>
              <w:fldChar w:fldCharType="separate"/>
            </w:r>
            <w:r>
              <w:rPr>
                <w:webHidden/>
              </w:rPr>
              <w:t>42</w:t>
            </w:r>
            <w:r>
              <w:rPr>
                <w:webHidden/>
              </w:rPr>
              <w:fldChar w:fldCharType="end"/>
            </w:r>
          </w:hyperlink>
        </w:p>
        <w:p w14:paraId="509B0D99" w14:textId="01E2CE47" w:rsidR="00381817" w:rsidRDefault="00381817">
          <w:pPr>
            <w:pStyle w:val="TOC2"/>
            <w:rPr>
              <w:rFonts w:asciiTheme="minorHAnsi" w:eastAsiaTheme="minorEastAsia" w:hAnsiTheme="minorHAnsi" w:cstheme="minorBidi"/>
              <w:kern w:val="2"/>
              <w:sz w:val="24"/>
              <w:szCs w:val="24"/>
              <w:lang w:val="en-US"/>
              <w14:ligatures w14:val="standardContextual"/>
            </w:rPr>
          </w:pPr>
          <w:hyperlink w:anchor="_Toc189639286" w:history="1">
            <w:r w:rsidRPr="004D5BBB">
              <w:rPr>
                <w:rStyle w:val="Hyperlink"/>
                <w:rFonts w:eastAsia="Times New Roman"/>
              </w:rPr>
              <w:t>Annex 2. Progress report on implementation of 20 sub-projects by HEIP beneficiaries under the first call within Component 2 of the Project as of December 31, 2024.</w:t>
            </w:r>
            <w:r>
              <w:rPr>
                <w:webHidden/>
              </w:rPr>
              <w:tab/>
            </w:r>
            <w:r>
              <w:rPr>
                <w:webHidden/>
              </w:rPr>
              <w:fldChar w:fldCharType="begin"/>
            </w:r>
            <w:r>
              <w:rPr>
                <w:webHidden/>
              </w:rPr>
              <w:instrText xml:space="preserve"> PAGEREF _Toc189639286 \h </w:instrText>
            </w:r>
            <w:r>
              <w:rPr>
                <w:webHidden/>
              </w:rPr>
            </w:r>
            <w:r>
              <w:rPr>
                <w:webHidden/>
              </w:rPr>
              <w:fldChar w:fldCharType="separate"/>
            </w:r>
            <w:r>
              <w:rPr>
                <w:webHidden/>
              </w:rPr>
              <w:t>57</w:t>
            </w:r>
            <w:r>
              <w:rPr>
                <w:webHidden/>
              </w:rPr>
              <w:fldChar w:fldCharType="end"/>
            </w:r>
          </w:hyperlink>
        </w:p>
        <w:p w14:paraId="676575A1" w14:textId="600397E2" w:rsidR="00381817" w:rsidRDefault="00381817">
          <w:pPr>
            <w:pStyle w:val="TOC2"/>
            <w:rPr>
              <w:rFonts w:asciiTheme="minorHAnsi" w:eastAsiaTheme="minorEastAsia" w:hAnsiTheme="minorHAnsi" w:cstheme="minorBidi"/>
              <w:kern w:val="2"/>
              <w:sz w:val="24"/>
              <w:szCs w:val="24"/>
              <w:lang w:val="en-US"/>
              <w14:ligatures w14:val="standardContextual"/>
            </w:rPr>
          </w:pPr>
          <w:hyperlink w:anchor="_Toc189639287" w:history="1">
            <w:r w:rsidRPr="004D5BBB">
              <w:rPr>
                <w:rStyle w:val="Hyperlink"/>
                <w:rFonts w:eastAsia="Times New Roman"/>
              </w:rPr>
              <w:t>Annex 3. Progress report on implementation of 13 sub-projects by HEIP beneficiaries under the second call within Component 2 of the Project as of December 31, 2024</w:t>
            </w:r>
            <w:r>
              <w:rPr>
                <w:webHidden/>
              </w:rPr>
              <w:tab/>
            </w:r>
            <w:r>
              <w:rPr>
                <w:webHidden/>
              </w:rPr>
              <w:fldChar w:fldCharType="begin"/>
            </w:r>
            <w:r>
              <w:rPr>
                <w:webHidden/>
              </w:rPr>
              <w:instrText xml:space="preserve"> PAGEREF _Toc189639287 \h </w:instrText>
            </w:r>
            <w:r>
              <w:rPr>
                <w:webHidden/>
              </w:rPr>
            </w:r>
            <w:r>
              <w:rPr>
                <w:webHidden/>
              </w:rPr>
              <w:fldChar w:fldCharType="separate"/>
            </w:r>
            <w:r>
              <w:rPr>
                <w:webHidden/>
              </w:rPr>
              <w:t>97</w:t>
            </w:r>
            <w:r>
              <w:rPr>
                <w:webHidden/>
              </w:rPr>
              <w:fldChar w:fldCharType="end"/>
            </w:r>
          </w:hyperlink>
        </w:p>
        <w:p w14:paraId="00000016" w14:textId="3A5E9388" w:rsidR="00213CE4" w:rsidRDefault="00C6772B">
          <w:pPr>
            <w:rPr>
              <w:rFonts w:ascii="Times New Roman" w:eastAsia="Times New Roman" w:hAnsi="Times New Roman" w:cs="Times New Roman"/>
              <w:i/>
            </w:rPr>
          </w:pPr>
          <w:r>
            <w:fldChar w:fldCharType="end"/>
          </w:r>
        </w:p>
      </w:sdtContent>
    </w:sdt>
    <w:p w14:paraId="00000017" w14:textId="77777777" w:rsidR="00213CE4" w:rsidRDefault="00213CE4">
      <w:pPr>
        <w:rPr>
          <w:b/>
        </w:rPr>
      </w:pPr>
    </w:p>
    <w:p w14:paraId="00000018" w14:textId="77777777" w:rsidR="00213CE4" w:rsidRDefault="00213CE4">
      <w:pPr>
        <w:rPr>
          <w:b/>
        </w:rPr>
      </w:pPr>
    </w:p>
    <w:p w14:paraId="00000019" w14:textId="77777777" w:rsidR="00213CE4" w:rsidRDefault="00213CE4">
      <w:pPr>
        <w:rPr>
          <w:b/>
        </w:rPr>
      </w:pPr>
    </w:p>
    <w:p w14:paraId="0000001A" w14:textId="77777777" w:rsidR="00213CE4" w:rsidRDefault="00213CE4">
      <w:pPr>
        <w:rPr>
          <w:b/>
        </w:rPr>
      </w:pPr>
    </w:p>
    <w:p w14:paraId="0000001B" w14:textId="77777777" w:rsidR="00213CE4" w:rsidRDefault="00213CE4">
      <w:pPr>
        <w:rPr>
          <w:b/>
        </w:rPr>
      </w:pPr>
    </w:p>
    <w:p w14:paraId="0000001C" w14:textId="77777777" w:rsidR="00213CE4" w:rsidRDefault="00213CE4">
      <w:pPr>
        <w:rPr>
          <w:b/>
        </w:rPr>
      </w:pPr>
    </w:p>
    <w:p w14:paraId="4B81F855" w14:textId="77777777" w:rsidR="001A3A0E" w:rsidRDefault="001A3A0E">
      <w:pPr>
        <w:rPr>
          <w:b/>
        </w:rPr>
      </w:pPr>
    </w:p>
    <w:p w14:paraId="055A14D4" w14:textId="77777777" w:rsidR="001A3A0E" w:rsidRDefault="001A3A0E">
      <w:pPr>
        <w:rPr>
          <w:b/>
        </w:rPr>
      </w:pPr>
    </w:p>
    <w:p w14:paraId="7E229F02" w14:textId="77777777" w:rsidR="001A3A0E" w:rsidRDefault="001A3A0E">
      <w:pPr>
        <w:rPr>
          <w:b/>
        </w:rPr>
      </w:pPr>
    </w:p>
    <w:p w14:paraId="4C4535E7" w14:textId="77777777" w:rsidR="001A3A0E" w:rsidRDefault="001A3A0E">
      <w:pPr>
        <w:rPr>
          <w:b/>
        </w:rPr>
      </w:pPr>
    </w:p>
    <w:p w14:paraId="5552D697" w14:textId="77777777" w:rsidR="001A3A0E" w:rsidRDefault="001A3A0E">
      <w:pPr>
        <w:rPr>
          <w:b/>
        </w:rPr>
      </w:pPr>
    </w:p>
    <w:p w14:paraId="7ADCD14D" w14:textId="77777777" w:rsidR="001A3A0E" w:rsidRDefault="001A3A0E">
      <w:pPr>
        <w:rPr>
          <w:b/>
        </w:rPr>
      </w:pPr>
    </w:p>
    <w:p w14:paraId="5C5021CF" w14:textId="77777777" w:rsidR="001A3A0E" w:rsidRDefault="001A3A0E">
      <w:pPr>
        <w:rPr>
          <w:b/>
        </w:rPr>
      </w:pPr>
    </w:p>
    <w:p w14:paraId="0000001F" w14:textId="77777777" w:rsidR="00213CE4" w:rsidRDefault="00C6772B">
      <w:pPr>
        <w:pStyle w:val="Heading1"/>
        <w:spacing w:before="120" w:line="240" w:lineRule="auto"/>
        <w:rPr>
          <w:rFonts w:ascii="Times New Roman" w:eastAsia="Times New Roman" w:hAnsi="Times New Roman" w:cs="Times New Roman"/>
          <w:color w:val="000000"/>
        </w:rPr>
      </w:pPr>
      <w:bookmarkStart w:id="0" w:name="_Toc189639272"/>
      <w:r>
        <w:rPr>
          <w:rFonts w:ascii="Times New Roman" w:eastAsia="Times New Roman" w:hAnsi="Times New Roman" w:cs="Times New Roman"/>
          <w:color w:val="000000"/>
        </w:rPr>
        <w:lastRenderedPageBreak/>
        <w:t>Project background</w:t>
      </w:r>
      <w:bookmarkEnd w:id="0"/>
    </w:p>
    <w:p w14:paraId="72A898B4" w14:textId="20F9A5B7" w:rsidR="00410B8A" w:rsidRPr="007B3E6D" w:rsidRDefault="00C6772B" w:rsidP="00410B8A">
      <w:pPr>
        <w:pStyle w:val="ListParagraph"/>
        <w:spacing w:before="120" w:after="120"/>
        <w:ind w:left="0"/>
        <w:contextualSpacing w:val="0"/>
        <w:jc w:val="both"/>
        <w:rPr>
          <w:color w:val="000000"/>
          <w:sz w:val="24"/>
          <w:szCs w:val="24"/>
          <w:lang w:val="en-GB"/>
        </w:rPr>
      </w:pPr>
      <w:r w:rsidRPr="007B3E6D">
        <w:rPr>
          <w:color w:val="000000"/>
          <w:sz w:val="24"/>
          <w:szCs w:val="24"/>
          <w:lang w:val="en-GB"/>
        </w:rPr>
        <w:t>The Government of the Republic of Moldova (</w:t>
      </w:r>
      <w:proofErr w:type="spellStart"/>
      <w:r w:rsidRPr="007B3E6D">
        <w:rPr>
          <w:color w:val="000000"/>
          <w:sz w:val="24"/>
          <w:szCs w:val="24"/>
          <w:lang w:val="en-GB"/>
        </w:rPr>
        <w:t>GoM</w:t>
      </w:r>
      <w:proofErr w:type="spellEnd"/>
      <w:r w:rsidRPr="007B3E6D">
        <w:rPr>
          <w:color w:val="000000"/>
          <w:sz w:val="24"/>
          <w:szCs w:val="24"/>
          <w:lang w:val="en-GB"/>
        </w:rPr>
        <w:t>), through the Ministry of Education and Research (</w:t>
      </w:r>
      <w:proofErr w:type="spellStart"/>
      <w:r w:rsidRPr="007B3E6D">
        <w:rPr>
          <w:color w:val="000000"/>
          <w:sz w:val="24"/>
          <w:szCs w:val="24"/>
          <w:lang w:val="en-GB"/>
        </w:rPr>
        <w:t>MoER</w:t>
      </w:r>
      <w:proofErr w:type="spellEnd"/>
      <w:r w:rsidRPr="007B3E6D">
        <w:rPr>
          <w:color w:val="000000"/>
          <w:sz w:val="24"/>
          <w:szCs w:val="24"/>
          <w:lang w:val="en-GB"/>
        </w:rPr>
        <w:t xml:space="preserve">) is implementing the Moldova Higher Education Project (MHEP). The Project is financed by the International Development Association (IDA) Credit of EUR 35.7 million. The Financing Agreement between the Republic of Moldova and the International Development Association was signed on May 19, 2020 and was ratified by the Parliament of the Republic of Moldova by the Law no. 103 dated June 18, 2020. The Project is implemented over a period of 5 years, from May 2020 to December 2025. </w:t>
      </w:r>
    </w:p>
    <w:p w14:paraId="00000020" w14:textId="54BA094A" w:rsidR="00213CE4" w:rsidRPr="00410B8A" w:rsidRDefault="008336C5" w:rsidP="00410B8A">
      <w:pPr>
        <w:pStyle w:val="ListParagraph"/>
        <w:spacing w:before="120" w:after="120"/>
        <w:ind w:left="0"/>
        <w:contextualSpacing w:val="0"/>
        <w:jc w:val="both"/>
        <w:rPr>
          <w:color w:val="000000"/>
          <w:sz w:val="24"/>
          <w:szCs w:val="24"/>
          <w:lang w:val="en-GB"/>
        </w:rPr>
      </w:pPr>
      <w:bookmarkStart w:id="1" w:name="_Hlk184894227"/>
      <w:r>
        <w:rPr>
          <w:color w:val="000000"/>
          <w:sz w:val="24"/>
          <w:szCs w:val="24"/>
          <w:lang w:val="en-GB"/>
        </w:rPr>
        <w:t xml:space="preserve">In </w:t>
      </w:r>
      <w:r w:rsidR="00CE04CA">
        <w:rPr>
          <w:color w:val="000000"/>
          <w:sz w:val="24"/>
          <w:szCs w:val="24"/>
          <w:lang w:val="en-GB"/>
        </w:rPr>
        <w:t>April</w:t>
      </w:r>
      <w:r w:rsidR="00410B8A">
        <w:rPr>
          <w:color w:val="000000"/>
          <w:sz w:val="24"/>
          <w:szCs w:val="24"/>
          <w:lang w:val="en-GB"/>
        </w:rPr>
        <w:t xml:space="preserve"> 2024, t</w:t>
      </w:r>
      <w:r w:rsidR="00410B8A" w:rsidRPr="00410B8A">
        <w:rPr>
          <w:rStyle w:val="normaltextrun"/>
          <w:color w:val="000000"/>
          <w:sz w:val="24"/>
          <w:szCs w:val="24"/>
          <w:shd w:val="clear" w:color="auto" w:fill="FFFFFF"/>
          <w:lang w:val="en-GB"/>
        </w:rPr>
        <w:t xml:space="preserve">he </w:t>
      </w:r>
      <w:proofErr w:type="spellStart"/>
      <w:r w:rsidR="00410B8A" w:rsidRPr="00410B8A">
        <w:rPr>
          <w:rStyle w:val="normaltextrun"/>
          <w:color w:val="000000"/>
          <w:sz w:val="24"/>
          <w:szCs w:val="24"/>
          <w:shd w:val="clear" w:color="auto" w:fill="FFFFFF"/>
          <w:lang w:val="en-GB"/>
        </w:rPr>
        <w:t>MoER</w:t>
      </w:r>
      <w:proofErr w:type="spellEnd"/>
      <w:r w:rsidR="00410B8A" w:rsidRPr="00410B8A">
        <w:rPr>
          <w:rStyle w:val="normaltextrun"/>
          <w:color w:val="000000"/>
          <w:sz w:val="24"/>
          <w:szCs w:val="24"/>
          <w:shd w:val="clear" w:color="auto" w:fill="FFFFFF"/>
          <w:lang w:val="en-GB"/>
        </w:rPr>
        <w:t xml:space="preserve"> </w:t>
      </w:r>
      <w:r w:rsidR="007934DF">
        <w:rPr>
          <w:rStyle w:val="normaltextrun"/>
          <w:color w:val="000000"/>
          <w:sz w:val="24"/>
          <w:szCs w:val="24"/>
          <w:shd w:val="clear" w:color="auto" w:fill="FFFFFF"/>
          <w:lang w:val="en-GB"/>
        </w:rPr>
        <w:t>requested</w:t>
      </w:r>
      <w:r w:rsidR="00410B8A" w:rsidRPr="00410B8A">
        <w:rPr>
          <w:rStyle w:val="normaltextrun"/>
          <w:color w:val="000000"/>
          <w:sz w:val="24"/>
          <w:szCs w:val="24"/>
          <w:shd w:val="clear" w:color="auto" w:fill="FFFFFF"/>
          <w:lang w:val="en-GB"/>
        </w:rPr>
        <w:t xml:space="preserve"> the restructuring of the Project to utilize the savings accrued from the activities under Component 1</w:t>
      </w:r>
      <w:r w:rsidR="007934DF">
        <w:rPr>
          <w:rStyle w:val="normaltextrun"/>
          <w:color w:val="000000"/>
          <w:sz w:val="24"/>
          <w:szCs w:val="24"/>
          <w:shd w:val="clear" w:color="auto" w:fill="FFFFFF"/>
          <w:lang w:val="en-GB"/>
        </w:rPr>
        <w:t xml:space="preserve">, which was approved by the </w:t>
      </w:r>
      <w:r w:rsidR="00410B8A" w:rsidRPr="00410B8A">
        <w:rPr>
          <w:bCs/>
          <w:sz w:val="24"/>
          <w:szCs w:val="24"/>
          <w:lang w:val="en-GB"/>
        </w:rPr>
        <w:t xml:space="preserve">Bank </w:t>
      </w:r>
      <w:r w:rsidR="007934DF">
        <w:rPr>
          <w:bCs/>
          <w:sz w:val="24"/>
          <w:szCs w:val="24"/>
          <w:lang w:val="en-GB"/>
        </w:rPr>
        <w:t xml:space="preserve">on July 07, 2024. </w:t>
      </w:r>
      <w:r w:rsidR="00860488">
        <w:rPr>
          <w:bCs/>
          <w:sz w:val="24"/>
          <w:szCs w:val="24"/>
          <w:lang w:val="en-GB"/>
        </w:rPr>
        <w:t>T</w:t>
      </w:r>
      <w:r w:rsidR="00410B8A" w:rsidRPr="00410B8A">
        <w:rPr>
          <w:bCs/>
          <w:sz w:val="24"/>
          <w:szCs w:val="24"/>
          <w:lang w:val="en-GB"/>
        </w:rPr>
        <w:t xml:space="preserve">he Amendment </w:t>
      </w:r>
      <w:r w:rsidR="00860488">
        <w:rPr>
          <w:bCs/>
          <w:sz w:val="24"/>
          <w:szCs w:val="24"/>
          <w:lang w:val="en-GB"/>
        </w:rPr>
        <w:t xml:space="preserve">no 2 </w:t>
      </w:r>
      <w:r w:rsidR="00410B8A" w:rsidRPr="00410B8A">
        <w:rPr>
          <w:bCs/>
          <w:sz w:val="24"/>
          <w:szCs w:val="24"/>
          <w:lang w:val="en-GB"/>
        </w:rPr>
        <w:t>to the Financing Agreement was signed on August 14, 2024</w:t>
      </w:r>
      <w:r w:rsidR="00410B8A">
        <w:rPr>
          <w:bCs/>
          <w:sz w:val="24"/>
          <w:szCs w:val="24"/>
          <w:lang w:val="en-GB"/>
        </w:rPr>
        <w:t>, and became effective on November 6, 2024.</w:t>
      </w:r>
      <w:r w:rsidR="0061512C" w:rsidRPr="00410B8A">
        <w:rPr>
          <w:bCs/>
          <w:i/>
          <w:iCs/>
          <w:sz w:val="24"/>
          <w:szCs w:val="24"/>
          <w:lang w:val="en-GB"/>
        </w:rPr>
        <w:t xml:space="preserve"> </w:t>
      </w:r>
    </w:p>
    <w:bookmarkEnd w:id="1"/>
    <w:p w14:paraId="00000022" w14:textId="6E6505FA"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Project includes systemic interventions for improving higher education quality, financing, and management, as well as a targeted program named Higher Education Improvement Program (HEIP)</w:t>
      </w:r>
      <w:r w:rsidR="002575FB">
        <w:rPr>
          <w:rFonts w:ascii="Times New Roman" w:eastAsia="Times New Roman" w:hAnsi="Times New Roman" w:cs="Times New Roman"/>
          <w:sz w:val="24"/>
          <w:szCs w:val="24"/>
        </w:rPr>
        <w:t>, which are</w:t>
      </w:r>
      <w:r>
        <w:rPr>
          <w:rFonts w:ascii="Times New Roman" w:eastAsia="Times New Roman" w:hAnsi="Times New Roman" w:cs="Times New Roman"/>
          <w:sz w:val="24"/>
          <w:szCs w:val="24"/>
        </w:rPr>
        <w:t xml:space="preserve"> implemented by selected higher education institutions and pedagogical colleges to address some of their most pressing needs in labour market orientation.  </w:t>
      </w:r>
    </w:p>
    <w:p w14:paraId="00000023" w14:textId="77777777"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systemic interventions will be transformational and complement the </w:t>
      </w:r>
      <w:proofErr w:type="spellStart"/>
      <w:r>
        <w:rPr>
          <w:rFonts w:ascii="Times New Roman" w:eastAsia="Times New Roman" w:hAnsi="Times New Roman" w:cs="Times New Roman"/>
          <w:sz w:val="24"/>
          <w:szCs w:val="24"/>
        </w:rPr>
        <w:t>GoM’s</w:t>
      </w:r>
      <w:proofErr w:type="spellEnd"/>
      <w:r>
        <w:rPr>
          <w:rFonts w:ascii="Times New Roman" w:eastAsia="Times New Roman" w:hAnsi="Times New Roman" w:cs="Times New Roman"/>
          <w:sz w:val="24"/>
          <w:szCs w:val="24"/>
        </w:rPr>
        <w:t xml:space="preserve"> efforts toward an improved higher education system that is more efficient, affordable and of better quality. The Project supports fundamental activities such as the improvement of the system’s quality assurance mechanisms, as well as its overall capacity to collect, analyse and use data to inform on decision process.</w:t>
      </w:r>
    </w:p>
    <w:p w14:paraId="00000024" w14:textId="77777777"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bookmarkStart w:id="2" w:name="_heading=h.30j0zll" w:colFirst="0" w:colLast="0"/>
      <w:bookmarkEnd w:id="2"/>
      <w:r>
        <w:rPr>
          <w:rFonts w:ascii="Times New Roman" w:eastAsia="Times New Roman" w:hAnsi="Times New Roman" w:cs="Times New Roman"/>
          <w:color w:val="000000"/>
          <w:sz w:val="24"/>
          <w:szCs w:val="24"/>
        </w:rPr>
        <w:t xml:space="preserve">According to the original Project design, the initial priority areas set by the </w:t>
      </w:r>
      <w:proofErr w:type="spellStart"/>
      <w:r>
        <w:rPr>
          <w:rFonts w:ascii="Times New Roman" w:eastAsia="Times New Roman" w:hAnsi="Times New Roman" w:cs="Times New Roman"/>
          <w:color w:val="000000"/>
          <w:sz w:val="24"/>
          <w:szCs w:val="24"/>
        </w:rPr>
        <w:t>GoM</w:t>
      </w:r>
      <w:proofErr w:type="spellEnd"/>
      <w:r>
        <w:rPr>
          <w:rFonts w:ascii="Times New Roman" w:eastAsia="Times New Roman" w:hAnsi="Times New Roman" w:cs="Times New Roman"/>
          <w:color w:val="000000"/>
          <w:sz w:val="24"/>
          <w:szCs w:val="24"/>
        </w:rPr>
        <w:t xml:space="preserve"> for the MHEP are the following: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i</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Engineering and engineering activities, (ii) Information and Communication Technologies, (iii) Education (pedagogy), and (iv) Health, </w:t>
      </w:r>
      <w:r>
        <w:rPr>
          <w:rFonts w:ascii="Times New Roman" w:eastAsia="Times New Roman" w:hAnsi="Times New Roman" w:cs="Times New Roman"/>
          <w:color w:val="000000"/>
          <w:sz w:val="24"/>
          <w:szCs w:val="24"/>
        </w:rPr>
        <w:t>which</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are fundamental for addressing key education system’s issues (e.g. shortage of teachers) and for economic growth</w:t>
      </w:r>
      <w:r>
        <w:rPr>
          <w:rFonts w:ascii="Times New Roman" w:eastAsia="Times New Roman" w:hAnsi="Times New Roman" w:cs="Times New Roman"/>
          <w:i/>
          <w:color w:val="000000"/>
          <w:sz w:val="24"/>
          <w:szCs w:val="24"/>
        </w:rPr>
        <w:t xml:space="preserve">. </w:t>
      </w:r>
    </w:p>
    <w:p w14:paraId="00000025" w14:textId="77777777" w:rsidR="00213CE4" w:rsidRDefault="00213C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26" w14:textId="77777777"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In 2023, 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identified additional field of studies based on the demand of the labour market and expanded the number of priority areas for sub-projects under HEIP, including also: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i</w:t>
      </w:r>
      <w:proofErr w:type="spellEnd"/>
      <w:r>
        <w:rPr>
          <w:rFonts w:ascii="Times New Roman" w:eastAsia="Times New Roman" w:hAnsi="Times New Roman" w:cs="Times New Roman"/>
          <w:i/>
          <w:color w:val="000000"/>
          <w:sz w:val="24"/>
          <w:szCs w:val="24"/>
        </w:rPr>
        <w:t>) Educational Sciences, (ii) Chemical Sciences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(iii) Biological Sciences, (iv) Environmental Sciences, (v) Physical Sciences, (vi) Mathematics and Statistics, (vii) Information and Communication Technologies, (viii) Engineering and engineering activities, (ix) Agricultural Sciences, (x) Veterinary medicine, and (xi)Health.</w:t>
      </w:r>
    </w:p>
    <w:p w14:paraId="477E0DC5" w14:textId="77777777" w:rsidR="003C2D35" w:rsidRDefault="003C2D35">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14:paraId="00000028" w14:textId="77777777"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The Project Development Objective</w:t>
      </w:r>
      <w:r>
        <w:rPr>
          <w:rFonts w:ascii="Times New Roman" w:eastAsia="Times New Roman" w:hAnsi="Times New Roman" w:cs="Times New Roman"/>
          <w:sz w:val="24"/>
          <w:szCs w:val="24"/>
        </w:rPr>
        <w:t xml:space="preserve"> (PDO) is to improve the </w:t>
      </w:r>
      <w:proofErr w:type="spellStart"/>
      <w:r>
        <w:rPr>
          <w:rFonts w:ascii="Times New Roman" w:eastAsia="Times New Roman" w:hAnsi="Times New Roman" w:cs="Times New Roman"/>
          <w:sz w:val="24"/>
          <w:szCs w:val="24"/>
        </w:rPr>
        <w:t>labor</w:t>
      </w:r>
      <w:proofErr w:type="spellEnd"/>
      <w:r>
        <w:rPr>
          <w:rFonts w:ascii="Times New Roman" w:eastAsia="Times New Roman" w:hAnsi="Times New Roman" w:cs="Times New Roman"/>
          <w:sz w:val="24"/>
          <w:szCs w:val="24"/>
        </w:rPr>
        <w:t xml:space="preserve"> market orientation of selected higher education institutions and the quality assurance mechanisms. </w:t>
      </w:r>
    </w:p>
    <w:p w14:paraId="00000029" w14:textId="566E2DFB"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project </w:t>
      </w:r>
      <w:r w:rsidR="008336C5">
        <w:rPr>
          <w:rFonts w:ascii="Times New Roman" w:eastAsia="Times New Roman" w:hAnsi="Times New Roman" w:cs="Times New Roman"/>
          <w:color w:val="000000"/>
          <w:sz w:val="24"/>
          <w:szCs w:val="24"/>
        </w:rPr>
        <w:t xml:space="preserve">is comprised </w:t>
      </w:r>
      <w:r>
        <w:rPr>
          <w:rFonts w:ascii="Times New Roman" w:eastAsia="Times New Roman" w:hAnsi="Times New Roman" w:cs="Times New Roman"/>
          <w:color w:val="000000"/>
          <w:sz w:val="24"/>
          <w:szCs w:val="24"/>
        </w:rPr>
        <w:t xml:space="preserve">of </w:t>
      </w:r>
      <w:r w:rsidR="00410B8A">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components</w:t>
      </w:r>
      <w:r w:rsidR="008336C5">
        <w:rPr>
          <w:rFonts w:ascii="Times New Roman" w:eastAsia="Times New Roman" w:hAnsi="Times New Roman" w:cs="Times New Roman"/>
          <w:color w:val="000000"/>
          <w:sz w:val="24"/>
          <w:szCs w:val="24"/>
        </w:rPr>
        <w:t xml:space="preserve"> after first restructuring</w:t>
      </w:r>
      <w:r>
        <w:rPr>
          <w:rFonts w:ascii="Times New Roman" w:eastAsia="Times New Roman" w:hAnsi="Times New Roman" w:cs="Times New Roman"/>
          <w:color w:val="000000"/>
          <w:sz w:val="24"/>
          <w:szCs w:val="24"/>
        </w:rPr>
        <w:t>:</w:t>
      </w:r>
    </w:p>
    <w:p w14:paraId="0000002A" w14:textId="77777777" w:rsidR="00213CE4" w:rsidRDefault="00C6772B">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Component 1. Improving Quality Assurance Mechanisms;</w:t>
      </w:r>
    </w:p>
    <w:p w14:paraId="0000002B" w14:textId="77777777" w:rsidR="00213CE4" w:rsidRDefault="00C6772B">
      <w:pPr>
        <w:numPr>
          <w:ilvl w:val="0"/>
          <w:numId w:val="9"/>
        </w:num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Component 2. Improving the Labor Market Orientation through Targeted Interventions;</w:t>
      </w:r>
    </w:p>
    <w:p w14:paraId="0000002C" w14:textId="77777777" w:rsidR="00213CE4" w:rsidRPr="00410B8A" w:rsidRDefault="00C6772B">
      <w:pPr>
        <w:numPr>
          <w:ilvl w:val="0"/>
          <w:numId w:val="9"/>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Component 3. Project Management</w:t>
      </w:r>
    </w:p>
    <w:p w14:paraId="69B0BB4D" w14:textId="3B5B228D" w:rsidR="00410B8A" w:rsidRPr="00410B8A" w:rsidRDefault="00410B8A">
      <w:pPr>
        <w:numPr>
          <w:ilvl w:val="0"/>
          <w:numId w:val="9"/>
        </w:numPr>
        <w:pBdr>
          <w:top w:val="nil"/>
          <w:left w:val="nil"/>
          <w:bottom w:val="nil"/>
          <w:right w:val="nil"/>
          <w:between w:val="nil"/>
        </w:pBdr>
        <w:spacing w:after="0" w:line="240" w:lineRule="auto"/>
        <w:rPr>
          <w:rFonts w:ascii="Times New Roman" w:eastAsia="Times New Roman" w:hAnsi="Times New Roman" w:cs="Times New Roman"/>
          <w:i/>
          <w:iCs/>
          <w:color w:val="000000"/>
          <w:sz w:val="24"/>
          <w:szCs w:val="24"/>
        </w:rPr>
      </w:pPr>
      <w:r w:rsidRPr="00410B8A">
        <w:rPr>
          <w:rFonts w:ascii="Times New Roman" w:hAnsi="Times New Roman" w:cs="Times New Roman"/>
          <w:i/>
          <w:iCs/>
          <w:sz w:val="24"/>
          <w:szCs w:val="24"/>
        </w:rPr>
        <w:t>Component 4 - Internationalization of higher education</w:t>
      </w:r>
    </w:p>
    <w:p w14:paraId="0000002D" w14:textId="77777777" w:rsidR="00213CE4" w:rsidRDefault="00213CE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2E" w14:textId="77777777" w:rsidR="00213CE4" w:rsidRDefault="00C6772B">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Since the Project starting, the Project activities have been carried out according to the Project Operations Manual (POM) and Project Implementation Plan (PIP) to achieve the PDO and key performance indicators. </w:t>
      </w:r>
    </w:p>
    <w:p w14:paraId="0000002F" w14:textId="0110A242" w:rsidR="00213CE4" w:rsidRDefault="00562054" w:rsidP="005522E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15080">
        <w:rPr>
          <w:rFonts w:ascii="Times New Roman" w:eastAsia="Times New Roman" w:hAnsi="Times New Roman" w:cs="Times New Roman"/>
          <w:color w:val="000000" w:themeColor="text1"/>
          <w:sz w:val="24"/>
          <w:szCs w:val="24"/>
        </w:rPr>
        <w:lastRenderedPageBreak/>
        <w:t>As of December 31, 2024, the amount of EUR 20.1 million or 56.4% was disbursed out of the credit of EUR 35.7 million to support the Project implementation</w:t>
      </w:r>
      <w:r w:rsidR="00114BC0">
        <w:rPr>
          <w:rFonts w:ascii="Times New Roman" w:eastAsia="Times New Roman" w:hAnsi="Times New Roman" w:cs="Times New Roman"/>
          <w:color w:val="000000" w:themeColor="text1"/>
          <w:sz w:val="24"/>
          <w:szCs w:val="24"/>
        </w:rPr>
        <w:t>.</w:t>
      </w:r>
    </w:p>
    <w:p w14:paraId="59988409" w14:textId="77777777" w:rsidR="00562054" w:rsidRDefault="00562054" w:rsidP="005522E2">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0000030" w14:textId="78CFDE85" w:rsidR="00213CE4" w:rsidRDefault="00C6772B">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Summary of MHEP implementation progress as of </w:t>
      </w:r>
      <w:r w:rsidR="006C3453">
        <w:rPr>
          <w:rFonts w:ascii="Times New Roman" w:eastAsia="Times New Roman" w:hAnsi="Times New Roman" w:cs="Times New Roman"/>
          <w:b/>
          <w:color w:val="000000"/>
          <w:sz w:val="24"/>
          <w:szCs w:val="24"/>
        </w:rPr>
        <w:t>December</w:t>
      </w:r>
      <w:r>
        <w:rPr>
          <w:rFonts w:ascii="Times New Roman" w:eastAsia="Times New Roman" w:hAnsi="Times New Roman" w:cs="Times New Roman"/>
          <w:b/>
          <w:color w:val="000000"/>
          <w:sz w:val="24"/>
          <w:szCs w:val="24"/>
        </w:rPr>
        <w:t xml:space="preserve"> 3</w:t>
      </w:r>
      <w:r w:rsidR="006C3453">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 2024</w:t>
      </w:r>
    </w:p>
    <w:p w14:paraId="00000031" w14:textId="7E963D89" w:rsidR="00213CE4" w:rsidRPr="000E7C52" w:rsidRDefault="00C6772B">
      <w:pPr>
        <w:numPr>
          <w:ilvl w:val="0"/>
          <w:numId w:val="6"/>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8A1231">
        <w:rPr>
          <w:rFonts w:ascii="Times New Roman" w:eastAsia="Times New Roman" w:hAnsi="Times New Roman" w:cs="Times New Roman"/>
          <w:color w:val="000000" w:themeColor="text1"/>
          <w:sz w:val="24"/>
          <w:szCs w:val="24"/>
        </w:rPr>
        <w:t>30</w:t>
      </w:r>
      <w:r w:rsidR="00C061EF" w:rsidRPr="008A1231">
        <w:rPr>
          <w:rFonts w:ascii="Times New Roman" w:eastAsia="Times New Roman" w:hAnsi="Times New Roman" w:cs="Times New Roman"/>
          <w:color w:val="000000" w:themeColor="text1"/>
          <w:sz w:val="24"/>
          <w:szCs w:val="24"/>
        </w:rPr>
        <w:t>8</w:t>
      </w:r>
      <w:r w:rsidRPr="008A1231">
        <w:rPr>
          <w:rFonts w:ascii="Times New Roman" w:eastAsia="Times New Roman" w:hAnsi="Times New Roman" w:cs="Times New Roman"/>
          <w:color w:val="000000" w:themeColor="text1"/>
          <w:sz w:val="24"/>
          <w:szCs w:val="24"/>
        </w:rPr>
        <w:t xml:space="preserve"> </w:t>
      </w:r>
      <w:r w:rsidRPr="000E7C52">
        <w:rPr>
          <w:rFonts w:ascii="Times New Roman" w:eastAsia="Times New Roman" w:hAnsi="Times New Roman" w:cs="Times New Roman"/>
          <w:color w:val="000000" w:themeColor="text1"/>
          <w:sz w:val="24"/>
          <w:szCs w:val="24"/>
        </w:rPr>
        <w:t xml:space="preserve">qualifications standards developed for Bachelor’s, Master’s, and PhD programs (levels 6 to 8) in </w:t>
      </w:r>
      <w:r w:rsidR="00C061EF" w:rsidRPr="000E7C52">
        <w:rPr>
          <w:rFonts w:ascii="Times New Roman" w:eastAsia="Times New Roman" w:hAnsi="Times New Roman" w:cs="Times New Roman"/>
          <w:color w:val="000000" w:themeColor="text1"/>
          <w:sz w:val="24"/>
          <w:szCs w:val="24"/>
        </w:rPr>
        <w:t>23</w:t>
      </w:r>
      <w:r w:rsidRPr="000E7C52">
        <w:rPr>
          <w:rFonts w:ascii="Times New Roman" w:eastAsia="Times New Roman" w:hAnsi="Times New Roman" w:cs="Times New Roman"/>
          <w:color w:val="000000" w:themeColor="text1"/>
          <w:sz w:val="24"/>
          <w:szCs w:val="24"/>
        </w:rPr>
        <w:t xml:space="preserve"> fields of study;</w:t>
      </w:r>
    </w:p>
    <w:p w14:paraId="00000032" w14:textId="1691E14C" w:rsidR="00213CE4" w:rsidRPr="006843FD" w:rsidRDefault="00C6772B">
      <w:pPr>
        <w:numPr>
          <w:ilvl w:val="0"/>
          <w:numId w:val="6"/>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6843FD">
        <w:rPr>
          <w:rFonts w:ascii="Times New Roman" w:eastAsia="Times New Roman" w:hAnsi="Times New Roman" w:cs="Times New Roman"/>
          <w:color w:val="000000" w:themeColor="text1"/>
          <w:sz w:val="24"/>
          <w:szCs w:val="24"/>
        </w:rPr>
        <w:t>1</w:t>
      </w:r>
      <w:r w:rsidR="006843FD" w:rsidRPr="006843FD">
        <w:rPr>
          <w:rFonts w:ascii="Times New Roman" w:eastAsia="Times New Roman" w:hAnsi="Times New Roman" w:cs="Times New Roman"/>
          <w:color w:val="000000" w:themeColor="text1"/>
          <w:sz w:val="24"/>
          <w:szCs w:val="24"/>
        </w:rPr>
        <w:t>662</w:t>
      </w:r>
      <w:r w:rsidRPr="006843FD">
        <w:rPr>
          <w:rFonts w:ascii="Times New Roman" w:eastAsia="Times New Roman" w:hAnsi="Times New Roman" w:cs="Times New Roman"/>
          <w:color w:val="000000" w:themeColor="text1"/>
          <w:sz w:val="24"/>
          <w:szCs w:val="24"/>
        </w:rPr>
        <w:t xml:space="preserve"> managers and teaching staff trained in developing the curricula related to the National Qualification Framework levels 6-8</w:t>
      </w:r>
      <w:r w:rsidR="008C4962">
        <w:rPr>
          <w:rStyle w:val="FootnoteReference"/>
          <w:rFonts w:ascii="Times New Roman" w:eastAsia="Times New Roman" w:hAnsi="Times New Roman" w:cs="Times New Roman"/>
          <w:color w:val="000000" w:themeColor="text1"/>
          <w:sz w:val="24"/>
          <w:szCs w:val="24"/>
        </w:rPr>
        <w:footnoteReference w:id="1"/>
      </w:r>
      <w:r w:rsidRPr="006843FD">
        <w:rPr>
          <w:rFonts w:ascii="Times New Roman" w:eastAsia="Times New Roman" w:hAnsi="Times New Roman" w:cs="Times New Roman"/>
          <w:color w:val="000000" w:themeColor="text1"/>
          <w:sz w:val="24"/>
          <w:szCs w:val="24"/>
        </w:rPr>
        <w:t xml:space="preserve"> in the </w:t>
      </w:r>
      <w:r w:rsidR="006843FD" w:rsidRPr="006843FD">
        <w:rPr>
          <w:rFonts w:ascii="Times New Roman" w:eastAsia="Times New Roman" w:hAnsi="Times New Roman" w:cs="Times New Roman"/>
          <w:color w:val="000000" w:themeColor="text1"/>
          <w:sz w:val="24"/>
          <w:szCs w:val="24"/>
        </w:rPr>
        <w:t>23</w:t>
      </w:r>
      <w:r w:rsidRPr="006843FD">
        <w:rPr>
          <w:rFonts w:ascii="Times New Roman" w:eastAsia="Times New Roman" w:hAnsi="Times New Roman" w:cs="Times New Roman"/>
          <w:color w:val="000000" w:themeColor="text1"/>
          <w:sz w:val="24"/>
          <w:szCs w:val="24"/>
        </w:rPr>
        <w:t xml:space="preserve"> fields of study;</w:t>
      </w:r>
    </w:p>
    <w:p w14:paraId="00000033" w14:textId="02138B92" w:rsidR="00213CE4" w:rsidRPr="000E7C52" w:rsidRDefault="00C6772B">
      <w:pPr>
        <w:numPr>
          <w:ilvl w:val="0"/>
          <w:numId w:val="6"/>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6843FD">
        <w:rPr>
          <w:rFonts w:ascii="Times New Roman" w:eastAsia="Times New Roman" w:hAnsi="Times New Roman" w:cs="Times New Roman"/>
          <w:color w:val="000000" w:themeColor="text1"/>
          <w:sz w:val="24"/>
          <w:szCs w:val="24"/>
        </w:rPr>
        <w:t>1</w:t>
      </w:r>
      <w:r w:rsidR="006843FD" w:rsidRPr="006843FD">
        <w:rPr>
          <w:rFonts w:ascii="Times New Roman" w:eastAsia="Times New Roman" w:hAnsi="Times New Roman" w:cs="Times New Roman"/>
          <w:color w:val="000000" w:themeColor="text1"/>
          <w:sz w:val="24"/>
          <w:szCs w:val="24"/>
        </w:rPr>
        <w:t>116</w:t>
      </w:r>
      <w:r w:rsidRPr="006843FD">
        <w:rPr>
          <w:rFonts w:ascii="Times New Roman" w:eastAsia="Times New Roman" w:hAnsi="Times New Roman" w:cs="Times New Roman"/>
          <w:color w:val="000000" w:themeColor="text1"/>
          <w:sz w:val="24"/>
          <w:szCs w:val="24"/>
        </w:rPr>
        <w:t xml:space="preserve"> </w:t>
      </w:r>
      <w:r w:rsidRPr="000E7C52">
        <w:rPr>
          <w:rFonts w:ascii="Times New Roman" w:eastAsia="Times New Roman" w:hAnsi="Times New Roman" w:cs="Times New Roman"/>
          <w:color w:val="000000" w:themeColor="text1"/>
          <w:sz w:val="24"/>
          <w:szCs w:val="24"/>
        </w:rPr>
        <w:t>managers and teaching staff trained in monitoring quality, relevance, regular assessment and updating of qualifications;</w:t>
      </w:r>
    </w:p>
    <w:p w14:paraId="00000034" w14:textId="0DB00E96" w:rsidR="00213CE4" w:rsidRPr="000E7C52" w:rsidRDefault="00C6772B">
      <w:pPr>
        <w:numPr>
          <w:ilvl w:val="0"/>
          <w:numId w:val="6"/>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0E7C52">
        <w:rPr>
          <w:rFonts w:ascii="Times New Roman" w:eastAsia="Times New Roman" w:hAnsi="Times New Roman" w:cs="Times New Roman"/>
          <w:color w:val="000000" w:themeColor="text1"/>
          <w:sz w:val="24"/>
          <w:szCs w:val="24"/>
        </w:rPr>
        <w:t>350 teachers, vi</w:t>
      </w:r>
      <w:r w:rsidR="007B2E26" w:rsidRPr="000E7C52">
        <w:rPr>
          <w:rFonts w:ascii="Times New Roman" w:eastAsia="Times New Roman" w:hAnsi="Times New Roman" w:cs="Times New Roman"/>
          <w:color w:val="000000" w:themeColor="text1"/>
          <w:sz w:val="24"/>
          <w:szCs w:val="24"/>
        </w:rPr>
        <w:t>c</w:t>
      </w:r>
      <w:r w:rsidRPr="000E7C52">
        <w:rPr>
          <w:rFonts w:ascii="Times New Roman" w:eastAsia="Times New Roman" w:hAnsi="Times New Roman" w:cs="Times New Roman"/>
          <w:color w:val="000000" w:themeColor="text1"/>
          <w:sz w:val="24"/>
          <w:szCs w:val="24"/>
        </w:rPr>
        <w:t>e-rectors etc. trained in best practices of Quality Assurance policies;</w:t>
      </w:r>
    </w:p>
    <w:p w14:paraId="00000035" w14:textId="729A2884" w:rsidR="00213CE4" w:rsidRPr="000E7C52" w:rsidRDefault="00C6772B">
      <w:pPr>
        <w:numPr>
          <w:ilvl w:val="0"/>
          <w:numId w:val="6"/>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0E7C52">
        <w:rPr>
          <w:rFonts w:ascii="Times New Roman" w:eastAsia="Times New Roman" w:hAnsi="Times New Roman" w:cs="Times New Roman"/>
          <w:color w:val="000000" w:themeColor="text1"/>
          <w:sz w:val="24"/>
          <w:szCs w:val="24"/>
        </w:rPr>
        <w:t xml:space="preserve">Digitalization of </w:t>
      </w:r>
      <w:r w:rsidR="008A4327">
        <w:rPr>
          <w:rFonts w:ascii="Times New Roman" w:eastAsia="Times New Roman" w:hAnsi="Times New Roman" w:cs="Times New Roman"/>
          <w:color w:val="000000" w:themeColor="text1"/>
          <w:sz w:val="24"/>
          <w:szCs w:val="24"/>
        </w:rPr>
        <w:t xml:space="preserve">archive of </w:t>
      </w:r>
      <w:r w:rsidRPr="000E7C52">
        <w:rPr>
          <w:rFonts w:ascii="Times New Roman" w:eastAsia="Times New Roman" w:hAnsi="Times New Roman" w:cs="Times New Roman"/>
          <w:color w:val="000000" w:themeColor="text1"/>
          <w:sz w:val="24"/>
          <w:szCs w:val="24"/>
        </w:rPr>
        <w:t>diplomas</w:t>
      </w:r>
      <w:r w:rsidR="008A4327">
        <w:rPr>
          <w:rFonts w:ascii="Times New Roman" w:eastAsia="Times New Roman" w:hAnsi="Times New Roman" w:cs="Times New Roman"/>
          <w:color w:val="000000" w:themeColor="text1"/>
          <w:sz w:val="24"/>
          <w:szCs w:val="24"/>
        </w:rPr>
        <w:t>’ registries</w:t>
      </w:r>
      <w:r w:rsidRPr="000E7C52">
        <w:rPr>
          <w:rFonts w:ascii="Times New Roman" w:eastAsia="Times New Roman" w:hAnsi="Times New Roman" w:cs="Times New Roman"/>
          <w:color w:val="000000" w:themeColor="text1"/>
          <w:sz w:val="24"/>
          <w:szCs w:val="24"/>
        </w:rPr>
        <w:t xml:space="preserve"> </w:t>
      </w:r>
      <w:r w:rsidR="003963F8" w:rsidRPr="000E7C52">
        <w:rPr>
          <w:rFonts w:ascii="Times New Roman" w:eastAsia="Times New Roman" w:hAnsi="Times New Roman" w:cs="Times New Roman"/>
          <w:color w:val="000000" w:themeColor="text1"/>
          <w:sz w:val="24"/>
          <w:szCs w:val="24"/>
        </w:rPr>
        <w:t>has been completed</w:t>
      </w:r>
      <w:r w:rsidRPr="000E7C52">
        <w:rPr>
          <w:rFonts w:ascii="Times New Roman" w:eastAsia="Times New Roman" w:hAnsi="Times New Roman" w:cs="Times New Roman"/>
          <w:color w:val="000000" w:themeColor="text1"/>
          <w:sz w:val="24"/>
          <w:szCs w:val="24"/>
        </w:rPr>
        <w:t>;</w:t>
      </w:r>
    </w:p>
    <w:p w14:paraId="00000036" w14:textId="4C404898" w:rsidR="00213CE4" w:rsidRPr="000E7C52" w:rsidRDefault="00C6772B">
      <w:pPr>
        <w:numPr>
          <w:ilvl w:val="0"/>
          <w:numId w:val="6"/>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0E7C52">
        <w:rPr>
          <w:rFonts w:ascii="Times New Roman" w:eastAsia="Times New Roman" w:hAnsi="Times New Roman" w:cs="Times New Roman"/>
          <w:color w:val="000000" w:themeColor="text1"/>
          <w:sz w:val="24"/>
          <w:szCs w:val="24"/>
        </w:rPr>
        <w:t xml:space="preserve">The </w:t>
      </w:r>
      <w:r w:rsidR="00E6166D" w:rsidRPr="000E7C52">
        <w:rPr>
          <w:rFonts w:ascii="Times New Roman" w:eastAsia="Times New Roman" w:hAnsi="Times New Roman" w:cs="Times New Roman"/>
          <w:color w:val="000000" w:themeColor="text1"/>
          <w:sz w:val="24"/>
          <w:szCs w:val="24"/>
        </w:rPr>
        <w:t xml:space="preserve">new functionalities have been developed for the </w:t>
      </w:r>
      <w:r w:rsidRPr="000E7C52">
        <w:rPr>
          <w:rFonts w:ascii="Times New Roman" w:eastAsia="Times New Roman" w:hAnsi="Times New Roman" w:cs="Times New Roman"/>
          <w:color w:val="000000" w:themeColor="text1"/>
          <w:sz w:val="24"/>
          <w:szCs w:val="24"/>
        </w:rPr>
        <w:t xml:space="preserve">National Qualification Register </w:t>
      </w:r>
      <w:r w:rsidR="00E6166D" w:rsidRPr="000E7C52">
        <w:rPr>
          <w:rFonts w:ascii="Times New Roman" w:eastAsia="Times New Roman" w:hAnsi="Times New Roman" w:cs="Times New Roman"/>
          <w:color w:val="000000" w:themeColor="text1"/>
          <w:sz w:val="24"/>
          <w:szCs w:val="24"/>
        </w:rPr>
        <w:t xml:space="preserve">and </w:t>
      </w:r>
      <w:r w:rsidR="000E7C52" w:rsidRPr="000E7C52">
        <w:rPr>
          <w:rFonts w:ascii="Times New Roman" w:eastAsia="Times New Roman" w:hAnsi="Times New Roman" w:cs="Times New Roman"/>
          <w:color w:val="000000" w:themeColor="text1"/>
          <w:sz w:val="24"/>
          <w:szCs w:val="24"/>
        </w:rPr>
        <w:t>it</w:t>
      </w:r>
      <w:r w:rsidR="00E6166D" w:rsidRPr="000E7C52">
        <w:rPr>
          <w:rFonts w:ascii="Times New Roman" w:eastAsia="Times New Roman" w:hAnsi="Times New Roman" w:cs="Times New Roman"/>
          <w:color w:val="000000" w:themeColor="text1"/>
          <w:sz w:val="24"/>
          <w:szCs w:val="24"/>
        </w:rPr>
        <w:t xml:space="preserve"> has been publicly launched on November 21, 2024</w:t>
      </w:r>
      <w:r w:rsidRPr="000E7C52">
        <w:rPr>
          <w:rFonts w:ascii="Times New Roman" w:eastAsia="Times New Roman" w:hAnsi="Times New Roman" w:cs="Times New Roman"/>
          <w:color w:val="000000" w:themeColor="text1"/>
          <w:sz w:val="24"/>
          <w:szCs w:val="24"/>
        </w:rPr>
        <w:t>;</w:t>
      </w:r>
    </w:p>
    <w:p w14:paraId="00000037" w14:textId="5FF89085" w:rsidR="00213CE4" w:rsidRPr="000E7C52" w:rsidRDefault="00C6772B">
      <w:pPr>
        <w:numPr>
          <w:ilvl w:val="0"/>
          <w:numId w:val="3"/>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0E7C52">
        <w:rPr>
          <w:rFonts w:ascii="Times New Roman" w:eastAsia="Times New Roman" w:hAnsi="Times New Roman" w:cs="Times New Roman"/>
          <w:color w:val="000000" w:themeColor="text1"/>
          <w:sz w:val="24"/>
          <w:szCs w:val="24"/>
        </w:rPr>
        <w:t xml:space="preserve">Two Quality assurance methodologies for higher education </w:t>
      </w:r>
      <w:r w:rsidR="00855AEA">
        <w:rPr>
          <w:rFonts w:ascii="Times New Roman" w:eastAsia="Times New Roman" w:hAnsi="Times New Roman" w:cs="Times New Roman"/>
          <w:color w:val="000000" w:themeColor="text1"/>
          <w:sz w:val="24"/>
          <w:szCs w:val="24"/>
        </w:rPr>
        <w:t>have been</w:t>
      </w:r>
      <w:r w:rsidRPr="000E7C52">
        <w:rPr>
          <w:rFonts w:ascii="Times New Roman" w:eastAsia="Times New Roman" w:hAnsi="Times New Roman" w:cs="Times New Roman"/>
          <w:color w:val="000000" w:themeColor="text1"/>
          <w:sz w:val="24"/>
          <w:szCs w:val="24"/>
        </w:rPr>
        <w:t xml:space="preserve"> improved;</w:t>
      </w:r>
    </w:p>
    <w:p w14:paraId="36B28728" w14:textId="77777777" w:rsidR="00327BFE" w:rsidRPr="00327BFE" w:rsidRDefault="00C6772B" w:rsidP="00C6772B">
      <w:pPr>
        <w:pStyle w:val="ListParagraph"/>
        <w:numPr>
          <w:ilvl w:val="0"/>
          <w:numId w:val="3"/>
        </w:numPr>
        <w:pBdr>
          <w:top w:val="nil"/>
          <w:left w:val="nil"/>
          <w:bottom w:val="nil"/>
          <w:right w:val="nil"/>
          <w:between w:val="nil"/>
        </w:pBdr>
        <w:spacing w:line="259" w:lineRule="auto"/>
        <w:jc w:val="both"/>
        <w:rPr>
          <w:color w:val="000000" w:themeColor="text1"/>
          <w:sz w:val="24"/>
          <w:szCs w:val="24"/>
        </w:rPr>
      </w:pPr>
      <w:r w:rsidRPr="00327BFE">
        <w:rPr>
          <w:color w:val="000000" w:themeColor="text1"/>
          <w:sz w:val="24"/>
          <w:szCs w:val="24"/>
          <w:lang w:val="en-GB"/>
        </w:rPr>
        <w:t xml:space="preserve">The e-admission system </w:t>
      </w:r>
      <w:r w:rsidR="00413D91" w:rsidRPr="00327BFE">
        <w:rPr>
          <w:color w:val="000000" w:themeColor="text1"/>
          <w:sz w:val="24"/>
          <w:szCs w:val="24"/>
          <w:lang w:val="en-GB"/>
        </w:rPr>
        <w:t>has been developed and piloted</w:t>
      </w:r>
      <w:r w:rsidR="007C4E61" w:rsidRPr="00327BFE">
        <w:rPr>
          <w:rFonts w:eastAsiaTheme="minorHAnsi"/>
          <w:iCs/>
          <w:color w:val="000000" w:themeColor="text1"/>
          <w:sz w:val="24"/>
          <w:szCs w:val="24"/>
          <w:lang w:val="en-GB"/>
        </w:rPr>
        <w:t xml:space="preserve">. The Landing page </w:t>
      </w:r>
      <w:r w:rsidR="00E6166D" w:rsidRPr="00327BFE">
        <w:rPr>
          <w:rFonts w:eastAsiaTheme="minorHAnsi"/>
          <w:iCs/>
          <w:color w:val="000000" w:themeColor="text1"/>
          <w:sz w:val="24"/>
          <w:szCs w:val="24"/>
          <w:lang w:val="en-GB"/>
        </w:rPr>
        <w:t>wa</w:t>
      </w:r>
      <w:r w:rsidR="007C4E61" w:rsidRPr="00327BFE">
        <w:rPr>
          <w:rFonts w:eastAsiaTheme="minorHAnsi"/>
          <w:iCs/>
          <w:color w:val="000000" w:themeColor="text1"/>
          <w:sz w:val="24"/>
          <w:szCs w:val="24"/>
          <w:lang w:val="en-GB"/>
        </w:rPr>
        <w:t xml:space="preserve">s available at </w:t>
      </w:r>
      <w:hyperlink r:id="rId13" w:history="1">
        <w:r w:rsidR="007C4E61" w:rsidRPr="00327BFE">
          <w:rPr>
            <w:rFonts w:eastAsiaTheme="minorHAnsi"/>
            <w:iCs/>
            <w:color w:val="000000" w:themeColor="text1"/>
            <w:sz w:val="24"/>
            <w:szCs w:val="24"/>
            <w:u w:val="single"/>
            <w:lang w:val="en-GB"/>
          </w:rPr>
          <w:t>https://eadmitere.gov.md/</w:t>
        </w:r>
      </w:hyperlink>
      <w:r w:rsidR="007C4E61" w:rsidRPr="00327BFE">
        <w:rPr>
          <w:rFonts w:eastAsiaTheme="minorHAnsi"/>
          <w:iCs/>
          <w:color w:val="000000" w:themeColor="text1"/>
          <w:sz w:val="24"/>
          <w:szCs w:val="24"/>
          <w:lang w:val="en-GB"/>
        </w:rPr>
        <w:t xml:space="preserve">. </w:t>
      </w:r>
      <w:r w:rsidR="00413D91" w:rsidRPr="00327BFE">
        <w:rPr>
          <w:color w:val="000000"/>
          <w:sz w:val="24"/>
          <w:szCs w:val="24"/>
          <w:lang w:val="en-US"/>
        </w:rPr>
        <w:t>Starting with July 22, 2024, the national e-admission system was rolled out for general usage. During the piloting period, the system has served its purpose as being the unique access point to higher education, providing more than 16 thousand candidates with the opportunity to apply for higher education degree.</w:t>
      </w:r>
      <w:r w:rsidR="00E6166D" w:rsidRPr="00327BFE">
        <w:rPr>
          <w:rFonts w:eastAsiaTheme="minorHAnsi"/>
          <w:iCs/>
          <w:color w:val="FF0000"/>
          <w:sz w:val="24"/>
          <w:szCs w:val="24"/>
          <w:lang w:val="en-GB"/>
        </w:rPr>
        <w:t xml:space="preserve"> </w:t>
      </w:r>
      <w:r w:rsidR="00E6166D" w:rsidRPr="00327BFE">
        <w:rPr>
          <w:color w:val="000000"/>
          <w:sz w:val="24"/>
          <w:szCs w:val="24"/>
          <w:lang w:val="en-US"/>
        </w:rPr>
        <w:t>Currently, the national e-admission system is in its redesign phase, piloting of the revised system is expected to start in March 2025, internally with higher education institutions, and in July 2025, externally with the national admission schedule.</w:t>
      </w:r>
    </w:p>
    <w:p w14:paraId="00000038" w14:textId="5B25080B" w:rsidR="00213CE4" w:rsidRPr="009F1E31" w:rsidRDefault="00C6772B" w:rsidP="00C6772B">
      <w:pPr>
        <w:pStyle w:val="ListParagraph"/>
        <w:numPr>
          <w:ilvl w:val="0"/>
          <w:numId w:val="3"/>
        </w:numPr>
        <w:pBdr>
          <w:top w:val="nil"/>
          <w:left w:val="nil"/>
          <w:bottom w:val="nil"/>
          <w:right w:val="nil"/>
          <w:between w:val="nil"/>
        </w:pBdr>
        <w:spacing w:line="259" w:lineRule="auto"/>
        <w:jc w:val="both"/>
        <w:rPr>
          <w:color w:val="000000" w:themeColor="text1"/>
          <w:sz w:val="24"/>
          <w:szCs w:val="24"/>
          <w:lang w:val="en-GB"/>
        </w:rPr>
      </w:pPr>
      <w:r w:rsidRPr="009F1E31">
        <w:rPr>
          <w:color w:val="000000" w:themeColor="text1"/>
          <w:sz w:val="24"/>
          <w:szCs w:val="24"/>
          <w:lang w:val="en-GB"/>
        </w:rPr>
        <w:t xml:space="preserve">Higher Education Management Information System </w:t>
      </w:r>
      <w:r w:rsidR="007C4E61" w:rsidRPr="009F1E31">
        <w:rPr>
          <w:color w:val="000000" w:themeColor="text1"/>
          <w:sz w:val="24"/>
          <w:szCs w:val="24"/>
          <w:lang w:val="en-GB"/>
        </w:rPr>
        <w:t>is</w:t>
      </w:r>
      <w:r w:rsidRPr="009F1E31">
        <w:rPr>
          <w:color w:val="000000" w:themeColor="text1"/>
          <w:sz w:val="24"/>
          <w:szCs w:val="24"/>
          <w:lang w:val="en-GB"/>
        </w:rPr>
        <w:t xml:space="preserve"> under development. </w:t>
      </w:r>
    </w:p>
    <w:p w14:paraId="00000039" w14:textId="77777777" w:rsidR="00213CE4" w:rsidRPr="00327BFE" w:rsidRDefault="00C6772B">
      <w:pPr>
        <w:numPr>
          <w:ilvl w:val="0"/>
          <w:numId w:val="3"/>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327BFE">
        <w:rPr>
          <w:rFonts w:ascii="Times New Roman" w:eastAsia="Times New Roman" w:hAnsi="Times New Roman" w:cs="Times New Roman"/>
          <w:color w:val="000000" w:themeColor="text1"/>
          <w:sz w:val="24"/>
          <w:szCs w:val="24"/>
        </w:rPr>
        <w:t>The Graduate Tracer Study (GTS) has been conducted under MHEP, which targeted graduates of 2020 of 16 higher education institutions;</w:t>
      </w:r>
    </w:p>
    <w:p w14:paraId="0000003A" w14:textId="50501C6B" w:rsidR="00213CE4" w:rsidRPr="00FA1545" w:rsidRDefault="00C6772B">
      <w:pPr>
        <w:numPr>
          <w:ilvl w:val="0"/>
          <w:numId w:val="3"/>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FA1545">
        <w:rPr>
          <w:rFonts w:ascii="Times New Roman" w:eastAsia="Times New Roman" w:hAnsi="Times New Roman" w:cs="Times New Roman"/>
          <w:color w:val="000000" w:themeColor="text1"/>
          <w:sz w:val="24"/>
          <w:szCs w:val="24"/>
        </w:rPr>
        <w:t xml:space="preserve">The financial mechanism in higher education has been improved and is under implementation. </w:t>
      </w:r>
    </w:p>
    <w:p w14:paraId="0000003B" w14:textId="0B1A1DAC" w:rsidR="00213CE4" w:rsidRPr="004A3241" w:rsidRDefault="00F20C8F">
      <w:pPr>
        <w:numPr>
          <w:ilvl w:val="0"/>
          <w:numId w:val="3"/>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bookmarkStart w:id="3" w:name="_heading=h.1fob9te" w:colFirst="0" w:colLast="0"/>
      <w:bookmarkEnd w:id="3"/>
      <w:r w:rsidRPr="004A3241">
        <w:rPr>
          <w:rFonts w:ascii="Times New Roman" w:eastAsia="Times New Roman" w:hAnsi="Times New Roman" w:cs="Times New Roman"/>
          <w:color w:val="000000" w:themeColor="text1"/>
          <w:sz w:val="24"/>
          <w:szCs w:val="24"/>
        </w:rPr>
        <w:t>74</w:t>
      </w:r>
      <w:r w:rsidR="00E6334A" w:rsidRPr="004A3241">
        <w:rPr>
          <w:rFonts w:ascii="Times New Roman" w:eastAsia="Times New Roman" w:hAnsi="Times New Roman" w:cs="Times New Roman"/>
          <w:color w:val="000000" w:themeColor="text1"/>
          <w:sz w:val="24"/>
          <w:szCs w:val="24"/>
        </w:rPr>
        <w:t xml:space="preserve"> laboratories and </w:t>
      </w:r>
      <w:r w:rsidR="00523E76">
        <w:rPr>
          <w:rFonts w:ascii="Times New Roman" w:eastAsia="Times New Roman" w:hAnsi="Times New Roman" w:cs="Times New Roman"/>
          <w:color w:val="000000" w:themeColor="text1"/>
          <w:sz w:val="24"/>
          <w:szCs w:val="24"/>
        </w:rPr>
        <w:t>93</w:t>
      </w:r>
      <w:r w:rsidR="00E6334A" w:rsidRPr="004A3241">
        <w:rPr>
          <w:rFonts w:ascii="Times New Roman" w:eastAsia="Times New Roman" w:hAnsi="Times New Roman" w:cs="Times New Roman"/>
          <w:color w:val="000000" w:themeColor="text1"/>
          <w:sz w:val="24"/>
          <w:szCs w:val="24"/>
        </w:rPr>
        <w:t xml:space="preserve"> learning premises have been equipped by higher education institutions and pedagogical colleges with furniture, ICT equipment, teaching materials and/or specialized equipment under the first call of sub-project proposals; </w:t>
      </w:r>
    </w:p>
    <w:p w14:paraId="0000003C" w14:textId="56C70E06" w:rsidR="00213CE4" w:rsidRPr="004A3241" w:rsidRDefault="00E45310">
      <w:pPr>
        <w:numPr>
          <w:ilvl w:val="0"/>
          <w:numId w:val="3"/>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4A3241">
        <w:rPr>
          <w:rFonts w:ascii="Times New Roman" w:eastAsia="Times New Roman" w:hAnsi="Times New Roman" w:cs="Times New Roman"/>
          <w:color w:val="000000" w:themeColor="text1"/>
          <w:sz w:val="24"/>
          <w:szCs w:val="24"/>
        </w:rPr>
        <w:t>7</w:t>
      </w:r>
      <w:r w:rsidR="004A3241" w:rsidRPr="004A3241">
        <w:rPr>
          <w:rFonts w:ascii="Times New Roman" w:eastAsia="Times New Roman" w:hAnsi="Times New Roman" w:cs="Times New Roman"/>
          <w:color w:val="000000" w:themeColor="text1"/>
          <w:sz w:val="24"/>
          <w:szCs w:val="24"/>
        </w:rPr>
        <w:t>7</w:t>
      </w:r>
      <w:r w:rsidR="00DB30C3" w:rsidRPr="004A3241">
        <w:rPr>
          <w:rFonts w:ascii="Times New Roman" w:eastAsia="Times New Roman" w:hAnsi="Times New Roman" w:cs="Times New Roman"/>
          <w:color w:val="000000" w:themeColor="text1"/>
          <w:sz w:val="24"/>
          <w:szCs w:val="24"/>
        </w:rPr>
        <w:t xml:space="preserve"> Bachelor/Master programs have been developed/updated by higher education institutions under the first call;</w:t>
      </w:r>
    </w:p>
    <w:p w14:paraId="0000003D" w14:textId="052638BB" w:rsidR="00213CE4" w:rsidRPr="004A3241" w:rsidRDefault="00716A75">
      <w:pPr>
        <w:numPr>
          <w:ilvl w:val="0"/>
          <w:numId w:val="3"/>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4A3241">
        <w:rPr>
          <w:rFonts w:ascii="Times New Roman" w:eastAsia="Times New Roman" w:hAnsi="Times New Roman" w:cs="Times New Roman"/>
          <w:color w:val="000000" w:themeColor="text1"/>
          <w:sz w:val="24"/>
          <w:szCs w:val="24"/>
        </w:rPr>
        <w:t>4</w:t>
      </w:r>
      <w:r w:rsidR="004A3241" w:rsidRPr="004A3241">
        <w:rPr>
          <w:rFonts w:ascii="Times New Roman" w:eastAsia="Times New Roman" w:hAnsi="Times New Roman" w:cs="Times New Roman"/>
          <w:color w:val="000000" w:themeColor="text1"/>
          <w:sz w:val="24"/>
          <w:szCs w:val="24"/>
        </w:rPr>
        <w:t>9</w:t>
      </w:r>
      <w:r w:rsidRPr="004A3241">
        <w:rPr>
          <w:rFonts w:ascii="Times New Roman" w:eastAsia="Times New Roman" w:hAnsi="Times New Roman" w:cs="Times New Roman"/>
          <w:color w:val="000000" w:themeColor="text1"/>
          <w:sz w:val="24"/>
          <w:szCs w:val="24"/>
        </w:rPr>
        <w:t xml:space="preserve"> curricula have been developed/updated for the Bachelor/Master programs</w:t>
      </w:r>
      <w:r w:rsidR="00D6081C" w:rsidRPr="004A3241">
        <w:rPr>
          <w:rFonts w:ascii="Times New Roman" w:eastAsia="Times New Roman" w:hAnsi="Times New Roman" w:cs="Times New Roman"/>
          <w:color w:val="000000" w:themeColor="text1"/>
          <w:sz w:val="24"/>
          <w:szCs w:val="24"/>
        </w:rPr>
        <w:t xml:space="preserve"> by higher education institutions under the first call</w:t>
      </w:r>
      <w:r w:rsidRPr="004A3241">
        <w:rPr>
          <w:rFonts w:ascii="Times New Roman" w:eastAsia="Times New Roman" w:hAnsi="Times New Roman" w:cs="Times New Roman"/>
          <w:color w:val="000000" w:themeColor="text1"/>
          <w:sz w:val="24"/>
          <w:szCs w:val="24"/>
        </w:rPr>
        <w:t>;</w:t>
      </w:r>
    </w:p>
    <w:p w14:paraId="0000003E" w14:textId="49799863" w:rsidR="00213CE4" w:rsidRPr="00523E76" w:rsidRDefault="004A3241">
      <w:pPr>
        <w:numPr>
          <w:ilvl w:val="0"/>
          <w:numId w:val="3"/>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523E76">
        <w:rPr>
          <w:rFonts w:ascii="Times New Roman" w:eastAsia="Times New Roman" w:hAnsi="Times New Roman" w:cs="Times New Roman"/>
          <w:color w:val="000000" w:themeColor="text1"/>
          <w:sz w:val="24"/>
          <w:szCs w:val="24"/>
        </w:rPr>
        <w:t>62</w:t>
      </w:r>
      <w:r w:rsidR="00D6081C" w:rsidRPr="00523E76">
        <w:rPr>
          <w:rFonts w:ascii="Times New Roman" w:eastAsia="Times New Roman" w:hAnsi="Times New Roman" w:cs="Times New Roman"/>
          <w:color w:val="000000" w:themeColor="text1"/>
          <w:sz w:val="24"/>
          <w:szCs w:val="24"/>
        </w:rPr>
        <w:t xml:space="preserve"> course materials have been developed/updated by pedagogical colleges</w:t>
      </w:r>
      <w:r w:rsidR="005F3ECD">
        <w:rPr>
          <w:rFonts w:ascii="Times New Roman" w:eastAsia="Times New Roman" w:hAnsi="Times New Roman" w:cs="Times New Roman"/>
          <w:color w:val="000000" w:themeColor="text1"/>
          <w:sz w:val="24"/>
          <w:szCs w:val="24"/>
        </w:rPr>
        <w:t xml:space="preserve"> under the first call</w:t>
      </w:r>
      <w:r w:rsidR="00D6081C" w:rsidRPr="00523E76">
        <w:rPr>
          <w:rFonts w:ascii="Times New Roman" w:eastAsia="Times New Roman" w:hAnsi="Times New Roman" w:cs="Times New Roman"/>
          <w:color w:val="000000" w:themeColor="text1"/>
          <w:sz w:val="24"/>
          <w:szCs w:val="24"/>
        </w:rPr>
        <w:t>;</w:t>
      </w:r>
    </w:p>
    <w:p w14:paraId="0000003F" w14:textId="74789ED9" w:rsidR="00213CE4" w:rsidRPr="00523E76" w:rsidRDefault="00523E76">
      <w:pPr>
        <w:numPr>
          <w:ilvl w:val="0"/>
          <w:numId w:val="3"/>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sidRPr="00523E76">
        <w:rPr>
          <w:rFonts w:ascii="Times New Roman" w:eastAsia="Times New Roman" w:hAnsi="Times New Roman" w:cs="Times New Roman"/>
          <w:color w:val="000000" w:themeColor="text1"/>
          <w:sz w:val="24"/>
          <w:szCs w:val="24"/>
        </w:rPr>
        <w:t xml:space="preserve">3017 teaching staff </w:t>
      </w:r>
      <w:r w:rsidR="005F3ECD">
        <w:rPr>
          <w:rFonts w:ascii="Times New Roman" w:eastAsia="Times New Roman" w:hAnsi="Times New Roman" w:cs="Times New Roman"/>
          <w:color w:val="000000" w:themeColor="text1"/>
          <w:sz w:val="24"/>
          <w:szCs w:val="24"/>
        </w:rPr>
        <w:t xml:space="preserve">of the higher education institutions and pedagogical colleges </w:t>
      </w:r>
      <w:r w:rsidRPr="00523E76">
        <w:rPr>
          <w:rFonts w:ascii="Times New Roman" w:eastAsia="Times New Roman" w:hAnsi="Times New Roman" w:cs="Times New Roman"/>
          <w:color w:val="000000" w:themeColor="text1"/>
          <w:sz w:val="24"/>
          <w:szCs w:val="24"/>
        </w:rPr>
        <w:t>have been trained under the first call.</w:t>
      </w:r>
    </w:p>
    <w:p w14:paraId="00000040" w14:textId="55749B5B" w:rsidR="00213CE4" w:rsidRPr="00523E76" w:rsidRDefault="009B7F01">
      <w:pPr>
        <w:numPr>
          <w:ilvl w:val="0"/>
          <w:numId w:val="3"/>
        </w:numPr>
        <w:pBdr>
          <w:top w:val="nil"/>
          <w:left w:val="nil"/>
          <w:bottom w:val="nil"/>
          <w:right w:val="nil"/>
          <w:between w:val="nil"/>
        </w:pBdr>
        <w:spacing w:after="0" w:line="259"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2024, t</w:t>
      </w:r>
      <w:r w:rsidR="00523E76" w:rsidRPr="00523E76">
        <w:rPr>
          <w:rFonts w:ascii="Times New Roman" w:eastAsia="Times New Roman" w:hAnsi="Times New Roman" w:cs="Times New Roman"/>
          <w:color w:val="000000" w:themeColor="text1"/>
          <w:sz w:val="24"/>
          <w:szCs w:val="24"/>
        </w:rPr>
        <w:t xml:space="preserve">wo surveys have been conducted under MHEP: 1) one survey was conducted at the national level (baseline) to measure the perception of employers about the </w:t>
      </w:r>
      <w:proofErr w:type="spellStart"/>
      <w:r w:rsidR="00523E76" w:rsidRPr="00523E76">
        <w:rPr>
          <w:rFonts w:ascii="Times New Roman" w:eastAsia="Times New Roman" w:hAnsi="Times New Roman" w:cs="Times New Roman"/>
          <w:color w:val="000000" w:themeColor="text1"/>
          <w:sz w:val="24"/>
          <w:szCs w:val="24"/>
        </w:rPr>
        <w:t>labor</w:t>
      </w:r>
      <w:proofErr w:type="spellEnd"/>
      <w:r w:rsidR="00523E76" w:rsidRPr="00523E76">
        <w:rPr>
          <w:rFonts w:ascii="Times New Roman" w:eastAsia="Times New Roman" w:hAnsi="Times New Roman" w:cs="Times New Roman"/>
          <w:color w:val="000000" w:themeColor="text1"/>
          <w:sz w:val="24"/>
          <w:szCs w:val="24"/>
        </w:rPr>
        <w:t xml:space="preserve"> market orientation of selected higher education institutions’ programs of 7 additional </w:t>
      </w:r>
      <w:r w:rsidR="00523E76" w:rsidRPr="00523E76">
        <w:rPr>
          <w:rFonts w:ascii="Times New Roman" w:eastAsia="Times New Roman" w:hAnsi="Times New Roman" w:cs="Times New Roman"/>
          <w:color w:val="000000" w:themeColor="text1"/>
          <w:sz w:val="24"/>
          <w:szCs w:val="24"/>
        </w:rPr>
        <w:lastRenderedPageBreak/>
        <w:t>areas of studies (</w:t>
      </w:r>
      <w:r w:rsidR="00523E76" w:rsidRPr="00523E76">
        <w:rPr>
          <w:rFonts w:ascii="Times New Roman" w:eastAsia="Times New Roman" w:hAnsi="Times New Roman" w:cs="Times New Roman"/>
          <w:i/>
          <w:color w:val="000000" w:themeColor="text1"/>
          <w:sz w:val="24"/>
          <w:szCs w:val="24"/>
        </w:rPr>
        <w:t xml:space="preserve">agricultural science, veterinary science, mathematics and statistics, physical science, environmental science, biological science, and chemical science), </w:t>
      </w:r>
      <w:r w:rsidR="00523E76" w:rsidRPr="00523E76">
        <w:rPr>
          <w:rFonts w:ascii="Times New Roman" w:eastAsia="Times New Roman" w:hAnsi="Times New Roman" w:cs="Times New Roman"/>
          <w:color w:val="000000" w:themeColor="text1"/>
          <w:sz w:val="24"/>
          <w:szCs w:val="24"/>
        </w:rPr>
        <w:t xml:space="preserve">and 2) the second survey (progress evaluation) </w:t>
      </w:r>
      <w:r w:rsidR="00EF494D">
        <w:rPr>
          <w:rFonts w:ascii="Times New Roman" w:eastAsia="Times New Roman" w:hAnsi="Times New Roman" w:cs="Times New Roman"/>
          <w:color w:val="000000" w:themeColor="text1"/>
          <w:sz w:val="24"/>
          <w:szCs w:val="24"/>
        </w:rPr>
        <w:t>has been</w:t>
      </w:r>
      <w:r w:rsidR="00523E76" w:rsidRPr="00523E76">
        <w:rPr>
          <w:rFonts w:ascii="Times New Roman" w:eastAsia="Times New Roman" w:hAnsi="Times New Roman" w:cs="Times New Roman"/>
          <w:color w:val="000000" w:themeColor="text1"/>
          <w:sz w:val="24"/>
          <w:szCs w:val="24"/>
        </w:rPr>
        <w:t xml:space="preserve"> conducted to determine to what extent the objectives of the MHEP have been achieved for the effective involvement of educational actors and partners in the processes of improving the </w:t>
      </w:r>
      <w:proofErr w:type="spellStart"/>
      <w:r w:rsidR="00523E76" w:rsidRPr="00523E76">
        <w:rPr>
          <w:rFonts w:ascii="Times New Roman" w:eastAsia="Times New Roman" w:hAnsi="Times New Roman" w:cs="Times New Roman"/>
          <w:color w:val="000000" w:themeColor="text1"/>
          <w:sz w:val="24"/>
          <w:szCs w:val="24"/>
        </w:rPr>
        <w:t>labor</w:t>
      </w:r>
      <w:proofErr w:type="spellEnd"/>
      <w:r w:rsidR="00523E76" w:rsidRPr="00523E76">
        <w:rPr>
          <w:rFonts w:ascii="Times New Roman" w:eastAsia="Times New Roman" w:hAnsi="Times New Roman" w:cs="Times New Roman"/>
          <w:color w:val="000000" w:themeColor="text1"/>
          <w:sz w:val="24"/>
          <w:szCs w:val="24"/>
        </w:rPr>
        <w:t xml:space="preserve"> market orientation of higher education institutions and quality assurance mechanisms.</w:t>
      </w:r>
    </w:p>
    <w:p w14:paraId="00000042" w14:textId="77777777" w:rsidR="00213CE4" w:rsidRDefault="00C6772B">
      <w:pPr>
        <w:pStyle w:val="Heading1"/>
        <w:rPr>
          <w:rFonts w:ascii="Times New Roman" w:eastAsia="Times New Roman" w:hAnsi="Times New Roman" w:cs="Times New Roman"/>
          <w:color w:val="000000"/>
          <w:sz w:val="24"/>
          <w:szCs w:val="24"/>
        </w:rPr>
      </w:pPr>
      <w:bookmarkStart w:id="4" w:name="_Toc189639273"/>
      <w:r>
        <w:rPr>
          <w:rFonts w:ascii="Times New Roman" w:eastAsia="Times New Roman" w:hAnsi="Times New Roman" w:cs="Times New Roman"/>
          <w:color w:val="000000"/>
          <w:sz w:val="24"/>
          <w:szCs w:val="24"/>
        </w:rPr>
        <w:t>Component 1: - Improving the Quality Assurance Mechanisms</w:t>
      </w:r>
      <w:bookmarkEnd w:id="4"/>
      <w:r>
        <w:rPr>
          <w:rFonts w:ascii="Times New Roman" w:eastAsia="Times New Roman" w:hAnsi="Times New Roman" w:cs="Times New Roman"/>
          <w:color w:val="000000"/>
          <w:sz w:val="24"/>
          <w:szCs w:val="24"/>
        </w:rPr>
        <w:t xml:space="preserve"> </w:t>
      </w:r>
    </w:p>
    <w:p w14:paraId="00000043" w14:textId="77777777" w:rsidR="00213CE4" w:rsidRDefault="00C6772B">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Component 1 aims to improve Moldova Higher Education system’s quality assurance mechanisms, which would also contribute to improve its </w:t>
      </w:r>
      <w:proofErr w:type="spellStart"/>
      <w:r>
        <w:rPr>
          <w:rFonts w:ascii="Times New Roman" w:eastAsia="Times New Roman" w:hAnsi="Times New Roman" w:cs="Times New Roman"/>
          <w:color w:val="000000"/>
          <w:sz w:val="24"/>
          <w:szCs w:val="24"/>
        </w:rPr>
        <w:t>labor</w:t>
      </w:r>
      <w:proofErr w:type="spellEnd"/>
      <w:r>
        <w:rPr>
          <w:rFonts w:ascii="Times New Roman" w:eastAsia="Times New Roman" w:hAnsi="Times New Roman" w:cs="Times New Roman"/>
          <w:color w:val="000000"/>
          <w:sz w:val="24"/>
          <w:szCs w:val="24"/>
        </w:rPr>
        <w:t xml:space="preserve"> market orientation. It comprises three sub-components that support activities in: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National Qualifications Framework (NQF) and Quality Assurance (QA); (ii) System Management and Monitoring; (iii) Higher Education Financing, which would benefit all higher education institutions in Moldova.   </w:t>
      </w:r>
    </w:p>
    <w:p w14:paraId="00000044" w14:textId="7F6F1BC4" w:rsidR="00213CE4" w:rsidRDefault="00C6772B">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Please see below the </w:t>
      </w:r>
      <w:r w:rsidR="00206F11">
        <w:rPr>
          <w:rFonts w:ascii="Times New Roman" w:eastAsia="Times New Roman" w:hAnsi="Times New Roman" w:cs="Times New Roman"/>
          <w:color w:val="000000"/>
          <w:sz w:val="24"/>
          <w:szCs w:val="24"/>
        </w:rPr>
        <w:t xml:space="preserve">implementation progress </w:t>
      </w:r>
      <w:r>
        <w:rPr>
          <w:rFonts w:ascii="Times New Roman" w:eastAsia="Times New Roman" w:hAnsi="Times New Roman" w:cs="Times New Roman"/>
          <w:color w:val="000000"/>
          <w:sz w:val="24"/>
          <w:szCs w:val="24"/>
        </w:rPr>
        <w:t xml:space="preserve">of activities under Component 1 as of </w:t>
      </w:r>
      <w:r w:rsidR="00206F11">
        <w:rPr>
          <w:rFonts w:ascii="Times New Roman" w:eastAsia="Times New Roman" w:hAnsi="Times New Roman" w:cs="Times New Roman"/>
          <w:color w:val="000000"/>
          <w:sz w:val="24"/>
          <w:szCs w:val="24"/>
        </w:rPr>
        <w:t>December 31</w:t>
      </w:r>
      <w:r>
        <w:rPr>
          <w:rFonts w:ascii="Times New Roman" w:eastAsia="Times New Roman" w:hAnsi="Times New Roman" w:cs="Times New Roman"/>
          <w:color w:val="000000"/>
          <w:sz w:val="24"/>
          <w:szCs w:val="24"/>
        </w:rPr>
        <w:t xml:space="preserve">, 2024. </w:t>
      </w:r>
    </w:p>
    <w:p w14:paraId="00000045" w14:textId="77777777" w:rsidR="00213CE4" w:rsidRDefault="00C6772B">
      <w:pPr>
        <w:pStyle w:val="Heading2"/>
        <w:rPr>
          <w:rFonts w:ascii="Times New Roman" w:eastAsia="Times New Roman" w:hAnsi="Times New Roman" w:cs="Times New Roman"/>
          <w:b w:val="0"/>
          <w:color w:val="000000"/>
          <w:sz w:val="24"/>
          <w:szCs w:val="24"/>
        </w:rPr>
      </w:pPr>
      <w:bookmarkStart w:id="5" w:name="_Toc189639274"/>
      <w:r>
        <w:rPr>
          <w:rFonts w:ascii="Times New Roman" w:eastAsia="Times New Roman" w:hAnsi="Times New Roman" w:cs="Times New Roman"/>
          <w:color w:val="000000"/>
          <w:sz w:val="24"/>
          <w:szCs w:val="24"/>
        </w:rPr>
        <w:t>Sub-component 1.1 – National Qualifications Framework and Quality Assurance</w:t>
      </w:r>
      <w:bookmarkEnd w:id="5"/>
      <w:r>
        <w:rPr>
          <w:rFonts w:ascii="Times New Roman" w:eastAsia="Times New Roman" w:hAnsi="Times New Roman" w:cs="Times New Roman"/>
          <w:color w:val="000000"/>
          <w:sz w:val="24"/>
          <w:szCs w:val="24"/>
        </w:rPr>
        <w:t xml:space="preserve"> </w:t>
      </w:r>
    </w:p>
    <w:p w14:paraId="00000046" w14:textId="77777777" w:rsidR="00213CE4" w:rsidRDefault="00C6772B">
      <w:pPr>
        <w:spacing w:after="4" w:line="248"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This subcomponent is financing relevant activities in higher education quality assurance, including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development and review of qualification standards in compliance with the NQF, and (ii) improvement of the existing QA mechanisms</w:t>
      </w:r>
      <w:r>
        <w:rPr>
          <w:rFonts w:ascii="Times New Roman" w:eastAsia="Times New Roman" w:hAnsi="Times New Roman" w:cs="Times New Roman"/>
          <w:i/>
          <w:sz w:val="24"/>
          <w:szCs w:val="24"/>
        </w:rPr>
        <w:t xml:space="preserve">. </w:t>
      </w:r>
    </w:p>
    <w:p w14:paraId="00000047" w14:textId="77777777" w:rsidR="00213CE4" w:rsidRDefault="00C6772B">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activities under this sub-component are implemented by the </w:t>
      </w:r>
      <w:proofErr w:type="spellStart"/>
      <w:r>
        <w:rPr>
          <w:rFonts w:ascii="Times New Roman" w:eastAsia="Times New Roman" w:hAnsi="Times New Roman" w:cs="Times New Roman"/>
          <w:sz w:val="24"/>
          <w:szCs w:val="24"/>
        </w:rPr>
        <w:t>MoER’s</w:t>
      </w:r>
      <w:proofErr w:type="spellEnd"/>
      <w:r>
        <w:rPr>
          <w:rFonts w:ascii="Times New Roman" w:eastAsia="Times New Roman" w:hAnsi="Times New Roman" w:cs="Times New Roman"/>
          <w:sz w:val="24"/>
          <w:szCs w:val="24"/>
        </w:rPr>
        <w:t xml:space="preserve"> National Qualification Framework Department in close collaboration with the </w:t>
      </w:r>
      <w:proofErr w:type="spellStart"/>
      <w:r>
        <w:rPr>
          <w:rFonts w:ascii="Times New Roman" w:eastAsia="Times New Roman" w:hAnsi="Times New Roman" w:cs="Times New Roman"/>
          <w:sz w:val="24"/>
          <w:szCs w:val="24"/>
        </w:rPr>
        <w:t>MoER’s</w:t>
      </w:r>
      <w:proofErr w:type="spellEnd"/>
      <w:r>
        <w:rPr>
          <w:rFonts w:ascii="Times New Roman" w:eastAsia="Times New Roman" w:hAnsi="Times New Roman" w:cs="Times New Roman"/>
          <w:sz w:val="24"/>
          <w:szCs w:val="24"/>
        </w:rPr>
        <w:t xml:space="preserve"> Higher Education Department, with the support of the Project Management Team (PMT). </w:t>
      </w:r>
    </w:p>
    <w:p w14:paraId="00000048" w14:textId="77777777" w:rsidR="00213CE4" w:rsidRDefault="00C6772B">
      <w:pPr>
        <w:spacing w:after="4" w:line="248"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The development of qualification standards has been carried out in several stages as follows. </w:t>
      </w:r>
    </w:p>
    <w:p w14:paraId="00000049" w14:textId="77777777" w:rsidR="00213CE4" w:rsidRDefault="00213CE4">
      <w:pPr>
        <w:spacing w:after="4" w:line="248" w:lineRule="auto"/>
        <w:jc w:val="both"/>
        <w:rPr>
          <w:rFonts w:ascii="Times New Roman" w:eastAsia="Times New Roman" w:hAnsi="Times New Roman" w:cs="Times New Roman"/>
        </w:rPr>
      </w:pPr>
    </w:p>
    <w:tbl>
      <w:tblPr>
        <w:tblStyle w:val="a0"/>
        <w:tblW w:w="9016"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2785"/>
        <w:gridCol w:w="6231"/>
      </w:tblGrid>
      <w:tr w:rsidR="00213CE4" w14:paraId="0D6B823C" w14:textId="77777777">
        <w:tc>
          <w:tcPr>
            <w:tcW w:w="9016" w:type="dxa"/>
            <w:gridSpan w:val="2"/>
          </w:tcPr>
          <w:p w14:paraId="0000004A" w14:textId="77777777" w:rsidR="00213CE4" w:rsidRDefault="00C6772B">
            <w:pPr>
              <w:spacing w:after="120"/>
              <w:jc w:val="both"/>
              <w:rPr>
                <w:b/>
                <w:i/>
                <w:sz w:val="24"/>
                <w:szCs w:val="24"/>
                <w:highlight w:val="lightGray"/>
              </w:rPr>
            </w:pPr>
            <w:r>
              <w:rPr>
                <w:b/>
                <w:color w:val="000000"/>
                <w:sz w:val="24"/>
                <w:szCs w:val="24"/>
                <w:highlight w:val="lightGray"/>
              </w:rPr>
              <w:t xml:space="preserve">Activity no 1.1.1.1 - Development and Review of Qualification Standards (QS) </w:t>
            </w:r>
          </w:p>
        </w:tc>
      </w:tr>
      <w:tr w:rsidR="00213CE4" w14:paraId="706FF589" w14:textId="77777777" w:rsidTr="00E00154">
        <w:trPr>
          <w:trHeight w:val="431"/>
        </w:trPr>
        <w:tc>
          <w:tcPr>
            <w:tcW w:w="2785" w:type="dxa"/>
          </w:tcPr>
          <w:p w14:paraId="0000004C" w14:textId="77777777" w:rsidR="00213CE4" w:rsidRDefault="00C6772B">
            <w:pPr>
              <w:spacing w:after="4" w:line="248" w:lineRule="auto"/>
              <w:jc w:val="both"/>
              <w:rPr>
                <w:b/>
                <w:i/>
                <w:sz w:val="24"/>
                <w:szCs w:val="24"/>
              </w:rPr>
            </w:pPr>
            <w:r>
              <w:rPr>
                <w:b/>
                <w:i/>
                <w:sz w:val="24"/>
                <w:szCs w:val="24"/>
              </w:rPr>
              <w:t>Implementation Period</w:t>
            </w:r>
          </w:p>
        </w:tc>
        <w:tc>
          <w:tcPr>
            <w:tcW w:w="6231" w:type="dxa"/>
          </w:tcPr>
          <w:p w14:paraId="0000004D" w14:textId="477F1004" w:rsidR="00213CE4" w:rsidRDefault="007B7AC6">
            <w:pPr>
              <w:spacing w:after="4" w:line="248" w:lineRule="auto"/>
              <w:jc w:val="both"/>
              <w:rPr>
                <w:b/>
                <w:i/>
                <w:sz w:val="24"/>
                <w:szCs w:val="24"/>
              </w:rPr>
            </w:pPr>
            <w:r>
              <w:rPr>
                <w:b/>
                <w:i/>
                <w:sz w:val="24"/>
                <w:szCs w:val="24"/>
              </w:rPr>
              <w:t>Implementation progress</w:t>
            </w:r>
          </w:p>
        </w:tc>
      </w:tr>
      <w:tr w:rsidR="00213CE4" w14:paraId="122B7C63" w14:textId="77777777" w:rsidTr="00E00154">
        <w:trPr>
          <w:trHeight w:val="710"/>
        </w:trPr>
        <w:tc>
          <w:tcPr>
            <w:tcW w:w="2785" w:type="dxa"/>
          </w:tcPr>
          <w:p w14:paraId="0000004E" w14:textId="77777777" w:rsidR="00213CE4" w:rsidRDefault="00C6772B">
            <w:pPr>
              <w:spacing w:after="4" w:line="248" w:lineRule="auto"/>
              <w:jc w:val="both"/>
              <w:rPr>
                <w:i/>
                <w:sz w:val="24"/>
                <w:szCs w:val="24"/>
              </w:rPr>
            </w:pPr>
            <w:r>
              <w:rPr>
                <w:i/>
                <w:sz w:val="24"/>
                <w:szCs w:val="24"/>
              </w:rPr>
              <w:t xml:space="preserve">Stage 1 </w:t>
            </w:r>
          </w:p>
          <w:p w14:paraId="0000004F" w14:textId="0C6149F4" w:rsidR="00213CE4" w:rsidRDefault="00C6772B">
            <w:pPr>
              <w:spacing w:after="4" w:line="248" w:lineRule="auto"/>
              <w:jc w:val="both"/>
              <w:rPr>
                <w:sz w:val="24"/>
                <w:szCs w:val="24"/>
              </w:rPr>
            </w:pPr>
            <w:r>
              <w:rPr>
                <w:sz w:val="24"/>
                <w:szCs w:val="24"/>
              </w:rPr>
              <w:t>January 2021 – February 2023</w:t>
            </w:r>
          </w:p>
          <w:p w14:paraId="00000050" w14:textId="77777777" w:rsidR="00213CE4" w:rsidRDefault="00213CE4">
            <w:pPr>
              <w:spacing w:after="4" w:line="248" w:lineRule="auto"/>
              <w:jc w:val="both"/>
              <w:rPr>
                <w:sz w:val="24"/>
                <w:szCs w:val="24"/>
              </w:rPr>
            </w:pPr>
          </w:p>
        </w:tc>
        <w:tc>
          <w:tcPr>
            <w:tcW w:w="6231" w:type="dxa"/>
          </w:tcPr>
          <w:p w14:paraId="00000051" w14:textId="2F109D3A" w:rsidR="00213CE4" w:rsidRDefault="00C6772B">
            <w:pPr>
              <w:spacing w:after="4" w:line="248" w:lineRule="auto"/>
              <w:jc w:val="both"/>
              <w:rPr>
                <w:sz w:val="24"/>
                <w:szCs w:val="24"/>
              </w:rPr>
            </w:pPr>
            <w:r>
              <w:rPr>
                <w:sz w:val="24"/>
                <w:szCs w:val="24"/>
              </w:rPr>
              <w:t>Contracts completed for development of qualification standards for 4 fields of study (</w:t>
            </w:r>
            <w:r>
              <w:rPr>
                <w:i/>
                <w:color w:val="000000"/>
                <w:sz w:val="24"/>
                <w:szCs w:val="24"/>
              </w:rPr>
              <w:t>Administrative Sciences -3 standards; Economic Sciences – 25 standards; Manufacturing and Processing Technologies - 23 standards; Law – 4 standards).</w:t>
            </w:r>
            <w:r>
              <w:rPr>
                <w:color w:val="000000"/>
                <w:sz w:val="24"/>
                <w:szCs w:val="24"/>
              </w:rPr>
              <w:t xml:space="preserve"> A total of 55 qualification standards have been developed for 4 fields of study</w:t>
            </w:r>
            <w:r>
              <w:rPr>
                <w:i/>
                <w:color w:val="000000"/>
                <w:sz w:val="24"/>
                <w:szCs w:val="24"/>
              </w:rPr>
              <w:t>.</w:t>
            </w:r>
            <w:r w:rsidR="007B7AC6">
              <w:rPr>
                <w:i/>
                <w:color w:val="000000"/>
                <w:sz w:val="24"/>
                <w:szCs w:val="24"/>
              </w:rPr>
              <w:t xml:space="preserve"> </w:t>
            </w:r>
          </w:p>
        </w:tc>
      </w:tr>
      <w:tr w:rsidR="00213CE4" w14:paraId="294F9FEF" w14:textId="77777777" w:rsidTr="00E00154">
        <w:trPr>
          <w:trHeight w:val="431"/>
        </w:trPr>
        <w:tc>
          <w:tcPr>
            <w:tcW w:w="2785" w:type="dxa"/>
          </w:tcPr>
          <w:p w14:paraId="00000052" w14:textId="77777777" w:rsidR="00213CE4" w:rsidRDefault="00C6772B">
            <w:pPr>
              <w:spacing w:after="4" w:line="248" w:lineRule="auto"/>
              <w:jc w:val="both"/>
              <w:rPr>
                <w:i/>
                <w:sz w:val="24"/>
                <w:szCs w:val="24"/>
              </w:rPr>
            </w:pPr>
            <w:r>
              <w:rPr>
                <w:i/>
                <w:sz w:val="24"/>
                <w:szCs w:val="24"/>
              </w:rPr>
              <w:t>Stage 2</w:t>
            </w:r>
          </w:p>
          <w:p w14:paraId="00000053" w14:textId="77777777" w:rsidR="00213CE4" w:rsidRDefault="00C6772B">
            <w:pPr>
              <w:spacing w:after="4" w:line="248" w:lineRule="auto"/>
              <w:jc w:val="both"/>
              <w:rPr>
                <w:sz w:val="24"/>
                <w:szCs w:val="24"/>
              </w:rPr>
            </w:pPr>
            <w:r>
              <w:rPr>
                <w:sz w:val="24"/>
                <w:szCs w:val="24"/>
              </w:rPr>
              <w:t>November 2021 – December 2023</w:t>
            </w:r>
          </w:p>
          <w:p w14:paraId="00000054" w14:textId="77777777" w:rsidR="00213CE4" w:rsidRDefault="00213CE4">
            <w:pPr>
              <w:spacing w:after="4" w:line="248" w:lineRule="auto"/>
              <w:jc w:val="both"/>
              <w:rPr>
                <w:sz w:val="24"/>
                <w:szCs w:val="24"/>
              </w:rPr>
            </w:pPr>
          </w:p>
        </w:tc>
        <w:tc>
          <w:tcPr>
            <w:tcW w:w="6231" w:type="dxa"/>
          </w:tcPr>
          <w:p w14:paraId="00000055" w14:textId="77777777" w:rsidR="00213CE4" w:rsidRDefault="00C6772B">
            <w:pPr>
              <w:spacing w:after="4" w:line="248" w:lineRule="auto"/>
              <w:jc w:val="both"/>
              <w:rPr>
                <w:color w:val="000000"/>
                <w:sz w:val="24"/>
                <w:szCs w:val="24"/>
              </w:rPr>
            </w:pPr>
            <w:r>
              <w:rPr>
                <w:sz w:val="24"/>
                <w:szCs w:val="24"/>
              </w:rPr>
              <w:t xml:space="preserve">Contracts completed for development of qualification standards for 14 fields of study </w:t>
            </w:r>
            <w:r>
              <w:rPr>
                <w:color w:val="000000"/>
                <w:sz w:val="24"/>
                <w:szCs w:val="24"/>
              </w:rPr>
              <w:t>(</w:t>
            </w:r>
            <w:r>
              <w:rPr>
                <w:i/>
                <w:color w:val="000000"/>
                <w:sz w:val="24"/>
                <w:szCs w:val="24"/>
              </w:rPr>
              <w:t>Engineering and engineering activities (55 standards), Architecture and construction (19 standards), Transport services (3 standards</w:t>
            </w:r>
            <w:r>
              <w:rPr>
                <w:color w:val="000000"/>
                <w:sz w:val="24"/>
                <w:szCs w:val="24"/>
              </w:rPr>
              <w:t xml:space="preserve">), </w:t>
            </w:r>
            <w:r>
              <w:rPr>
                <w:i/>
                <w:color w:val="000000"/>
                <w:sz w:val="24"/>
                <w:szCs w:val="24"/>
              </w:rPr>
              <w:t>Arts (48 standards), Humanistic sciences (15 standards), Philology (11 standards), Social and behavioural sciences (13 standards), Journalism and Information (9 standards), Chemical Sciences (5 standards), Biological Sciences (7 standards), Environmental Sciences (3 standards), Physical Sciences (13 standards), Mathematics and statistics (7 standards), Security services field</w:t>
            </w:r>
            <w:r>
              <w:rPr>
                <w:color w:val="000000"/>
                <w:sz w:val="24"/>
                <w:szCs w:val="24"/>
              </w:rPr>
              <w:t xml:space="preserve"> (13 standards).</w:t>
            </w:r>
          </w:p>
          <w:p w14:paraId="00000056" w14:textId="4B27F5EA" w:rsidR="00213CE4" w:rsidRDefault="00C6772B">
            <w:pPr>
              <w:spacing w:after="4" w:line="248" w:lineRule="auto"/>
              <w:jc w:val="both"/>
              <w:rPr>
                <w:b/>
                <w:i/>
                <w:sz w:val="24"/>
                <w:szCs w:val="24"/>
              </w:rPr>
            </w:pPr>
            <w:r>
              <w:rPr>
                <w:color w:val="000000"/>
                <w:sz w:val="24"/>
                <w:szCs w:val="24"/>
              </w:rPr>
              <w:t>A total of 221 qualification standards have been developed for 14 fields of study</w:t>
            </w:r>
            <w:r w:rsidR="00F477A0">
              <w:rPr>
                <w:color w:val="000000"/>
                <w:sz w:val="24"/>
                <w:szCs w:val="24"/>
              </w:rPr>
              <w:t xml:space="preserve"> mentioned above</w:t>
            </w:r>
            <w:r>
              <w:rPr>
                <w:color w:val="000000"/>
                <w:sz w:val="24"/>
                <w:szCs w:val="24"/>
              </w:rPr>
              <w:t xml:space="preserve">. </w:t>
            </w:r>
          </w:p>
        </w:tc>
      </w:tr>
      <w:tr w:rsidR="00213CE4" w14:paraId="6EB74F9D" w14:textId="77777777" w:rsidTr="00E00154">
        <w:trPr>
          <w:trHeight w:val="431"/>
        </w:trPr>
        <w:tc>
          <w:tcPr>
            <w:tcW w:w="2785" w:type="dxa"/>
          </w:tcPr>
          <w:p w14:paraId="00000057" w14:textId="77777777" w:rsidR="00213CE4" w:rsidRDefault="00C6772B">
            <w:pPr>
              <w:spacing w:after="4" w:line="248" w:lineRule="auto"/>
              <w:jc w:val="both"/>
              <w:rPr>
                <w:i/>
                <w:sz w:val="24"/>
                <w:szCs w:val="24"/>
              </w:rPr>
            </w:pPr>
            <w:r>
              <w:rPr>
                <w:i/>
                <w:sz w:val="24"/>
                <w:szCs w:val="24"/>
              </w:rPr>
              <w:lastRenderedPageBreak/>
              <w:t xml:space="preserve">Stage 3. </w:t>
            </w:r>
          </w:p>
          <w:p w14:paraId="00000058" w14:textId="2F3964E6" w:rsidR="00213CE4" w:rsidRDefault="00C6772B">
            <w:pPr>
              <w:spacing w:after="4" w:line="248" w:lineRule="auto"/>
              <w:jc w:val="both"/>
              <w:rPr>
                <w:sz w:val="24"/>
                <w:szCs w:val="24"/>
              </w:rPr>
            </w:pPr>
            <w:r>
              <w:rPr>
                <w:sz w:val="24"/>
                <w:szCs w:val="24"/>
              </w:rPr>
              <w:t xml:space="preserve">January 2023 – </w:t>
            </w:r>
            <w:r w:rsidR="00AF1012">
              <w:rPr>
                <w:sz w:val="24"/>
                <w:szCs w:val="24"/>
              </w:rPr>
              <w:t>December</w:t>
            </w:r>
            <w:r>
              <w:rPr>
                <w:sz w:val="24"/>
                <w:szCs w:val="24"/>
              </w:rPr>
              <w:t xml:space="preserve"> 2024</w:t>
            </w:r>
          </w:p>
        </w:tc>
        <w:tc>
          <w:tcPr>
            <w:tcW w:w="6231" w:type="dxa"/>
          </w:tcPr>
          <w:p w14:paraId="00000059" w14:textId="61B85C90" w:rsidR="00E77E5D" w:rsidRDefault="00AF1012" w:rsidP="006F17D8">
            <w:pPr>
              <w:spacing w:after="120"/>
              <w:jc w:val="both"/>
              <w:rPr>
                <w:b/>
                <w:i/>
                <w:sz w:val="24"/>
                <w:szCs w:val="24"/>
              </w:rPr>
            </w:pPr>
            <w:r w:rsidRPr="00AF1012">
              <w:rPr>
                <w:bCs/>
                <w:iCs/>
                <w:color w:val="000000"/>
                <w:sz w:val="24"/>
                <w:szCs w:val="24"/>
              </w:rPr>
              <w:t xml:space="preserve">Contracts completed for </w:t>
            </w:r>
            <w:r>
              <w:rPr>
                <w:bCs/>
                <w:iCs/>
                <w:color w:val="000000"/>
                <w:sz w:val="24"/>
                <w:szCs w:val="24"/>
              </w:rPr>
              <w:t>d</w:t>
            </w:r>
            <w:r>
              <w:rPr>
                <w:color w:val="000000"/>
                <w:sz w:val="24"/>
                <w:szCs w:val="24"/>
              </w:rPr>
              <w:t xml:space="preserve">evelopment of qualification standards for 5 fields of </w:t>
            </w:r>
            <w:r w:rsidRPr="007A5505">
              <w:rPr>
                <w:color w:val="000000"/>
                <w:sz w:val="24"/>
                <w:szCs w:val="24"/>
              </w:rPr>
              <w:t>study</w:t>
            </w:r>
            <w:r w:rsidRPr="007A5505">
              <w:rPr>
                <w:i/>
                <w:color w:val="000000"/>
                <w:sz w:val="24"/>
                <w:szCs w:val="24"/>
              </w:rPr>
              <w:t xml:space="preserve"> (</w:t>
            </w:r>
            <w:r w:rsidR="006E3B77" w:rsidRPr="007A5505">
              <w:rPr>
                <w:i/>
                <w:color w:val="000000"/>
                <w:sz w:val="24"/>
                <w:szCs w:val="24"/>
              </w:rPr>
              <w:t>A</w:t>
            </w:r>
            <w:r w:rsidRPr="007A5505">
              <w:rPr>
                <w:i/>
                <w:color w:val="000000"/>
                <w:sz w:val="24"/>
                <w:szCs w:val="24"/>
              </w:rPr>
              <w:t>griculture</w:t>
            </w:r>
            <w:r w:rsidR="006E3B77">
              <w:rPr>
                <w:i/>
                <w:color w:val="000000"/>
                <w:sz w:val="24"/>
                <w:szCs w:val="24"/>
              </w:rPr>
              <w:t xml:space="preserve"> </w:t>
            </w:r>
            <w:r w:rsidR="007A5505">
              <w:rPr>
                <w:i/>
                <w:color w:val="000000"/>
                <w:sz w:val="24"/>
                <w:szCs w:val="24"/>
              </w:rPr>
              <w:t>– 13 standards;</w:t>
            </w:r>
            <w:r>
              <w:rPr>
                <w:i/>
                <w:color w:val="000000"/>
                <w:sz w:val="24"/>
                <w:szCs w:val="24"/>
              </w:rPr>
              <w:t xml:space="preserve"> </w:t>
            </w:r>
            <w:r w:rsidR="007A5505">
              <w:rPr>
                <w:i/>
                <w:color w:val="000000"/>
                <w:sz w:val="24"/>
                <w:szCs w:val="24"/>
              </w:rPr>
              <w:t>F</w:t>
            </w:r>
            <w:r>
              <w:rPr>
                <w:i/>
                <w:color w:val="000000"/>
                <w:sz w:val="24"/>
                <w:szCs w:val="24"/>
              </w:rPr>
              <w:t>orestry</w:t>
            </w:r>
            <w:r w:rsidR="007A5505">
              <w:rPr>
                <w:i/>
                <w:color w:val="000000"/>
                <w:sz w:val="24"/>
                <w:szCs w:val="24"/>
              </w:rPr>
              <w:t xml:space="preserve"> – 3 standards;</w:t>
            </w:r>
            <w:r>
              <w:rPr>
                <w:i/>
                <w:color w:val="000000"/>
                <w:sz w:val="24"/>
                <w:szCs w:val="24"/>
              </w:rPr>
              <w:t xml:space="preserve"> </w:t>
            </w:r>
            <w:r w:rsidR="007A5505">
              <w:rPr>
                <w:i/>
                <w:color w:val="000000"/>
                <w:sz w:val="24"/>
                <w:szCs w:val="24"/>
              </w:rPr>
              <w:t>V</w:t>
            </w:r>
            <w:r>
              <w:rPr>
                <w:i/>
                <w:color w:val="000000"/>
                <w:sz w:val="24"/>
                <w:szCs w:val="24"/>
              </w:rPr>
              <w:t>eterinary</w:t>
            </w:r>
            <w:r w:rsidR="007A5505">
              <w:rPr>
                <w:i/>
                <w:color w:val="000000"/>
                <w:sz w:val="24"/>
                <w:szCs w:val="24"/>
              </w:rPr>
              <w:t xml:space="preserve"> medicine– 3 standards; S</w:t>
            </w:r>
            <w:r>
              <w:rPr>
                <w:i/>
                <w:color w:val="000000"/>
                <w:sz w:val="24"/>
                <w:szCs w:val="24"/>
              </w:rPr>
              <w:t>cience of sports</w:t>
            </w:r>
            <w:r w:rsidR="007A5505">
              <w:rPr>
                <w:i/>
                <w:color w:val="000000"/>
                <w:sz w:val="24"/>
                <w:szCs w:val="24"/>
              </w:rPr>
              <w:t xml:space="preserve"> – </w:t>
            </w:r>
            <w:r w:rsidR="006F17D8">
              <w:rPr>
                <w:i/>
                <w:color w:val="000000"/>
                <w:sz w:val="24"/>
                <w:szCs w:val="24"/>
              </w:rPr>
              <w:t>8</w:t>
            </w:r>
            <w:r w:rsidR="007A5505">
              <w:rPr>
                <w:i/>
                <w:color w:val="000000"/>
                <w:sz w:val="24"/>
                <w:szCs w:val="24"/>
              </w:rPr>
              <w:t xml:space="preserve"> standards</w:t>
            </w:r>
            <w:r>
              <w:rPr>
                <w:i/>
                <w:color w:val="000000"/>
                <w:sz w:val="24"/>
                <w:szCs w:val="24"/>
              </w:rPr>
              <w:t xml:space="preserve">, </w:t>
            </w:r>
            <w:r w:rsidR="007A5505">
              <w:rPr>
                <w:i/>
                <w:color w:val="000000"/>
                <w:sz w:val="24"/>
                <w:szCs w:val="24"/>
              </w:rPr>
              <w:t>P</w:t>
            </w:r>
            <w:r>
              <w:rPr>
                <w:i/>
                <w:color w:val="000000"/>
                <w:sz w:val="24"/>
                <w:szCs w:val="24"/>
              </w:rPr>
              <w:t xml:space="preserve">ublic </w:t>
            </w:r>
            <w:r w:rsidR="00C57D5B">
              <w:rPr>
                <w:i/>
                <w:color w:val="000000"/>
                <w:sz w:val="24"/>
                <w:szCs w:val="24"/>
              </w:rPr>
              <w:t>S</w:t>
            </w:r>
            <w:r>
              <w:rPr>
                <w:i/>
                <w:color w:val="000000"/>
                <w:sz w:val="24"/>
                <w:szCs w:val="24"/>
              </w:rPr>
              <w:t>ervices</w:t>
            </w:r>
            <w:r w:rsidR="007A5505">
              <w:rPr>
                <w:i/>
                <w:color w:val="000000"/>
                <w:sz w:val="24"/>
                <w:szCs w:val="24"/>
              </w:rPr>
              <w:t xml:space="preserve"> – 5 standards</w:t>
            </w:r>
            <w:r>
              <w:rPr>
                <w:i/>
                <w:color w:val="000000"/>
                <w:sz w:val="24"/>
                <w:szCs w:val="24"/>
              </w:rPr>
              <w:t xml:space="preserve">). </w:t>
            </w:r>
            <w:r w:rsidR="00C57D5B" w:rsidRPr="00A70857">
              <w:rPr>
                <w:iCs/>
                <w:color w:val="000000"/>
                <w:sz w:val="24"/>
                <w:szCs w:val="24"/>
              </w:rPr>
              <w:t>A total of</w:t>
            </w:r>
            <w:r w:rsidR="00C57D5B">
              <w:rPr>
                <w:i/>
                <w:color w:val="000000"/>
                <w:sz w:val="24"/>
                <w:szCs w:val="24"/>
              </w:rPr>
              <w:t xml:space="preserve"> </w:t>
            </w:r>
            <w:r>
              <w:rPr>
                <w:color w:val="000000"/>
                <w:sz w:val="24"/>
                <w:szCs w:val="24"/>
              </w:rPr>
              <w:t xml:space="preserve">32 qualification standards </w:t>
            </w:r>
            <w:r w:rsidR="00C57D5B">
              <w:rPr>
                <w:color w:val="000000"/>
                <w:sz w:val="24"/>
                <w:szCs w:val="24"/>
              </w:rPr>
              <w:t xml:space="preserve">have been developed </w:t>
            </w:r>
            <w:r>
              <w:rPr>
                <w:color w:val="000000"/>
                <w:sz w:val="24"/>
                <w:szCs w:val="24"/>
              </w:rPr>
              <w:t xml:space="preserve">for the 5 fields of study. </w:t>
            </w:r>
          </w:p>
        </w:tc>
      </w:tr>
      <w:tr w:rsidR="00213CE4" w14:paraId="0976384B" w14:textId="77777777" w:rsidTr="00E00154">
        <w:trPr>
          <w:trHeight w:val="431"/>
        </w:trPr>
        <w:tc>
          <w:tcPr>
            <w:tcW w:w="2785" w:type="dxa"/>
          </w:tcPr>
          <w:p w14:paraId="0000005A" w14:textId="77777777" w:rsidR="00213CE4" w:rsidRDefault="00C6772B">
            <w:pPr>
              <w:spacing w:after="4" w:line="248" w:lineRule="auto"/>
              <w:jc w:val="both"/>
              <w:rPr>
                <w:i/>
                <w:sz w:val="24"/>
                <w:szCs w:val="24"/>
              </w:rPr>
            </w:pPr>
            <w:r>
              <w:rPr>
                <w:i/>
                <w:sz w:val="24"/>
                <w:szCs w:val="24"/>
              </w:rPr>
              <w:t>Stage 4</w:t>
            </w:r>
          </w:p>
          <w:p w14:paraId="0000005B" w14:textId="3909BEA8" w:rsidR="00213CE4" w:rsidRDefault="00C6772B">
            <w:pPr>
              <w:spacing w:after="4" w:line="248" w:lineRule="auto"/>
              <w:jc w:val="both"/>
              <w:rPr>
                <w:sz w:val="24"/>
                <w:szCs w:val="24"/>
              </w:rPr>
            </w:pPr>
            <w:r>
              <w:rPr>
                <w:sz w:val="24"/>
                <w:szCs w:val="24"/>
              </w:rPr>
              <w:t xml:space="preserve">January 2024 </w:t>
            </w:r>
            <w:r w:rsidR="00CE0689">
              <w:rPr>
                <w:sz w:val="24"/>
                <w:szCs w:val="24"/>
              </w:rPr>
              <w:t>- April 2025</w:t>
            </w:r>
          </w:p>
          <w:p w14:paraId="0000005C" w14:textId="77777777" w:rsidR="00213CE4" w:rsidRDefault="00213CE4">
            <w:pPr>
              <w:spacing w:after="4" w:line="248" w:lineRule="auto"/>
              <w:jc w:val="both"/>
              <w:rPr>
                <w:b/>
                <w:i/>
                <w:sz w:val="24"/>
                <w:szCs w:val="24"/>
              </w:rPr>
            </w:pPr>
          </w:p>
        </w:tc>
        <w:tc>
          <w:tcPr>
            <w:tcW w:w="6231" w:type="dxa"/>
          </w:tcPr>
          <w:p w14:paraId="0000005D" w14:textId="481CCE62" w:rsidR="00213CE4" w:rsidRDefault="00C6772B">
            <w:pPr>
              <w:spacing w:after="4" w:line="248" w:lineRule="auto"/>
              <w:jc w:val="both"/>
              <w:rPr>
                <w:b/>
                <w:i/>
                <w:sz w:val="24"/>
                <w:szCs w:val="24"/>
              </w:rPr>
            </w:pPr>
            <w:r>
              <w:rPr>
                <w:b/>
                <w:i/>
                <w:color w:val="000000"/>
                <w:sz w:val="24"/>
                <w:szCs w:val="24"/>
              </w:rPr>
              <w:t xml:space="preserve">Ongoing </w:t>
            </w:r>
            <w:r w:rsidR="00CE0689">
              <w:rPr>
                <w:b/>
                <w:i/>
                <w:color w:val="000000"/>
                <w:sz w:val="24"/>
                <w:szCs w:val="24"/>
              </w:rPr>
              <w:t>contracts</w:t>
            </w:r>
            <w:r>
              <w:rPr>
                <w:color w:val="000000"/>
                <w:sz w:val="24"/>
                <w:szCs w:val="24"/>
              </w:rPr>
              <w:t xml:space="preserve"> for consulting services to review/update the qualification standards for 3 fields of study (</w:t>
            </w:r>
            <w:r>
              <w:rPr>
                <w:i/>
                <w:color w:val="000000"/>
                <w:sz w:val="24"/>
                <w:szCs w:val="24"/>
              </w:rPr>
              <w:t>Education sciences, Information and communication technologies, and Health</w:t>
            </w:r>
            <w:r>
              <w:rPr>
                <w:color w:val="000000"/>
                <w:sz w:val="24"/>
                <w:szCs w:val="24"/>
              </w:rPr>
              <w:t xml:space="preserve">). 45 qualification standards are </w:t>
            </w:r>
            <w:r w:rsidR="002D0B5D">
              <w:rPr>
                <w:color w:val="000000"/>
                <w:sz w:val="24"/>
                <w:szCs w:val="24"/>
              </w:rPr>
              <w:t xml:space="preserve">under development </w:t>
            </w:r>
            <w:r>
              <w:rPr>
                <w:color w:val="000000"/>
                <w:sz w:val="24"/>
                <w:szCs w:val="24"/>
              </w:rPr>
              <w:t>for the 3 fields</w:t>
            </w:r>
            <w:r w:rsidR="002D0B5D">
              <w:rPr>
                <w:color w:val="000000"/>
                <w:sz w:val="24"/>
                <w:szCs w:val="24"/>
              </w:rPr>
              <w:t xml:space="preserve"> of study</w:t>
            </w:r>
            <w:r>
              <w:rPr>
                <w:color w:val="FF0000"/>
                <w:sz w:val="24"/>
                <w:szCs w:val="24"/>
              </w:rPr>
              <w:t>.</w:t>
            </w:r>
          </w:p>
        </w:tc>
      </w:tr>
      <w:tr w:rsidR="00CE0689" w14:paraId="549AE202" w14:textId="77777777" w:rsidTr="00CE0689">
        <w:trPr>
          <w:trHeight w:val="2474"/>
        </w:trPr>
        <w:tc>
          <w:tcPr>
            <w:tcW w:w="9016" w:type="dxa"/>
            <w:gridSpan w:val="2"/>
          </w:tcPr>
          <w:p w14:paraId="7A08785A" w14:textId="5ACE1886" w:rsidR="00CE0689" w:rsidRPr="00CE0689" w:rsidRDefault="00CE0689" w:rsidP="00CE0689">
            <w:pPr>
              <w:spacing w:after="4" w:line="248" w:lineRule="auto"/>
              <w:jc w:val="both"/>
              <w:rPr>
                <w:b/>
                <w:bCs/>
                <w:sz w:val="24"/>
                <w:szCs w:val="24"/>
              </w:rPr>
            </w:pPr>
            <w:r w:rsidRPr="00CE0689">
              <w:rPr>
                <w:b/>
                <w:bCs/>
                <w:sz w:val="24"/>
                <w:szCs w:val="24"/>
              </w:rPr>
              <w:t>Revision of Bachelor and Master programs</w:t>
            </w:r>
          </w:p>
          <w:p w14:paraId="110C05A9" w14:textId="20FCA385" w:rsidR="00CE0689" w:rsidRDefault="00CE0689" w:rsidP="00CE0689">
            <w:pPr>
              <w:spacing w:after="4" w:line="248" w:lineRule="auto"/>
              <w:jc w:val="both"/>
              <w:rPr>
                <w:sz w:val="24"/>
                <w:szCs w:val="24"/>
              </w:rPr>
            </w:pPr>
            <w:r>
              <w:rPr>
                <w:sz w:val="24"/>
                <w:szCs w:val="24"/>
              </w:rPr>
              <w:t xml:space="preserve">The qualification standards that are developed through the Project are followed by the revision of the curriculum, and then </w:t>
            </w:r>
            <w:r w:rsidR="00AF5928">
              <w:rPr>
                <w:sz w:val="24"/>
                <w:szCs w:val="24"/>
              </w:rPr>
              <w:t xml:space="preserve">the </w:t>
            </w:r>
            <w:r>
              <w:rPr>
                <w:sz w:val="24"/>
                <w:szCs w:val="24"/>
              </w:rPr>
              <w:t>accreditation of new academic programs.</w:t>
            </w:r>
            <w:r>
              <w:t xml:space="preserve"> </w:t>
            </w:r>
            <w:r>
              <w:rPr>
                <w:sz w:val="24"/>
                <w:szCs w:val="24"/>
              </w:rPr>
              <w:t xml:space="preserve">The development of qualification standards is done with the participation of relevant employers or their associations in each specific field. </w:t>
            </w:r>
          </w:p>
          <w:p w14:paraId="1541D58D" w14:textId="77777777" w:rsidR="00CE0689" w:rsidRDefault="00CE0689" w:rsidP="00CE0689">
            <w:pPr>
              <w:spacing w:after="4" w:line="248" w:lineRule="auto"/>
              <w:jc w:val="both"/>
              <w:rPr>
                <w:color w:val="000000"/>
                <w:sz w:val="24"/>
                <w:szCs w:val="24"/>
              </w:rPr>
            </w:pPr>
          </w:p>
          <w:p w14:paraId="19AA3BB2" w14:textId="1FD3AC9E" w:rsidR="00CE0689" w:rsidRDefault="00CE0689" w:rsidP="00CE0689">
            <w:pPr>
              <w:spacing w:after="4" w:line="248" w:lineRule="auto"/>
              <w:jc w:val="both"/>
              <w:rPr>
                <w:color w:val="000000"/>
                <w:sz w:val="24"/>
                <w:szCs w:val="24"/>
              </w:rPr>
            </w:pPr>
            <w:r>
              <w:rPr>
                <w:color w:val="000000"/>
                <w:sz w:val="24"/>
                <w:szCs w:val="24"/>
              </w:rPr>
              <w:t xml:space="preserve">In this context, the training has been delivered to </w:t>
            </w:r>
            <w:r w:rsidR="00E80A4F">
              <w:rPr>
                <w:color w:val="000000"/>
                <w:sz w:val="24"/>
                <w:szCs w:val="24"/>
              </w:rPr>
              <w:t>1662</w:t>
            </w:r>
            <w:r>
              <w:rPr>
                <w:color w:val="000000"/>
                <w:sz w:val="24"/>
                <w:szCs w:val="24"/>
              </w:rPr>
              <w:t xml:space="preserve"> managers and teaching staff in developing the curricula related to NQF levels 6-8 in the </w:t>
            </w:r>
            <w:r w:rsidR="00E80A4F" w:rsidRPr="00E80A4F">
              <w:rPr>
                <w:color w:val="000000" w:themeColor="text1"/>
                <w:sz w:val="24"/>
                <w:szCs w:val="24"/>
              </w:rPr>
              <w:t>23</w:t>
            </w:r>
            <w:r w:rsidRPr="00E80A4F">
              <w:rPr>
                <w:color w:val="000000" w:themeColor="text1"/>
                <w:sz w:val="24"/>
                <w:szCs w:val="24"/>
              </w:rPr>
              <w:t xml:space="preserve"> fields of study, </w:t>
            </w:r>
            <w:r>
              <w:rPr>
                <w:color w:val="000000"/>
                <w:sz w:val="24"/>
                <w:szCs w:val="24"/>
              </w:rPr>
              <w:t xml:space="preserve">based on the qualification standards and learning outcomes. </w:t>
            </w:r>
          </w:p>
          <w:p w14:paraId="32C0DB5B" w14:textId="24FE6415" w:rsidR="00CE0689" w:rsidRDefault="00CE0689" w:rsidP="00CE0689">
            <w:pPr>
              <w:spacing w:after="4" w:line="248" w:lineRule="auto"/>
              <w:jc w:val="both"/>
              <w:rPr>
                <w:color w:val="000000"/>
                <w:sz w:val="24"/>
                <w:szCs w:val="24"/>
              </w:rPr>
            </w:pPr>
            <w:r>
              <w:rPr>
                <w:color w:val="000000"/>
                <w:sz w:val="24"/>
                <w:szCs w:val="24"/>
              </w:rPr>
              <w:t xml:space="preserve">At the same time, for the specialists responsible of internal quality management and university curricula, training has been delivered to </w:t>
            </w:r>
            <w:r w:rsidRPr="00E80A4F">
              <w:rPr>
                <w:color w:val="000000" w:themeColor="text1"/>
                <w:sz w:val="24"/>
                <w:szCs w:val="24"/>
              </w:rPr>
              <w:t>1</w:t>
            </w:r>
            <w:r w:rsidR="00E80A4F" w:rsidRPr="00E80A4F">
              <w:rPr>
                <w:color w:val="000000" w:themeColor="text1"/>
                <w:sz w:val="24"/>
                <w:szCs w:val="24"/>
              </w:rPr>
              <w:t>116</w:t>
            </w:r>
            <w:r w:rsidRPr="00E80A4F">
              <w:rPr>
                <w:color w:val="000000" w:themeColor="text1"/>
                <w:sz w:val="24"/>
                <w:szCs w:val="24"/>
              </w:rPr>
              <w:t xml:space="preserve"> managers and teaching staff </w:t>
            </w:r>
            <w:r>
              <w:rPr>
                <w:color w:val="000000"/>
                <w:sz w:val="24"/>
                <w:szCs w:val="24"/>
              </w:rPr>
              <w:t>in monitoring quality, relevance, regular assessment and updating of qualifications, assessment of implementation the qualification standard</w:t>
            </w:r>
            <w:r w:rsidR="00E62544">
              <w:rPr>
                <w:color w:val="000000"/>
                <w:sz w:val="24"/>
                <w:szCs w:val="24"/>
              </w:rPr>
              <w:t>s</w:t>
            </w:r>
            <w:r>
              <w:rPr>
                <w:color w:val="000000"/>
                <w:sz w:val="24"/>
                <w:szCs w:val="24"/>
              </w:rPr>
              <w:t xml:space="preserve"> in teaching and learning processes, in evaluation of learning outcomes, and final certification of qualification. </w:t>
            </w:r>
          </w:p>
          <w:p w14:paraId="30832E9F" w14:textId="77777777" w:rsidR="00A94E27" w:rsidRDefault="00A94E27" w:rsidP="00CE0689">
            <w:pPr>
              <w:spacing w:after="4" w:line="248" w:lineRule="auto"/>
              <w:jc w:val="both"/>
              <w:rPr>
                <w:sz w:val="24"/>
                <w:szCs w:val="24"/>
              </w:rPr>
            </w:pPr>
          </w:p>
          <w:p w14:paraId="4C0CEB91" w14:textId="77695DAD" w:rsidR="00CE0689" w:rsidRDefault="00CE0689" w:rsidP="00CE0689">
            <w:pPr>
              <w:spacing w:after="4" w:line="248" w:lineRule="auto"/>
              <w:jc w:val="both"/>
              <w:rPr>
                <w:color w:val="000000"/>
                <w:sz w:val="24"/>
                <w:szCs w:val="24"/>
              </w:rPr>
            </w:pPr>
            <w:r>
              <w:rPr>
                <w:color w:val="000000"/>
                <w:sz w:val="24"/>
                <w:szCs w:val="24"/>
              </w:rPr>
              <w:t xml:space="preserve">As of </w:t>
            </w:r>
            <w:r w:rsidR="00A94E27">
              <w:rPr>
                <w:color w:val="000000"/>
                <w:sz w:val="24"/>
                <w:szCs w:val="24"/>
              </w:rPr>
              <w:t>December 31</w:t>
            </w:r>
            <w:r>
              <w:rPr>
                <w:color w:val="000000"/>
                <w:sz w:val="24"/>
                <w:szCs w:val="24"/>
              </w:rPr>
              <w:t xml:space="preserve">, 2024, </w:t>
            </w:r>
            <w:r w:rsidRPr="00CF3005">
              <w:rPr>
                <w:b/>
                <w:bCs/>
                <w:color w:val="000000"/>
                <w:sz w:val="24"/>
                <w:szCs w:val="24"/>
              </w:rPr>
              <w:t xml:space="preserve">a total of </w:t>
            </w:r>
            <w:r w:rsidR="000D7D2A" w:rsidRPr="00CF3005">
              <w:rPr>
                <w:b/>
                <w:bCs/>
                <w:color w:val="000000"/>
                <w:sz w:val="24"/>
                <w:szCs w:val="24"/>
              </w:rPr>
              <w:t>255</w:t>
            </w:r>
            <w:r w:rsidRPr="00CF3005">
              <w:rPr>
                <w:b/>
                <w:bCs/>
                <w:color w:val="000000"/>
                <w:sz w:val="24"/>
                <w:szCs w:val="24"/>
              </w:rPr>
              <w:t xml:space="preserve"> Bachelor and Master programs</w:t>
            </w:r>
            <w:r>
              <w:rPr>
                <w:color w:val="FF0000"/>
                <w:sz w:val="24"/>
                <w:szCs w:val="24"/>
              </w:rPr>
              <w:t xml:space="preserve"> </w:t>
            </w:r>
            <w:r w:rsidRPr="00CF3005">
              <w:rPr>
                <w:b/>
                <w:bCs/>
                <w:color w:val="000000"/>
                <w:sz w:val="24"/>
                <w:szCs w:val="24"/>
              </w:rPr>
              <w:t>have been updated</w:t>
            </w:r>
            <w:r>
              <w:rPr>
                <w:color w:val="000000"/>
                <w:sz w:val="24"/>
                <w:szCs w:val="24"/>
              </w:rPr>
              <w:t xml:space="preserve"> </w:t>
            </w:r>
            <w:r w:rsidR="006A5012">
              <w:rPr>
                <w:color w:val="000000"/>
                <w:sz w:val="24"/>
                <w:szCs w:val="24"/>
              </w:rPr>
              <w:t xml:space="preserve">by the higher education institutions </w:t>
            </w:r>
            <w:r>
              <w:rPr>
                <w:color w:val="000000"/>
                <w:sz w:val="24"/>
                <w:szCs w:val="24"/>
              </w:rPr>
              <w:t xml:space="preserve">based on the standards developed. </w:t>
            </w:r>
          </w:p>
          <w:p w14:paraId="2A7138C0" w14:textId="1A30A1F0" w:rsidR="000D7D2A" w:rsidRDefault="000D7D2A" w:rsidP="00CE0689">
            <w:pPr>
              <w:spacing w:after="4" w:line="248" w:lineRule="auto"/>
              <w:jc w:val="both"/>
              <w:rPr>
                <w:b/>
                <w:i/>
                <w:color w:val="000000"/>
                <w:sz w:val="24"/>
                <w:szCs w:val="24"/>
              </w:rPr>
            </w:pPr>
          </w:p>
        </w:tc>
      </w:tr>
      <w:tr w:rsidR="008E660C" w14:paraId="49E96EE3" w14:textId="77777777" w:rsidTr="00C6772B">
        <w:trPr>
          <w:trHeight w:val="431"/>
        </w:trPr>
        <w:tc>
          <w:tcPr>
            <w:tcW w:w="9016" w:type="dxa"/>
            <w:gridSpan w:val="2"/>
          </w:tcPr>
          <w:p w14:paraId="3CA96737" w14:textId="14CFECAE" w:rsidR="008E660C" w:rsidRDefault="008E660C">
            <w:pPr>
              <w:spacing w:after="120"/>
              <w:jc w:val="both"/>
              <w:rPr>
                <w:b/>
                <w:color w:val="000000"/>
                <w:sz w:val="24"/>
                <w:szCs w:val="24"/>
                <w:highlight w:val="lightGray"/>
              </w:rPr>
            </w:pPr>
            <w:r>
              <w:rPr>
                <w:b/>
                <w:color w:val="000000"/>
                <w:sz w:val="24"/>
                <w:szCs w:val="24"/>
                <w:highlight w:val="lightGray"/>
              </w:rPr>
              <w:t xml:space="preserve">Activity 1.1.1.2 </w:t>
            </w:r>
            <w:r w:rsidR="00616F1C">
              <w:rPr>
                <w:b/>
                <w:color w:val="000000"/>
                <w:sz w:val="24"/>
                <w:szCs w:val="24"/>
                <w:highlight w:val="lightGray"/>
              </w:rPr>
              <w:t>–</w:t>
            </w:r>
            <w:r>
              <w:rPr>
                <w:b/>
                <w:color w:val="000000"/>
                <w:sz w:val="24"/>
                <w:szCs w:val="24"/>
                <w:highlight w:val="lightGray"/>
              </w:rPr>
              <w:t xml:space="preserve"> </w:t>
            </w:r>
            <w:r w:rsidR="00616F1C">
              <w:rPr>
                <w:b/>
                <w:color w:val="000000"/>
                <w:sz w:val="24"/>
                <w:szCs w:val="24"/>
                <w:highlight w:val="lightGray"/>
              </w:rPr>
              <w:t>Assistance to the implementation of the NQF</w:t>
            </w:r>
          </w:p>
        </w:tc>
      </w:tr>
      <w:tr w:rsidR="008E660C" w14:paraId="0E8F10DB" w14:textId="77777777" w:rsidTr="00616F1C">
        <w:trPr>
          <w:trHeight w:val="431"/>
        </w:trPr>
        <w:tc>
          <w:tcPr>
            <w:tcW w:w="2785" w:type="dxa"/>
          </w:tcPr>
          <w:p w14:paraId="55D0D1D0" w14:textId="77777777" w:rsidR="008E660C" w:rsidRPr="00616F1C" w:rsidRDefault="00616F1C">
            <w:pPr>
              <w:spacing w:after="120"/>
              <w:jc w:val="both"/>
              <w:rPr>
                <w:b/>
                <w:i/>
                <w:iCs/>
                <w:color w:val="000000"/>
                <w:sz w:val="24"/>
                <w:szCs w:val="24"/>
              </w:rPr>
            </w:pPr>
            <w:r w:rsidRPr="00616F1C">
              <w:rPr>
                <w:b/>
                <w:i/>
                <w:iCs/>
                <w:color w:val="000000"/>
                <w:sz w:val="24"/>
                <w:szCs w:val="24"/>
              </w:rPr>
              <w:t>Implementation period</w:t>
            </w:r>
          </w:p>
          <w:p w14:paraId="6C45E4AC" w14:textId="77777777" w:rsidR="00616F1C" w:rsidRDefault="00616F1C">
            <w:pPr>
              <w:spacing w:after="120"/>
              <w:jc w:val="both"/>
              <w:rPr>
                <w:bCs/>
                <w:color w:val="000000"/>
                <w:sz w:val="24"/>
                <w:szCs w:val="24"/>
              </w:rPr>
            </w:pPr>
            <w:r w:rsidRPr="00616F1C">
              <w:rPr>
                <w:bCs/>
                <w:color w:val="000000"/>
                <w:sz w:val="24"/>
                <w:szCs w:val="24"/>
              </w:rPr>
              <w:t>January – December 2025</w:t>
            </w:r>
          </w:p>
          <w:p w14:paraId="1122B40C" w14:textId="1C334133" w:rsidR="00616F1C" w:rsidRPr="00616F1C" w:rsidRDefault="00616F1C">
            <w:pPr>
              <w:spacing w:after="120"/>
              <w:jc w:val="both"/>
              <w:rPr>
                <w:bCs/>
                <w:color w:val="000000"/>
                <w:sz w:val="24"/>
                <w:szCs w:val="24"/>
                <w:highlight w:val="lightGray"/>
              </w:rPr>
            </w:pPr>
          </w:p>
        </w:tc>
        <w:tc>
          <w:tcPr>
            <w:tcW w:w="6231" w:type="dxa"/>
          </w:tcPr>
          <w:p w14:paraId="132B931F" w14:textId="77777777" w:rsidR="008E660C" w:rsidRDefault="00616F1C">
            <w:pPr>
              <w:spacing w:after="120"/>
              <w:jc w:val="both"/>
              <w:rPr>
                <w:b/>
                <w:i/>
                <w:iCs/>
                <w:color w:val="000000"/>
                <w:sz w:val="24"/>
                <w:szCs w:val="24"/>
              </w:rPr>
            </w:pPr>
            <w:r w:rsidRPr="00616F1C">
              <w:rPr>
                <w:b/>
                <w:i/>
                <w:iCs/>
                <w:color w:val="000000"/>
                <w:sz w:val="24"/>
                <w:szCs w:val="24"/>
              </w:rPr>
              <w:t>Implementation progress</w:t>
            </w:r>
          </w:p>
          <w:p w14:paraId="7CCE39DF" w14:textId="2E381862" w:rsidR="0088710F" w:rsidRPr="00616F1C" w:rsidRDefault="001F5C6D" w:rsidP="00872020">
            <w:pPr>
              <w:spacing w:after="120"/>
              <w:jc w:val="both"/>
              <w:rPr>
                <w:bCs/>
                <w:color w:val="000000"/>
                <w:sz w:val="24"/>
                <w:szCs w:val="24"/>
                <w:highlight w:val="lightGray"/>
              </w:rPr>
            </w:pPr>
            <w:r w:rsidRPr="001F5C6D">
              <w:rPr>
                <w:b/>
                <w:color w:val="000000"/>
                <w:sz w:val="24"/>
                <w:szCs w:val="24"/>
              </w:rPr>
              <w:t>Ongoing activity</w:t>
            </w:r>
            <w:r>
              <w:rPr>
                <w:bCs/>
                <w:color w:val="000000"/>
                <w:sz w:val="24"/>
                <w:szCs w:val="24"/>
              </w:rPr>
              <w:t xml:space="preserve">. </w:t>
            </w:r>
            <w:r w:rsidR="00616F1C" w:rsidRPr="00616F1C">
              <w:rPr>
                <w:bCs/>
                <w:color w:val="000000"/>
                <w:sz w:val="24"/>
                <w:szCs w:val="24"/>
              </w:rPr>
              <w:t xml:space="preserve">The </w:t>
            </w:r>
            <w:r w:rsidR="00C86B10">
              <w:rPr>
                <w:bCs/>
                <w:color w:val="000000"/>
                <w:sz w:val="24"/>
                <w:szCs w:val="24"/>
              </w:rPr>
              <w:t xml:space="preserve">procurement process </w:t>
            </w:r>
            <w:r w:rsidR="00616F1C" w:rsidRPr="00616F1C">
              <w:rPr>
                <w:bCs/>
                <w:color w:val="000000"/>
                <w:sz w:val="24"/>
                <w:szCs w:val="24"/>
              </w:rPr>
              <w:t xml:space="preserve">has been launched </w:t>
            </w:r>
            <w:r w:rsidR="00616F1C">
              <w:rPr>
                <w:bCs/>
                <w:color w:val="000000"/>
                <w:sz w:val="24"/>
                <w:szCs w:val="24"/>
              </w:rPr>
              <w:t xml:space="preserve">to hire a consultant to </w:t>
            </w:r>
            <w:proofErr w:type="gramStart"/>
            <w:r w:rsidR="00616F1C">
              <w:rPr>
                <w:bCs/>
                <w:color w:val="000000"/>
                <w:sz w:val="24"/>
                <w:szCs w:val="24"/>
              </w:rPr>
              <w:t>provide assistance to</w:t>
            </w:r>
            <w:proofErr w:type="gramEnd"/>
            <w:r w:rsidR="00616F1C">
              <w:rPr>
                <w:bCs/>
                <w:color w:val="000000"/>
                <w:sz w:val="24"/>
                <w:szCs w:val="24"/>
              </w:rPr>
              <w:t xml:space="preserve"> the </w:t>
            </w:r>
            <w:r w:rsidR="00C86B10">
              <w:rPr>
                <w:color w:val="000000"/>
                <w:sz w:val="24"/>
                <w:szCs w:val="24"/>
              </w:rPr>
              <w:t>National Qualifications Framework (</w:t>
            </w:r>
            <w:r w:rsidR="00616F1C">
              <w:rPr>
                <w:bCs/>
                <w:color w:val="000000"/>
                <w:sz w:val="24"/>
                <w:szCs w:val="24"/>
              </w:rPr>
              <w:t>NQF</w:t>
            </w:r>
            <w:r w:rsidR="00C86B10">
              <w:rPr>
                <w:bCs/>
                <w:color w:val="000000"/>
                <w:sz w:val="24"/>
                <w:szCs w:val="24"/>
              </w:rPr>
              <w:t>)</w:t>
            </w:r>
            <w:r w:rsidR="00616F1C">
              <w:rPr>
                <w:bCs/>
                <w:color w:val="000000"/>
                <w:sz w:val="24"/>
                <w:szCs w:val="24"/>
              </w:rPr>
              <w:t xml:space="preserve"> Department</w:t>
            </w:r>
            <w:r w:rsidR="00C86B10">
              <w:rPr>
                <w:bCs/>
                <w:color w:val="000000"/>
                <w:sz w:val="24"/>
                <w:szCs w:val="24"/>
              </w:rPr>
              <w:t>,</w:t>
            </w:r>
            <w:r w:rsidR="00616F1C">
              <w:rPr>
                <w:bCs/>
                <w:color w:val="000000"/>
                <w:sz w:val="24"/>
                <w:szCs w:val="24"/>
              </w:rPr>
              <w:t xml:space="preserve"> and currently the evaluation is conducted to select the consultant.</w:t>
            </w:r>
          </w:p>
        </w:tc>
      </w:tr>
      <w:tr w:rsidR="00213CE4" w14:paraId="175A4B46" w14:textId="77777777">
        <w:trPr>
          <w:trHeight w:val="431"/>
        </w:trPr>
        <w:tc>
          <w:tcPr>
            <w:tcW w:w="9016" w:type="dxa"/>
            <w:gridSpan w:val="2"/>
          </w:tcPr>
          <w:p w14:paraId="0000005E" w14:textId="77777777" w:rsidR="00213CE4" w:rsidRDefault="00C6772B">
            <w:pPr>
              <w:spacing w:after="120"/>
              <w:jc w:val="both"/>
              <w:rPr>
                <w:color w:val="FF0000"/>
                <w:sz w:val="24"/>
                <w:szCs w:val="24"/>
              </w:rPr>
            </w:pPr>
            <w:r>
              <w:rPr>
                <w:b/>
                <w:color w:val="000000"/>
                <w:sz w:val="24"/>
                <w:szCs w:val="24"/>
                <w:highlight w:val="lightGray"/>
              </w:rPr>
              <w:t>Activity 1.1.1.3 - Technical assistance for the management of the National Qualifications Register (NQR)</w:t>
            </w:r>
            <w:r>
              <w:rPr>
                <w:b/>
                <w:color w:val="000000"/>
                <w:sz w:val="24"/>
                <w:szCs w:val="24"/>
              </w:rPr>
              <w:t xml:space="preserve"> </w:t>
            </w:r>
          </w:p>
        </w:tc>
      </w:tr>
      <w:tr w:rsidR="00213CE4" w14:paraId="7E066E7A" w14:textId="77777777" w:rsidTr="00E00154">
        <w:trPr>
          <w:trHeight w:val="431"/>
        </w:trPr>
        <w:tc>
          <w:tcPr>
            <w:tcW w:w="2785" w:type="dxa"/>
          </w:tcPr>
          <w:p w14:paraId="00742D1B" w14:textId="77777777" w:rsidR="00CF3005" w:rsidRPr="00CF3005" w:rsidRDefault="00CF3005">
            <w:pPr>
              <w:spacing w:after="120"/>
              <w:jc w:val="both"/>
              <w:rPr>
                <w:b/>
                <w:bCs/>
                <w:i/>
                <w:iCs/>
                <w:color w:val="000000"/>
                <w:sz w:val="24"/>
                <w:szCs w:val="24"/>
              </w:rPr>
            </w:pPr>
            <w:r w:rsidRPr="00CF3005">
              <w:rPr>
                <w:b/>
                <w:bCs/>
                <w:i/>
                <w:iCs/>
                <w:color w:val="000000"/>
                <w:sz w:val="24"/>
                <w:szCs w:val="24"/>
              </w:rPr>
              <w:t>Implementation period:</w:t>
            </w:r>
          </w:p>
          <w:p w14:paraId="00000060" w14:textId="37D1A358" w:rsidR="00213CE4" w:rsidRDefault="00C6772B">
            <w:pPr>
              <w:spacing w:after="120"/>
              <w:jc w:val="both"/>
              <w:rPr>
                <w:color w:val="000000"/>
                <w:sz w:val="24"/>
                <w:szCs w:val="24"/>
              </w:rPr>
            </w:pPr>
            <w:r>
              <w:rPr>
                <w:color w:val="000000"/>
                <w:sz w:val="24"/>
                <w:szCs w:val="24"/>
              </w:rPr>
              <w:t>January 2022 – December 2025</w:t>
            </w:r>
          </w:p>
        </w:tc>
        <w:tc>
          <w:tcPr>
            <w:tcW w:w="6231" w:type="dxa"/>
          </w:tcPr>
          <w:p w14:paraId="200E7929" w14:textId="7968DF68" w:rsidR="00CF3005" w:rsidRDefault="00CF3005">
            <w:pPr>
              <w:spacing w:after="120"/>
              <w:jc w:val="both"/>
              <w:rPr>
                <w:b/>
                <w:i/>
                <w:color w:val="000000"/>
                <w:sz w:val="24"/>
                <w:szCs w:val="24"/>
              </w:rPr>
            </w:pPr>
            <w:r>
              <w:rPr>
                <w:b/>
                <w:i/>
                <w:color w:val="000000"/>
                <w:sz w:val="24"/>
                <w:szCs w:val="24"/>
              </w:rPr>
              <w:t>Implementation progress</w:t>
            </w:r>
          </w:p>
          <w:p w14:paraId="00000061" w14:textId="390C32AE" w:rsidR="001F5C6D" w:rsidRDefault="00C6772B" w:rsidP="00872020">
            <w:pPr>
              <w:spacing w:after="120"/>
              <w:jc w:val="both"/>
              <w:rPr>
                <w:b/>
                <w:color w:val="000000"/>
                <w:sz w:val="24"/>
                <w:szCs w:val="24"/>
              </w:rPr>
            </w:pPr>
            <w:r w:rsidRPr="00B70EF1">
              <w:rPr>
                <w:b/>
                <w:iCs/>
                <w:color w:val="000000"/>
                <w:sz w:val="24"/>
                <w:szCs w:val="24"/>
              </w:rPr>
              <w:t>Ongoing contracts</w:t>
            </w:r>
            <w:r w:rsidRPr="00B70EF1">
              <w:rPr>
                <w:iCs/>
                <w:color w:val="000000"/>
                <w:sz w:val="24"/>
                <w:szCs w:val="24"/>
              </w:rPr>
              <w:t>.</w:t>
            </w:r>
            <w:r>
              <w:rPr>
                <w:color w:val="000000"/>
                <w:sz w:val="24"/>
                <w:szCs w:val="24"/>
              </w:rPr>
              <w:t xml:space="preserve"> Two consultants have been hired</w:t>
            </w:r>
            <w:r>
              <w:rPr>
                <w:b/>
                <w:color w:val="000000"/>
                <w:sz w:val="24"/>
                <w:szCs w:val="24"/>
              </w:rPr>
              <w:t xml:space="preserve"> </w:t>
            </w:r>
            <w:r>
              <w:rPr>
                <w:color w:val="000000"/>
                <w:sz w:val="24"/>
                <w:szCs w:val="24"/>
              </w:rPr>
              <w:t xml:space="preserve">to provide technical assistance to the NQF Department for the management of the NQR, and </w:t>
            </w:r>
            <w:r>
              <w:rPr>
                <w:color w:val="000000"/>
                <w:sz w:val="24"/>
                <w:szCs w:val="24"/>
                <w:highlight w:val="white"/>
              </w:rPr>
              <w:t>for the self-certification of the NQF.</w:t>
            </w:r>
          </w:p>
        </w:tc>
      </w:tr>
      <w:tr w:rsidR="00213CE4" w14:paraId="57C94B69" w14:textId="77777777">
        <w:trPr>
          <w:trHeight w:val="431"/>
        </w:trPr>
        <w:tc>
          <w:tcPr>
            <w:tcW w:w="9016" w:type="dxa"/>
            <w:gridSpan w:val="2"/>
          </w:tcPr>
          <w:p w14:paraId="00000062" w14:textId="6861B1CB" w:rsidR="00213CE4" w:rsidRDefault="00C6772B">
            <w:pPr>
              <w:spacing w:after="120"/>
              <w:jc w:val="both"/>
              <w:rPr>
                <w:b/>
                <w:color w:val="000000"/>
                <w:sz w:val="24"/>
                <w:szCs w:val="24"/>
              </w:rPr>
            </w:pPr>
            <w:r>
              <w:rPr>
                <w:b/>
                <w:color w:val="000000"/>
                <w:sz w:val="24"/>
                <w:szCs w:val="24"/>
                <w:highlight w:val="lightGray"/>
              </w:rPr>
              <w:t>Activity 1.1.1.4 - Technical assistance for the maintenance of the National Qualifications Register</w:t>
            </w:r>
            <w:r>
              <w:rPr>
                <w:b/>
                <w:color w:val="000000"/>
                <w:sz w:val="24"/>
                <w:szCs w:val="24"/>
              </w:rPr>
              <w:t xml:space="preserve">  </w:t>
            </w:r>
          </w:p>
          <w:p w14:paraId="251FEF6D" w14:textId="77777777" w:rsidR="00213CE4" w:rsidRDefault="00C6772B">
            <w:pPr>
              <w:spacing w:after="120"/>
              <w:jc w:val="both"/>
              <w:rPr>
                <w:sz w:val="24"/>
                <w:szCs w:val="24"/>
              </w:rPr>
            </w:pPr>
            <w:r>
              <w:rPr>
                <w:sz w:val="24"/>
                <w:szCs w:val="24"/>
              </w:rPr>
              <w:lastRenderedPageBreak/>
              <w:t xml:space="preserve">The Project supports the development and maintenance of the NQR intended for various groups of beneficiaries, which represents a database of qualifications in the Republic of Moldova. </w:t>
            </w:r>
          </w:p>
          <w:p w14:paraId="0F5F9C5C" w14:textId="1ACDB362" w:rsidR="001B4E81" w:rsidRDefault="001B4E81" w:rsidP="001B4E81">
            <w:pPr>
              <w:spacing w:after="120"/>
              <w:jc w:val="both"/>
              <w:rPr>
                <w:color w:val="000000"/>
                <w:sz w:val="24"/>
                <w:szCs w:val="24"/>
              </w:rPr>
            </w:pPr>
            <w:r w:rsidRPr="007015C1">
              <w:rPr>
                <w:b/>
                <w:bCs/>
                <w:i/>
                <w:iCs/>
                <w:color w:val="000000"/>
                <w:sz w:val="24"/>
                <w:szCs w:val="24"/>
              </w:rPr>
              <w:t>Contract signing</w:t>
            </w:r>
            <w:r>
              <w:rPr>
                <w:b/>
                <w:bCs/>
                <w:i/>
                <w:iCs/>
                <w:color w:val="000000"/>
                <w:sz w:val="24"/>
                <w:szCs w:val="24"/>
              </w:rPr>
              <w:t xml:space="preserve"> with the selected firm</w:t>
            </w:r>
            <w:r>
              <w:rPr>
                <w:color w:val="000000"/>
                <w:sz w:val="24"/>
                <w:szCs w:val="24"/>
              </w:rPr>
              <w:t xml:space="preserve">: June 2023 </w:t>
            </w:r>
          </w:p>
          <w:p w14:paraId="00000063" w14:textId="4CE66AB0" w:rsidR="001B4E81" w:rsidRDefault="001B4E81" w:rsidP="001B4E81">
            <w:pPr>
              <w:spacing w:after="120"/>
              <w:jc w:val="both"/>
              <w:rPr>
                <w:color w:val="000000"/>
                <w:sz w:val="24"/>
                <w:szCs w:val="24"/>
              </w:rPr>
            </w:pPr>
            <w:r w:rsidRPr="007015C1">
              <w:rPr>
                <w:b/>
                <w:bCs/>
                <w:i/>
                <w:iCs/>
                <w:color w:val="000000"/>
                <w:sz w:val="24"/>
                <w:szCs w:val="24"/>
              </w:rPr>
              <w:t>Consultant</w:t>
            </w:r>
            <w:r>
              <w:rPr>
                <w:color w:val="000000"/>
                <w:sz w:val="24"/>
                <w:szCs w:val="24"/>
              </w:rPr>
              <w:t xml:space="preserve">: </w:t>
            </w:r>
            <w:proofErr w:type="spellStart"/>
            <w:r>
              <w:rPr>
                <w:color w:val="000000"/>
                <w:sz w:val="24"/>
                <w:szCs w:val="24"/>
              </w:rPr>
              <w:t>Cristalion</w:t>
            </w:r>
            <w:proofErr w:type="spellEnd"/>
            <w:r>
              <w:rPr>
                <w:color w:val="000000"/>
                <w:sz w:val="24"/>
                <w:szCs w:val="24"/>
              </w:rPr>
              <w:t xml:space="preserve"> Plus JSC</w:t>
            </w:r>
          </w:p>
        </w:tc>
      </w:tr>
      <w:tr w:rsidR="00213CE4" w14:paraId="605ED62E" w14:textId="77777777" w:rsidTr="00E00154">
        <w:trPr>
          <w:trHeight w:val="431"/>
        </w:trPr>
        <w:tc>
          <w:tcPr>
            <w:tcW w:w="2785" w:type="dxa"/>
          </w:tcPr>
          <w:p w14:paraId="00000065" w14:textId="228A3F89" w:rsidR="00213CE4" w:rsidRDefault="006E5D64">
            <w:pPr>
              <w:spacing w:after="120"/>
              <w:jc w:val="both"/>
              <w:rPr>
                <w:color w:val="000000"/>
                <w:sz w:val="24"/>
                <w:szCs w:val="24"/>
              </w:rPr>
            </w:pPr>
            <w:r w:rsidRPr="007015C1">
              <w:rPr>
                <w:b/>
                <w:bCs/>
                <w:i/>
                <w:iCs/>
                <w:color w:val="000000"/>
                <w:sz w:val="24"/>
                <w:szCs w:val="24"/>
              </w:rPr>
              <w:lastRenderedPageBreak/>
              <w:t>Implementation period</w:t>
            </w:r>
            <w:r>
              <w:rPr>
                <w:color w:val="000000"/>
                <w:sz w:val="24"/>
                <w:szCs w:val="24"/>
              </w:rPr>
              <w:t>: June 2023 – July 2025</w:t>
            </w:r>
          </w:p>
        </w:tc>
        <w:tc>
          <w:tcPr>
            <w:tcW w:w="623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FED0992" w14:textId="7608E57B" w:rsidR="00A9367D" w:rsidRDefault="00A9367D" w:rsidP="004B63CE">
            <w:pPr>
              <w:spacing w:after="120"/>
              <w:jc w:val="both"/>
              <w:rPr>
                <w:b/>
                <w:i/>
                <w:sz w:val="24"/>
                <w:szCs w:val="24"/>
              </w:rPr>
            </w:pPr>
            <w:r>
              <w:rPr>
                <w:b/>
                <w:i/>
                <w:sz w:val="24"/>
                <w:szCs w:val="24"/>
              </w:rPr>
              <w:t>Implementation progress</w:t>
            </w:r>
          </w:p>
          <w:p w14:paraId="4787E61A" w14:textId="1F5A2836" w:rsidR="00556B5B" w:rsidRDefault="00C6772B" w:rsidP="004B63CE">
            <w:pPr>
              <w:spacing w:after="120"/>
              <w:jc w:val="both"/>
              <w:rPr>
                <w:sz w:val="24"/>
                <w:szCs w:val="24"/>
              </w:rPr>
            </w:pPr>
            <w:r w:rsidRPr="003001DC">
              <w:rPr>
                <w:b/>
                <w:iCs/>
                <w:sz w:val="24"/>
                <w:szCs w:val="24"/>
              </w:rPr>
              <w:t>Ongoing contract</w:t>
            </w:r>
            <w:r>
              <w:rPr>
                <w:sz w:val="24"/>
                <w:szCs w:val="24"/>
              </w:rPr>
              <w:t xml:space="preserve">. </w:t>
            </w:r>
            <w:r w:rsidR="00B8356D">
              <w:rPr>
                <w:sz w:val="24"/>
                <w:szCs w:val="24"/>
              </w:rPr>
              <w:t xml:space="preserve">A </w:t>
            </w:r>
            <w:r>
              <w:rPr>
                <w:sz w:val="24"/>
                <w:szCs w:val="24"/>
              </w:rPr>
              <w:t>firm was hired under MHEP based on single-source selection to ensure maintenance of the NQR existing functionalities and to develop new adjustments and functionalities in accordance with the new National Qualifications Framework, approved by the G</w:t>
            </w:r>
            <w:r w:rsidR="006C566A">
              <w:rPr>
                <w:sz w:val="24"/>
                <w:szCs w:val="24"/>
              </w:rPr>
              <w:t xml:space="preserve">overnment </w:t>
            </w:r>
            <w:r>
              <w:rPr>
                <w:sz w:val="24"/>
                <w:szCs w:val="24"/>
              </w:rPr>
              <w:t>D</w:t>
            </w:r>
            <w:r w:rsidR="006C566A">
              <w:rPr>
                <w:sz w:val="24"/>
                <w:szCs w:val="24"/>
              </w:rPr>
              <w:t>ecision</w:t>
            </w:r>
            <w:r>
              <w:rPr>
                <w:sz w:val="24"/>
                <w:szCs w:val="24"/>
              </w:rPr>
              <w:t xml:space="preserve"> </w:t>
            </w:r>
            <w:r w:rsidR="00CE4E74">
              <w:rPr>
                <w:sz w:val="24"/>
                <w:szCs w:val="24"/>
              </w:rPr>
              <w:t xml:space="preserve">(GD) </w:t>
            </w:r>
            <w:r>
              <w:rPr>
                <w:sz w:val="24"/>
                <w:szCs w:val="24"/>
              </w:rPr>
              <w:t xml:space="preserve">no 330/2023 and </w:t>
            </w:r>
            <w:r w:rsidR="004B63CE">
              <w:rPr>
                <w:sz w:val="24"/>
                <w:szCs w:val="24"/>
              </w:rPr>
              <w:t xml:space="preserve">normative act on </w:t>
            </w:r>
            <w:r>
              <w:rPr>
                <w:sz w:val="24"/>
                <w:szCs w:val="24"/>
              </w:rPr>
              <w:t>NQ</w:t>
            </w:r>
            <w:r w:rsidR="004B63CE">
              <w:rPr>
                <w:sz w:val="24"/>
                <w:szCs w:val="24"/>
              </w:rPr>
              <w:t>R</w:t>
            </w:r>
            <w:r>
              <w:rPr>
                <w:sz w:val="24"/>
                <w:szCs w:val="24"/>
              </w:rPr>
              <w:t xml:space="preserve"> implementation based on the </w:t>
            </w:r>
            <w:proofErr w:type="spellStart"/>
            <w:r>
              <w:rPr>
                <w:sz w:val="24"/>
                <w:szCs w:val="24"/>
              </w:rPr>
              <w:t>MoER</w:t>
            </w:r>
            <w:proofErr w:type="spellEnd"/>
            <w:r>
              <w:rPr>
                <w:sz w:val="24"/>
                <w:szCs w:val="24"/>
              </w:rPr>
              <w:t xml:space="preserve"> request. </w:t>
            </w:r>
          </w:p>
          <w:p w14:paraId="00000066" w14:textId="5C05D177" w:rsidR="00213CE4" w:rsidRDefault="00C6772B" w:rsidP="004B63CE">
            <w:pPr>
              <w:spacing w:after="120"/>
              <w:jc w:val="both"/>
              <w:rPr>
                <w:sz w:val="24"/>
                <w:szCs w:val="24"/>
              </w:rPr>
            </w:pPr>
            <w:r>
              <w:rPr>
                <w:sz w:val="24"/>
                <w:szCs w:val="24"/>
              </w:rPr>
              <w:t xml:space="preserve">Currently, the NQR is filled with: </w:t>
            </w:r>
            <w:proofErr w:type="spellStart"/>
            <w:r w:rsidR="003001DC">
              <w:rPr>
                <w:sz w:val="24"/>
                <w:szCs w:val="24"/>
              </w:rPr>
              <w:t>i</w:t>
            </w:r>
            <w:proofErr w:type="spellEnd"/>
            <w:r>
              <w:rPr>
                <w:sz w:val="24"/>
                <w:szCs w:val="24"/>
              </w:rPr>
              <w:t xml:space="preserve">) </w:t>
            </w:r>
            <w:r w:rsidR="007015C1">
              <w:rPr>
                <w:sz w:val="24"/>
                <w:szCs w:val="24"/>
              </w:rPr>
              <w:t>2</w:t>
            </w:r>
            <w:r w:rsidR="00A27975">
              <w:rPr>
                <w:sz w:val="24"/>
                <w:szCs w:val="24"/>
              </w:rPr>
              <w:t>52</w:t>
            </w:r>
            <w:r>
              <w:rPr>
                <w:sz w:val="24"/>
                <w:szCs w:val="24"/>
              </w:rPr>
              <w:t xml:space="preserve"> qualification standards by fields of professional training and </w:t>
            </w:r>
            <w:r w:rsidR="003001DC">
              <w:rPr>
                <w:sz w:val="24"/>
                <w:szCs w:val="24"/>
              </w:rPr>
              <w:t>ii</w:t>
            </w:r>
            <w:r>
              <w:rPr>
                <w:sz w:val="24"/>
                <w:szCs w:val="24"/>
              </w:rPr>
              <w:t xml:space="preserve">) for </w:t>
            </w:r>
            <w:r w:rsidR="007015C1">
              <w:rPr>
                <w:sz w:val="24"/>
                <w:szCs w:val="24"/>
              </w:rPr>
              <w:t>1</w:t>
            </w:r>
            <w:r w:rsidR="00A27975">
              <w:rPr>
                <w:sz w:val="24"/>
                <w:szCs w:val="24"/>
              </w:rPr>
              <w:t>7</w:t>
            </w:r>
            <w:r>
              <w:rPr>
                <w:sz w:val="24"/>
                <w:szCs w:val="24"/>
              </w:rPr>
              <w:t xml:space="preserve"> general fields of study </w:t>
            </w:r>
            <w:r w:rsidR="00A27975">
              <w:rPr>
                <w:sz w:val="24"/>
                <w:szCs w:val="24"/>
              </w:rPr>
              <w:t>(</w:t>
            </w:r>
            <w:r>
              <w:rPr>
                <w:i/>
                <w:sz w:val="24"/>
                <w:szCs w:val="24"/>
              </w:rPr>
              <w:t>011 Educational Sciences,</w:t>
            </w:r>
            <w:r w:rsidR="00A27975">
              <w:rPr>
                <w:i/>
                <w:sz w:val="24"/>
                <w:szCs w:val="24"/>
              </w:rPr>
              <w:t xml:space="preserve">021 Arts, 022 Humanities, </w:t>
            </w:r>
            <w:r w:rsidR="007015C1">
              <w:rPr>
                <w:i/>
                <w:sz w:val="24"/>
                <w:szCs w:val="24"/>
              </w:rPr>
              <w:t xml:space="preserve">023 Languages, 031 Social and behavioural sciences, 032 Journalism and information, </w:t>
            </w:r>
            <w:r w:rsidR="00F32B8B">
              <w:rPr>
                <w:i/>
                <w:sz w:val="24"/>
                <w:szCs w:val="24"/>
              </w:rPr>
              <w:t xml:space="preserve">040 </w:t>
            </w:r>
            <w:r w:rsidR="00AB2C52">
              <w:rPr>
                <w:i/>
                <w:sz w:val="24"/>
                <w:szCs w:val="24"/>
              </w:rPr>
              <w:t>A</w:t>
            </w:r>
            <w:r w:rsidR="003D3247">
              <w:rPr>
                <w:i/>
                <w:sz w:val="24"/>
                <w:szCs w:val="24"/>
              </w:rPr>
              <w:t xml:space="preserve">dministrative sciences, 041 Economics, </w:t>
            </w:r>
            <w:r w:rsidR="008F2B9A">
              <w:rPr>
                <w:i/>
                <w:sz w:val="24"/>
                <w:szCs w:val="24"/>
              </w:rPr>
              <w:t xml:space="preserve">042 Law, </w:t>
            </w:r>
            <w:r w:rsidR="00A27975">
              <w:rPr>
                <w:i/>
                <w:sz w:val="24"/>
                <w:szCs w:val="24"/>
              </w:rPr>
              <w:t xml:space="preserve">051 Biological sciences, 061 ICT, 071 Engineering and engineering trades, </w:t>
            </w:r>
            <w:r w:rsidR="008F2B9A">
              <w:rPr>
                <w:i/>
                <w:sz w:val="24"/>
                <w:szCs w:val="24"/>
              </w:rPr>
              <w:t xml:space="preserve">072 Manufacturing and processing technologies, </w:t>
            </w:r>
            <w:r w:rsidR="00A27975">
              <w:rPr>
                <w:i/>
                <w:sz w:val="24"/>
                <w:szCs w:val="24"/>
              </w:rPr>
              <w:t xml:space="preserve">073 Architecture and construction, 084 Veterinary medicine, </w:t>
            </w:r>
            <w:r>
              <w:rPr>
                <w:i/>
                <w:sz w:val="24"/>
                <w:szCs w:val="24"/>
              </w:rPr>
              <w:t>091 Health</w:t>
            </w:r>
            <w:r w:rsidR="00A27975">
              <w:rPr>
                <w:i/>
                <w:sz w:val="24"/>
                <w:szCs w:val="24"/>
              </w:rPr>
              <w:t xml:space="preserve">, </w:t>
            </w:r>
            <w:r w:rsidR="00CF37AA">
              <w:rPr>
                <w:i/>
                <w:sz w:val="24"/>
                <w:szCs w:val="24"/>
              </w:rPr>
              <w:t xml:space="preserve">and </w:t>
            </w:r>
            <w:r w:rsidR="00A27975">
              <w:rPr>
                <w:i/>
                <w:sz w:val="24"/>
                <w:szCs w:val="24"/>
              </w:rPr>
              <w:t>103 Security services</w:t>
            </w:r>
            <w:r w:rsidR="00CF37AA">
              <w:rPr>
                <w:i/>
                <w:sz w:val="24"/>
                <w:szCs w:val="24"/>
              </w:rPr>
              <w:t xml:space="preserve">), </w:t>
            </w:r>
            <w:r>
              <w:rPr>
                <w:sz w:val="24"/>
                <w:szCs w:val="24"/>
              </w:rPr>
              <w:t xml:space="preserve">the information </w:t>
            </w:r>
            <w:r w:rsidR="008F2B9A">
              <w:rPr>
                <w:sz w:val="24"/>
                <w:szCs w:val="24"/>
              </w:rPr>
              <w:t xml:space="preserve">was recorded </w:t>
            </w:r>
            <w:r>
              <w:rPr>
                <w:sz w:val="24"/>
                <w:szCs w:val="24"/>
              </w:rPr>
              <w:t xml:space="preserve">on the providers of accredited study programs </w:t>
            </w:r>
            <w:r w:rsidR="008F2B9A">
              <w:rPr>
                <w:sz w:val="24"/>
                <w:szCs w:val="24"/>
              </w:rPr>
              <w:t>–</w:t>
            </w:r>
            <w:r>
              <w:rPr>
                <w:sz w:val="24"/>
                <w:szCs w:val="24"/>
              </w:rPr>
              <w:t xml:space="preserve"> </w:t>
            </w:r>
            <w:r w:rsidR="008F2B9A">
              <w:rPr>
                <w:sz w:val="24"/>
                <w:szCs w:val="24"/>
              </w:rPr>
              <w:t xml:space="preserve">52 </w:t>
            </w:r>
            <w:r>
              <w:rPr>
                <w:sz w:val="24"/>
                <w:szCs w:val="24"/>
              </w:rPr>
              <w:t xml:space="preserve">educational institutions and </w:t>
            </w:r>
            <w:r w:rsidR="008F2B9A">
              <w:rPr>
                <w:sz w:val="24"/>
                <w:szCs w:val="24"/>
              </w:rPr>
              <w:t>2</w:t>
            </w:r>
            <w:r w:rsidR="00CF37AA">
              <w:rPr>
                <w:sz w:val="24"/>
                <w:szCs w:val="24"/>
              </w:rPr>
              <w:t>95</w:t>
            </w:r>
            <w:r>
              <w:rPr>
                <w:sz w:val="24"/>
                <w:szCs w:val="24"/>
              </w:rPr>
              <w:t xml:space="preserve"> study programs </w:t>
            </w:r>
            <w:r w:rsidR="008E3045">
              <w:rPr>
                <w:sz w:val="24"/>
                <w:szCs w:val="24"/>
              </w:rPr>
              <w:t xml:space="preserve">were </w:t>
            </w:r>
            <w:r w:rsidR="00A612AD">
              <w:rPr>
                <w:sz w:val="24"/>
                <w:szCs w:val="24"/>
              </w:rPr>
              <w:t xml:space="preserve">registered </w:t>
            </w:r>
            <w:r>
              <w:rPr>
                <w:sz w:val="24"/>
                <w:szCs w:val="24"/>
              </w:rPr>
              <w:t>in the mentioned fields.</w:t>
            </w:r>
          </w:p>
          <w:p w14:paraId="00000067" w14:textId="173AEF2C" w:rsidR="00213CE4" w:rsidRDefault="00C6772B" w:rsidP="004B63CE">
            <w:pPr>
              <w:spacing w:after="120"/>
              <w:jc w:val="both"/>
              <w:rPr>
                <w:sz w:val="24"/>
                <w:szCs w:val="24"/>
              </w:rPr>
            </w:pPr>
            <w:r>
              <w:rPr>
                <w:sz w:val="24"/>
                <w:szCs w:val="24"/>
              </w:rPr>
              <w:t xml:space="preserve">The </w:t>
            </w:r>
            <w:r w:rsidR="00A612AD">
              <w:rPr>
                <w:sz w:val="24"/>
                <w:szCs w:val="24"/>
              </w:rPr>
              <w:t>following sections have been developed</w:t>
            </w:r>
            <w:r w:rsidR="002C6531">
              <w:rPr>
                <w:sz w:val="24"/>
                <w:szCs w:val="24"/>
              </w:rPr>
              <w:t xml:space="preserve"> for the NQR</w:t>
            </w:r>
            <w:r>
              <w:rPr>
                <w:sz w:val="24"/>
                <w:szCs w:val="24"/>
              </w:rPr>
              <w:t xml:space="preserve">: </w:t>
            </w:r>
            <w:r w:rsidR="00A612AD" w:rsidRPr="00F017FD">
              <w:rPr>
                <w:i/>
                <w:iCs/>
                <w:sz w:val="24"/>
                <w:szCs w:val="24"/>
              </w:rPr>
              <w:t xml:space="preserve">Moldova education system, VET qualifications, Higher education qualifications, </w:t>
            </w:r>
            <w:r w:rsidR="00F017FD" w:rsidRPr="00F017FD">
              <w:rPr>
                <w:i/>
                <w:iCs/>
                <w:sz w:val="24"/>
                <w:szCs w:val="24"/>
              </w:rPr>
              <w:t xml:space="preserve">sectoral qualifications framework, </w:t>
            </w:r>
            <w:r w:rsidR="00A612AD" w:rsidRPr="00F017FD">
              <w:rPr>
                <w:i/>
                <w:iCs/>
                <w:sz w:val="24"/>
                <w:szCs w:val="24"/>
              </w:rPr>
              <w:t xml:space="preserve">list of </w:t>
            </w:r>
            <w:r w:rsidR="00F017FD" w:rsidRPr="00F017FD">
              <w:rPr>
                <w:i/>
                <w:iCs/>
                <w:sz w:val="24"/>
                <w:szCs w:val="24"/>
              </w:rPr>
              <w:t>economic agents per sectors of the national economy, standards – competences</w:t>
            </w:r>
            <w:r w:rsidR="008E3045">
              <w:rPr>
                <w:i/>
                <w:iCs/>
                <w:sz w:val="24"/>
                <w:szCs w:val="24"/>
              </w:rPr>
              <w:t xml:space="preserve"> </w:t>
            </w:r>
            <w:r w:rsidR="00F017FD" w:rsidRPr="00F017FD">
              <w:rPr>
                <w:i/>
                <w:iCs/>
                <w:sz w:val="24"/>
                <w:szCs w:val="24"/>
              </w:rPr>
              <w:t>-</w:t>
            </w:r>
            <w:r w:rsidR="008E3045">
              <w:rPr>
                <w:i/>
                <w:iCs/>
                <w:sz w:val="24"/>
                <w:szCs w:val="24"/>
              </w:rPr>
              <w:t xml:space="preserve"> </w:t>
            </w:r>
            <w:r w:rsidR="00F017FD" w:rsidRPr="00F017FD">
              <w:rPr>
                <w:i/>
                <w:iCs/>
                <w:sz w:val="24"/>
                <w:szCs w:val="24"/>
              </w:rPr>
              <w:t xml:space="preserve">learning results, </w:t>
            </w:r>
            <w:r w:rsidR="00CE4E74" w:rsidRPr="00F017FD">
              <w:rPr>
                <w:i/>
                <w:iCs/>
                <w:sz w:val="24"/>
                <w:szCs w:val="24"/>
              </w:rPr>
              <w:t>evaluations,</w:t>
            </w:r>
            <w:r w:rsidR="00F017FD" w:rsidRPr="00F017FD">
              <w:rPr>
                <w:i/>
                <w:iCs/>
                <w:sz w:val="24"/>
                <w:szCs w:val="24"/>
              </w:rPr>
              <w:t xml:space="preserve"> and certification of qualifications</w:t>
            </w:r>
            <w:r w:rsidR="00F017FD">
              <w:rPr>
                <w:sz w:val="24"/>
                <w:szCs w:val="24"/>
              </w:rPr>
              <w:t xml:space="preserve">, and </w:t>
            </w:r>
            <w:r w:rsidR="00812535">
              <w:rPr>
                <w:sz w:val="24"/>
                <w:szCs w:val="24"/>
              </w:rPr>
              <w:t>the NQR w</w:t>
            </w:r>
            <w:r w:rsidR="00E533F6">
              <w:rPr>
                <w:sz w:val="24"/>
                <w:szCs w:val="24"/>
              </w:rPr>
              <w:t>as</w:t>
            </w:r>
            <w:r w:rsidR="00812535">
              <w:rPr>
                <w:sz w:val="24"/>
                <w:szCs w:val="24"/>
              </w:rPr>
              <w:t xml:space="preserve"> completed with </w:t>
            </w:r>
            <w:r w:rsidR="00F017FD">
              <w:rPr>
                <w:sz w:val="24"/>
                <w:szCs w:val="24"/>
              </w:rPr>
              <w:t>relevant information</w:t>
            </w:r>
            <w:r w:rsidR="0001568F">
              <w:rPr>
                <w:sz w:val="24"/>
                <w:szCs w:val="24"/>
              </w:rPr>
              <w:t xml:space="preserve"> </w:t>
            </w:r>
            <w:r w:rsidR="00812535">
              <w:rPr>
                <w:sz w:val="24"/>
                <w:szCs w:val="24"/>
              </w:rPr>
              <w:t>on these sections</w:t>
            </w:r>
            <w:r w:rsidR="00F017FD">
              <w:rPr>
                <w:sz w:val="24"/>
                <w:szCs w:val="24"/>
              </w:rPr>
              <w:t xml:space="preserve">.  </w:t>
            </w:r>
          </w:p>
          <w:p w14:paraId="2EACCDFE" w14:textId="65BDF90E" w:rsidR="00F017FD" w:rsidRDefault="00F017FD">
            <w:pPr>
              <w:spacing w:before="240" w:after="120"/>
              <w:jc w:val="both"/>
              <w:rPr>
                <w:sz w:val="24"/>
                <w:szCs w:val="24"/>
              </w:rPr>
            </w:pPr>
            <w:r w:rsidRPr="00F017FD">
              <w:rPr>
                <w:sz w:val="24"/>
                <w:szCs w:val="24"/>
              </w:rPr>
              <w:t xml:space="preserve">The design of the </w:t>
            </w:r>
            <w:r>
              <w:rPr>
                <w:sz w:val="24"/>
                <w:szCs w:val="24"/>
              </w:rPr>
              <w:t>NQR</w:t>
            </w:r>
            <w:r w:rsidRPr="00F017FD">
              <w:rPr>
                <w:sz w:val="24"/>
                <w:szCs w:val="24"/>
              </w:rPr>
              <w:t xml:space="preserve"> home page, interactive schemes on the </w:t>
            </w:r>
            <w:r>
              <w:rPr>
                <w:sz w:val="24"/>
                <w:szCs w:val="24"/>
              </w:rPr>
              <w:t>d</w:t>
            </w:r>
            <w:r w:rsidRPr="00F017FD">
              <w:rPr>
                <w:sz w:val="24"/>
                <w:szCs w:val="24"/>
              </w:rPr>
              <w:t xml:space="preserve">evelopment of qualifications in accordance with the needs of the </w:t>
            </w:r>
            <w:proofErr w:type="spellStart"/>
            <w:r w:rsidRPr="00F017FD">
              <w:rPr>
                <w:sz w:val="24"/>
                <w:szCs w:val="24"/>
              </w:rPr>
              <w:t>labor</w:t>
            </w:r>
            <w:proofErr w:type="spellEnd"/>
            <w:r w:rsidRPr="00F017FD">
              <w:rPr>
                <w:sz w:val="24"/>
                <w:szCs w:val="24"/>
              </w:rPr>
              <w:t xml:space="preserve"> market and the </w:t>
            </w:r>
            <w:r>
              <w:rPr>
                <w:sz w:val="24"/>
                <w:szCs w:val="24"/>
              </w:rPr>
              <w:t>e</w:t>
            </w:r>
            <w:r w:rsidRPr="00F017FD">
              <w:rPr>
                <w:sz w:val="24"/>
                <w:szCs w:val="24"/>
              </w:rPr>
              <w:t>valuation</w:t>
            </w:r>
            <w:r>
              <w:rPr>
                <w:sz w:val="24"/>
                <w:szCs w:val="24"/>
              </w:rPr>
              <w:t>, marking</w:t>
            </w:r>
            <w:r w:rsidRPr="00F017FD">
              <w:rPr>
                <w:sz w:val="24"/>
                <w:szCs w:val="24"/>
              </w:rPr>
              <w:t xml:space="preserve"> and certification of qualifications by educational levels were developed and implemented.</w:t>
            </w:r>
          </w:p>
          <w:p w14:paraId="0E5184F9" w14:textId="106CD967" w:rsidR="006F17EF" w:rsidRDefault="00C6772B" w:rsidP="006F17EF">
            <w:pPr>
              <w:spacing w:before="240" w:after="120"/>
              <w:jc w:val="both"/>
              <w:rPr>
                <w:sz w:val="24"/>
                <w:szCs w:val="24"/>
              </w:rPr>
            </w:pPr>
            <w:r>
              <w:rPr>
                <w:sz w:val="24"/>
                <w:szCs w:val="24"/>
              </w:rPr>
              <w:t xml:space="preserve">At the same time, in accordance with the GD no. 3/2024 </w:t>
            </w:r>
            <w:r w:rsidR="00F017FD">
              <w:rPr>
                <w:sz w:val="24"/>
                <w:szCs w:val="24"/>
              </w:rPr>
              <w:t xml:space="preserve">on </w:t>
            </w:r>
            <w:r>
              <w:rPr>
                <w:sz w:val="24"/>
                <w:szCs w:val="24"/>
              </w:rPr>
              <w:t>ensuring the interoperability of the NQR with the European qualifications registers/databases, according to the E</w:t>
            </w:r>
            <w:r w:rsidR="00F017FD">
              <w:rPr>
                <w:sz w:val="24"/>
                <w:szCs w:val="24"/>
              </w:rPr>
              <w:t xml:space="preserve">uropean </w:t>
            </w:r>
            <w:r>
              <w:rPr>
                <w:sz w:val="24"/>
                <w:szCs w:val="24"/>
              </w:rPr>
              <w:t>U</w:t>
            </w:r>
            <w:r w:rsidR="00F017FD">
              <w:rPr>
                <w:sz w:val="24"/>
                <w:szCs w:val="24"/>
              </w:rPr>
              <w:t xml:space="preserve">nion </w:t>
            </w:r>
            <w:r>
              <w:rPr>
                <w:sz w:val="24"/>
                <w:szCs w:val="24"/>
              </w:rPr>
              <w:t>recommendation</w:t>
            </w:r>
            <w:r w:rsidR="00F017FD">
              <w:rPr>
                <w:sz w:val="24"/>
                <w:szCs w:val="24"/>
              </w:rPr>
              <w:t>s</w:t>
            </w:r>
            <w:r>
              <w:rPr>
                <w:sz w:val="24"/>
                <w:szCs w:val="24"/>
              </w:rPr>
              <w:t>, the Company developed in collaboration with E</w:t>
            </w:r>
            <w:r w:rsidR="00977FBB">
              <w:rPr>
                <w:sz w:val="24"/>
                <w:szCs w:val="24"/>
              </w:rPr>
              <w:t xml:space="preserve">uropean </w:t>
            </w:r>
            <w:r>
              <w:rPr>
                <w:sz w:val="24"/>
                <w:szCs w:val="24"/>
              </w:rPr>
              <w:t>T</w:t>
            </w:r>
            <w:r w:rsidR="00977FBB">
              <w:rPr>
                <w:sz w:val="24"/>
                <w:szCs w:val="24"/>
              </w:rPr>
              <w:t xml:space="preserve">raining </w:t>
            </w:r>
            <w:r>
              <w:rPr>
                <w:sz w:val="24"/>
                <w:szCs w:val="24"/>
              </w:rPr>
              <w:t>F</w:t>
            </w:r>
            <w:r w:rsidR="00977FBB">
              <w:rPr>
                <w:sz w:val="24"/>
                <w:szCs w:val="24"/>
              </w:rPr>
              <w:t>oundation (ETF)</w:t>
            </w:r>
            <w:r>
              <w:rPr>
                <w:sz w:val="24"/>
                <w:szCs w:val="24"/>
              </w:rPr>
              <w:t xml:space="preserve"> experts the </w:t>
            </w:r>
            <w:r w:rsidR="00977FBB">
              <w:rPr>
                <w:sz w:val="24"/>
                <w:szCs w:val="24"/>
              </w:rPr>
              <w:t xml:space="preserve">NQR </w:t>
            </w:r>
            <w:r>
              <w:rPr>
                <w:sz w:val="24"/>
                <w:szCs w:val="24"/>
              </w:rPr>
              <w:t>Information System to ensure this objective.</w:t>
            </w:r>
            <w:r w:rsidR="006F17EF">
              <w:rPr>
                <w:sz w:val="24"/>
                <w:szCs w:val="24"/>
              </w:rPr>
              <w:t xml:space="preserve"> The interoperability of the NQR with the European Qualifications Dataset Register </w:t>
            </w:r>
            <w:r w:rsidR="00812535">
              <w:rPr>
                <w:sz w:val="24"/>
                <w:szCs w:val="24"/>
              </w:rPr>
              <w:t xml:space="preserve">(QDR) </w:t>
            </w:r>
            <w:r w:rsidR="006F17EF">
              <w:rPr>
                <w:sz w:val="24"/>
                <w:szCs w:val="24"/>
              </w:rPr>
              <w:t>was c</w:t>
            </w:r>
            <w:r w:rsidR="00812535">
              <w:rPr>
                <w:sz w:val="24"/>
                <w:szCs w:val="24"/>
              </w:rPr>
              <w:t>onducted</w:t>
            </w:r>
            <w:r w:rsidR="006F17EF">
              <w:rPr>
                <w:sz w:val="24"/>
                <w:szCs w:val="24"/>
              </w:rPr>
              <w:t xml:space="preserve"> and </w:t>
            </w:r>
            <w:r w:rsidR="006F17EF">
              <w:rPr>
                <w:sz w:val="24"/>
                <w:szCs w:val="24"/>
              </w:rPr>
              <w:lastRenderedPageBreak/>
              <w:t xml:space="preserve">tested, currently being transferred </w:t>
            </w:r>
            <w:r w:rsidR="00812535">
              <w:rPr>
                <w:sz w:val="24"/>
                <w:szCs w:val="24"/>
              </w:rPr>
              <w:t xml:space="preserve">about </w:t>
            </w:r>
            <w:r w:rsidR="00812535" w:rsidRPr="00CF37AA">
              <w:rPr>
                <w:color w:val="000000" w:themeColor="text1"/>
                <w:sz w:val="24"/>
                <w:szCs w:val="24"/>
              </w:rPr>
              <w:t xml:space="preserve">20 qualifications </w:t>
            </w:r>
            <w:r w:rsidR="006F17EF">
              <w:rPr>
                <w:sz w:val="24"/>
                <w:szCs w:val="24"/>
              </w:rPr>
              <w:t xml:space="preserve">from the NQR to the </w:t>
            </w:r>
            <w:r w:rsidR="00812535">
              <w:rPr>
                <w:sz w:val="24"/>
                <w:szCs w:val="24"/>
              </w:rPr>
              <w:t>QDR.</w:t>
            </w:r>
          </w:p>
          <w:p w14:paraId="0000006B" w14:textId="128ACDE9" w:rsidR="00213CE4" w:rsidRPr="0001568F" w:rsidRDefault="0001568F" w:rsidP="0001568F">
            <w:pPr>
              <w:spacing w:line="276" w:lineRule="auto"/>
              <w:jc w:val="both"/>
              <w:rPr>
                <w:sz w:val="24"/>
                <w:szCs w:val="24"/>
                <w:lang w:val="ro-RO"/>
              </w:rPr>
            </w:pPr>
            <w:r w:rsidRPr="0001568F">
              <w:rPr>
                <w:sz w:val="24"/>
                <w:szCs w:val="24"/>
              </w:rPr>
              <w:t xml:space="preserve">The </w:t>
            </w:r>
            <w:r>
              <w:rPr>
                <w:sz w:val="24"/>
                <w:szCs w:val="24"/>
              </w:rPr>
              <w:t>NQF</w:t>
            </w:r>
            <w:r w:rsidRPr="0001568F">
              <w:rPr>
                <w:sz w:val="24"/>
                <w:szCs w:val="24"/>
              </w:rPr>
              <w:t xml:space="preserve"> Department publicly launched the </w:t>
            </w:r>
            <w:r>
              <w:rPr>
                <w:sz w:val="24"/>
                <w:szCs w:val="24"/>
              </w:rPr>
              <w:t>NQR</w:t>
            </w:r>
            <w:r w:rsidRPr="0001568F">
              <w:rPr>
                <w:sz w:val="24"/>
                <w:szCs w:val="24"/>
              </w:rPr>
              <w:t xml:space="preserve"> on November 21, 2024. Around 70 people were present, representatives of the central public administration, development partners of the </w:t>
            </w:r>
            <w:r>
              <w:rPr>
                <w:sz w:val="24"/>
                <w:szCs w:val="24"/>
              </w:rPr>
              <w:t>NQF</w:t>
            </w:r>
            <w:r w:rsidRPr="0001568F">
              <w:rPr>
                <w:sz w:val="24"/>
                <w:szCs w:val="24"/>
              </w:rPr>
              <w:t xml:space="preserve">, higher education and </w:t>
            </w:r>
            <w:r>
              <w:rPr>
                <w:sz w:val="24"/>
                <w:szCs w:val="24"/>
              </w:rPr>
              <w:t xml:space="preserve">VET </w:t>
            </w:r>
            <w:r w:rsidRPr="0001568F">
              <w:rPr>
                <w:sz w:val="24"/>
                <w:szCs w:val="24"/>
              </w:rPr>
              <w:t>institutions from the Republic of Moldova</w:t>
            </w:r>
            <w:r>
              <w:rPr>
                <w:sz w:val="24"/>
                <w:szCs w:val="24"/>
              </w:rPr>
              <w:t>. I</w:t>
            </w:r>
            <w:r w:rsidRPr="0001568F">
              <w:rPr>
                <w:sz w:val="24"/>
                <w:szCs w:val="24"/>
              </w:rPr>
              <w:t xml:space="preserve">nformation on the event can be found on the </w:t>
            </w:r>
            <w:proofErr w:type="spellStart"/>
            <w:r w:rsidRPr="0001568F">
              <w:rPr>
                <w:sz w:val="24"/>
                <w:szCs w:val="24"/>
              </w:rPr>
              <w:t>M</w:t>
            </w:r>
            <w:r>
              <w:rPr>
                <w:sz w:val="24"/>
                <w:szCs w:val="24"/>
              </w:rPr>
              <w:t>oER</w:t>
            </w:r>
            <w:proofErr w:type="spellEnd"/>
            <w:r w:rsidRPr="0001568F">
              <w:rPr>
                <w:sz w:val="24"/>
                <w:szCs w:val="24"/>
              </w:rPr>
              <w:t xml:space="preserve"> website by accessing the link </w:t>
            </w:r>
            <w:hyperlink r:id="rId14" w:history="1">
              <w:r w:rsidRPr="00514452">
                <w:rPr>
                  <w:rStyle w:val="Hyperlink"/>
                  <w:bCs/>
                  <w:iCs/>
                  <w:lang w:val="ro-RO"/>
                </w:rPr>
                <w:t>https://mecc.gov.md/ro/content/mec-lansat-registrul-national-al-calificarilor-cu-peste-300-de-standarde-de-calificare</w:t>
              </w:r>
            </w:hyperlink>
            <w:r>
              <w:rPr>
                <w:lang w:val="ro-RO"/>
              </w:rPr>
              <w:t>.</w:t>
            </w:r>
          </w:p>
        </w:tc>
      </w:tr>
      <w:tr w:rsidR="00213CE4" w14:paraId="314B9727" w14:textId="77777777">
        <w:trPr>
          <w:trHeight w:val="431"/>
        </w:trPr>
        <w:tc>
          <w:tcPr>
            <w:tcW w:w="9016" w:type="dxa"/>
            <w:gridSpan w:val="2"/>
          </w:tcPr>
          <w:p w14:paraId="5BD2EDF4" w14:textId="77777777" w:rsidR="00213CE4" w:rsidRDefault="00C6772B">
            <w:pPr>
              <w:jc w:val="both"/>
              <w:rPr>
                <w:b/>
                <w:color w:val="000000"/>
                <w:sz w:val="24"/>
                <w:szCs w:val="24"/>
              </w:rPr>
            </w:pPr>
            <w:r>
              <w:rPr>
                <w:b/>
                <w:color w:val="000000"/>
                <w:sz w:val="24"/>
                <w:szCs w:val="24"/>
                <w:highlight w:val="lightGray"/>
              </w:rPr>
              <w:lastRenderedPageBreak/>
              <w:t>Activity 1.1.1.5 - Digitalization of the archived diplomas’ registries that were issued before 2008</w:t>
            </w:r>
            <w:r>
              <w:rPr>
                <w:b/>
                <w:color w:val="000000"/>
                <w:sz w:val="24"/>
                <w:szCs w:val="24"/>
              </w:rPr>
              <w:t xml:space="preserve"> </w:t>
            </w:r>
          </w:p>
          <w:p w14:paraId="641EC501" w14:textId="4ED87DDA" w:rsidR="00DC4196" w:rsidRDefault="00DC4196" w:rsidP="00DC4196">
            <w:pPr>
              <w:spacing w:after="120"/>
              <w:jc w:val="both"/>
              <w:rPr>
                <w:color w:val="000000"/>
                <w:sz w:val="24"/>
                <w:szCs w:val="24"/>
              </w:rPr>
            </w:pPr>
            <w:r w:rsidRPr="008F3088">
              <w:rPr>
                <w:b/>
                <w:bCs/>
                <w:color w:val="000000"/>
                <w:sz w:val="24"/>
                <w:szCs w:val="24"/>
              </w:rPr>
              <w:t>Contract sign</w:t>
            </w:r>
            <w:r w:rsidR="009957BE">
              <w:rPr>
                <w:b/>
                <w:bCs/>
                <w:color w:val="000000"/>
                <w:sz w:val="24"/>
                <w:szCs w:val="24"/>
              </w:rPr>
              <w:t>ing</w:t>
            </w:r>
            <w:r w:rsidR="008001DB">
              <w:rPr>
                <w:b/>
                <w:bCs/>
                <w:color w:val="000000"/>
                <w:sz w:val="24"/>
                <w:szCs w:val="24"/>
              </w:rPr>
              <w:t xml:space="preserve"> with the selected firm</w:t>
            </w:r>
            <w:r>
              <w:rPr>
                <w:color w:val="000000"/>
                <w:sz w:val="24"/>
                <w:szCs w:val="24"/>
              </w:rPr>
              <w:t xml:space="preserve">: January 2024 </w:t>
            </w:r>
          </w:p>
          <w:p w14:paraId="0000006C" w14:textId="196B5F17" w:rsidR="00DC4196" w:rsidRDefault="00DC4196" w:rsidP="00DC4196">
            <w:pPr>
              <w:spacing w:after="120"/>
              <w:jc w:val="both"/>
              <w:rPr>
                <w:color w:val="000000"/>
                <w:sz w:val="24"/>
                <w:szCs w:val="24"/>
              </w:rPr>
            </w:pPr>
            <w:r w:rsidRPr="008001DB">
              <w:rPr>
                <w:b/>
                <w:bCs/>
                <w:color w:val="000000"/>
                <w:sz w:val="24"/>
                <w:szCs w:val="24"/>
              </w:rPr>
              <w:t>Consultant:</w:t>
            </w:r>
            <w:r>
              <w:rPr>
                <w:color w:val="000000"/>
                <w:sz w:val="24"/>
                <w:szCs w:val="24"/>
              </w:rPr>
              <w:t xml:space="preserve"> </w:t>
            </w:r>
            <w:proofErr w:type="spellStart"/>
            <w:r w:rsidR="008001DB">
              <w:rPr>
                <w:color w:val="000000"/>
                <w:sz w:val="24"/>
                <w:szCs w:val="24"/>
              </w:rPr>
              <w:t>Andmevara</w:t>
            </w:r>
            <w:proofErr w:type="spellEnd"/>
            <w:r w:rsidR="008001DB">
              <w:rPr>
                <w:color w:val="000000"/>
                <w:sz w:val="24"/>
                <w:szCs w:val="24"/>
              </w:rPr>
              <w:t xml:space="preserve"> SRL</w:t>
            </w:r>
          </w:p>
        </w:tc>
      </w:tr>
      <w:tr w:rsidR="00213CE4" w14:paraId="3BF270FC" w14:textId="77777777" w:rsidTr="00E00154">
        <w:trPr>
          <w:trHeight w:val="431"/>
        </w:trPr>
        <w:tc>
          <w:tcPr>
            <w:tcW w:w="2785" w:type="dxa"/>
          </w:tcPr>
          <w:p w14:paraId="64654BEF" w14:textId="66A0D6F7" w:rsidR="008F3088" w:rsidRDefault="008F3088" w:rsidP="008F3088">
            <w:pPr>
              <w:spacing w:after="120"/>
              <w:jc w:val="both"/>
              <w:rPr>
                <w:b/>
                <w:bCs/>
                <w:color w:val="000000"/>
                <w:sz w:val="24"/>
                <w:szCs w:val="24"/>
              </w:rPr>
            </w:pPr>
            <w:r>
              <w:rPr>
                <w:b/>
                <w:bCs/>
                <w:color w:val="000000"/>
                <w:sz w:val="24"/>
                <w:szCs w:val="24"/>
              </w:rPr>
              <w:t>Implementation period:</w:t>
            </w:r>
          </w:p>
          <w:p w14:paraId="0000006E" w14:textId="74E4EF28" w:rsidR="00213CE4" w:rsidRDefault="00C6772B" w:rsidP="008F3088">
            <w:pPr>
              <w:spacing w:after="120"/>
              <w:jc w:val="both"/>
              <w:rPr>
                <w:color w:val="000000"/>
                <w:sz w:val="24"/>
                <w:szCs w:val="24"/>
              </w:rPr>
            </w:pPr>
            <w:r>
              <w:rPr>
                <w:color w:val="000000"/>
                <w:sz w:val="24"/>
                <w:szCs w:val="24"/>
              </w:rPr>
              <w:t xml:space="preserve">January 2024 </w:t>
            </w:r>
            <w:r w:rsidR="00E00154">
              <w:rPr>
                <w:color w:val="000000"/>
                <w:sz w:val="24"/>
                <w:szCs w:val="24"/>
              </w:rPr>
              <w:t>–</w:t>
            </w:r>
            <w:r>
              <w:rPr>
                <w:color w:val="000000"/>
                <w:sz w:val="24"/>
                <w:szCs w:val="24"/>
              </w:rPr>
              <w:t xml:space="preserve"> </w:t>
            </w:r>
            <w:r w:rsidR="00E00154">
              <w:rPr>
                <w:color w:val="000000"/>
                <w:sz w:val="24"/>
                <w:szCs w:val="24"/>
              </w:rPr>
              <w:t>January 2025</w:t>
            </w:r>
          </w:p>
        </w:tc>
        <w:tc>
          <w:tcPr>
            <w:tcW w:w="6231" w:type="dxa"/>
          </w:tcPr>
          <w:p w14:paraId="60E6FD11" w14:textId="12A31FF3" w:rsidR="00DC4196" w:rsidRDefault="00DC4196">
            <w:pPr>
              <w:spacing w:after="120"/>
              <w:jc w:val="both"/>
              <w:rPr>
                <w:b/>
                <w:i/>
                <w:color w:val="000000" w:themeColor="text1"/>
                <w:sz w:val="24"/>
                <w:szCs w:val="24"/>
              </w:rPr>
            </w:pPr>
            <w:r>
              <w:rPr>
                <w:b/>
                <w:i/>
                <w:color w:val="000000" w:themeColor="text1"/>
                <w:sz w:val="24"/>
                <w:szCs w:val="24"/>
              </w:rPr>
              <w:t>Implementation progress</w:t>
            </w:r>
          </w:p>
          <w:p w14:paraId="0000006F" w14:textId="6AFB388C" w:rsidR="00213CE4" w:rsidRPr="00F35CB1" w:rsidRDefault="00C6772B">
            <w:pPr>
              <w:spacing w:after="120"/>
              <w:jc w:val="both"/>
              <w:rPr>
                <w:color w:val="000000" w:themeColor="text1"/>
                <w:sz w:val="24"/>
                <w:szCs w:val="24"/>
              </w:rPr>
            </w:pPr>
            <w:r w:rsidRPr="003C7654">
              <w:rPr>
                <w:b/>
                <w:iCs/>
                <w:color w:val="000000" w:themeColor="text1"/>
                <w:sz w:val="24"/>
                <w:szCs w:val="24"/>
              </w:rPr>
              <w:t>Ongoing contract</w:t>
            </w:r>
            <w:r w:rsidRPr="00F35CB1">
              <w:rPr>
                <w:color w:val="000000" w:themeColor="text1"/>
                <w:sz w:val="24"/>
                <w:szCs w:val="24"/>
              </w:rPr>
              <w:t xml:space="preserve">. To simplify the processes of verification and validation of higher education diplomas, a firm was hired </w:t>
            </w:r>
            <w:r w:rsidR="003F42D1">
              <w:rPr>
                <w:color w:val="000000" w:themeColor="text1"/>
                <w:sz w:val="24"/>
                <w:szCs w:val="24"/>
              </w:rPr>
              <w:t xml:space="preserve">under MHEP </w:t>
            </w:r>
            <w:r w:rsidRPr="00F35CB1">
              <w:rPr>
                <w:color w:val="000000" w:themeColor="text1"/>
                <w:sz w:val="24"/>
                <w:szCs w:val="24"/>
              </w:rPr>
              <w:t xml:space="preserve">to digitise the registers of higher education diplomas issued from 1992 to 2008, a volume of about 270,000 records. </w:t>
            </w:r>
          </w:p>
          <w:p w14:paraId="4F08B086" w14:textId="38A393C3" w:rsidR="00E00154" w:rsidRDefault="00E00154" w:rsidP="00E00154">
            <w:pPr>
              <w:shd w:val="clear" w:color="auto" w:fill="FFFFFF"/>
              <w:jc w:val="both"/>
              <w:rPr>
                <w:color w:val="222222"/>
                <w:sz w:val="24"/>
                <w:szCs w:val="24"/>
              </w:rPr>
            </w:pPr>
            <w:r>
              <w:rPr>
                <w:color w:val="222222"/>
                <w:sz w:val="24"/>
                <w:szCs w:val="24"/>
              </w:rPr>
              <w:t>As of December</w:t>
            </w:r>
            <w:r w:rsidRPr="00E00154">
              <w:rPr>
                <w:color w:val="222222"/>
                <w:sz w:val="24"/>
                <w:szCs w:val="24"/>
              </w:rPr>
              <w:t xml:space="preserve"> </w:t>
            </w:r>
            <w:r>
              <w:rPr>
                <w:color w:val="222222"/>
                <w:sz w:val="24"/>
                <w:szCs w:val="24"/>
              </w:rPr>
              <w:t xml:space="preserve">31, </w:t>
            </w:r>
            <w:r w:rsidRPr="00E00154">
              <w:rPr>
                <w:color w:val="222222"/>
                <w:sz w:val="24"/>
                <w:szCs w:val="24"/>
              </w:rPr>
              <w:t>2024</w:t>
            </w:r>
            <w:r>
              <w:rPr>
                <w:color w:val="222222"/>
                <w:sz w:val="24"/>
                <w:szCs w:val="24"/>
              </w:rPr>
              <w:t>,</w:t>
            </w:r>
            <w:r w:rsidRPr="00E00154">
              <w:rPr>
                <w:color w:val="222222"/>
                <w:sz w:val="24"/>
                <w:szCs w:val="24"/>
              </w:rPr>
              <w:t xml:space="preserve"> the stage of scanning the registers is completed in:</w:t>
            </w:r>
            <w:r w:rsidR="003F42D1">
              <w:rPr>
                <w:color w:val="222222"/>
                <w:sz w:val="24"/>
                <w:szCs w:val="24"/>
              </w:rPr>
              <w:t xml:space="preserve"> </w:t>
            </w:r>
            <w:bookmarkStart w:id="6" w:name="m_4912791646132604688__Hlk184998085"/>
            <w:r w:rsidRPr="00E00154">
              <w:rPr>
                <w:color w:val="222222"/>
                <w:sz w:val="24"/>
                <w:szCs w:val="24"/>
              </w:rPr>
              <w:t xml:space="preserve">Chisinau – 16 institutions, </w:t>
            </w:r>
            <w:proofErr w:type="spellStart"/>
            <w:r w:rsidRPr="00E00154">
              <w:rPr>
                <w:color w:val="222222"/>
                <w:sz w:val="24"/>
                <w:szCs w:val="24"/>
              </w:rPr>
              <w:t>Taraclia</w:t>
            </w:r>
            <w:proofErr w:type="spellEnd"/>
            <w:r w:rsidRPr="00E00154">
              <w:rPr>
                <w:color w:val="222222"/>
                <w:sz w:val="24"/>
                <w:szCs w:val="24"/>
              </w:rPr>
              <w:t xml:space="preserve"> – 1, Cahul – 1, Comrat -1</w:t>
            </w:r>
            <w:r w:rsidR="009957BE">
              <w:rPr>
                <w:color w:val="222222"/>
                <w:sz w:val="24"/>
                <w:szCs w:val="24"/>
              </w:rPr>
              <w:t xml:space="preserve">, </w:t>
            </w:r>
            <w:r w:rsidRPr="00A74E95">
              <w:rPr>
                <w:color w:val="000000" w:themeColor="text1"/>
                <w:sz w:val="24"/>
                <w:szCs w:val="24"/>
              </w:rPr>
              <w:t xml:space="preserve">Balti </w:t>
            </w:r>
            <w:r w:rsidR="009957BE">
              <w:rPr>
                <w:color w:val="000000" w:themeColor="text1"/>
                <w:sz w:val="24"/>
                <w:szCs w:val="24"/>
              </w:rPr>
              <w:t>– 1 institution</w:t>
            </w:r>
            <w:r w:rsidRPr="00E00154">
              <w:rPr>
                <w:color w:val="222222"/>
                <w:sz w:val="24"/>
                <w:szCs w:val="24"/>
              </w:rPr>
              <w:t xml:space="preserve">. The indexing of the scanned registers and the internal verification of the quality of the entered data is in process. </w:t>
            </w:r>
          </w:p>
          <w:p w14:paraId="21138728" w14:textId="77777777" w:rsidR="00E00154" w:rsidRDefault="00E00154" w:rsidP="00E00154">
            <w:pPr>
              <w:shd w:val="clear" w:color="auto" w:fill="FFFFFF"/>
              <w:jc w:val="both"/>
              <w:rPr>
                <w:color w:val="222222"/>
                <w:sz w:val="24"/>
                <w:szCs w:val="24"/>
              </w:rPr>
            </w:pPr>
          </w:p>
          <w:p w14:paraId="4D70850C" w14:textId="663284B4" w:rsidR="00005B28" w:rsidRDefault="00E00154" w:rsidP="00D92EED">
            <w:pPr>
              <w:shd w:val="clear" w:color="auto" w:fill="FFFFFF"/>
              <w:jc w:val="both"/>
              <w:rPr>
                <w:rFonts w:ascii="Arial" w:hAnsi="Arial" w:cs="Arial"/>
                <w:color w:val="222222"/>
              </w:rPr>
            </w:pPr>
            <w:r>
              <w:rPr>
                <w:color w:val="222222"/>
                <w:sz w:val="24"/>
                <w:szCs w:val="24"/>
              </w:rPr>
              <w:t xml:space="preserve">The </w:t>
            </w:r>
            <w:proofErr w:type="spellStart"/>
            <w:r w:rsidRPr="00E00154">
              <w:rPr>
                <w:color w:val="222222"/>
                <w:sz w:val="24"/>
                <w:szCs w:val="24"/>
              </w:rPr>
              <w:t>MoER</w:t>
            </w:r>
            <w:proofErr w:type="spellEnd"/>
            <w:r w:rsidRPr="00E00154">
              <w:rPr>
                <w:color w:val="222222"/>
                <w:sz w:val="24"/>
                <w:szCs w:val="24"/>
              </w:rPr>
              <w:t xml:space="preserve"> identified human resources for main Universities to speedup external verification of entered data and validation of scanned registers. </w:t>
            </w:r>
            <w:r w:rsidR="00564D45">
              <w:rPr>
                <w:color w:val="222222"/>
                <w:sz w:val="24"/>
                <w:szCs w:val="24"/>
              </w:rPr>
              <w:t>The deadline for the e</w:t>
            </w:r>
            <w:r w:rsidRPr="00E00154">
              <w:rPr>
                <w:color w:val="222222"/>
                <w:sz w:val="24"/>
                <w:szCs w:val="24"/>
              </w:rPr>
              <w:t xml:space="preserve">xternal data verification and validation of scanned registers </w:t>
            </w:r>
            <w:r w:rsidR="00564D45">
              <w:rPr>
                <w:color w:val="222222"/>
                <w:sz w:val="24"/>
                <w:szCs w:val="24"/>
              </w:rPr>
              <w:t xml:space="preserve">has been extended </w:t>
            </w:r>
            <w:r w:rsidRPr="00E00154">
              <w:rPr>
                <w:color w:val="222222"/>
                <w:sz w:val="24"/>
                <w:szCs w:val="24"/>
              </w:rPr>
              <w:t xml:space="preserve">by </w:t>
            </w:r>
            <w:r w:rsidR="00564D45">
              <w:rPr>
                <w:color w:val="222222"/>
                <w:sz w:val="24"/>
                <w:szCs w:val="24"/>
              </w:rPr>
              <w:t xml:space="preserve">March </w:t>
            </w:r>
            <w:r w:rsidR="00B871B5">
              <w:rPr>
                <w:color w:val="222222"/>
                <w:sz w:val="24"/>
                <w:szCs w:val="24"/>
              </w:rPr>
              <w:t xml:space="preserve">15, </w:t>
            </w:r>
            <w:r w:rsidR="00564D45">
              <w:rPr>
                <w:color w:val="222222"/>
                <w:sz w:val="24"/>
                <w:szCs w:val="24"/>
              </w:rPr>
              <w:t>2025</w:t>
            </w:r>
            <w:r w:rsidRPr="00E00154">
              <w:rPr>
                <w:rFonts w:ascii="Arial" w:hAnsi="Arial" w:cs="Arial"/>
                <w:color w:val="222222"/>
              </w:rPr>
              <w:t>.</w:t>
            </w:r>
            <w:bookmarkEnd w:id="6"/>
          </w:p>
          <w:p w14:paraId="00000070" w14:textId="46EA5BAC" w:rsidR="00D92EED" w:rsidRPr="00F35CB1" w:rsidRDefault="00D92EED" w:rsidP="00D92EED">
            <w:pPr>
              <w:shd w:val="clear" w:color="auto" w:fill="FFFFFF"/>
              <w:jc w:val="both"/>
              <w:rPr>
                <w:color w:val="000000" w:themeColor="text1"/>
                <w:sz w:val="24"/>
                <w:szCs w:val="24"/>
              </w:rPr>
            </w:pPr>
          </w:p>
        </w:tc>
      </w:tr>
      <w:tr w:rsidR="00213CE4" w14:paraId="5EE547C4" w14:textId="77777777">
        <w:trPr>
          <w:trHeight w:val="431"/>
        </w:trPr>
        <w:tc>
          <w:tcPr>
            <w:tcW w:w="9016" w:type="dxa"/>
            <w:gridSpan w:val="2"/>
          </w:tcPr>
          <w:p w14:paraId="00000071" w14:textId="77777777" w:rsidR="00213CE4" w:rsidRDefault="00C6772B">
            <w:pPr>
              <w:spacing w:after="120"/>
              <w:jc w:val="both"/>
              <w:rPr>
                <w:b/>
                <w:i/>
                <w:color w:val="000000"/>
                <w:sz w:val="24"/>
                <w:szCs w:val="24"/>
              </w:rPr>
            </w:pPr>
            <w:r>
              <w:rPr>
                <w:b/>
                <w:i/>
                <w:color w:val="000000"/>
                <w:sz w:val="24"/>
                <w:szCs w:val="24"/>
              </w:rPr>
              <w:t xml:space="preserve">Quality assurance (QA). </w:t>
            </w:r>
            <w:r>
              <w:rPr>
                <w:sz w:val="24"/>
                <w:szCs w:val="24"/>
              </w:rPr>
              <w:t xml:space="preserve">To address the challenges with the QA of Moldova’s higher education system, this sub-component supports activities aimed at strengthening National Agency for Quality Assurance in Education and Research (NAQAER, ANACEC – Romanian abbreviation) ’s capacity as the key external QA authority, as well as universities’ capacity in this area. These activities are implemented by the </w:t>
            </w:r>
            <w:proofErr w:type="spellStart"/>
            <w:r>
              <w:rPr>
                <w:sz w:val="24"/>
                <w:szCs w:val="24"/>
              </w:rPr>
              <w:t>MoER’s</w:t>
            </w:r>
            <w:proofErr w:type="spellEnd"/>
            <w:r>
              <w:rPr>
                <w:sz w:val="24"/>
                <w:szCs w:val="24"/>
              </w:rPr>
              <w:t xml:space="preserve"> Higher Education Department in close collaboration with the NAQAER, with the support of the PMT.</w:t>
            </w:r>
          </w:p>
        </w:tc>
      </w:tr>
      <w:tr w:rsidR="00213CE4" w14:paraId="1CFF0A57" w14:textId="77777777">
        <w:trPr>
          <w:trHeight w:val="431"/>
        </w:trPr>
        <w:tc>
          <w:tcPr>
            <w:tcW w:w="9016" w:type="dxa"/>
            <w:gridSpan w:val="2"/>
          </w:tcPr>
          <w:p w14:paraId="00000073" w14:textId="77777777" w:rsidR="00213CE4" w:rsidRDefault="00C6772B">
            <w:pPr>
              <w:spacing w:after="120"/>
              <w:jc w:val="both"/>
              <w:rPr>
                <w:color w:val="000000"/>
                <w:sz w:val="24"/>
                <w:szCs w:val="24"/>
                <w:highlight w:val="lightGray"/>
              </w:rPr>
            </w:pPr>
            <w:r>
              <w:rPr>
                <w:b/>
                <w:color w:val="000000"/>
                <w:sz w:val="24"/>
                <w:szCs w:val="24"/>
                <w:highlight w:val="lightGray"/>
              </w:rPr>
              <w:t>Activity 1.1.2.1 - Technical assistance for the accreditation of higher education programs and institutions offering Master's and Doctoral programs</w:t>
            </w:r>
          </w:p>
        </w:tc>
      </w:tr>
      <w:tr w:rsidR="00213CE4" w14:paraId="7F3C60CD" w14:textId="77777777" w:rsidTr="00E00154">
        <w:trPr>
          <w:trHeight w:val="431"/>
        </w:trPr>
        <w:tc>
          <w:tcPr>
            <w:tcW w:w="2785" w:type="dxa"/>
          </w:tcPr>
          <w:p w14:paraId="00000075" w14:textId="77777777" w:rsidR="00213CE4" w:rsidRDefault="00C6772B">
            <w:pPr>
              <w:spacing w:after="120"/>
              <w:jc w:val="both"/>
              <w:rPr>
                <w:color w:val="000000"/>
                <w:sz w:val="24"/>
                <w:szCs w:val="24"/>
              </w:rPr>
            </w:pPr>
            <w:r>
              <w:rPr>
                <w:color w:val="000000"/>
                <w:sz w:val="24"/>
                <w:szCs w:val="24"/>
              </w:rPr>
              <w:t>August 2021 – April 2024</w:t>
            </w:r>
          </w:p>
        </w:tc>
        <w:tc>
          <w:tcPr>
            <w:tcW w:w="6231" w:type="dxa"/>
          </w:tcPr>
          <w:p w14:paraId="00000076" w14:textId="12FFB655" w:rsidR="00213CE4" w:rsidRDefault="00C6772B">
            <w:pPr>
              <w:spacing w:after="120"/>
              <w:jc w:val="both"/>
              <w:rPr>
                <w:color w:val="000000"/>
                <w:sz w:val="24"/>
                <w:szCs w:val="24"/>
              </w:rPr>
            </w:pPr>
            <w:r w:rsidRPr="003C7654">
              <w:rPr>
                <w:b/>
                <w:bCs/>
                <w:i/>
                <w:sz w:val="24"/>
                <w:szCs w:val="24"/>
              </w:rPr>
              <w:t>Completed contract</w:t>
            </w:r>
            <w:r>
              <w:rPr>
                <w:sz w:val="24"/>
                <w:szCs w:val="24"/>
              </w:rPr>
              <w:t xml:space="preserve">. The international consultant hired </w:t>
            </w:r>
            <w:r w:rsidR="009625AA">
              <w:rPr>
                <w:sz w:val="24"/>
                <w:szCs w:val="24"/>
              </w:rPr>
              <w:t xml:space="preserve">under MHEP </w:t>
            </w:r>
            <w:r>
              <w:rPr>
                <w:sz w:val="24"/>
                <w:szCs w:val="24"/>
              </w:rPr>
              <w:t xml:space="preserve">provided support to the </w:t>
            </w:r>
            <w:proofErr w:type="spellStart"/>
            <w:r>
              <w:rPr>
                <w:sz w:val="24"/>
                <w:szCs w:val="24"/>
              </w:rPr>
              <w:t>MoER</w:t>
            </w:r>
            <w:proofErr w:type="spellEnd"/>
            <w:r>
              <w:rPr>
                <w:sz w:val="24"/>
                <w:szCs w:val="24"/>
              </w:rPr>
              <w:t xml:space="preserve"> in the accreditation of higher education programs and institutions offering Master's and Doctoral programs. The international consultant revised t</w:t>
            </w:r>
            <w:r>
              <w:rPr>
                <w:color w:val="000000"/>
                <w:sz w:val="24"/>
                <w:szCs w:val="24"/>
              </w:rPr>
              <w:t xml:space="preserve">he Methodologies for the external evaluation of Master's and Doctoral Programs and higher education institutions offering </w:t>
            </w:r>
            <w:r>
              <w:rPr>
                <w:color w:val="000000"/>
                <w:sz w:val="24"/>
                <w:szCs w:val="24"/>
              </w:rPr>
              <w:lastRenderedPageBreak/>
              <w:t xml:space="preserve">Doctoral Programs, in accordance with the European Standards and Guidelines for Quality Assurance in Higher Education (ESG 2015), and Recommendations were </w:t>
            </w:r>
            <w:r w:rsidR="009625AA">
              <w:rPr>
                <w:color w:val="000000"/>
                <w:sz w:val="24"/>
                <w:szCs w:val="24"/>
              </w:rPr>
              <w:t xml:space="preserve">submitted </w:t>
            </w:r>
            <w:r>
              <w:rPr>
                <w:color w:val="000000"/>
                <w:sz w:val="24"/>
                <w:szCs w:val="24"/>
              </w:rPr>
              <w:t>on the preparation</w:t>
            </w:r>
            <w:r>
              <w:rPr>
                <w:color w:val="000000"/>
              </w:rPr>
              <w:t xml:space="preserve"> </w:t>
            </w:r>
            <w:r>
              <w:rPr>
                <w:color w:val="000000"/>
                <w:sz w:val="24"/>
                <w:szCs w:val="24"/>
              </w:rPr>
              <w:t xml:space="preserve">of institutional self-evaluation reports for Master's and Doctoral Higher Education Programs. </w:t>
            </w:r>
          </w:p>
          <w:p w14:paraId="1F899314" w14:textId="77777777" w:rsidR="00213CE4" w:rsidRDefault="00C6772B">
            <w:pPr>
              <w:spacing w:after="120"/>
              <w:jc w:val="both"/>
              <w:rPr>
                <w:color w:val="000000"/>
                <w:sz w:val="24"/>
                <w:szCs w:val="24"/>
              </w:rPr>
            </w:pPr>
            <w:r>
              <w:rPr>
                <w:color w:val="000000"/>
                <w:sz w:val="24"/>
                <w:szCs w:val="24"/>
              </w:rPr>
              <w:t xml:space="preserve">During February 15-29, 2024, the consultant provided 4 workshops to about 120 representatives of the higher education institutions with Master’s and Doctoral Higher Education Programs on the revised methodologies. </w:t>
            </w:r>
          </w:p>
          <w:p w14:paraId="00000077" w14:textId="77777777" w:rsidR="00691A01" w:rsidRDefault="00691A01">
            <w:pPr>
              <w:spacing w:after="120"/>
              <w:jc w:val="both"/>
              <w:rPr>
                <w:color w:val="000000"/>
                <w:sz w:val="24"/>
                <w:szCs w:val="24"/>
              </w:rPr>
            </w:pPr>
          </w:p>
        </w:tc>
      </w:tr>
      <w:tr w:rsidR="00213CE4" w14:paraId="4A5A9753" w14:textId="77777777">
        <w:trPr>
          <w:trHeight w:val="431"/>
        </w:trPr>
        <w:tc>
          <w:tcPr>
            <w:tcW w:w="9016" w:type="dxa"/>
            <w:gridSpan w:val="2"/>
          </w:tcPr>
          <w:p w14:paraId="00000078" w14:textId="77777777" w:rsidR="00213CE4" w:rsidRDefault="00C6772B">
            <w:pPr>
              <w:spacing w:after="120"/>
              <w:jc w:val="both"/>
              <w:rPr>
                <w:color w:val="000000"/>
                <w:sz w:val="24"/>
                <w:szCs w:val="24"/>
                <w:highlight w:val="lightGray"/>
              </w:rPr>
            </w:pPr>
            <w:r>
              <w:rPr>
                <w:b/>
                <w:color w:val="000000"/>
                <w:sz w:val="24"/>
                <w:szCs w:val="24"/>
                <w:highlight w:val="lightGray"/>
              </w:rPr>
              <w:lastRenderedPageBreak/>
              <w:t xml:space="preserve">Activity 1.1.2.2 - Enhancing the existing QA capacity of NAQAER and universities </w:t>
            </w:r>
          </w:p>
        </w:tc>
      </w:tr>
      <w:tr w:rsidR="00213CE4" w14:paraId="106C38ED" w14:textId="77777777" w:rsidTr="00E00154">
        <w:trPr>
          <w:trHeight w:val="431"/>
        </w:trPr>
        <w:tc>
          <w:tcPr>
            <w:tcW w:w="2785" w:type="dxa"/>
          </w:tcPr>
          <w:p w14:paraId="0000007A" w14:textId="77777777" w:rsidR="00213CE4" w:rsidRDefault="00C6772B">
            <w:pPr>
              <w:spacing w:after="120"/>
              <w:jc w:val="both"/>
              <w:rPr>
                <w:color w:val="000000"/>
                <w:sz w:val="24"/>
                <w:szCs w:val="24"/>
              </w:rPr>
            </w:pPr>
            <w:r>
              <w:rPr>
                <w:color w:val="000000"/>
                <w:sz w:val="24"/>
                <w:szCs w:val="24"/>
              </w:rPr>
              <w:t>January – July 2022</w:t>
            </w:r>
          </w:p>
        </w:tc>
        <w:tc>
          <w:tcPr>
            <w:tcW w:w="6231" w:type="dxa"/>
          </w:tcPr>
          <w:p w14:paraId="0000007B" w14:textId="2A41F22E" w:rsidR="00213CE4" w:rsidRDefault="00C6772B">
            <w:pPr>
              <w:spacing w:after="120"/>
              <w:jc w:val="both"/>
              <w:rPr>
                <w:color w:val="000000"/>
                <w:sz w:val="24"/>
                <w:szCs w:val="24"/>
              </w:rPr>
            </w:pPr>
            <w:r w:rsidRPr="00267D99">
              <w:rPr>
                <w:b/>
                <w:bCs/>
                <w:i/>
                <w:color w:val="000000"/>
                <w:sz w:val="24"/>
                <w:szCs w:val="24"/>
              </w:rPr>
              <w:t>Completed contract</w:t>
            </w:r>
            <w:r>
              <w:rPr>
                <w:i/>
                <w:color w:val="000000"/>
                <w:sz w:val="24"/>
                <w:szCs w:val="24"/>
              </w:rPr>
              <w:t>.</w:t>
            </w:r>
            <w:r>
              <w:rPr>
                <w:sz w:val="24"/>
                <w:szCs w:val="24"/>
              </w:rPr>
              <w:t xml:space="preserve"> During June 21-24, 2022, </w:t>
            </w:r>
            <w:r w:rsidR="00267D99">
              <w:rPr>
                <w:sz w:val="24"/>
                <w:szCs w:val="24"/>
              </w:rPr>
              <w:t>an</w:t>
            </w:r>
            <w:r>
              <w:rPr>
                <w:sz w:val="24"/>
                <w:szCs w:val="24"/>
              </w:rPr>
              <w:t xml:space="preserve"> international consultant hired under MHEP conducted training for 200 representatives of 21 higher education institutions on internal quality assurance, development of internal evaluation reports (self-evaluation) and promotion of inter-institutional collaboration, based on the Standards and guidelines for quality assurance in the European Higher Education Area (EHEA) 2015. </w:t>
            </w:r>
          </w:p>
        </w:tc>
      </w:tr>
      <w:tr w:rsidR="00213CE4" w14:paraId="22D0938C" w14:textId="77777777">
        <w:trPr>
          <w:trHeight w:val="629"/>
        </w:trPr>
        <w:tc>
          <w:tcPr>
            <w:tcW w:w="9016" w:type="dxa"/>
            <w:gridSpan w:val="2"/>
          </w:tcPr>
          <w:p w14:paraId="0000007C" w14:textId="77777777" w:rsidR="00213CE4" w:rsidRDefault="00C6772B">
            <w:pPr>
              <w:spacing w:after="120"/>
              <w:jc w:val="both"/>
              <w:rPr>
                <w:color w:val="000000"/>
                <w:sz w:val="24"/>
                <w:szCs w:val="24"/>
              </w:rPr>
            </w:pPr>
            <w:r>
              <w:rPr>
                <w:b/>
                <w:color w:val="000000"/>
                <w:sz w:val="24"/>
                <w:szCs w:val="24"/>
                <w:highlight w:val="lightGray"/>
              </w:rPr>
              <w:t xml:space="preserve">Activity 1.1.2.4 - Supporting NAQAER registration in </w:t>
            </w:r>
            <w:r>
              <w:rPr>
                <w:b/>
                <w:sz w:val="24"/>
                <w:szCs w:val="24"/>
                <w:highlight w:val="lightGray"/>
              </w:rPr>
              <w:t>European Quality Assurance Register</w:t>
            </w:r>
            <w:r>
              <w:rPr>
                <w:b/>
                <w:color w:val="000000"/>
                <w:sz w:val="24"/>
                <w:szCs w:val="24"/>
                <w:highlight w:val="lightGray"/>
              </w:rPr>
              <w:t xml:space="preserve"> (EQAR)</w:t>
            </w:r>
          </w:p>
        </w:tc>
      </w:tr>
      <w:tr w:rsidR="00213CE4" w14:paraId="36B92539" w14:textId="77777777" w:rsidTr="00E00154">
        <w:trPr>
          <w:trHeight w:val="431"/>
        </w:trPr>
        <w:tc>
          <w:tcPr>
            <w:tcW w:w="2785" w:type="dxa"/>
          </w:tcPr>
          <w:p w14:paraId="7D3BCDDB" w14:textId="66092568" w:rsidR="00691A01" w:rsidRPr="00691A01" w:rsidRDefault="00691A01">
            <w:pPr>
              <w:spacing w:after="120"/>
              <w:jc w:val="both"/>
              <w:rPr>
                <w:b/>
                <w:bCs/>
                <w:i/>
                <w:iCs/>
                <w:color w:val="000000"/>
                <w:sz w:val="24"/>
                <w:szCs w:val="24"/>
              </w:rPr>
            </w:pPr>
            <w:r w:rsidRPr="00691A01">
              <w:rPr>
                <w:b/>
                <w:bCs/>
                <w:i/>
                <w:iCs/>
                <w:color w:val="000000"/>
                <w:sz w:val="24"/>
                <w:szCs w:val="24"/>
              </w:rPr>
              <w:t>Implementation period</w:t>
            </w:r>
          </w:p>
          <w:p w14:paraId="0000007E" w14:textId="08CB6058" w:rsidR="00213CE4" w:rsidRDefault="00C6772B">
            <w:pPr>
              <w:spacing w:after="120"/>
              <w:jc w:val="both"/>
              <w:rPr>
                <w:color w:val="000000"/>
                <w:sz w:val="24"/>
                <w:szCs w:val="24"/>
              </w:rPr>
            </w:pPr>
            <w:r>
              <w:rPr>
                <w:color w:val="000000"/>
                <w:sz w:val="24"/>
                <w:szCs w:val="24"/>
              </w:rPr>
              <w:t>November 2021 – December 2025</w:t>
            </w:r>
          </w:p>
        </w:tc>
        <w:tc>
          <w:tcPr>
            <w:tcW w:w="6231" w:type="dxa"/>
          </w:tcPr>
          <w:p w14:paraId="2AA7C96E" w14:textId="10C03D39" w:rsidR="00691A01" w:rsidRDefault="00691A01">
            <w:pPr>
              <w:spacing w:after="120"/>
              <w:jc w:val="both"/>
              <w:rPr>
                <w:b/>
                <w:i/>
                <w:color w:val="000000"/>
                <w:sz w:val="24"/>
                <w:szCs w:val="24"/>
              </w:rPr>
            </w:pPr>
            <w:r>
              <w:rPr>
                <w:b/>
                <w:i/>
                <w:color w:val="000000"/>
                <w:sz w:val="24"/>
                <w:szCs w:val="24"/>
              </w:rPr>
              <w:t>Implementation progress</w:t>
            </w:r>
          </w:p>
          <w:p w14:paraId="6ADEE3EA" w14:textId="3BA005ED" w:rsidR="00AB33B6" w:rsidRDefault="00C6772B">
            <w:pPr>
              <w:spacing w:after="120"/>
              <w:jc w:val="both"/>
              <w:rPr>
                <w:color w:val="000000"/>
                <w:sz w:val="24"/>
                <w:szCs w:val="24"/>
              </w:rPr>
            </w:pPr>
            <w:r>
              <w:rPr>
                <w:b/>
                <w:i/>
                <w:color w:val="000000"/>
                <w:sz w:val="24"/>
                <w:szCs w:val="24"/>
              </w:rPr>
              <w:t>Ongoing activity</w:t>
            </w:r>
            <w:r>
              <w:rPr>
                <w:color w:val="000000"/>
                <w:sz w:val="24"/>
                <w:szCs w:val="24"/>
              </w:rPr>
              <w:t xml:space="preserve">. During June 19- 21, 2023, the documentation visit of the </w:t>
            </w:r>
            <w:r w:rsidR="00440C43">
              <w:rPr>
                <w:color w:val="000000"/>
                <w:sz w:val="24"/>
                <w:szCs w:val="24"/>
              </w:rPr>
              <w:t>European Network for Quality Assurance in Higher Education (</w:t>
            </w:r>
            <w:r>
              <w:rPr>
                <w:color w:val="000000"/>
                <w:sz w:val="24"/>
                <w:szCs w:val="24"/>
              </w:rPr>
              <w:t>ENQA</w:t>
            </w:r>
            <w:r w:rsidR="00440C43">
              <w:rPr>
                <w:color w:val="000000"/>
                <w:sz w:val="24"/>
                <w:szCs w:val="24"/>
              </w:rPr>
              <w:t>)</w:t>
            </w:r>
            <w:r>
              <w:rPr>
                <w:color w:val="000000"/>
                <w:sz w:val="24"/>
                <w:szCs w:val="24"/>
              </w:rPr>
              <w:t xml:space="preserve"> Review Panel was carried out at NAQAER for institutional evaluation of the Agency. On November 8, 2023, NAQAER applied for registration in the EQAR Register. The external evaluation report and several other documents developed by NAQAER and ENQA were examined at the EQAR board meeting in December 2023. </w:t>
            </w:r>
          </w:p>
          <w:p w14:paraId="0000007F" w14:textId="5C18F5C6" w:rsidR="00213CE4" w:rsidRDefault="00C6772B">
            <w:pPr>
              <w:spacing w:after="120"/>
              <w:jc w:val="both"/>
              <w:rPr>
                <w:color w:val="000000"/>
                <w:sz w:val="24"/>
                <w:szCs w:val="24"/>
              </w:rPr>
            </w:pPr>
            <w:r w:rsidRPr="003712D8">
              <w:rPr>
                <w:sz w:val="24"/>
                <w:szCs w:val="24"/>
              </w:rPr>
              <w:t xml:space="preserve">On January 15, 2024, ANACEC received a letter from the EQAR board informing that in accordance with EQAR’s Procedures for Applications, the Register Committee deferred the ANACEC’s application and asked to make additional representation based on the recommendations provided. </w:t>
            </w:r>
            <w:r w:rsidR="006D155E">
              <w:rPr>
                <w:sz w:val="24"/>
                <w:szCs w:val="24"/>
              </w:rPr>
              <w:t>Currently, t</w:t>
            </w:r>
            <w:r w:rsidRPr="00440C43">
              <w:rPr>
                <w:sz w:val="24"/>
                <w:szCs w:val="24"/>
              </w:rPr>
              <w:t xml:space="preserve">he </w:t>
            </w:r>
            <w:proofErr w:type="spellStart"/>
            <w:r w:rsidRPr="00440C43">
              <w:rPr>
                <w:sz w:val="24"/>
                <w:szCs w:val="24"/>
              </w:rPr>
              <w:t>MoER</w:t>
            </w:r>
            <w:proofErr w:type="spellEnd"/>
            <w:r w:rsidRPr="00440C43">
              <w:rPr>
                <w:sz w:val="24"/>
                <w:szCs w:val="24"/>
              </w:rPr>
              <w:t xml:space="preserve"> </w:t>
            </w:r>
            <w:r w:rsidR="004219A6" w:rsidRPr="00440C43">
              <w:rPr>
                <w:sz w:val="24"/>
                <w:szCs w:val="24"/>
              </w:rPr>
              <w:t>is</w:t>
            </w:r>
            <w:r w:rsidRPr="00440C43">
              <w:rPr>
                <w:sz w:val="24"/>
                <w:szCs w:val="24"/>
              </w:rPr>
              <w:t xml:space="preserve"> implement</w:t>
            </w:r>
            <w:r w:rsidR="004219A6" w:rsidRPr="00440C43">
              <w:rPr>
                <w:sz w:val="24"/>
                <w:szCs w:val="24"/>
              </w:rPr>
              <w:t>ing</w:t>
            </w:r>
            <w:r w:rsidRPr="00440C43">
              <w:rPr>
                <w:sz w:val="24"/>
                <w:szCs w:val="24"/>
              </w:rPr>
              <w:t xml:space="preserve"> the recommendations of the ENQA Committee, and</w:t>
            </w:r>
            <w:r w:rsidR="003A6DF5">
              <w:rPr>
                <w:sz w:val="24"/>
                <w:szCs w:val="24"/>
              </w:rPr>
              <w:t xml:space="preserve"> </w:t>
            </w:r>
            <w:r w:rsidR="00440C43" w:rsidRPr="00440C43">
              <w:rPr>
                <w:sz w:val="24"/>
                <w:szCs w:val="24"/>
              </w:rPr>
              <w:t>will resubmit the application in 2025</w:t>
            </w:r>
            <w:r w:rsidRPr="00440C43">
              <w:rPr>
                <w:sz w:val="24"/>
                <w:szCs w:val="24"/>
              </w:rPr>
              <w:t>.</w:t>
            </w:r>
          </w:p>
        </w:tc>
      </w:tr>
      <w:tr w:rsidR="00213CE4" w14:paraId="77D5BA7E" w14:textId="77777777">
        <w:trPr>
          <w:trHeight w:val="431"/>
        </w:trPr>
        <w:tc>
          <w:tcPr>
            <w:tcW w:w="9016" w:type="dxa"/>
            <w:gridSpan w:val="2"/>
          </w:tcPr>
          <w:p w14:paraId="00000080" w14:textId="77777777" w:rsidR="00213CE4" w:rsidRDefault="00C6772B">
            <w:pPr>
              <w:spacing w:after="120"/>
              <w:jc w:val="both"/>
              <w:rPr>
                <w:color w:val="000000"/>
                <w:sz w:val="24"/>
                <w:szCs w:val="24"/>
              </w:rPr>
            </w:pPr>
            <w:r>
              <w:rPr>
                <w:b/>
                <w:color w:val="000000"/>
                <w:sz w:val="24"/>
                <w:szCs w:val="24"/>
                <w:highlight w:val="lightGray"/>
              </w:rPr>
              <w:t xml:space="preserve">Activity 1.1.2.5 - Training activities for NAQAER and </w:t>
            </w:r>
            <w:proofErr w:type="spellStart"/>
            <w:r>
              <w:rPr>
                <w:b/>
                <w:color w:val="000000"/>
                <w:sz w:val="24"/>
                <w:szCs w:val="24"/>
                <w:highlight w:val="lightGray"/>
              </w:rPr>
              <w:t>MoER</w:t>
            </w:r>
            <w:proofErr w:type="spellEnd"/>
            <w:r>
              <w:rPr>
                <w:color w:val="000000"/>
                <w:sz w:val="24"/>
                <w:szCs w:val="24"/>
                <w:highlight w:val="lightGray"/>
              </w:rPr>
              <w:t xml:space="preserve"> </w:t>
            </w:r>
            <w:r>
              <w:rPr>
                <w:b/>
                <w:color w:val="000000"/>
                <w:sz w:val="24"/>
                <w:szCs w:val="24"/>
                <w:highlight w:val="lightGray"/>
              </w:rPr>
              <w:t>staff</w:t>
            </w:r>
            <w:r>
              <w:rPr>
                <w:b/>
                <w:color w:val="000000"/>
                <w:sz w:val="24"/>
                <w:szCs w:val="24"/>
              </w:rPr>
              <w:t xml:space="preserve"> </w:t>
            </w:r>
          </w:p>
        </w:tc>
      </w:tr>
      <w:tr w:rsidR="00213CE4" w14:paraId="5D607C37" w14:textId="77777777" w:rsidTr="00E00154">
        <w:trPr>
          <w:trHeight w:val="431"/>
        </w:trPr>
        <w:tc>
          <w:tcPr>
            <w:tcW w:w="2785" w:type="dxa"/>
          </w:tcPr>
          <w:p w14:paraId="00000082" w14:textId="77777777" w:rsidR="00213CE4" w:rsidRDefault="00C6772B">
            <w:pPr>
              <w:spacing w:after="120"/>
              <w:jc w:val="both"/>
              <w:rPr>
                <w:color w:val="000000"/>
                <w:sz w:val="24"/>
                <w:szCs w:val="24"/>
              </w:rPr>
            </w:pPr>
            <w:r>
              <w:rPr>
                <w:color w:val="000000"/>
                <w:sz w:val="24"/>
                <w:szCs w:val="24"/>
              </w:rPr>
              <w:t>January 2023 – February 2024</w:t>
            </w:r>
          </w:p>
        </w:tc>
        <w:tc>
          <w:tcPr>
            <w:tcW w:w="6231" w:type="dxa"/>
          </w:tcPr>
          <w:p w14:paraId="00000083" w14:textId="77777777" w:rsidR="00213CE4" w:rsidRDefault="00C6772B">
            <w:pPr>
              <w:spacing w:after="120"/>
              <w:jc w:val="both"/>
              <w:rPr>
                <w:color w:val="000000"/>
                <w:sz w:val="24"/>
                <w:szCs w:val="24"/>
              </w:rPr>
            </w:pPr>
            <w:r>
              <w:rPr>
                <w:i/>
                <w:color w:val="000000"/>
                <w:sz w:val="24"/>
                <w:szCs w:val="24"/>
              </w:rPr>
              <w:t>Contract completed</w:t>
            </w:r>
            <w:r>
              <w:rPr>
                <w:color w:val="000000"/>
                <w:sz w:val="24"/>
                <w:szCs w:val="24"/>
              </w:rPr>
              <w:t xml:space="preserve">. During </w:t>
            </w:r>
            <w:r>
              <w:rPr>
                <w:sz w:val="24"/>
                <w:szCs w:val="24"/>
              </w:rPr>
              <w:t>December 2023 - January 2024, a</w:t>
            </w:r>
            <w:r>
              <w:rPr>
                <w:color w:val="000000"/>
                <w:sz w:val="24"/>
                <w:szCs w:val="24"/>
              </w:rPr>
              <w:t xml:space="preserve">n international consultant hired under MHEP delivered several trainings </w:t>
            </w:r>
            <w:r>
              <w:rPr>
                <w:sz w:val="24"/>
                <w:szCs w:val="24"/>
              </w:rPr>
              <w:t xml:space="preserve">to about 50 representatives of the </w:t>
            </w:r>
            <w:proofErr w:type="spellStart"/>
            <w:r>
              <w:rPr>
                <w:sz w:val="24"/>
                <w:szCs w:val="24"/>
              </w:rPr>
              <w:t>MoER</w:t>
            </w:r>
            <w:proofErr w:type="spellEnd"/>
            <w:r>
              <w:rPr>
                <w:sz w:val="24"/>
                <w:szCs w:val="24"/>
              </w:rPr>
              <w:t xml:space="preserve"> and NAQAER</w:t>
            </w:r>
            <w:r>
              <w:rPr>
                <w:color w:val="000000"/>
                <w:sz w:val="24"/>
                <w:szCs w:val="24"/>
              </w:rPr>
              <w:t xml:space="preserve"> in management, planning, evaluation, and in the area </w:t>
            </w:r>
            <w:r>
              <w:rPr>
                <w:sz w:val="24"/>
                <w:szCs w:val="24"/>
              </w:rPr>
              <w:t xml:space="preserve">related to the European Standards and Guidelines for </w:t>
            </w:r>
            <w:r>
              <w:rPr>
                <w:sz w:val="24"/>
                <w:szCs w:val="24"/>
              </w:rPr>
              <w:lastRenderedPageBreak/>
              <w:t xml:space="preserve">Quality Assurance in the European Higher Education Area (ESG). </w:t>
            </w:r>
          </w:p>
        </w:tc>
      </w:tr>
    </w:tbl>
    <w:p w14:paraId="00000084" w14:textId="77777777" w:rsidR="00213CE4" w:rsidRDefault="00213CE4">
      <w:pPr>
        <w:spacing w:after="4" w:line="248" w:lineRule="auto"/>
        <w:jc w:val="both"/>
        <w:rPr>
          <w:rFonts w:ascii="Times New Roman" w:eastAsia="Times New Roman" w:hAnsi="Times New Roman" w:cs="Times New Roman"/>
          <w:b/>
          <w:i/>
          <w:sz w:val="24"/>
          <w:szCs w:val="24"/>
        </w:rPr>
      </w:pPr>
    </w:p>
    <w:p w14:paraId="0000008A" w14:textId="77777777" w:rsidR="00213CE4" w:rsidRDefault="00C6772B">
      <w:pPr>
        <w:pStyle w:val="Heading2"/>
        <w:rPr>
          <w:rFonts w:ascii="Times New Roman" w:eastAsia="Times New Roman" w:hAnsi="Times New Roman" w:cs="Times New Roman"/>
          <w:b w:val="0"/>
          <w:color w:val="000000"/>
          <w:sz w:val="24"/>
          <w:szCs w:val="24"/>
        </w:rPr>
      </w:pPr>
      <w:bookmarkStart w:id="7" w:name="_heading=h.tyjcwt" w:colFirst="0" w:colLast="0"/>
      <w:bookmarkStart w:id="8" w:name="_Toc189639275"/>
      <w:bookmarkEnd w:id="7"/>
      <w:r>
        <w:rPr>
          <w:rFonts w:ascii="Times New Roman" w:eastAsia="Times New Roman" w:hAnsi="Times New Roman" w:cs="Times New Roman"/>
          <w:color w:val="000000"/>
          <w:sz w:val="24"/>
          <w:szCs w:val="24"/>
        </w:rPr>
        <w:t>Sub-component 1.2 – System management and monitoring</w:t>
      </w:r>
      <w:bookmarkEnd w:id="8"/>
      <w:r>
        <w:rPr>
          <w:rFonts w:ascii="Times New Roman" w:eastAsia="Times New Roman" w:hAnsi="Times New Roman" w:cs="Times New Roman"/>
          <w:color w:val="000000"/>
          <w:sz w:val="24"/>
          <w:szCs w:val="24"/>
        </w:rPr>
        <w:t xml:space="preserve"> </w:t>
      </w:r>
    </w:p>
    <w:p w14:paraId="0000008B" w14:textId="77777777" w:rsidR="00213CE4" w:rsidRDefault="00C6772B">
      <w:pP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Sub-component 1.2 finances activities to improve the management and monitoring capacity of the higher education system. This sub-component supports the development and implementation of the following information systems:</w:t>
      </w:r>
    </w:p>
    <w:p w14:paraId="0000008C" w14:textId="77777777" w:rsidR="00213CE4" w:rsidRDefault="00C6772B">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unified electronic higher education admission system (E-Admission), and </w:t>
      </w:r>
    </w:p>
    <w:p w14:paraId="0000008D" w14:textId="77777777" w:rsidR="00213CE4" w:rsidRDefault="00C6772B">
      <w:pPr>
        <w:numPr>
          <w:ilvl w:val="0"/>
          <w:numId w:val="7"/>
        </w:numPr>
        <w:pBdr>
          <w:top w:val="nil"/>
          <w:left w:val="nil"/>
          <w:bottom w:val="nil"/>
          <w:right w:val="nil"/>
          <w:between w:val="nil"/>
        </w:pBdr>
        <w:spacing w:after="12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unique Higher Education Management Information System (HEMIS)</w:t>
      </w:r>
    </w:p>
    <w:tbl>
      <w:tblPr>
        <w:tblStyle w:val="a1"/>
        <w:tblW w:w="9016"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2695"/>
        <w:gridCol w:w="6321"/>
      </w:tblGrid>
      <w:tr w:rsidR="00213CE4" w14:paraId="27F98E02" w14:textId="77777777">
        <w:tc>
          <w:tcPr>
            <w:tcW w:w="9016" w:type="dxa"/>
            <w:gridSpan w:val="2"/>
          </w:tcPr>
          <w:p w14:paraId="00000091" w14:textId="0B3E4139" w:rsidR="00213CE4" w:rsidRDefault="00C6772B" w:rsidP="006C3CD8">
            <w:pPr>
              <w:spacing w:after="120"/>
              <w:jc w:val="both"/>
              <w:rPr>
                <w:b/>
                <w:color w:val="000000"/>
                <w:sz w:val="24"/>
                <w:szCs w:val="24"/>
              </w:rPr>
            </w:pPr>
            <w:r>
              <w:rPr>
                <w:b/>
                <w:i/>
                <w:color w:val="000000"/>
                <w:sz w:val="24"/>
                <w:szCs w:val="24"/>
                <w:highlight w:val="lightGray"/>
              </w:rPr>
              <w:t>Activity 1.2.1 - Develop a unified electronic higher education admission system (e-Admission</w:t>
            </w:r>
            <w:r>
              <w:rPr>
                <w:b/>
                <w:color w:val="000000"/>
                <w:sz w:val="24"/>
                <w:szCs w:val="24"/>
                <w:highlight w:val="lightGray"/>
              </w:rPr>
              <w:t>)</w:t>
            </w:r>
          </w:p>
        </w:tc>
      </w:tr>
      <w:tr w:rsidR="00213CE4" w14:paraId="2BC9AFAE" w14:textId="77777777">
        <w:tc>
          <w:tcPr>
            <w:tcW w:w="9016" w:type="dxa"/>
            <w:gridSpan w:val="2"/>
          </w:tcPr>
          <w:p w14:paraId="00000093" w14:textId="77777777" w:rsidR="00213CE4" w:rsidRDefault="00C6772B">
            <w:pPr>
              <w:spacing w:after="120"/>
              <w:jc w:val="both"/>
              <w:rPr>
                <w:color w:val="000000"/>
                <w:sz w:val="24"/>
                <w:szCs w:val="24"/>
              </w:rPr>
            </w:pPr>
            <w:r>
              <w:rPr>
                <w:color w:val="000000"/>
                <w:sz w:val="24"/>
                <w:szCs w:val="24"/>
              </w:rPr>
              <w:t>Activity 1.2.1.1 Development of Terms of Reference for e-Admission System and technical assistance for managing the system development and implementation and for the acceptance of e-Admission System.</w:t>
            </w:r>
          </w:p>
        </w:tc>
      </w:tr>
      <w:tr w:rsidR="00213CE4" w14:paraId="73656E97" w14:textId="77777777" w:rsidTr="00A661C7">
        <w:tc>
          <w:tcPr>
            <w:tcW w:w="2695" w:type="dxa"/>
          </w:tcPr>
          <w:p w14:paraId="00000095" w14:textId="77777777" w:rsidR="00213CE4" w:rsidRDefault="00C6772B">
            <w:pPr>
              <w:spacing w:after="120"/>
              <w:jc w:val="both"/>
              <w:rPr>
                <w:color w:val="000000"/>
                <w:sz w:val="24"/>
                <w:szCs w:val="24"/>
              </w:rPr>
            </w:pPr>
            <w:r>
              <w:rPr>
                <w:color w:val="000000"/>
                <w:sz w:val="24"/>
                <w:szCs w:val="24"/>
              </w:rPr>
              <w:t>November 2021 – September 2025</w:t>
            </w:r>
          </w:p>
        </w:tc>
        <w:tc>
          <w:tcPr>
            <w:tcW w:w="6321" w:type="dxa"/>
          </w:tcPr>
          <w:p w14:paraId="21A11E89" w14:textId="1C10DAD8" w:rsidR="004E7405" w:rsidRDefault="00C6772B">
            <w:pPr>
              <w:spacing w:after="120"/>
              <w:jc w:val="both"/>
              <w:rPr>
                <w:color w:val="000000"/>
                <w:sz w:val="24"/>
                <w:szCs w:val="24"/>
              </w:rPr>
            </w:pPr>
            <w:r>
              <w:rPr>
                <w:color w:val="000000"/>
                <w:sz w:val="24"/>
                <w:szCs w:val="24"/>
              </w:rPr>
              <w:t xml:space="preserve">The </w:t>
            </w:r>
            <w:proofErr w:type="spellStart"/>
            <w:r>
              <w:rPr>
                <w:color w:val="000000"/>
                <w:sz w:val="24"/>
                <w:szCs w:val="24"/>
              </w:rPr>
              <w:t>ToR</w:t>
            </w:r>
            <w:proofErr w:type="spellEnd"/>
            <w:r>
              <w:rPr>
                <w:color w:val="000000"/>
                <w:sz w:val="24"/>
                <w:szCs w:val="24"/>
              </w:rPr>
              <w:t xml:space="preserve"> for development of e-admission system was developed and approved by the Bank. </w:t>
            </w:r>
          </w:p>
          <w:p w14:paraId="00000096" w14:textId="40569AD6" w:rsidR="00213CE4" w:rsidRDefault="004E7405">
            <w:pPr>
              <w:spacing w:after="120"/>
              <w:jc w:val="both"/>
              <w:rPr>
                <w:color w:val="000000"/>
                <w:sz w:val="24"/>
                <w:szCs w:val="24"/>
              </w:rPr>
            </w:pPr>
            <w:r w:rsidRPr="00F76E76">
              <w:rPr>
                <w:b/>
                <w:bCs/>
                <w:i/>
                <w:color w:val="000000"/>
                <w:sz w:val="24"/>
                <w:szCs w:val="24"/>
              </w:rPr>
              <w:t>Ongoing contract</w:t>
            </w:r>
            <w:r w:rsidRPr="00F76E76">
              <w:rPr>
                <w:b/>
                <w:bCs/>
                <w:color w:val="000000"/>
                <w:sz w:val="24"/>
                <w:szCs w:val="24"/>
              </w:rPr>
              <w:t>.</w:t>
            </w:r>
            <w:r>
              <w:rPr>
                <w:color w:val="000000"/>
                <w:sz w:val="24"/>
                <w:szCs w:val="24"/>
              </w:rPr>
              <w:t xml:space="preserve"> The IT consultant hired under MHEP provides technical assistance for managing the system development and implementation and for the acceptance of e-Admission System.</w:t>
            </w:r>
          </w:p>
        </w:tc>
      </w:tr>
      <w:tr w:rsidR="00213CE4" w14:paraId="15508288" w14:textId="77777777">
        <w:tc>
          <w:tcPr>
            <w:tcW w:w="9016" w:type="dxa"/>
            <w:gridSpan w:val="2"/>
          </w:tcPr>
          <w:p w14:paraId="279C9773" w14:textId="77777777" w:rsidR="00213CE4" w:rsidRDefault="00C6772B">
            <w:pPr>
              <w:spacing w:after="120"/>
              <w:jc w:val="both"/>
              <w:rPr>
                <w:b/>
                <w:color w:val="000000"/>
                <w:sz w:val="24"/>
                <w:szCs w:val="24"/>
              </w:rPr>
            </w:pPr>
            <w:r w:rsidRPr="007C11BC">
              <w:rPr>
                <w:b/>
                <w:color w:val="000000"/>
                <w:sz w:val="24"/>
                <w:szCs w:val="24"/>
                <w:highlight w:val="lightGray"/>
              </w:rPr>
              <w:t>Activity 1.2.1.2 Development of e-Admission System, Maintenance and Training of Users</w:t>
            </w:r>
          </w:p>
          <w:p w14:paraId="446B69C2" w14:textId="5EA6D84E" w:rsidR="0019510E" w:rsidRPr="00493854" w:rsidRDefault="0019510E">
            <w:pPr>
              <w:spacing w:after="120"/>
              <w:jc w:val="both"/>
              <w:rPr>
                <w:bCs/>
                <w:color w:val="000000"/>
                <w:sz w:val="24"/>
                <w:szCs w:val="24"/>
              </w:rPr>
            </w:pPr>
            <w:r>
              <w:rPr>
                <w:b/>
                <w:color w:val="000000"/>
                <w:sz w:val="24"/>
                <w:szCs w:val="24"/>
              </w:rPr>
              <w:t>Contract signing date</w:t>
            </w:r>
            <w:r w:rsidR="004E7405">
              <w:rPr>
                <w:b/>
                <w:color w:val="000000"/>
                <w:sz w:val="24"/>
                <w:szCs w:val="24"/>
              </w:rPr>
              <w:t xml:space="preserve"> with the selected firm</w:t>
            </w:r>
            <w:r>
              <w:rPr>
                <w:b/>
                <w:color w:val="000000"/>
                <w:sz w:val="24"/>
                <w:szCs w:val="24"/>
              </w:rPr>
              <w:t xml:space="preserve">: </w:t>
            </w:r>
            <w:r w:rsidRPr="00493854">
              <w:rPr>
                <w:bCs/>
                <w:color w:val="000000"/>
                <w:sz w:val="24"/>
                <w:szCs w:val="24"/>
              </w:rPr>
              <w:t>February 05, 2024</w:t>
            </w:r>
          </w:p>
          <w:p w14:paraId="00000097" w14:textId="5A0F1DC2" w:rsidR="008F31B8" w:rsidRDefault="00BC74DA" w:rsidP="008F31B8">
            <w:pPr>
              <w:spacing w:after="120"/>
              <w:jc w:val="both"/>
              <w:rPr>
                <w:b/>
                <w:color w:val="000000"/>
                <w:sz w:val="24"/>
                <w:szCs w:val="24"/>
              </w:rPr>
            </w:pPr>
            <w:r>
              <w:rPr>
                <w:b/>
                <w:color w:val="000000"/>
                <w:sz w:val="24"/>
                <w:szCs w:val="24"/>
              </w:rPr>
              <w:t>Consultant</w:t>
            </w:r>
            <w:r w:rsidR="00493854">
              <w:rPr>
                <w:b/>
                <w:color w:val="000000"/>
                <w:sz w:val="24"/>
                <w:szCs w:val="24"/>
              </w:rPr>
              <w:t xml:space="preserve">: </w:t>
            </w:r>
            <w:r w:rsidR="008F31B8" w:rsidRPr="008F31B8">
              <w:rPr>
                <w:bCs/>
                <w:color w:val="000000"/>
                <w:sz w:val="24"/>
                <w:szCs w:val="24"/>
              </w:rPr>
              <w:t>EBS Integrator SRL</w:t>
            </w:r>
          </w:p>
        </w:tc>
      </w:tr>
      <w:tr w:rsidR="00C35ED5" w14:paraId="163AFA7A" w14:textId="77777777" w:rsidTr="00A661C7">
        <w:tc>
          <w:tcPr>
            <w:tcW w:w="2695" w:type="dxa"/>
          </w:tcPr>
          <w:p w14:paraId="3FB4CEE1" w14:textId="6CD08931" w:rsidR="00C35ED5" w:rsidRDefault="00C35ED5" w:rsidP="00C35ED5">
            <w:pPr>
              <w:spacing w:after="120"/>
              <w:jc w:val="both"/>
              <w:rPr>
                <w:color w:val="000000"/>
                <w:sz w:val="24"/>
                <w:szCs w:val="24"/>
              </w:rPr>
            </w:pPr>
            <w:r w:rsidRPr="00C35ED5">
              <w:rPr>
                <w:b/>
                <w:bCs/>
                <w:i/>
                <w:iCs/>
                <w:color w:val="000000"/>
                <w:sz w:val="24"/>
                <w:szCs w:val="24"/>
              </w:rPr>
              <w:t>Implementation period</w:t>
            </w:r>
            <w:r>
              <w:rPr>
                <w:color w:val="000000"/>
                <w:sz w:val="24"/>
                <w:szCs w:val="24"/>
              </w:rPr>
              <w:t>:</w:t>
            </w:r>
          </w:p>
        </w:tc>
        <w:tc>
          <w:tcPr>
            <w:tcW w:w="6321" w:type="dxa"/>
          </w:tcPr>
          <w:p w14:paraId="16715E4A" w14:textId="6C40188E" w:rsidR="00C35ED5" w:rsidRPr="003265E9" w:rsidRDefault="00C35ED5">
            <w:pPr>
              <w:spacing w:after="120"/>
              <w:jc w:val="both"/>
              <w:rPr>
                <w:b/>
                <w:i/>
                <w:color w:val="000000" w:themeColor="text1"/>
                <w:sz w:val="24"/>
                <w:szCs w:val="24"/>
              </w:rPr>
            </w:pPr>
            <w:r>
              <w:rPr>
                <w:b/>
                <w:i/>
                <w:color w:val="000000" w:themeColor="text1"/>
                <w:sz w:val="24"/>
                <w:szCs w:val="24"/>
              </w:rPr>
              <w:t xml:space="preserve">Implementation </w:t>
            </w:r>
            <w:r w:rsidR="00A661C7">
              <w:rPr>
                <w:b/>
                <w:i/>
                <w:color w:val="000000" w:themeColor="text1"/>
                <w:sz w:val="24"/>
                <w:szCs w:val="24"/>
              </w:rPr>
              <w:t>progress</w:t>
            </w:r>
          </w:p>
        </w:tc>
      </w:tr>
      <w:tr w:rsidR="00213CE4" w14:paraId="4CAC4FA1" w14:textId="77777777" w:rsidTr="00A661C7">
        <w:tc>
          <w:tcPr>
            <w:tcW w:w="2695" w:type="dxa"/>
          </w:tcPr>
          <w:p w14:paraId="00000099" w14:textId="26AF7A52" w:rsidR="00213CE4" w:rsidRDefault="00C6772B">
            <w:pPr>
              <w:spacing w:after="120"/>
              <w:jc w:val="both"/>
              <w:rPr>
                <w:b/>
                <w:color w:val="000000"/>
                <w:sz w:val="24"/>
                <w:szCs w:val="24"/>
              </w:rPr>
            </w:pPr>
            <w:r>
              <w:rPr>
                <w:color w:val="000000"/>
                <w:sz w:val="24"/>
                <w:szCs w:val="24"/>
              </w:rPr>
              <w:t>December 2022 - September 2025</w:t>
            </w:r>
          </w:p>
        </w:tc>
        <w:tc>
          <w:tcPr>
            <w:tcW w:w="6321" w:type="dxa"/>
          </w:tcPr>
          <w:p w14:paraId="0000009A" w14:textId="6BA0B300" w:rsidR="00213CE4" w:rsidRPr="003265E9" w:rsidRDefault="00C6772B">
            <w:pPr>
              <w:spacing w:after="120"/>
              <w:jc w:val="both"/>
              <w:rPr>
                <w:color w:val="000000" w:themeColor="text1"/>
                <w:sz w:val="24"/>
                <w:szCs w:val="24"/>
              </w:rPr>
            </w:pPr>
            <w:r w:rsidRPr="003265E9">
              <w:rPr>
                <w:b/>
                <w:i/>
                <w:color w:val="000000" w:themeColor="text1"/>
                <w:sz w:val="24"/>
                <w:szCs w:val="24"/>
              </w:rPr>
              <w:t>Ongoing contract</w:t>
            </w:r>
            <w:r w:rsidRPr="003265E9">
              <w:rPr>
                <w:color w:val="000000" w:themeColor="text1"/>
                <w:sz w:val="24"/>
                <w:szCs w:val="24"/>
              </w:rPr>
              <w:t xml:space="preserve">. The Concept and Terms of Reference for the </w:t>
            </w:r>
            <w:r w:rsidR="00C35ED5">
              <w:rPr>
                <w:color w:val="000000" w:themeColor="text1"/>
                <w:sz w:val="24"/>
                <w:szCs w:val="24"/>
              </w:rPr>
              <w:t xml:space="preserve">e-Admission </w:t>
            </w:r>
            <w:r w:rsidRPr="003265E9">
              <w:rPr>
                <w:color w:val="000000" w:themeColor="text1"/>
                <w:sz w:val="24"/>
                <w:szCs w:val="24"/>
              </w:rPr>
              <w:t xml:space="preserve">system were revised and consulted with higher education institutions, namely: the e-Admission centralized process was changed to semi-centralized process, which means that the e-Admission system will only ensure the submission of applications, while the </w:t>
            </w:r>
            <w:proofErr w:type="gramStart"/>
            <w:r w:rsidRPr="003265E9">
              <w:rPr>
                <w:color w:val="000000" w:themeColor="text1"/>
                <w:sz w:val="24"/>
                <w:szCs w:val="24"/>
              </w:rPr>
              <w:t>candidates</w:t>
            </w:r>
            <w:proofErr w:type="gramEnd"/>
            <w:r w:rsidRPr="003265E9">
              <w:rPr>
                <w:color w:val="000000" w:themeColor="text1"/>
                <w:sz w:val="24"/>
                <w:szCs w:val="24"/>
              </w:rPr>
              <w:t xml:space="preserve"> selection will be provided by each institution. The e-Admission </w:t>
            </w:r>
            <w:r w:rsidR="00C35ED5">
              <w:rPr>
                <w:color w:val="000000" w:themeColor="text1"/>
                <w:sz w:val="24"/>
                <w:szCs w:val="24"/>
              </w:rPr>
              <w:t>C</w:t>
            </w:r>
            <w:r w:rsidRPr="003265E9">
              <w:rPr>
                <w:color w:val="000000" w:themeColor="text1"/>
                <w:sz w:val="24"/>
                <w:szCs w:val="24"/>
              </w:rPr>
              <w:t>oncept has been approved by the Government Decision no 680 dated September 13, 2023.</w:t>
            </w:r>
          </w:p>
          <w:p w14:paraId="0000009B" w14:textId="18DC06A8" w:rsidR="00213CE4" w:rsidRPr="003265E9" w:rsidRDefault="00C6772B">
            <w:pPr>
              <w:spacing w:after="120"/>
              <w:jc w:val="both"/>
              <w:rPr>
                <w:color w:val="000000" w:themeColor="text1"/>
                <w:sz w:val="24"/>
                <w:szCs w:val="24"/>
              </w:rPr>
            </w:pPr>
            <w:r w:rsidRPr="003265E9">
              <w:rPr>
                <w:color w:val="000000" w:themeColor="text1"/>
                <w:sz w:val="24"/>
                <w:szCs w:val="24"/>
              </w:rPr>
              <w:t xml:space="preserve">The procurement procedure has been conducted under MHEP to hire a firm to develop e-admission system. </w:t>
            </w:r>
          </w:p>
          <w:p w14:paraId="34802841" w14:textId="000D12D7" w:rsidR="00213CE4" w:rsidRPr="00131A3C" w:rsidRDefault="00C6772B">
            <w:pPr>
              <w:spacing w:after="120"/>
              <w:jc w:val="both"/>
              <w:rPr>
                <w:color w:val="000000" w:themeColor="text1"/>
                <w:sz w:val="24"/>
                <w:szCs w:val="24"/>
              </w:rPr>
            </w:pPr>
            <w:r w:rsidRPr="00350C48">
              <w:rPr>
                <w:color w:val="000000" w:themeColor="text1"/>
                <w:sz w:val="24"/>
                <w:szCs w:val="24"/>
              </w:rPr>
              <w:t>The selected firm</w:t>
            </w:r>
            <w:r w:rsidR="00350C48" w:rsidRPr="00350C48">
              <w:rPr>
                <w:color w:val="000000" w:themeColor="text1"/>
                <w:sz w:val="24"/>
                <w:szCs w:val="24"/>
              </w:rPr>
              <w:t xml:space="preserve"> developed th</w:t>
            </w:r>
            <w:r w:rsidRPr="00350C48">
              <w:rPr>
                <w:color w:val="000000" w:themeColor="text1"/>
                <w:sz w:val="24"/>
                <w:szCs w:val="24"/>
              </w:rPr>
              <w:t xml:space="preserve">e following documents: </w:t>
            </w:r>
            <w:r w:rsidRPr="004E79C6">
              <w:rPr>
                <w:i/>
                <w:iCs/>
                <w:color w:val="000000" w:themeColor="text1"/>
                <w:sz w:val="24"/>
                <w:szCs w:val="24"/>
              </w:rPr>
              <w:t xml:space="preserve">a) The software design description document; ii) Interface design document; </w:t>
            </w:r>
            <w:r w:rsidR="00350C48" w:rsidRPr="004E79C6">
              <w:rPr>
                <w:i/>
                <w:iCs/>
                <w:color w:val="000000" w:themeColor="text1"/>
                <w:sz w:val="24"/>
                <w:szCs w:val="24"/>
              </w:rPr>
              <w:t xml:space="preserve">and </w:t>
            </w:r>
            <w:r w:rsidRPr="004E79C6">
              <w:rPr>
                <w:i/>
                <w:iCs/>
                <w:color w:val="000000" w:themeColor="text1"/>
                <w:sz w:val="24"/>
                <w:szCs w:val="24"/>
              </w:rPr>
              <w:t>iii) The database design document.</w:t>
            </w:r>
            <w:r w:rsidR="00131A3C">
              <w:rPr>
                <w:color w:val="000000" w:themeColor="text1"/>
                <w:sz w:val="24"/>
                <w:szCs w:val="24"/>
              </w:rPr>
              <w:t xml:space="preserve"> </w:t>
            </w:r>
            <w:r w:rsidR="00131A3C" w:rsidRPr="00131A3C">
              <w:rPr>
                <w:rFonts w:eastAsiaTheme="minorHAnsi"/>
                <w:iCs/>
                <w:color w:val="000000" w:themeColor="text1"/>
                <w:sz w:val="24"/>
                <w:szCs w:val="24"/>
              </w:rPr>
              <w:t xml:space="preserve">The system interface has been developed and placed in the test environment. The Landing page was available at </w:t>
            </w:r>
            <w:hyperlink r:id="rId15" w:history="1">
              <w:r w:rsidR="00131A3C" w:rsidRPr="00131A3C">
                <w:rPr>
                  <w:rFonts w:eastAsiaTheme="minorHAnsi"/>
                  <w:iCs/>
                  <w:color w:val="000000" w:themeColor="text1"/>
                  <w:sz w:val="24"/>
                  <w:szCs w:val="24"/>
                  <w:u w:val="single"/>
                </w:rPr>
                <w:t>https://eadmitere.gov.md/</w:t>
              </w:r>
            </w:hyperlink>
            <w:r w:rsidR="00131A3C" w:rsidRPr="00131A3C">
              <w:rPr>
                <w:rFonts w:eastAsiaTheme="minorHAnsi"/>
                <w:iCs/>
                <w:color w:val="000000" w:themeColor="text1"/>
                <w:sz w:val="24"/>
                <w:szCs w:val="24"/>
              </w:rPr>
              <w:t>.</w:t>
            </w:r>
          </w:p>
          <w:p w14:paraId="4FFD9905" w14:textId="027561FB" w:rsidR="003A48E8" w:rsidRPr="003A48E8" w:rsidRDefault="003A48E8" w:rsidP="003A48E8">
            <w:pPr>
              <w:spacing w:after="120" w:line="254" w:lineRule="auto"/>
              <w:jc w:val="both"/>
              <w:rPr>
                <w:rFonts w:eastAsiaTheme="minorHAnsi"/>
                <w:iCs/>
                <w:sz w:val="24"/>
                <w:szCs w:val="24"/>
              </w:rPr>
            </w:pPr>
            <w:r w:rsidRPr="003A48E8">
              <w:rPr>
                <w:rFonts w:eastAsiaTheme="minorHAnsi"/>
                <w:iCs/>
                <w:sz w:val="24"/>
                <w:szCs w:val="24"/>
              </w:rPr>
              <w:lastRenderedPageBreak/>
              <w:t xml:space="preserve">From June 26 to July 5, 2024, informational sessions </w:t>
            </w:r>
            <w:r>
              <w:rPr>
                <w:rFonts w:eastAsiaTheme="minorHAnsi"/>
                <w:iCs/>
                <w:sz w:val="24"/>
                <w:szCs w:val="24"/>
              </w:rPr>
              <w:t>were</w:t>
            </w:r>
            <w:r w:rsidRPr="003A48E8">
              <w:rPr>
                <w:rFonts w:eastAsiaTheme="minorHAnsi"/>
                <w:iCs/>
                <w:sz w:val="24"/>
                <w:szCs w:val="24"/>
              </w:rPr>
              <w:t xml:space="preserve"> held regarding the online admission procedure for graduates of general education institutions.</w:t>
            </w:r>
          </w:p>
          <w:p w14:paraId="3945B5C8" w14:textId="1465E582" w:rsidR="00193762" w:rsidRDefault="00193762" w:rsidP="00350C48">
            <w:pPr>
              <w:jc w:val="both"/>
              <w:rPr>
                <w:color w:val="000000"/>
                <w:sz w:val="24"/>
                <w:szCs w:val="24"/>
                <w:lang w:val="en-US"/>
              </w:rPr>
            </w:pPr>
            <w:r w:rsidRPr="00193762">
              <w:rPr>
                <w:color w:val="000000"/>
                <w:sz w:val="24"/>
                <w:szCs w:val="24"/>
                <w:lang w:val="en-US"/>
              </w:rPr>
              <w:t xml:space="preserve">Starting with July 22, 2024, the national e-admission system was rolled out for general usage. During the piloting period, the system has served </w:t>
            </w:r>
            <w:r w:rsidR="00991BF4" w:rsidRPr="00193762">
              <w:rPr>
                <w:color w:val="000000"/>
                <w:sz w:val="24"/>
                <w:szCs w:val="24"/>
                <w:lang w:val="en-US"/>
              </w:rPr>
              <w:t>its</w:t>
            </w:r>
            <w:r w:rsidRPr="00193762">
              <w:rPr>
                <w:color w:val="000000"/>
                <w:sz w:val="24"/>
                <w:szCs w:val="24"/>
                <w:lang w:val="en-US"/>
              </w:rPr>
              <w:t xml:space="preserve"> purpose as being the unique access point to higher education, providing more than 16 thousand candidates with the opportunity to apply for higher education</w:t>
            </w:r>
            <w:r w:rsidR="004F32F6">
              <w:rPr>
                <w:color w:val="000000"/>
                <w:sz w:val="24"/>
                <w:szCs w:val="24"/>
                <w:lang w:val="en-US"/>
              </w:rPr>
              <w:t xml:space="preserve"> degree</w:t>
            </w:r>
            <w:r w:rsidR="00472340">
              <w:rPr>
                <w:color w:val="000000"/>
                <w:sz w:val="24"/>
                <w:szCs w:val="24"/>
                <w:lang w:val="en-US"/>
              </w:rPr>
              <w:t>.</w:t>
            </w:r>
            <w:r w:rsidRPr="00193762">
              <w:rPr>
                <w:color w:val="000000"/>
                <w:sz w:val="24"/>
                <w:szCs w:val="24"/>
                <w:lang w:val="en-US"/>
              </w:rPr>
              <w:t xml:space="preserve"> </w:t>
            </w:r>
          </w:p>
          <w:p w14:paraId="44538F54" w14:textId="1BF75F83" w:rsidR="00193762" w:rsidRPr="00193762" w:rsidRDefault="00193762" w:rsidP="00350C48">
            <w:pPr>
              <w:jc w:val="both"/>
              <w:rPr>
                <w:sz w:val="24"/>
                <w:szCs w:val="24"/>
              </w:rPr>
            </w:pPr>
            <w:r w:rsidRPr="00193762">
              <w:rPr>
                <w:color w:val="000000"/>
                <w:sz w:val="24"/>
                <w:szCs w:val="24"/>
                <w:lang w:val="en-US"/>
              </w:rPr>
              <w:t xml:space="preserve">Candidates were provided technical support through the call </w:t>
            </w:r>
            <w:proofErr w:type="spellStart"/>
            <w:r w:rsidRPr="00193762">
              <w:rPr>
                <w:color w:val="000000"/>
                <w:sz w:val="24"/>
                <w:szCs w:val="24"/>
                <w:lang w:val="en-US"/>
              </w:rPr>
              <w:t>centre</w:t>
            </w:r>
            <w:proofErr w:type="spellEnd"/>
            <w:r w:rsidRPr="00193762">
              <w:rPr>
                <w:color w:val="000000"/>
                <w:sz w:val="24"/>
                <w:szCs w:val="24"/>
                <w:lang w:val="en-US"/>
              </w:rPr>
              <w:t xml:space="preserve"> set-up. Moreover, MHEP and </w:t>
            </w:r>
            <w:proofErr w:type="spellStart"/>
            <w:r w:rsidRPr="00193762">
              <w:rPr>
                <w:color w:val="000000"/>
                <w:sz w:val="24"/>
                <w:szCs w:val="24"/>
                <w:lang w:val="en-US"/>
              </w:rPr>
              <w:t>MoER</w:t>
            </w:r>
            <w:proofErr w:type="spellEnd"/>
            <w:r w:rsidRPr="00193762">
              <w:rPr>
                <w:color w:val="000000"/>
                <w:sz w:val="24"/>
                <w:szCs w:val="24"/>
                <w:lang w:val="en-US"/>
              </w:rPr>
              <w:t xml:space="preserve"> has also ensured daily communication and support to all higher education institutions, through end of day catch-ups and continuous feedback and improvement. </w:t>
            </w:r>
          </w:p>
          <w:p w14:paraId="45A0BB92" w14:textId="77777777" w:rsidR="00F35CB1" w:rsidRDefault="00193762" w:rsidP="0030531E">
            <w:pPr>
              <w:spacing w:after="120"/>
              <w:jc w:val="both"/>
              <w:rPr>
                <w:color w:val="000000"/>
                <w:sz w:val="24"/>
                <w:szCs w:val="24"/>
                <w:lang w:val="en-US"/>
              </w:rPr>
            </w:pPr>
            <w:r w:rsidRPr="00193762">
              <w:rPr>
                <w:color w:val="000000"/>
                <w:sz w:val="24"/>
                <w:szCs w:val="24"/>
                <w:lang w:val="en-US"/>
              </w:rPr>
              <w:t>Currently, the national e-admission system is in its redesign phase, piloting of the revised system is expected to start in March 202</w:t>
            </w:r>
            <w:r w:rsidR="004A74C4">
              <w:rPr>
                <w:color w:val="000000"/>
                <w:sz w:val="24"/>
                <w:szCs w:val="24"/>
                <w:lang w:val="en-US"/>
              </w:rPr>
              <w:t>5</w:t>
            </w:r>
            <w:r w:rsidRPr="00193762">
              <w:rPr>
                <w:color w:val="000000"/>
                <w:sz w:val="24"/>
                <w:szCs w:val="24"/>
                <w:lang w:val="en-US"/>
              </w:rPr>
              <w:t>, internally with higher education institutions, and in July 202</w:t>
            </w:r>
            <w:r w:rsidR="004A74C4">
              <w:rPr>
                <w:color w:val="000000"/>
                <w:sz w:val="24"/>
                <w:szCs w:val="24"/>
                <w:lang w:val="en-US"/>
              </w:rPr>
              <w:t>5</w:t>
            </w:r>
            <w:r w:rsidRPr="00193762">
              <w:rPr>
                <w:color w:val="000000"/>
                <w:sz w:val="24"/>
                <w:szCs w:val="24"/>
                <w:lang w:val="en-US"/>
              </w:rPr>
              <w:t>, externally with the national admission schedule.</w:t>
            </w:r>
          </w:p>
          <w:p w14:paraId="244C836B" w14:textId="2958B9D4" w:rsidR="00835A91" w:rsidRPr="00835A91" w:rsidRDefault="00835A91" w:rsidP="00835A91">
            <w:pPr>
              <w:jc w:val="both"/>
              <w:rPr>
                <w:sz w:val="24"/>
                <w:szCs w:val="24"/>
                <w:lang w:val="en-US"/>
              </w:rPr>
            </w:pPr>
            <w:r w:rsidRPr="00835A91">
              <w:rPr>
                <w:sz w:val="24"/>
                <w:szCs w:val="24"/>
                <w:lang w:val="en-US"/>
              </w:rPr>
              <w:t>Starting with 2025, national admission to higher education through the e-admission platform will be carried</w:t>
            </w:r>
            <w:r w:rsidR="00770232">
              <w:rPr>
                <w:sz w:val="24"/>
                <w:szCs w:val="24"/>
                <w:lang w:val="en-US"/>
              </w:rPr>
              <w:t xml:space="preserve"> </w:t>
            </w:r>
            <w:r w:rsidRPr="00835A91">
              <w:rPr>
                <w:sz w:val="24"/>
                <w:szCs w:val="24"/>
                <w:lang w:val="en-US"/>
              </w:rPr>
              <w:t xml:space="preserve">out exclusively with user authentication through </w:t>
            </w:r>
            <w:proofErr w:type="spellStart"/>
            <w:r w:rsidRPr="00835A91">
              <w:rPr>
                <w:sz w:val="24"/>
                <w:szCs w:val="24"/>
                <w:lang w:val="en-US"/>
              </w:rPr>
              <w:t>MPass</w:t>
            </w:r>
            <w:proofErr w:type="spellEnd"/>
            <w:r w:rsidRPr="00835A91">
              <w:rPr>
                <w:sz w:val="24"/>
                <w:szCs w:val="24"/>
                <w:lang w:val="en-US"/>
              </w:rPr>
              <w:t xml:space="preserve">. All graduates of 2025 will be provided free of charge with a mobile/digital signature to access the system. </w:t>
            </w:r>
            <w:proofErr w:type="spellStart"/>
            <w:r w:rsidRPr="00835A91">
              <w:rPr>
                <w:sz w:val="24"/>
                <w:szCs w:val="24"/>
                <w:lang w:val="en-US"/>
              </w:rPr>
              <w:t>MoER</w:t>
            </w:r>
            <w:proofErr w:type="spellEnd"/>
            <w:r w:rsidRPr="00835A91">
              <w:rPr>
                <w:sz w:val="24"/>
                <w:szCs w:val="24"/>
                <w:lang w:val="en-US"/>
              </w:rPr>
              <w:t xml:space="preserve"> has partnered with mobile services providers in this regard and will be monitoring, on a weekly basis, the roll-out and uptake of mobile/digital signatures and mobile teams' visits within all educational institutions, both in the capital and throughout the country.</w:t>
            </w:r>
          </w:p>
          <w:p w14:paraId="265A7358" w14:textId="57E62FE7" w:rsidR="00835A91" w:rsidRPr="00835A91" w:rsidRDefault="00835A91" w:rsidP="00835A91">
            <w:pPr>
              <w:jc w:val="both"/>
              <w:rPr>
                <w:sz w:val="24"/>
                <w:szCs w:val="24"/>
                <w:lang w:val="en-US"/>
              </w:rPr>
            </w:pPr>
            <w:r w:rsidRPr="00835A91">
              <w:rPr>
                <w:sz w:val="24"/>
                <w:szCs w:val="24"/>
                <w:lang w:val="en-US"/>
              </w:rPr>
              <w:t xml:space="preserve">E-admission platform fully complies with national </w:t>
            </w:r>
            <w:r w:rsidR="00D21943">
              <w:rPr>
                <w:sz w:val="24"/>
                <w:szCs w:val="24"/>
                <w:lang w:val="en-US"/>
              </w:rPr>
              <w:t>General Data Protection Regulation (</w:t>
            </w:r>
            <w:r w:rsidRPr="00835A91">
              <w:rPr>
                <w:sz w:val="24"/>
                <w:szCs w:val="24"/>
                <w:lang w:val="en-US"/>
              </w:rPr>
              <w:t>GDPR</w:t>
            </w:r>
            <w:r w:rsidR="00D21943">
              <w:rPr>
                <w:sz w:val="24"/>
                <w:szCs w:val="24"/>
                <w:lang w:val="en-US"/>
              </w:rPr>
              <w:t>)</w:t>
            </w:r>
            <w:r w:rsidRPr="00835A91">
              <w:rPr>
                <w:sz w:val="24"/>
                <w:szCs w:val="24"/>
                <w:lang w:val="en-US"/>
              </w:rPr>
              <w:t xml:space="preserve"> requirements</w:t>
            </w:r>
            <w:r w:rsidR="00D21943">
              <w:rPr>
                <w:sz w:val="24"/>
                <w:szCs w:val="24"/>
                <w:lang w:val="en-US"/>
              </w:rPr>
              <w:t xml:space="preserve"> </w:t>
            </w:r>
            <w:r w:rsidRPr="00835A91">
              <w:rPr>
                <w:sz w:val="24"/>
                <w:szCs w:val="24"/>
                <w:lang w:val="en-US"/>
              </w:rPr>
              <w:t>and data storage is ensured in governmental cloud.</w:t>
            </w:r>
          </w:p>
          <w:p w14:paraId="0000009C" w14:textId="66C2242F" w:rsidR="00835A91" w:rsidRPr="003265E9" w:rsidRDefault="00835A91" w:rsidP="0030531E">
            <w:pPr>
              <w:spacing w:after="120"/>
              <w:jc w:val="both"/>
              <w:rPr>
                <w:color w:val="000000" w:themeColor="text1"/>
                <w:sz w:val="24"/>
                <w:szCs w:val="24"/>
              </w:rPr>
            </w:pPr>
          </w:p>
        </w:tc>
      </w:tr>
      <w:tr w:rsidR="00213CE4" w14:paraId="0977C47C" w14:textId="77777777">
        <w:tc>
          <w:tcPr>
            <w:tcW w:w="9016" w:type="dxa"/>
            <w:gridSpan w:val="2"/>
          </w:tcPr>
          <w:p w14:paraId="0000009D" w14:textId="77777777" w:rsidR="00213CE4" w:rsidRDefault="00C6772B">
            <w:pPr>
              <w:spacing w:after="120"/>
              <w:jc w:val="both"/>
              <w:rPr>
                <w:b/>
                <w:color w:val="000000"/>
                <w:sz w:val="24"/>
                <w:szCs w:val="24"/>
              </w:rPr>
            </w:pPr>
            <w:r>
              <w:rPr>
                <w:b/>
                <w:color w:val="000000"/>
                <w:sz w:val="24"/>
                <w:szCs w:val="24"/>
                <w:highlight w:val="lightGray"/>
              </w:rPr>
              <w:lastRenderedPageBreak/>
              <w:t>Activity 1.2.1.3 - Purchase of Equipment and Furniture for the Unit Responsible for Implementing e-Admission</w:t>
            </w:r>
          </w:p>
        </w:tc>
      </w:tr>
      <w:tr w:rsidR="00213CE4" w14:paraId="52B9793A" w14:textId="77777777" w:rsidTr="00A661C7">
        <w:tc>
          <w:tcPr>
            <w:tcW w:w="2695" w:type="dxa"/>
          </w:tcPr>
          <w:p w14:paraId="0000009F" w14:textId="77777777" w:rsidR="00213CE4" w:rsidRDefault="00C6772B">
            <w:pPr>
              <w:spacing w:after="120"/>
              <w:jc w:val="both"/>
              <w:rPr>
                <w:color w:val="000000"/>
                <w:sz w:val="24"/>
                <w:szCs w:val="24"/>
              </w:rPr>
            </w:pPr>
            <w:r>
              <w:rPr>
                <w:color w:val="000000"/>
                <w:sz w:val="24"/>
                <w:szCs w:val="24"/>
              </w:rPr>
              <w:t xml:space="preserve">April – December 2024 - </w:t>
            </w:r>
          </w:p>
        </w:tc>
        <w:tc>
          <w:tcPr>
            <w:tcW w:w="6321" w:type="dxa"/>
          </w:tcPr>
          <w:p w14:paraId="000000A0" w14:textId="70D24FAB" w:rsidR="00213CE4" w:rsidRDefault="004242B0">
            <w:pPr>
              <w:spacing w:after="120"/>
              <w:jc w:val="both"/>
              <w:rPr>
                <w:color w:val="000000"/>
                <w:sz w:val="24"/>
                <w:szCs w:val="24"/>
              </w:rPr>
            </w:pPr>
            <w:r w:rsidRPr="00116BCF">
              <w:rPr>
                <w:b/>
                <w:bCs/>
                <w:i/>
                <w:iCs/>
                <w:color w:val="000000" w:themeColor="text1"/>
                <w:sz w:val="24"/>
                <w:szCs w:val="24"/>
              </w:rPr>
              <w:t>Completed contracts</w:t>
            </w:r>
            <w:r w:rsidRPr="004242B0">
              <w:rPr>
                <w:color w:val="000000" w:themeColor="text1"/>
                <w:sz w:val="24"/>
                <w:szCs w:val="24"/>
              </w:rPr>
              <w:t xml:space="preserve">. </w:t>
            </w:r>
            <w:r>
              <w:rPr>
                <w:color w:val="000000" w:themeColor="text1"/>
                <w:sz w:val="24"/>
                <w:szCs w:val="24"/>
              </w:rPr>
              <w:t xml:space="preserve">The necessary equipment and furniture were procured and delivered to the Unit responsible for implementing e-Admission system under the </w:t>
            </w:r>
            <w:proofErr w:type="spellStart"/>
            <w:r>
              <w:rPr>
                <w:color w:val="000000" w:themeColor="text1"/>
                <w:sz w:val="24"/>
                <w:szCs w:val="24"/>
              </w:rPr>
              <w:t>MoER</w:t>
            </w:r>
            <w:proofErr w:type="spellEnd"/>
            <w:r>
              <w:rPr>
                <w:color w:val="000000" w:themeColor="text1"/>
                <w:sz w:val="24"/>
                <w:szCs w:val="24"/>
              </w:rPr>
              <w:t xml:space="preserve">. </w:t>
            </w:r>
          </w:p>
        </w:tc>
      </w:tr>
      <w:tr w:rsidR="00213CE4" w14:paraId="306C780B" w14:textId="77777777">
        <w:trPr>
          <w:trHeight w:val="674"/>
        </w:trPr>
        <w:tc>
          <w:tcPr>
            <w:tcW w:w="9016" w:type="dxa"/>
            <w:gridSpan w:val="2"/>
          </w:tcPr>
          <w:p w14:paraId="000000A1" w14:textId="77777777" w:rsidR="00213CE4" w:rsidRDefault="00C6772B">
            <w:pPr>
              <w:spacing w:after="120"/>
              <w:jc w:val="both"/>
              <w:rPr>
                <w:b/>
                <w:color w:val="000000"/>
                <w:sz w:val="24"/>
                <w:szCs w:val="24"/>
              </w:rPr>
            </w:pPr>
            <w:r>
              <w:rPr>
                <w:b/>
                <w:color w:val="000000"/>
                <w:sz w:val="24"/>
                <w:szCs w:val="24"/>
                <w:highlight w:val="lightGray"/>
              </w:rPr>
              <w:t>Activity 1.2.2 – Development of the Higher Education Management Information System (HEMIS)</w:t>
            </w:r>
          </w:p>
        </w:tc>
      </w:tr>
      <w:tr w:rsidR="00213CE4" w14:paraId="4C460CE5" w14:textId="77777777">
        <w:tc>
          <w:tcPr>
            <w:tcW w:w="9016" w:type="dxa"/>
            <w:gridSpan w:val="2"/>
          </w:tcPr>
          <w:p w14:paraId="000000A3" w14:textId="77777777" w:rsidR="00213CE4" w:rsidRDefault="00C6772B">
            <w:pPr>
              <w:spacing w:after="120"/>
              <w:jc w:val="both"/>
              <w:rPr>
                <w:color w:val="000000"/>
                <w:sz w:val="24"/>
                <w:szCs w:val="24"/>
              </w:rPr>
            </w:pPr>
            <w:r>
              <w:rPr>
                <w:color w:val="000000"/>
                <w:sz w:val="24"/>
                <w:szCs w:val="24"/>
              </w:rPr>
              <w:t>Activity 1.2.2.1 - Development of Terms of Reference for the HEMIS and technical assistance for managing the HEMIS development, implementation, and for HEMIS acceptance.</w:t>
            </w:r>
          </w:p>
        </w:tc>
      </w:tr>
      <w:tr w:rsidR="00213CE4" w14:paraId="3669914C" w14:textId="77777777" w:rsidTr="00A661C7">
        <w:tc>
          <w:tcPr>
            <w:tcW w:w="2695" w:type="dxa"/>
          </w:tcPr>
          <w:p w14:paraId="365624E3" w14:textId="13D00520" w:rsidR="00E952F8" w:rsidRPr="00A661C7" w:rsidRDefault="00E952F8">
            <w:pPr>
              <w:spacing w:after="120"/>
              <w:jc w:val="both"/>
              <w:rPr>
                <w:b/>
                <w:bCs/>
                <w:i/>
                <w:iCs/>
                <w:color w:val="000000"/>
                <w:sz w:val="24"/>
                <w:szCs w:val="24"/>
              </w:rPr>
            </w:pPr>
            <w:r w:rsidRPr="00A661C7">
              <w:rPr>
                <w:b/>
                <w:bCs/>
                <w:i/>
                <w:iCs/>
                <w:color w:val="000000"/>
                <w:sz w:val="24"/>
                <w:szCs w:val="24"/>
              </w:rPr>
              <w:t xml:space="preserve">Implementation period: </w:t>
            </w:r>
          </w:p>
          <w:p w14:paraId="000000A5" w14:textId="425AF42C" w:rsidR="00213CE4" w:rsidRDefault="00C6772B">
            <w:pPr>
              <w:spacing w:after="120"/>
              <w:jc w:val="both"/>
              <w:rPr>
                <w:color w:val="000000"/>
                <w:sz w:val="24"/>
                <w:szCs w:val="24"/>
              </w:rPr>
            </w:pPr>
            <w:r>
              <w:rPr>
                <w:color w:val="000000"/>
                <w:sz w:val="24"/>
                <w:szCs w:val="24"/>
              </w:rPr>
              <w:t>November 2021 – December 2025</w:t>
            </w:r>
          </w:p>
        </w:tc>
        <w:tc>
          <w:tcPr>
            <w:tcW w:w="6321" w:type="dxa"/>
          </w:tcPr>
          <w:p w14:paraId="42ACF74E" w14:textId="6172C314" w:rsidR="00A661C7" w:rsidRPr="00A661C7" w:rsidRDefault="00A661C7" w:rsidP="00A661C7">
            <w:pPr>
              <w:spacing w:after="120"/>
              <w:jc w:val="both"/>
              <w:rPr>
                <w:b/>
                <w:bCs/>
                <w:i/>
                <w:iCs/>
                <w:color w:val="000000"/>
                <w:sz w:val="24"/>
                <w:szCs w:val="24"/>
              </w:rPr>
            </w:pPr>
            <w:r w:rsidRPr="00A661C7">
              <w:rPr>
                <w:b/>
                <w:bCs/>
                <w:i/>
                <w:iCs/>
                <w:color w:val="000000"/>
                <w:sz w:val="24"/>
                <w:szCs w:val="24"/>
              </w:rPr>
              <w:t>Implementation progress</w:t>
            </w:r>
          </w:p>
          <w:p w14:paraId="7A3BA6B1" w14:textId="71FAEEED" w:rsidR="00A661C7" w:rsidRPr="00A74E95" w:rsidRDefault="00C6772B" w:rsidP="00A661C7">
            <w:pPr>
              <w:spacing w:after="120"/>
              <w:jc w:val="both"/>
              <w:rPr>
                <w:color w:val="000000" w:themeColor="text1"/>
                <w:sz w:val="24"/>
                <w:szCs w:val="24"/>
              </w:rPr>
            </w:pPr>
            <w:r>
              <w:rPr>
                <w:color w:val="000000"/>
                <w:sz w:val="24"/>
                <w:szCs w:val="24"/>
              </w:rPr>
              <w:t xml:space="preserve">The </w:t>
            </w:r>
            <w:proofErr w:type="spellStart"/>
            <w:r>
              <w:rPr>
                <w:color w:val="000000"/>
                <w:sz w:val="24"/>
                <w:szCs w:val="24"/>
              </w:rPr>
              <w:t>ToR</w:t>
            </w:r>
            <w:proofErr w:type="spellEnd"/>
            <w:r>
              <w:rPr>
                <w:color w:val="000000"/>
                <w:sz w:val="24"/>
                <w:szCs w:val="24"/>
              </w:rPr>
              <w:t xml:space="preserve"> for development of HEMIS was developed and approved in August 2023. The </w:t>
            </w:r>
            <w:proofErr w:type="spellStart"/>
            <w:r>
              <w:rPr>
                <w:color w:val="000000"/>
                <w:sz w:val="24"/>
                <w:szCs w:val="24"/>
              </w:rPr>
              <w:t>ToR</w:t>
            </w:r>
            <w:proofErr w:type="spellEnd"/>
            <w:r>
              <w:rPr>
                <w:color w:val="000000"/>
                <w:sz w:val="24"/>
                <w:szCs w:val="24"/>
              </w:rPr>
              <w:t xml:space="preserve"> has been discussed with main higher education institutions from Moldova. It was concluded that most universities have their own University </w:t>
            </w:r>
            <w:r>
              <w:rPr>
                <w:color w:val="000000"/>
                <w:sz w:val="24"/>
                <w:szCs w:val="24"/>
              </w:rPr>
              <w:lastRenderedPageBreak/>
              <w:t xml:space="preserve">management system, and the only issue is reporting to various institutions including the </w:t>
            </w:r>
            <w:proofErr w:type="spellStart"/>
            <w:r>
              <w:rPr>
                <w:color w:val="000000"/>
                <w:sz w:val="24"/>
                <w:szCs w:val="24"/>
              </w:rPr>
              <w:t>MoER</w:t>
            </w:r>
            <w:proofErr w:type="spellEnd"/>
            <w:r>
              <w:rPr>
                <w:color w:val="000000"/>
                <w:sz w:val="24"/>
                <w:szCs w:val="24"/>
              </w:rPr>
              <w:t xml:space="preserve">. Therefore, it was decided to revise the </w:t>
            </w:r>
            <w:proofErr w:type="spellStart"/>
            <w:r>
              <w:rPr>
                <w:color w:val="000000"/>
                <w:sz w:val="24"/>
                <w:szCs w:val="24"/>
              </w:rPr>
              <w:t>ToR</w:t>
            </w:r>
            <w:proofErr w:type="spellEnd"/>
            <w:r>
              <w:rPr>
                <w:color w:val="000000"/>
                <w:sz w:val="24"/>
                <w:szCs w:val="24"/>
              </w:rPr>
              <w:t xml:space="preserve"> so that the HEMIS will be single window system for universities’ reporting. Also, the HEMIS will allow integration with existing University Management Systems. </w:t>
            </w:r>
            <w:r w:rsidRPr="00A74E95">
              <w:rPr>
                <w:color w:val="000000" w:themeColor="text1"/>
                <w:sz w:val="24"/>
                <w:szCs w:val="24"/>
              </w:rPr>
              <w:t xml:space="preserve">The Concept on HEMIS was developed and approved by the Government Decision. </w:t>
            </w:r>
          </w:p>
          <w:p w14:paraId="31FCB632" w14:textId="7923A33E" w:rsidR="008B29FC" w:rsidRDefault="008B29FC" w:rsidP="00A661C7">
            <w:pPr>
              <w:spacing w:after="120"/>
              <w:jc w:val="both"/>
              <w:rPr>
                <w:color w:val="000000"/>
                <w:sz w:val="24"/>
                <w:szCs w:val="24"/>
              </w:rPr>
            </w:pPr>
            <w:r w:rsidRPr="008B29FC">
              <w:rPr>
                <w:b/>
                <w:bCs/>
                <w:color w:val="000000"/>
                <w:sz w:val="24"/>
                <w:szCs w:val="24"/>
              </w:rPr>
              <w:t>Ongoing contract</w:t>
            </w:r>
            <w:r>
              <w:rPr>
                <w:color w:val="000000"/>
                <w:sz w:val="24"/>
                <w:szCs w:val="24"/>
              </w:rPr>
              <w:t xml:space="preserve">. </w:t>
            </w:r>
          </w:p>
          <w:p w14:paraId="000000A6" w14:textId="4CB5505B" w:rsidR="00213CE4" w:rsidRDefault="00C6772B" w:rsidP="00A661C7">
            <w:pPr>
              <w:spacing w:after="120"/>
              <w:jc w:val="both"/>
              <w:rPr>
                <w:b/>
                <w:color w:val="000000"/>
                <w:sz w:val="24"/>
                <w:szCs w:val="24"/>
              </w:rPr>
            </w:pPr>
            <w:r>
              <w:rPr>
                <w:color w:val="000000"/>
                <w:sz w:val="24"/>
                <w:szCs w:val="24"/>
              </w:rPr>
              <w:t>The IT consultant hired under MHEP provide</w:t>
            </w:r>
            <w:r w:rsidR="0028744F">
              <w:rPr>
                <w:color w:val="000000"/>
                <w:sz w:val="24"/>
                <w:szCs w:val="24"/>
              </w:rPr>
              <w:t>s</w:t>
            </w:r>
            <w:r>
              <w:rPr>
                <w:color w:val="000000"/>
                <w:sz w:val="24"/>
                <w:szCs w:val="24"/>
              </w:rPr>
              <w:t xml:space="preserve"> technical assistance for managing the HEMIS development, implementation, and for HEMIS acceptance.</w:t>
            </w:r>
          </w:p>
        </w:tc>
      </w:tr>
      <w:tr w:rsidR="00213CE4" w14:paraId="0AF7DDDD" w14:textId="77777777">
        <w:tc>
          <w:tcPr>
            <w:tcW w:w="9016" w:type="dxa"/>
            <w:gridSpan w:val="2"/>
          </w:tcPr>
          <w:p w14:paraId="0DBFC571" w14:textId="77777777" w:rsidR="00A661C7" w:rsidRDefault="00C6772B" w:rsidP="006960DD">
            <w:pPr>
              <w:spacing w:after="120"/>
              <w:jc w:val="both"/>
              <w:rPr>
                <w:b/>
                <w:color w:val="000000"/>
                <w:sz w:val="24"/>
                <w:szCs w:val="24"/>
                <w:highlight w:val="lightGray"/>
              </w:rPr>
            </w:pPr>
            <w:r>
              <w:rPr>
                <w:b/>
                <w:color w:val="000000"/>
                <w:sz w:val="24"/>
                <w:szCs w:val="24"/>
                <w:highlight w:val="lightGray"/>
              </w:rPr>
              <w:lastRenderedPageBreak/>
              <w:t xml:space="preserve">Activity 1.2.2.2 - HEMIS development, maintenance, and training of users. Enhancing the </w:t>
            </w:r>
            <w:proofErr w:type="spellStart"/>
            <w:r>
              <w:rPr>
                <w:b/>
                <w:color w:val="000000"/>
                <w:sz w:val="24"/>
                <w:szCs w:val="24"/>
                <w:highlight w:val="lightGray"/>
              </w:rPr>
              <w:t>MoER's</w:t>
            </w:r>
            <w:proofErr w:type="spellEnd"/>
            <w:r>
              <w:rPr>
                <w:b/>
                <w:color w:val="000000"/>
                <w:sz w:val="24"/>
                <w:szCs w:val="24"/>
                <w:highlight w:val="lightGray"/>
              </w:rPr>
              <w:t xml:space="preserve"> and Universities' Capacity in Data Utilization.</w:t>
            </w:r>
          </w:p>
          <w:p w14:paraId="167F39E5" w14:textId="671018B6" w:rsidR="002820D5" w:rsidRPr="002820D5" w:rsidRDefault="002820D5" w:rsidP="006960DD">
            <w:pPr>
              <w:spacing w:after="120"/>
              <w:jc w:val="both"/>
              <w:rPr>
                <w:bCs/>
                <w:color w:val="000000"/>
                <w:sz w:val="24"/>
                <w:szCs w:val="24"/>
              </w:rPr>
            </w:pPr>
            <w:r w:rsidRPr="002820D5">
              <w:rPr>
                <w:b/>
                <w:color w:val="000000"/>
                <w:sz w:val="24"/>
                <w:szCs w:val="24"/>
              </w:rPr>
              <w:t xml:space="preserve">Contract signing </w:t>
            </w:r>
            <w:r>
              <w:rPr>
                <w:b/>
                <w:color w:val="000000"/>
                <w:sz w:val="24"/>
                <w:szCs w:val="24"/>
              </w:rPr>
              <w:t xml:space="preserve">date </w:t>
            </w:r>
            <w:r w:rsidRPr="002820D5">
              <w:rPr>
                <w:b/>
                <w:color w:val="000000"/>
                <w:sz w:val="24"/>
                <w:szCs w:val="24"/>
              </w:rPr>
              <w:t xml:space="preserve">with the selected firm: </w:t>
            </w:r>
            <w:r w:rsidRPr="002820D5">
              <w:rPr>
                <w:bCs/>
                <w:color w:val="000000"/>
                <w:sz w:val="24"/>
                <w:szCs w:val="24"/>
              </w:rPr>
              <w:t>March 07, 2024</w:t>
            </w:r>
          </w:p>
          <w:p w14:paraId="000000A7" w14:textId="62C13F52" w:rsidR="001863B1" w:rsidRPr="002820D5" w:rsidRDefault="002820D5" w:rsidP="00AC0BFF">
            <w:pPr>
              <w:spacing w:after="120"/>
              <w:jc w:val="both"/>
              <w:rPr>
                <w:b/>
                <w:color w:val="000000"/>
                <w:sz w:val="24"/>
                <w:szCs w:val="24"/>
                <w:highlight w:val="lightGray"/>
                <w:lang w:val="en-US"/>
              </w:rPr>
            </w:pPr>
            <w:r w:rsidRPr="002820D5">
              <w:rPr>
                <w:b/>
                <w:color w:val="000000"/>
                <w:sz w:val="24"/>
                <w:szCs w:val="24"/>
              </w:rPr>
              <w:t>Consultant</w:t>
            </w:r>
            <w:r w:rsidRPr="002820D5">
              <w:rPr>
                <w:b/>
                <w:color w:val="000000"/>
                <w:sz w:val="24"/>
                <w:szCs w:val="24"/>
                <w:lang w:val="en-US"/>
              </w:rPr>
              <w:t>:</w:t>
            </w:r>
            <w:r w:rsidRPr="007F179B">
              <w:rPr>
                <w:i/>
                <w:iCs/>
                <w:sz w:val="24"/>
                <w:szCs w:val="24"/>
                <w:shd w:val="clear" w:color="auto" w:fill="FFFFFF"/>
              </w:rPr>
              <w:t xml:space="preserve"> CVU Intelligence SRL</w:t>
            </w:r>
          </w:p>
        </w:tc>
      </w:tr>
      <w:tr w:rsidR="00A661C7" w14:paraId="56D0FB85" w14:textId="77777777" w:rsidTr="00A661C7">
        <w:tc>
          <w:tcPr>
            <w:tcW w:w="2695" w:type="dxa"/>
          </w:tcPr>
          <w:p w14:paraId="1A5FA40F" w14:textId="0148A096" w:rsidR="00A661C7" w:rsidRPr="00A661C7" w:rsidRDefault="00A661C7" w:rsidP="00A661C7">
            <w:pPr>
              <w:spacing w:after="120"/>
              <w:jc w:val="both"/>
              <w:rPr>
                <w:b/>
                <w:bCs/>
                <w:i/>
                <w:iCs/>
                <w:color w:val="000000"/>
                <w:sz w:val="24"/>
                <w:szCs w:val="24"/>
              </w:rPr>
            </w:pPr>
            <w:r w:rsidRPr="00A661C7">
              <w:rPr>
                <w:b/>
                <w:bCs/>
                <w:i/>
                <w:iCs/>
                <w:color w:val="000000"/>
                <w:sz w:val="24"/>
                <w:szCs w:val="24"/>
              </w:rPr>
              <w:t>Implementation period</w:t>
            </w:r>
          </w:p>
        </w:tc>
        <w:tc>
          <w:tcPr>
            <w:tcW w:w="6321" w:type="dxa"/>
          </w:tcPr>
          <w:p w14:paraId="622594F9" w14:textId="2AAB1B72" w:rsidR="00A661C7" w:rsidRDefault="00A661C7">
            <w:pPr>
              <w:spacing w:after="120"/>
              <w:jc w:val="both"/>
              <w:rPr>
                <w:b/>
                <w:i/>
                <w:sz w:val="24"/>
                <w:szCs w:val="24"/>
              </w:rPr>
            </w:pPr>
            <w:r>
              <w:rPr>
                <w:b/>
                <w:i/>
                <w:sz w:val="24"/>
                <w:szCs w:val="24"/>
              </w:rPr>
              <w:t>Implementation progress</w:t>
            </w:r>
          </w:p>
        </w:tc>
      </w:tr>
      <w:tr w:rsidR="00213CE4" w14:paraId="6207252D" w14:textId="77777777" w:rsidTr="00A661C7">
        <w:tc>
          <w:tcPr>
            <w:tcW w:w="2695" w:type="dxa"/>
          </w:tcPr>
          <w:p w14:paraId="0E8DF15B" w14:textId="0AB2C949" w:rsidR="00213CE4" w:rsidRDefault="00C6772B">
            <w:pPr>
              <w:spacing w:after="120"/>
              <w:jc w:val="both"/>
              <w:rPr>
                <w:color w:val="000000"/>
                <w:sz w:val="24"/>
                <w:szCs w:val="24"/>
              </w:rPr>
            </w:pPr>
            <w:r>
              <w:rPr>
                <w:color w:val="000000"/>
                <w:sz w:val="24"/>
                <w:szCs w:val="24"/>
              </w:rPr>
              <w:t>September 2023 – December 2025</w:t>
            </w:r>
          </w:p>
          <w:p w14:paraId="000000A9" w14:textId="77777777" w:rsidR="00215679" w:rsidRDefault="00215679">
            <w:pPr>
              <w:spacing w:after="120"/>
              <w:jc w:val="both"/>
              <w:rPr>
                <w:color w:val="000000"/>
                <w:sz w:val="24"/>
                <w:szCs w:val="24"/>
              </w:rPr>
            </w:pPr>
          </w:p>
        </w:tc>
        <w:tc>
          <w:tcPr>
            <w:tcW w:w="6321" w:type="dxa"/>
          </w:tcPr>
          <w:p w14:paraId="0CF65A5B" w14:textId="04086371" w:rsidR="007F179B" w:rsidRPr="007F179B" w:rsidRDefault="007F179B" w:rsidP="007F179B">
            <w:pPr>
              <w:spacing w:after="120" w:line="231" w:lineRule="atLeast"/>
              <w:jc w:val="both"/>
              <w:rPr>
                <w:shd w:val="clear" w:color="auto" w:fill="FFFFFF"/>
                <w:lang w:val="en-US"/>
              </w:rPr>
            </w:pPr>
            <w:r w:rsidRPr="007F179B">
              <w:rPr>
                <w:b/>
                <w:bCs/>
                <w:i/>
                <w:iCs/>
                <w:sz w:val="24"/>
                <w:szCs w:val="24"/>
                <w:shd w:val="clear" w:color="auto" w:fill="FFFFFF"/>
              </w:rPr>
              <w:t>Ongoing contract</w:t>
            </w:r>
            <w:r w:rsidRPr="007F179B">
              <w:rPr>
                <w:i/>
                <w:iCs/>
                <w:sz w:val="24"/>
                <w:szCs w:val="24"/>
                <w:shd w:val="clear" w:color="auto" w:fill="FFFFFF"/>
              </w:rPr>
              <w:t>.</w:t>
            </w:r>
            <w:r w:rsidRPr="00593B50">
              <w:rPr>
                <w:i/>
                <w:iCs/>
                <w:sz w:val="24"/>
                <w:szCs w:val="24"/>
                <w:shd w:val="clear" w:color="auto" w:fill="FFFFFF"/>
              </w:rPr>
              <w:t xml:space="preserve"> </w:t>
            </w:r>
            <w:r w:rsidRPr="007F179B">
              <w:rPr>
                <w:sz w:val="24"/>
                <w:szCs w:val="24"/>
                <w:shd w:val="clear" w:color="auto" w:fill="FFFFFF"/>
              </w:rPr>
              <w:t xml:space="preserve">The procurement procedure has been conducted under MHEP </w:t>
            </w:r>
            <w:r w:rsidR="00AC0BFF">
              <w:rPr>
                <w:sz w:val="24"/>
                <w:szCs w:val="24"/>
                <w:shd w:val="clear" w:color="auto" w:fill="FFFFFF"/>
              </w:rPr>
              <w:t xml:space="preserve">and the selected firm was </w:t>
            </w:r>
            <w:r w:rsidRPr="007F179B">
              <w:rPr>
                <w:sz w:val="24"/>
                <w:szCs w:val="24"/>
                <w:shd w:val="clear" w:color="auto" w:fill="FFFFFF"/>
              </w:rPr>
              <w:t>hire</w:t>
            </w:r>
            <w:r w:rsidR="00AC0BFF">
              <w:rPr>
                <w:sz w:val="24"/>
                <w:szCs w:val="24"/>
                <w:shd w:val="clear" w:color="auto" w:fill="FFFFFF"/>
              </w:rPr>
              <w:t>d</w:t>
            </w:r>
            <w:r w:rsidRPr="007F179B">
              <w:rPr>
                <w:sz w:val="24"/>
                <w:szCs w:val="24"/>
                <w:shd w:val="clear" w:color="auto" w:fill="FFFFFF"/>
              </w:rPr>
              <w:t xml:space="preserve"> to develop HEMIS. </w:t>
            </w:r>
          </w:p>
          <w:p w14:paraId="61F500BD" w14:textId="56124BCA" w:rsidR="007F179B" w:rsidRPr="007F179B" w:rsidRDefault="001522B6" w:rsidP="007F179B">
            <w:pPr>
              <w:spacing w:after="120" w:line="231" w:lineRule="atLeast"/>
              <w:jc w:val="both"/>
              <w:rPr>
                <w:shd w:val="clear" w:color="auto" w:fill="FFFFFF"/>
                <w:lang w:val="en-US"/>
              </w:rPr>
            </w:pPr>
            <w:r>
              <w:rPr>
                <w:sz w:val="24"/>
                <w:szCs w:val="24"/>
                <w:shd w:val="clear" w:color="auto" w:fill="FFFFFF"/>
              </w:rPr>
              <w:t>T</w:t>
            </w:r>
            <w:r w:rsidR="007F179B" w:rsidRPr="007F179B">
              <w:rPr>
                <w:sz w:val="24"/>
                <w:szCs w:val="24"/>
                <w:shd w:val="clear" w:color="auto" w:fill="FFFFFF"/>
              </w:rPr>
              <w:t xml:space="preserve">he company submitted the Project Plan and the analysis document with Software Requirements Specifications (SRS) for HEMIS for review to the </w:t>
            </w:r>
            <w:proofErr w:type="spellStart"/>
            <w:r w:rsidR="007F179B" w:rsidRPr="007F179B">
              <w:rPr>
                <w:sz w:val="24"/>
                <w:szCs w:val="24"/>
                <w:shd w:val="clear" w:color="auto" w:fill="FFFFFF"/>
              </w:rPr>
              <w:t>M</w:t>
            </w:r>
            <w:r w:rsidR="00116BCF">
              <w:rPr>
                <w:sz w:val="24"/>
                <w:szCs w:val="24"/>
                <w:shd w:val="clear" w:color="auto" w:fill="FFFFFF"/>
              </w:rPr>
              <w:t>oER</w:t>
            </w:r>
            <w:proofErr w:type="spellEnd"/>
            <w:r w:rsidR="007F179B" w:rsidRPr="007F179B">
              <w:rPr>
                <w:sz w:val="24"/>
                <w:szCs w:val="24"/>
                <w:shd w:val="clear" w:color="auto" w:fill="FFFFFF"/>
              </w:rPr>
              <w:t xml:space="preserve"> and PMT. The Ministry provided recommendations to adjust the submitted documents.</w:t>
            </w:r>
          </w:p>
          <w:p w14:paraId="0F2A4EE5" w14:textId="77777777" w:rsidR="007F179B" w:rsidRPr="007F179B" w:rsidRDefault="007F179B" w:rsidP="007F179B">
            <w:pPr>
              <w:spacing w:line="231" w:lineRule="atLeast"/>
              <w:jc w:val="both"/>
              <w:rPr>
                <w:shd w:val="clear" w:color="auto" w:fill="FFFFFF"/>
                <w:lang w:val="en-US"/>
              </w:rPr>
            </w:pPr>
            <w:r w:rsidRPr="007F179B">
              <w:rPr>
                <w:sz w:val="24"/>
                <w:szCs w:val="24"/>
                <w:shd w:val="clear" w:color="auto" w:fill="FFFFFF"/>
                <w:lang w:val="en-US"/>
              </w:rPr>
              <w:t xml:space="preserve">Core documents for system development and delivery (SRS and SDD - Software design document) were approved by the </w:t>
            </w:r>
            <w:proofErr w:type="spellStart"/>
            <w:r w:rsidRPr="007F179B">
              <w:rPr>
                <w:sz w:val="24"/>
                <w:szCs w:val="24"/>
                <w:shd w:val="clear" w:color="auto" w:fill="FFFFFF"/>
                <w:lang w:val="en-US"/>
              </w:rPr>
              <w:t>MoER</w:t>
            </w:r>
            <w:proofErr w:type="spellEnd"/>
            <w:r w:rsidRPr="007F179B">
              <w:rPr>
                <w:sz w:val="24"/>
                <w:szCs w:val="24"/>
                <w:shd w:val="clear" w:color="auto" w:fill="FFFFFF"/>
                <w:lang w:val="en-US"/>
              </w:rPr>
              <w:t>. Business use cases and functionality were presented and consulted with higher education representatives. </w:t>
            </w:r>
          </w:p>
          <w:p w14:paraId="652160CF" w14:textId="77777777" w:rsidR="007F179B" w:rsidRPr="007F179B" w:rsidRDefault="007F179B" w:rsidP="007F179B">
            <w:pPr>
              <w:spacing w:line="231" w:lineRule="atLeast"/>
              <w:jc w:val="both"/>
              <w:rPr>
                <w:shd w:val="clear" w:color="auto" w:fill="FFFFFF"/>
                <w:lang w:val="en-US"/>
              </w:rPr>
            </w:pPr>
            <w:r w:rsidRPr="007F179B">
              <w:rPr>
                <w:sz w:val="24"/>
                <w:szCs w:val="24"/>
                <w:shd w:val="clear" w:color="auto" w:fill="FFFFFF"/>
                <w:lang w:val="en-US"/>
              </w:rPr>
              <w:t>Consequently, received feedback and detailing of internal processes were catered for in system documents, and will be considered in HEMIS’s further development. </w:t>
            </w:r>
          </w:p>
          <w:p w14:paraId="4C8BD930" w14:textId="7BF86650" w:rsidR="007F179B" w:rsidRPr="007F179B" w:rsidRDefault="007F179B" w:rsidP="007F179B">
            <w:pPr>
              <w:spacing w:after="120" w:line="231" w:lineRule="atLeast"/>
              <w:jc w:val="both"/>
              <w:rPr>
                <w:shd w:val="clear" w:color="auto" w:fill="FFFFFF"/>
                <w:lang w:val="en-US"/>
              </w:rPr>
            </w:pPr>
            <w:r w:rsidRPr="007F179B">
              <w:rPr>
                <w:sz w:val="24"/>
                <w:szCs w:val="24"/>
                <w:shd w:val="clear" w:color="auto" w:fill="FFFFFF"/>
                <w:lang w:val="en-US"/>
              </w:rPr>
              <w:t>To ensure HEMIS’s uptake and roll-out, the system will both accept data through A</w:t>
            </w:r>
            <w:r w:rsidR="00AC0BFF">
              <w:rPr>
                <w:sz w:val="24"/>
                <w:szCs w:val="24"/>
                <w:shd w:val="clear" w:color="auto" w:fill="FFFFFF"/>
                <w:lang w:val="en-US"/>
              </w:rPr>
              <w:t xml:space="preserve">pplication </w:t>
            </w:r>
            <w:r w:rsidRPr="007F179B">
              <w:rPr>
                <w:sz w:val="24"/>
                <w:szCs w:val="24"/>
                <w:shd w:val="clear" w:color="auto" w:fill="FFFFFF"/>
                <w:lang w:val="en-US"/>
              </w:rPr>
              <w:t>P</w:t>
            </w:r>
            <w:r w:rsidR="00AC0BFF">
              <w:rPr>
                <w:sz w:val="24"/>
                <w:szCs w:val="24"/>
                <w:shd w:val="clear" w:color="auto" w:fill="FFFFFF"/>
                <w:lang w:val="en-US"/>
              </w:rPr>
              <w:t xml:space="preserve">rogramming </w:t>
            </w:r>
            <w:r w:rsidRPr="007F179B">
              <w:rPr>
                <w:sz w:val="24"/>
                <w:szCs w:val="24"/>
                <w:shd w:val="clear" w:color="auto" w:fill="FFFFFF"/>
                <w:lang w:val="en-US"/>
              </w:rPr>
              <w:t>I</w:t>
            </w:r>
            <w:r w:rsidR="00AC0BFF">
              <w:rPr>
                <w:sz w:val="24"/>
                <w:szCs w:val="24"/>
                <w:shd w:val="clear" w:color="auto" w:fill="FFFFFF"/>
                <w:lang w:val="en-US"/>
              </w:rPr>
              <w:t>nterface (API)</w:t>
            </w:r>
            <w:r w:rsidRPr="007F179B">
              <w:rPr>
                <w:sz w:val="24"/>
                <w:szCs w:val="24"/>
                <w:shd w:val="clear" w:color="auto" w:fill="FFFFFF"/>
                <w:lang w:val="en-US"/>
              </w:rPr>
              <w:t xml:space="preserve"> integration (for institutions that already rely on internal management systems) and back-office interfaces (for the institutions that would be using HEMIS as a management system). Nevertheless, the scope of the system remains being the single window for universities’ reporting and providing </w:t>
            </w:r>
            <w:proofErr w:type="spellStart"/>
            <w:r w:rsidRPr="007F179B">
              <w:rPr>
                <w:sz w:val="24"/>
                <w:szCs w:val="24"/>
                <w:shd w:val="clear" w:color="auto" w:fill="FFFFFF"/>
                <w:lang w:val="en-US"/>
              </w:rPr>
              <w:t>MoER</w:t>
            </w:r>
            <w:proofErr w:type="spellEnd"/>
            <w:r w:rsidRPr="007F179B">
              <w:rPr>
                <w:sz w:val="24"/>
                <w:szCs w:val="24"/>
                <w:shd w:val="clear" w:color="auto" w:fill="FFFFFF"/>
                <w:lang w:val="en-US"/>
              </w:rPr>
              <w:t xml:space="preserve"> with real time data on higher education.</w:t>
            </w:r>
          </w:p>
          <w:p w14:paraId="2C17E72C" w14:textId="65E247A8" w:rsidR="007F179B" w:rsidRDefault="007F179B" w:rsidP="007F179B">
            <w:pPr>
              <w:shd w:val="clear" w:color="auto" w:fill="FFFFFF"/>
              <w:spacing w:after="120" w:line="231" w:lineRule="atLeast"/>
              <w:jc w:val="both"/>
              <w:rPr>
                <w:sz w:val="24"/>
                <w:szCs w:val="24"/>
                <w:lang w:val="en-US"/>
              </w:rPr>
            </w:pPr>
            <w:r w:rsidRPr="007F179B">
              <w:rPr>
                <w:sz w:val="24"/>
                <w:szCs w:val="24"/>
                <w:lang w:val="en-US"/>
              </w:rPr>
              <w:t xml:space="preserve">HEMIS </w:t>
            </w:r>
            <w:r w:rsidRPr="007F179B">
              <w:rPr>
                <w:color w:val="000000" w:themeColor="text1"/>
                <w:sz w:val="24"/>
                <w:szCs w:val="24"/>
                <w:lang w:val="en-US"/>
              </w:rPr>
              <w:t>M</w:t>
            </w:r>
            <w:r w:rsidR="00EC76CC" w:rsidRPr="00EC76CC">
              <w:rPr>
                <w:color w:val="000000" w:themeColor="text1"/>
                <w:sz w:val="24"/>
                <w:szCs w:val="24"/>
                <w:lang w:val="en-US"/>
              </w:rPr>
              <w:t>inimum Viable Product (MVP)</w:t>
            </w:r>
            <w:r w:rsidRPr="007F179B">
              <w:rPr>
                <w:color w:val="000000" w:themeColor="text1"/>
                <w:sz w:val="24"/>
                <w:szCs w:val="24"/>
                <w:lang w:val="en-US"/>
              </w:rPr>
              <w:t xml:space="preserve"> functionalities have reached 52% of implementation progress, out of which 76% of the use cases are close to completion or in progress, requiring end to end testing (Institutions, Students, Data API import, Academic progress, </w:t>
            </w:r>
            <w:proofErr w:type="spellStart"/>
            <w:r w:rsidRPr="007F179B">
              <w:rPr>
                <w:color w:val="000000" w:themeColor="text1"/>
                <w:sz w:val="24"/>
                <w:szCs w:val="24"/>
                <w:lang w:val="en-US"/>
              </w:rPr>
              <w:t>etc</w:t>
            </w:r>
            <w:proofErr w:type="spellEnd"/>
            <w:r w:rsidRPr="007F179B">
              <w:rPr>
                <w:color w:val="000000" w:themeColor="text1"/>
                <w:sz w:val="24"/>
                <w:szCs w:val="24"/>
                <w:lang w:val="en-US"/>
              </w:rPr>
              <w:t xml:space="preserve">). Post MVP functionalities, such as Reporting, Budgeting, PhD schools and Life-long learning will be delivered once MVP reaches </w:t>
            </w:r>
            <w:r w:rsidRPr="007F179B">
              <w:rPr>
                <w:sz w:val="24"/>
                <w:szCs w:val="24"/>
                <w:lang w:val="en-US"/>
              </w:rPr>
              <w:t>100% completion. </w:t>
            </w:r>
          </w:p>
          <w:p w14:paraId="51D798A9" w14:textId="565A4C4B" w:rsidR="00FF6699" w:rsidRPr="00FF6699" w:rsidRDefault="00FF6699" w:rsidP="00FF6699">
            <w:pPr>
              <w:shd w:val="clear" w:color="auto" w:fill="FFFFFF"/>
              <w:jc w:val="both"/>
              <w:rPr>
                <w:color w:val="222222"/>
                <w:sz w:val="24"/>
                <w:szCs w:val="24"/>
                <w:lang w:val="en-US"/>
              </w:rPr>
            </w:pPr>
            <w:r w:rsidRPr="00FF6699">
              <w:rPr>
                <w:color w:val="222222"/>
                <w:sz w:val="24"/>
                <w:szCs w:val="24"/>
                <w:lang w:val="en-US"/>
              </w:rPr>
              <w:lastRenderedPageBreak/>
              <w:t>The system is expected to fully roll-out with the next academic year, starting with national admission results from e-admission being fed into HEMIS, to ensure complete interoperability and communication between both systems, without the need of human intervention.</w:t>
            </w:r>
          </w:p>
          <w:p w14:paraId="000000AD" w14:textId="312245D4" w:rsidR="004A5D2D" w:rsidRPr="00593B50" w:rsidRDefault="00FF6699" w:rsidP="003C0DF6">
            <w:pPr>
              <w:shd w:val="clear" w:color="auto" w:fill="FFFFFF"/>
              <w:jc w:val="both"/>
              <w:rPr>
                <w:i/>
                <w:sz w:val="24"/>
                <w:szCs w:val="24"/>
              </w:rPr>
            </w:pPr>
            <w:r w:rsidRPr="00FF6699">
              <w:rPr>
                <w:color w:val="222222"/>
                <w:sz w:val="24"/>
                <w:szCs w:val="24"/>
                <w:lang w:val="en-US"/>
              </w:rPr>
              <w:t>HEMIS fully complies with national GDPR requirements</w:t>
            </w:r>
            <w:r w:rsidR="00270D42">
              <w:rPr>
                <w:color w:val="222222"/>
                <w:sz w:val="24"/>
                <w:szCs w:val="24"/>
                <w:lang w:val="en-US"/>
              </w:rPr>
              <w:t xml:space="preserve"> </w:t>
            </w:r>
            <w:r w:rsidRPr="00FF6699">
              <w:rPr>
                <w:color w:val="222222"/>
                <w:sz w:val="24"/>
                <w:szCs w:val="24"/>
                <w:lang w:val="en-US"/>
              </w:rPr>
              <w:t>and data storage is ensured in governmental cloud.</w:t>
            </w:r>
          </w:p>
        </w:tc>
      </w:tr>
      <w:tr w:rsidR="008011C2" w14:paraId="45D273CF" w14:textId="77777777" w:rsidTr="00A661C7">
        <w:tc>
          <w:tcPr>
            <w:tcW w:w="2695" w:type="dxa"/>
          </w:tcPr>
          <w:p w14:paraId="6F486B7A" w14:textId="77777777" w:rsidR="008011C2" w:rsidRDefault="008011C2">
            <w:pPr>
              <w:spacing w:after="120"/>
              <w:jc w:val="both"/>
              <w:rPr>
                <w:color w:val="000000"/>
                <w:sz w:val="24"/>
                <w:szCs w:val="24"/>
              </w:rPr>
            </w:pPr>
          </w:p>
        </w:tc>
        <w:tc>
          <w:tcPr>
            <w:tcW w:w="6321" w:type="dxa"/>
          </w:tcPr>
          <w:p w14:paraId="48502619" w14:textId="77777777" w:rsidR="008011C2" w:rsidRPr="007F179B" w:rsidRDefault="008011C2" w:rsidP="007F179B">
            <w:pPr>
              <w:spacing w:after="120" w:line="231" w:lineRule="atLeast"/>
              <w:jc w:val="both"/>
              <w:rPr>
                <w:b/>
                <w:bCs/>
                <w:i/>
                <w:iCs/>
                <w:sz w:val="24"/>
                <w:szCs w:val="24"/>
                <w:shd w:val="clear" w:color="auto" w:fill="FFFFFF"/>
              </w:rPr>
            </w:pPr>
          </w:p>
        </w:tc>
      </w:tr>
      <w:tr w:rsidR="00213CE4" w14:paraId="472A0A89" w14:textId="77777777">
        <w:tc>
          <w:tcPr>
            <w:tcW w:w="9016" w:type="dxa"/>
            <w:gridSpan w:val="2"/>
          </w:tcPr>
          <w:p w14:paraId="000000AE" w14:textId="77777777" w:rsidR="00213CE4" w:rsidRDefault="00C6772B">
            <w:pPr>
              <w:spacing w:after="120"/>
              <w:jc w:val="both"/>
              <w:rPr>
                <w:b/>
                <w:sz w:val="24"/>
                <w:szCs w:val="24"/>
              </w:rPr>
            </w:pPr>
            <w:r>
              <w:rPr>
                <w:b/>
                <w:sz w:val="24"/>
                <w:szCs w:val="24"/>
                <w:highlight w:val="lightGray"/>
              </w:rPr>
              <w:t>Activity 1.2.4.1 - Designing and implementing the Graduate Tracer Study (GTS)</w:t>
            </w:r>
          </w:p>
          <w:p w14:paraId="000000AF" w14:textId="77777777" w:rsidR="00213CE4" w:rsidRDefault="00C6772B">
            <w:pPr>
              <w:spacing w:after="120"/>
              <w:jc w:val="both"/>
              <w:rPr>
                <w:b/>
                <w:color w:val="000000"/>
                <w:sz w:val="24"/>
                <w:szCs w:val="24"/>
              </w:rPr>
            </w:pPr>
            <w:r>
              <w:rPr>
                <w:sz w:val="24"/>
                <w:szCs w:val="24"/>
              </w:rPr>
              <w:t xml:space="preserve">The general objective of the GTS is to identify the relevance of higher education for the transition to a job and development of the professional career in the first years after graduation, to provide feedback for the improvement of the higher education system and adapting the educational offer to the requirements of the </w:t>
            </w:r>
            <w:proofErr w:type="spellStart"/>
            <w:r>
              <w:rPr>
                <w:sz w:val="24"/>
                <w:szCs w:val="24"/>
              </w:rPr>
              <w:t>labor</w:t>
            </w:r>
            <w:proofErr w:type="spellEnd"/>
            <w:r>
              <w:rPr>
                <w:sz w:val="24"/>
                <w:szCs w:val="24"/>
              </w:rPr>
              <w:t xml:space="preserve"> market.</w:t>
            </w:r>
            <w:r>
              <w:rPr>
                <w:b/>
                <w:sz w:val="24"/>
                <w:szCs w:val="24"/>
              </w:rPr>
              <w:t xml:space="preserve"> </w:t>
            </w:r>
          </w:p>
        </w:tc>
      </w:tr>
      <w:tr w:rsidR="00213CE4" w14:paraId="32E305C8" w14:textId="77777777" w:rsidTr="00A661C7">
        <w:tc>
          <w:tcPr>
            <w:tcW w:w="2695" w:type="dxa"/>
          </w:tcPr>
          <w:p w14:paraId="5C6EA69F" w14:textId="733D660D" w:rsidR="00BB3C04" w:rsidRPr="00BB3C04" w:rsidRDefault="00BB3C04">
            <w:pPr>
              <w:spacing w:after="120"/>
              <w:jc w:val="both"/>
              <w:rPr>
                <w:b/>
                <w:bCs/>
                <w:i/>
                <w:iCs/>
                <w:color w:val="000000"/>
                <w:sz w:val="24"/>
                <w:szCs w:val="24"/>
              </w:rPr>
            </w:pPr>
            <w:r w:rsidRPr="00BB3C04">
              <w:rPr>
                <w:b/>
                <w:bCs/>
                <w:i/>
                <w:iCs/>
                <w:color w:val="000000"/>
                <w:sz w:val="24"/>
                <w:szCs w:val="24"/>
              </w:rPr>
              <w:t>Implementation period:</w:t>
            </w:r>
          </w:p>
          <w:p w14:paraId="000000B1" w14:textId="30A24646" w:rsidR="00213CE4" w:rsidRDefault="00C6772B">
            <w:pPr>
              <w:spacing w:after="120"/>
              <w:jc w:val="both"/>
              <w:rPr>
                <w:color w:val="000000"/>
                <w:sz w:val="24"/>
                <w:szCs w:val="24"/>
              </w:rPr>
            </w:pPr>
            <w:r>
              <w:rPr>
                <w:color w:val="000000"/>
                <w:sz w:val="24"/>
                <w:szCs w:val="24"/>
              </w:rPr>
              <w:t>December 2021 – November 2025</w:t>
            </w:r>
          </w:p>
          <w:p w14:paraId="000000B2" w14:textId="77777777" w:rsidR="00213CE4" w:rsidRDefault="00213CE4">
            <w:pPr>
              <w:spacing w:after="120"/>
              <w:jc w:val="both"/>
              <w:rPr>
                <w:b/>
                <w:color w:val="000000"/>
                <w:sz w:val="24"/>
                <w:szCs w:val="24"/>
              </w:rPr>
            </w:pPr>
          </w:p>
          <w:p w14:paraId="000000B3" w14:textId="77777777" w:rsidR="00213CE4" w:rsidRDefault="00213CE4">
            <w:pPr>
              <w:spacing w:after="120"/>
              <w:jc w:val="both"/>
              <w:rPr>
                <w:b/>
                <w:color w:val="000000"/>
                <w:sz w:val="24"/>
                <w:szCs w:val="24"/>
              </w:rPr>
            </w:pPr>
          </w:p>
        </w:tc>
        <w:tc>
          <w:tcPr>
            <w:tcW w:w="6321" w:type="dxa"/>
          </w:tcPr>
          <w:p w14:paraId="0F69A8BB" w14:textId="794786B8" w:rsidR="00BB3C04" w:rsidRDefault="00BB3C04" w:rsidP="00BB3C04">
            <w:pPr>
              <w:jc w:val="both"/>
              <w:rPr>
                <w:b/>
                <w:bCs/>
                <w:iCs/>
                <w:color w:val="000000"/>
                <w:sz w:val="24"/>
                <w:szCs w:val="24"/>
              </w:rPr>
            </w:pPr>
            <w:r w:rsidRPr="00BB3C04">
              <w:rPr>
                <w:b/>
                <w:bCs/>
                <w:iCs/>
                <w:color w:val="000000"/>
                <w:sz w:val="24"/>
                <w:szCs w:val="24"/>
              </w:rPr>
              <w:t>Implementation progress</w:t>
            </w:r>
          </w:p>
          <w:p w14:paraId="7FE23909" w14:textId="77777777" w:rsidR="00BB3C04" w:rsidRPr="00BB3C04" w:rsidRDefault="00BB3C04" w:rsidP="00BB3C04">
            <w:pPr>
              <w:jc w:val="both"/>
              <w:rPr>
                <w:b/>
                <w:bCs/>
                <w:iCs/>
                <w:color w:val="000000"/>
                <w:sz w:val="24"/>
                <w:szCs w:val="24"/>
              </w:rPr>
            </w:pPr>
          </w:p>
          <w:p w14:paraId="570774EA" w14:textId="5C964157" w:rsidR="00BB3C04" w:rsidRDefault="00C6772B" w:rsidP="00BB3C04">
            <w:pPr>
              <w:jc w:val="both"/>
              <w:rPr>
                <w:color w:val="000000"/>
                <w:sz w:val="24"/>
                <w:szCs w:val="24"/>
              </w:rPr>
            </w:pPr>
            <w:r w:rsidRPr="00BB3C04">
              <w:rPr>
                <w:bCs/>
                <w:color w:val="000000"/>
                <w:sz w:val="24"/>
                <w:szCs w:val="24"/>
              </w:rPr>
              <w:t>The G</w:t>
            </w:r>
            <w:r>
              <w:rPr>
                <w:color w:val="000000"/>
                <w:sz w:val="24"/>
                <w:szCs w:val="24"/>
              </w:rPr>
              <w:t xml:space="preserve">TS has been conducted under MHEP by the National Institute for Economic Research (NIER), which targets graduates of 2020 of 16 higher education institutions. In total, in the Pilot Stage of GTS (4 fields of study) and Second Stage of GTS (the remaining fields) participated 2009 graduates from the Bachelor's program and 1295 graduates from the Master’s program. On July 7, 2023, the data collection statistics were submitted to the </w:t>
            </w:r>
            <w:proofErr w:type="spellStart"/>
            <w:r>
              <w:rPr>
                <w:color w:val="000000"/>
                <w:sz w:val="24"/>
                <w:szCs w:val="24"/>
              </w:rPr>
              <w:t>MoER</w:t>
            </w:r>
            <w:proofErr w:type="spellEnd"/>
            <w:r>
              <w:rPr>
                <w:color w:val="000000"/>
                <w:sz w:val="24"/>
                <w:szCs w:val="24"/>
              </w:rPr>
              <w:t xml:space="preserve">, and the final report on the GTS was approved by the </w:t>
            </w:r>
            <w:proofErr w:type="spellStart"/>
            <w:r>
              <w:rPr>
                <w:color w:val="000000"/>
                <w:sz w:val="24"/>
                <w:szCs w:val="24"/>
              </w:rPr>
              <w:t>MoER</w:t>
            </w:r>
            <w:proofErr w:type="spellEnd"/>
            <w:r>
              <w:rPr>
                <w:color w:val="000000"/>
                <w:sz w:val="24"/>
                <w:szCs w:val="24"/>
              </w:rPr>
              <w:t xml:space="preserve"> in December 2023. </w:t>
            </w:r>
          </w:p>
          <w:p w14:paraId="1CF6E84C" w14:textId="598D2EA8" w:rsidR="00257045" w:rsidRDefault="00257045" w:rsidP="00BB3C04">
            <w:pPr>
              <w:jc w:val="both"/>
              <w:rPr>
                <w:color w:val="000000"/>
                <w:sz w:val="24"/>
                <w:szCs w:val="24"/>
              </w:rPr>
            </w:pPr>
            <w:r>
              <w:rPr>
                <w:color w:val="000000"/>
                <w:sz w:val="24"/>
                <w:szCs w:val="24"/>
              </w:rPr>
              <w:t xml:space="preserve">In 2025, the GTS will be conducted by the </w:t>
            </w:r>
            <w:proofErr w:type="spellStart"/>
            <w:r>
              <w:rPr>
                <w:color w:val="000000"/>
                <w:sz w:val="24"/>
                <w:szCs w:val="24"/>
              </w:rPr>
              <w:t>MoER</w:t>
            </w:r>
            <w:proofErr w:type="spellEnd"/>
            <w:r>
              <w:rPr>
                <w:color w:val="000000"/>
                <w:sz w:val="24"/>
                <w:szCs w:val="24"/>
              </w:rPr>
              <w:t xml:space="preserve">. </w:t>
            </w:r>
          </w:p>
          <w:p w14:paraId="000000B4" w14:textId="0960AB3F" w:rsidR="00213CE4" w:rsidRDefault="00C6772B" w:rsidP="00BB3C04">
            <w:pPr>
              <w:jc w:val="both"/>
              <w:rPr>
                <w:b/>
                <w:color w:val="000000"/>
                <w:sz w:val="24"/>
                <w:szCs w:val="24"/>
              </w:rPr>
            </w:pPr>
            <w:r>
              <w:rPr>
                <w:color w:val="000000"/>
                <w:sz w:val="24"/>
                <w:szCs w:val="24"/>
              </w:rPr>
              <w:t xml:space="preserve"> </w:t>
            </w:r>
          </w:p>
        </w:tc>
      </w:tr>
    </w:tbl>
    <w:p w14:paraId="000000B5" w14:textId="77777777" w:rsidR="00213CE4" w:rsidRDefault="00C6772B">
      <w:pPr>
        <w:pStyle w:val="Heading2"/>
        <w:rPr>
          <w:rFonts w:ascii="Times New Roman" w:eastAsia="Times New Roman" w:hAnsi="Times New Roman" w:cs="Times New Roman"/>
          <w:b w:val="0"/>
          <w:color w:val="000000"/>
          <w:sz w:val="24"/>
          <w:szCs w:val="24"/>
        </w:rPr>
      </w:pPr>
      <w:bookmarkStart w:id="9" w:name="_Toc189639276"/>
      <w:r>
        <w:rPr>
          <w:rFonts w:ascii="Times New Roman" w:eastAsia="Times New Roman" w:hAnsi="Times New Roman" w:cs="Times New Roman"/>
          <w:color w:val="000000"/>
          <w:sz w:val="24"/>
          <w:szCs w:val="24"/>
        </w:rPr>
        <w:t>Sub-component 1.3 – Higher Education Financing</w:t>
      </w:r>
      <w:bookmarkEnd w:id="9"/>
      <w:r>
        <w:rPr>
          <w:rFonts w:ascii="Times New Roman" w:eastAsia="Times New Roman" w:hAnsi="Times New Roman" w:cs="Times New Roman"/>
          <w:color w:val="000000"/>
          <w:sz w:val="24"/>
          <w:szCs w:val="24"/>
        </w:rPr>
        <w:t xml:space="preserve"> </w:t>
      </w:r>
    </w:p>
    <w:p w14:paraId="000000B6" w14:textId="77777777" w:rsidR="00213CE4" w:rsidRDefault="00C6772B">
      <w:pPr>
        <w:spacing w:after="1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Sub-component 1.3 supports the piloting and implementation of the new financing mechanism, developed by </w:t>
      </w:r>
      <w:proofErr w:type="spellStart"/>
      <w:r>
        <w:rPr>
          <w:rFonts w:ascii="Times New Roman" w:eastAsia="Times New Roman" w:hAnsi="Times New Roman" w:cs="Times New Roman"/>
          <w:i/>
          <w:sz w:val="24"/>
          <w:szCs w:val="24"/>
        </w:rPr>
        <w:t>MoER</w:t>
      </w:r>
      <w:proofErr w:type="spellEnd"/>
      <w:r>
        <w:rPr>
          <w:rFonts w:ascii="Times New Roman" w:eastAsia="Times New Roman" w:hAnsi="Times New Roman" w:cs="Times New Roman"/>
          <w:i/>
          <w:sz w:val="24"/>
          <w:szCs w:val="24"/>
        </w:rPr>
        <w:t xml:space="preserve"> in 2018 and approved by the Government Decision no. 343/2020. This financing model includes a component allocated to institutions based on performance indicators and is designed to improve the internal efficiency of the higher education system in the Republic of Moldova.  </w:t>
      </w:r>
    </w:p>
    <w:tbl>
      <w:tblPr>
        <w:tblStyle w:val="a2"/>
        <w:tblW w:w="9016"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2875"/>
        <w:gridCol w:w="6141"/>
      </w:tblGrid>
      <w:tr w:rsidR="00213CE4" w14:paraId="1F1A8D31" w14:textId="77777777">
        <w:tc>
          <w:tcPr>
            <w:tcW w:w="9016" w:type="dxa"/>
            <w:gridSpan w:val="2"/>
          </w:tcPr>
          <w:p w14:paraId="000000B9" w14:textId="77777777" w:rsidR="00213CE4" w:rsidRPr="007C11BC" w:rsidRDefault="00C6772B">
            <w:pPr>
              <w:spacing w:after="120"/>
              <w:jc w:val="both"/>
              <w:rPr>
                <w:b/>
                <w:i/>
                <w:sz w:val="24"/>
                <w:szCs w:val="24"/>
                <w:highlight w:val="lightGray"/>
              </w:rPr>
            </w:pPr>
            <w:r w:rsidRPr="007C11BC">
              <w:rPr>
                <w:b/>
                <w:i/>
                <w:sz w:val="24"/>
                <w:szCs w:val="24"/>
                <w:highlight w:val="lightGray"/>
              </w:rPr>
              <w:t>Activity 1.3.1.1 Piloting and adjusting the New Financing Mechanism</w:t>
            </w:r>
          </w:p>
        </w:tc>
      </w:tr>
      <w:tr w:rsidR="00213CE4" w14:paraId="58A74387" w14:textId="77777777">
        <w:tc>
          <w:tcPr>
            <w:tcW w:w="2875" w:type="dxa"/>
          </w:tcPr>
          <w:p w14:paraId="000000BB" w14:textId="77777777" w:rsidR="00213CE4" w:rsidRDefault="00C6772B">
            <w:pPr>
              <w:spacing w:after="120"/>
              <w:jc w:val="both"/>
              <w:rPr>
                <w:i/>
                <w:sz w:val="24"/>
                <w:szCs w:val="24"/>
              </w:rPr>
            </w:pPr>
            <w:r>
              <w:rPr>
                <w:i/>
                <w:sz w:val="24"/>
                <w:szCs w:val="24"/>
              </w:rPr>
              <w:t>July 2021 -April 2022</w:t>
            </w:r>
          </w:p>
        </w:tc>
        <w:tc>
          <w:tcPr>
            <w:tcW w:w="6141" w:type="dxa"/>
          </w:tcPr>
          <w:p w14:paraId="000000BC" w14:textId="77777777" w:rsidR="00213CE4" w:rsidRDefault="00C6772B">
            <w:pPr>
              <w:jc w:val="both"/>
              <w:rPr>
                <w:sz w:val="24"/>
                <w:szCs w:val="24"/>
              </w:rPr>
            </w:pPr>
            <w:r w:rsidRPr="00BE2CD4">
              <w:rPr>
                <w:b/>
                <w:bCs/>
                <w:i/>
                <w:sz w:val="24"/>
                <w:szCs w:val="24"/>
              </w:rPr>
              <w:t>Contracts completed</w:t>
            </w:r>
            <w:r>
              <w:rPr>
                <w:i/>
                <w:sz w:val="24"/>
                <w:szCs w:val="24"/>
              </w:rPr>
              <w:t xml:space="preserve">. </w:t>
            </w:r>
            <w:r>
              <w:rPr>
                <w:sz w:val="24"/>
                <w:szCs w:val="24"/>
              </w:rPr>
              <w:t xml:space="preserve">The international and local consultants hired under MHEP submitted proposals to the </w:t>
            </w:r>
            <w:proofErr w:type="spellStart"/>
            <w:r>
              <w:rPr>
                <w:sz w:val="24"/>
                <w:szCs w:val="24"/>
              </w:rPr>
              <w:t>MoER</w:t>
            </w:r>
            <w:proofErr w:type="spellEnd"/>
            <w:r>
              <w:rPr>
                <w:sz w:val="24"/>
                <w:szCs w:val="24"/>
              </w:rPr>
              <w:t xml:space="preserve"> for adjusting the financing formula, results of the simulations, the list of normative acts to be amended, as well as the potential performance indicators that can be introduced into the mechanism. </w:t>
            </w:r>
          </w:p>
          <w:p w14:paraId="000000BD" w14:textId="77777777" w:rsidR="00213CE4" w:rsidRDefault="00C6772B">
            <w:pPr>
              <w:jc w:val="both"/>
              <w:rPr>
                <w:sz w:val="24"/>
                <w:szCs w:val="24"/>
              </w:rPr>
            </w:pPr>
            <w:r>
              <w:rPr>
                <w:sz w:val="24"/>
                <w:szCs w:val="24"/>
              </w:rPr>
              <w:t xml:space="preserve">The results of piloting of the financing mechanisms of public higher education institutions were presented in two seminars, which were organized during July 5-6, 2022, with participation of representatives of the Ministry of Finance, central public authorities that have universities under their control, deputy-chancellors responsible for financing, heads of study sections, planning and financing services from the 11 </w:t>
            </w:r>
            <w:r>
              <w:rPr>
                <w:sz w:val="24"/>
                <w:szCs w:val="24"/>
              </w:rPr>
              <w:lastRenderedPageBreak/>
              <w:t>higher education institutions that benefit from university autonomy.</w:t>
            </w:r>
          </w:p>
          <w:p w14:paraId="000000BE" w14:textId="77777777" w:rsidR="00213CE4" w:rsidRDefault="00C6772B">
            <w:pPr>
              <w:jc w:val="both"/>
              <w:rPr>
                <w:i/>
                <w:sz w:val="24"/>
                <w:szCs w:val="24"/>
              </w:rPr>
            </w:pPr>
            <w:r w:rsidRPr="00FC3F6E">
              <w:rPr>
                <w:i/>
                <w:iCs/>
                <w:color w:val="000000"/>
                <w:sz w:val="24"/>
                <w:szCs w:val="24"/>
              </w:rPr>
              <w:t>The Government Decision no.700/2023 on amending the Government Decision no 343/2020 on approval of the Methodology for budgetary financing of public higher education institutions was approved on September 20, 2023</w:t>
            </w:r>
            <w:r>
              <w:rPr>
                <w:color w:val="000000"/>
                <w:sz w:val="24"/>
                <w:szCs w:val="24"/>
              </w:rPr>
              <w:t>. The adjusted financing formula is being implemented in 11 public higher education institutions started with 2024.</w:t>
            </w:r>
          </w:p>
        </w:tc>
      </w:tr>
      <w:tr w:rsidR="00213CE4" w14:paraId="23D66AC3" w14:textId="77777777">
        <w:tc>
          <w:tcPr>
            <w:tcW w:w="9016" w:type="dxa"/>
            <w:gridSpan w:val="2"/>
          </w:tcPr>
          <w:p w14:paraId="000000BF" w14:textId="77777777" w:rsidR="00213CE4" w:rsidRDefault="00C6772B">
            <w:pPr>
              <w:spacing w:after="120"/>
              <w:jc w:val="both"/>
              <w:rPr>
                <w:b/>
                <w:i/>
                <w:sz w:val="24"/>
                <w:szCs w:val="24"/>
              </w:rPr>
            </w:pPr>
            <w:r>
              <w:rPr>
                <w:b/>
                <w:i/>
                <w:sz w:val="24"/>
                <w:szCs w:val="24"/>
                <w:highlight w:val="lightGray"/>
              </w:rPr>
              <w:lastRenderedPageBreak/>
              <w:t>Activity 1.3.1.3 - Monitoring and Assessment of Implementation of the New Financing Mechanism for Course Correction</w:t>
            </w:r>
          </w:p>
        </w:tc>
      </w:tr>
      <w:tr w:rsidR="00213CE4" w14:paraId="73CA70B6" w14:textId="77777777">
        <w:tc>
          <w:tcPr>
            <w:tcW w:w="2875" w:type="dxa"/>
          </w:tcPr>
          <w:p w14:paraId="6DA48AB3" w14:textId="5CCAF135" w:rsidR="00BE2CD4" w:rsidRPr="00BE2CD4" w:rsidRDefault="00BE2CD4">
            <w:pPr>
              <w:spacing w:after="120"/>
              <w:jc w:val="both"/>
              <w:rPr>
                <w:b/>
                <w:bCs/>
                <w:i/>
                <w:sz w:val="24"/>
                <w:szCs w:val="24"/>
              </w:rPr>
            </w:pPr>
            <w:r w:rsidRPr="00BE2CD4">
              <w:rPr>
                <w:b/>
                <w:bCs/>
                <w:i/>
                <w:sz w:val="24"/>
                <w:szCs w:val="24"/>
              </w:rPr>
              <w:t>Implementation period</w:t>
            </w:r>
          </w:p>
          <w:p w14:paraId="000000C1" w14:textId="55D52977" w:rsidR="00213CE4" w:rsidRDefault="00C6772B">
            <w:pPr>
              <w:spacing w:after="120"/>
              <w:jc w:val="both"/>
              <w:rPr>
                <w:i/>
                <w:sz w:val="24"/>
                <w:szCs w:val="24"/>
              </w:rPr>
            </w:pPr>
            <w:r>
              <w:rPr>
                <w:i/>
                <w:sz w:val="24"/>
                <w:szCs w:val="24"/>
              </w:rPr>
              <w:t>April – December 2024</w:t>
            </w:r>
          </w:p>
        </w:tc>
        <w:tc>
          <w:tcPr>
            <w:tcW w:w="6141" w:type="dxa"/>
          </w:tcPr>
          <w:p w14:paraId="0A5430BC" w14:textId="2A1A07E5" w:rsidR="00BE2CD4" w:rsidRPr="00BE2CD4" w:rsidRDefault="00BE2CD4">
            <w:pPr>
              <w:spacing w:after="120"/>
              <w:jc w:val="both"/>
              <w:rPr>
                <w:b/>
                <w:bCs/>
                <w:i/>
                <w:sz w:val="24"/>
                <w:szCs w:val="24"/>
              </w:rPr>
            </w:pPr>
            <w:r w:rsidRPr="00BE2CD4">
              <w:rPr>
                <w:b/>
                <w:bCs/>
                <w:i/>
                <w:sz w:val="24"/>
                <w:szCs w:val="24"/>
              </w:rPr>
              <w:t>Implementation progress</w:t>
            </w:r>
          </w:p>
          <w:p w14:paraId="58A5DBDE" w14:textId="15F56213" w:rsidR="009525A9" w:rsidRPr="001B4C36" w:rsidRDefault="006409F4">
            <w:pPr>
              <w:spacing w:after="120"/>
              <w:jc w:val="both"/>
              <w:rPr>
                <w:color w:val="000000" w:themeColor="text1"/>
                <w:sz w:val="24"/>
                <w:szCs w:val="24"/>
              </w:rPr>
            </w:pPr>
            <w:r>
              <w:rPr>
                <w:i/>
                <w:sz w:val="24"/>
                <w:szCs w:val="24"/>
              </w:rPr>
              <w:t xml:space="preserve">Ongoing activity. </w:t>
            </w:r>
            <w:r>
              <w:rPr>
                <w:sz w:val="24"/>
                <w:szCs w:val="24"/>
              </w:rPr>
              <w:t xml:space="preserve">This activity was included in the </w:t>
            </w:r>
            <w:proofErr w:type="spellStart"/>
            <w:r>
              <w:rPr>
                <w:sz w:val="24"/>
                <w:szCs w:val="24"/>
              </w:rPr>
              <w:t>ToRs</w:t>
            </w:r>
            <w:proofErr w:type="spellEnd"/>
            <w:r>
              <w:rPr>
                <w:sz w:val="24"/>
                <w:szCs w:val="24"/>
              </w:rPr>
              <w:t xml:space="preserve"> of the education consultants hired under MHEP. T</w:t>
            </w:r>
            <w:r w:rsidRPr="001B4C36">
              <w:rPr>
                <w:color w:val="000000" w:themeColor="text1"/>
                <w:sz w:val="24"/>
                <w:szCs w:val="24"/>
              </w:rPr>
              <w:t>he consultants analys</w:t>
            </w:r>
            <w:r w:rsidR="009525A9" w:rsidRPr="001B4C36">
              <w:rPr>
                <w:color w:val="000000" w:themeColor="text1"/>
                <w:sz w:val="24"/>
                <w:szCs w:val="24"/>
              </w:rPr>
              <w:t>ed</w:t>
            </w:r>
            <w:r w:rsidRPr="001B4C36">
              <w:rPr>
                <w:color w:val="000000" w:themeColor="text1"/>
                <w:sz w:val="24"/>
                <w:szCs w:val="24"/>
              </w:rPr>
              <w:t xml:space="preserve"> the relevance of the indicators used in the financing process, the method of calculation and the period for which they are calculated</w:t>
            </w:r>
            <w:r w:rsidR="009525A9" w:rsidRPr="001B4C36">
              <w:rPr>
                <w:color w:val="000000" w:themeColor="text1"/>
                <w:sz w:val="24"/>
                <w:szCs w:val="24"/>
              </w:rPr>
              <w:t>.</w:t>
            </w:r>
          </w:p>
          <w:p w14:paraId="36346569" w14:textId="2F3A62ED" w:rsidR="00B26326" w:rsidRPr="00B26326" w:rsidRDefault="00B26326" w:rsidP="00B26326">
            <w:pPr>
              <w:spacing w:after="120"/>
              <w:jc w:val="both"/>
              <w:rPr>
                <w:sz w:val="24"/>
                <w:szCs w:val="24"/>
              </w:rPr>
            </w:pPr>
            <w:r>
              <w:rPr>
                <w:sz w:val="24"/>
                <w:szCs w:val="24"/>
              </w:rPr>
              <w:t xml:space="preserve">During </w:t>
            </w:r>
            <w:r w:rsidRPr="00B26326">
              <w:rPr>
                <w:sz w:val="24"/>
                <w:szCs w:val="24"/>
              </w:rPr>
              <w:t xml:space="preserve">July-December </w:t>
            </w:r>
            <w:r>
              <w:rPr>
                <w:sz w:val="24"/>
                <w:szCs w:val="24"/>
              </w:rPr>
              <w:t>2024</w:t>
            </w:r>
            <w:r w:rsidRPr="00B26326">
              <w:rPr>
                <w:sz w:val="24"/>
                <w:szCs w:val="24"/>
              </w:rPr>
              <w:t xml:space="preserve">, </w:t>
            </w:r>
            <w:r>
              <w:rPr>
                <w:sz w:val="24"/>
                <w:szCs w:val="24"/>
              </w:rPr>
              <w:t xml:space="preserve">the consultants conducted </w:t>
            </w:r>
            <w:r w:rsidRPr="00B26326">
              <w:rPr>
                <w:sz w:val="24"/>
                <w:szCs w:val="24"/>
              </w:rPr>
              <w:t xml:space="preserve">the </w:t>
            </w:r>
            <w:r w:rsidR="00E21411">
              <w:rPr>
                <w:sz w:val="24"/>
                <w:szCs w:val="24"/>
              </w:rPr>
              <w:t xml:space="preserve">evaluation </w:t>
            </w:r>
            <w:r w:rsidRPr="00B26326">
              <w:rPr>
                <w:sz w:val="24"/>
                <w:szCs w:val="24"/>
              </w:rPr>
              <w:t xml:space="preserve">of the </w:t>
            </w:r>
            <w:r w:rsidR="00A74FE8" w:rsidRPr="00B26326">
              <w:rPr>
                <w:sz w:val="24"/>
                <w:szCs w:val="24"/>
              </w:rPr>
              <w:t xml:space="preserve">implementation </w:t>
            </w:r>
            <w:r w:rsidRPr="00B26326">
              <w:rPr>
                <w:sz w:val="24"/>
                <w:szCs w:val="24"/>
              </w:rPr>
              <w:t>eff</w:t>
            </w:r>
            <w:r w:rsidR="0099372B">
              <w:rPr>
                <w:sz w:val="24"/>
                <w:szCs w:val="24"/>
              </w:rPr>
              <w:t>iciency</w:t>
            </w:r>
            <w:r w:rsidRPr="00B26326">
              <w:rPr>
                <w:sz w:val="24"/>
                <w:szCs w:val="24"/>
              </w:rPr>
              <w:t xml:space="preserve"> of the </w:t>
            </w:r>
            <w:r w:rsidR="006409F4">
              <w:rPr>
                <w:sz w:val="24"/>
                <w:szCs w:val="24"/>
              </w:rPr>
              <w:t>M</w:t>
            </w:r>
            <w:r w:rsidRPr="00B26326">
              <w:rPr>
                <w:sz w:val="24"/>
                <w:szCs w:val="24"/>
              </w:rPr>
              <w:t xml:space="preserve">ethodology for budgetary financing of </w:t>
            </w:r>
            <w:r w:rsidR="001B4C36">
              <w:rPr>
                <w:sz w:val="24"/>
                <w:szCs w:val="24"/>
              </w:rPr>
              <w:t>p</w:t>
            </w:r>
            <w:r w:rsidRPr="00B26326">
              <w:rPr>
                <w:sz w:val="24"/>
                <w:szCs w:val="24"/>
              </w:rPr>
              <w:t xml:space="preserve">ublic </w:t>
            </w:r>
            <w:r w:rsidR="001B4C36">
              <w:rPr>
                <w:sz w:val="24"/>
                <w:szCs w:val="24"/>
              </w:rPr>
              <w:t>h</w:t>
            </w:r>
            <w:r w:rsidRPr="00B26326">
              <w:rPr>
                <w:sz w:val="24"/>
                <w:szCs w:val="24"/>
              </w:rPr>
              <w:t xml:space="preserve">igher </w:t>
            </w:r>
            <w:r w:rsidR="001B4C36">
              <w:rPr>
                <w:sz w:val="24"/>
                <w:szCs w:val="24"/>
              </w:rPr>
              <w:t>e</w:t>
            </w:r>
            <w:r w:rsidRPr="00B26326">
              <w:rPr>
                <w:sz w:val="24"/>
                <w:szCs w:val="24"/>
              </w:rPr>
              <w:t xml:space="preserve">ducation </w:t>
            </w:r>
            <w:r w:rsidR="001B4C36">
              <w:rPr>
                <w:sz w:val="24"/>
                <w:szCs w:val="24"/>
              </w:rPr>
              <w:t>i</w:t>
            </w:r>
            <w:r w:rsidRPr="00B26326">
              <w:rPr>
                <w:sz w:val="24"/>
                <w:szCs w:val="24"/>
              </w:rPr>
              <w:t>nstitutions (</w:t>
            </w:r>
            <w:r w:rsidR="00A74FE8">
              <w:rPr>
                <w:sz w:val="24"/>
                <w:szCs w:val="24"/>
              </w:rPr>
              <w:t>GD</w:t>
            </w:r>
            <w:r w:rsidRPr="00B26326">
              <w:rPr>
                <w:sz w:val="24"/>
                <w:szCs w:val="24"/>
              </w:rPr>
              <w:t xml:space="preserve"> no. 343 of 2020). The research included the following tasks:</w:t>
            </w:r>
          </w:p>
          <w:p w14:paraId="13233EE5" w14:textId="42154A4F" w:rsidR="00B26326" w:rsidRPr="00B26326" w:rsidRDefault="00B26326" w:rsidP="00B26326">
            <w:pPr>
              <w:spacing w:after="120"/>
              <w:jc w:val="both"/>
              <w:rPr>
                <w:sz w:val="24"/>
                <w:szCs w:val="24"/>
              </w:rPr>
            </w:pPr>
            <w:r w:rsidRPr="00B26326">
              <w:rPr>
                <w:sz w:val="24"/>
                <w:szCs w:val="24"/>
              </w:rPr>
              <w:t xml:space="preserve">1. </w:t>
            </w:r>
            <w:r w:rsidR="005B58DF">
              <w:rPr>
                <w:sz w:val="24"/>
                <w:szCs w:val="24"/>
              </w:rPr>
              <w:t>A</w:t>
            </w:r>
            <w:r w:rsidRPr="00B26326">
              <w:rPr>
                <w:sz w:val="24"/>
                <w:szCs w:val="24"/>
              </w:rPr>
              <w:t xml:space="preserve">nalysis of the extent to which the financing formula used in accordance with the mentioned methodology ensured the efficiency of distribution of public </w:t>
            </w:r>
            <w:r w:rsidR="00AE7E7A">
              <w:rPr>
                <w:sz w:val="24"/>
                <w:szCs w:val="24"/>
              </w:rPr>
              <w:t>funds</w:t>
            </w:r>
            <w:r w:rsidRPr="00B26326">
              <w:rPr>
                <w:sz w:val="24"/>
                <w:szCs w:val="24"/>
              </w:rPr>
              <w:t>;</w:t>
            </w:r>
          </w:p>
          <w:p w14:paraId="4A309130" w14:textId="09671FAA" w:rsidR="00B26326" w:rsidRPr="00B26326" w:rsidRDefault="00B26326" w:rsidP="00B26326">
            <w:pPr>
              <w:spacing w:after="120"/>
              <w:jc w:val="both"/>
              <w:rPr>
                <w:sz w:val="24"/>
                <w:szCs w:val="24"/>
              </w:rPr>
            </w:pPr>
            <w:r w:rsidRPr="00B26326">
              <w:rPr>
                <w:sz w:val="24"/>
                <w:szCs w:val="24"/>
              </w:rPr>
              <w:t xml:space="preserve">2. </w:t>
            </w:r>
            <w:r w:rsidR="005A547C">
              <w:rPr>
                <w:sz w:val="24"/>
                <w:szCs w:val="24"/>
              </w:rPr>
              <w:t>A</w:t>
            </w:r>
            <w:r w:rsidRPr="00B26326">
              <w:rPr>
                <w:sz w:val="24"/>
                <w:szCs w:val="24"/>
              </w:rPr>
              <w:t xml:space="preserve">nalysis of the cost </w:t>
            </w:r>
            <w:r w:rsidR="001B4C36">
              <w:rPr>
                <w:sz w:val="24"/>
                <w:szCs w:val="24"/>
              </w:rPr>
              <w:t>for</w:t>
            </w:r>
            <w:r w:rsidRPr="00B26326">
              <w:rPr>
                <w:sz w:val="24"/>
                <w:szCs w:val="24"/>
              </w:rPr>
              <w:t xml:space="preserve"> students </w:t>
            </w:r>
            <w:r w:rsidR="001B4C36" w:rsidRPr="00B26326">
              <w:rPr>
                <w:sz w:val="24"/>
                <w:szCs w:val="24"/>
              </w:rPr>
              <w:t xml:space="preserve">training </w:t>
            </w:r>
            <w:r w:rsidRPr="00B26326">
              <w:rPr>
                <w:sz w:val="24"/>
                <w:szCs w:val="24"/>
              </w:rPr>
              <w:t xml:space="preserve">(based on staff costs) for different study programs and analysis of the current adjustment coefficient corresponding to the study programs (Annex 2 to the Methodology </w:t>
            </w:r>
            <w:r w:rsidR="001B4C36">
              <w:rPr>
                <w:sz w:val="24"/>
                <w:szCs w:val="24"/>
              </w:rPr>
              <w:t>for the</w:t>
            </w:r>
            <w:r w:rsidRPr="00B26326">
              <w:rPr>
                <w:sz w:val="24"/>
                <w:szCs w:val="24"/>
              </w:rPr>
              <w:t xml:space="preserve"> budgetary financing of public higher education institutions);</w:t>
            </w:r>
          </w:p>
          <w:p w14:paraId="4592A234" w14:textId="42C88EB2" w:rsidR="009525A9" w:rsidRDefault="00B26326" w:rsidP="00B26326">
            <w:pPr>
              <w:spacing w:after="120"/>
              <w:jc w:val="both"/>
              <w:rPr>
                <w:sz w:val="24"/>
                <w:szCs w:val="24"/>
              </w:rPr>
            </w:pPr>
            <w:r w:rsidRPr="00B26326">
              <w:rPr>
                <w:sz w:val="24"/>
                <w:szCs w:val="24"/>
              </w:rPr>
              <w:t xml:space="preserve">3. </w:t>
            </w:r>
            <w:r w:rsidR="005A547C">
              <w:rPr>
                <w:sz w:val="24"/>
                <w:szCs w:val="24"/>
              </w:rPr>
              <w:t>A</w:t>
            </w:r>
            <w:r w:rsidRPr="00B26326">
              <w:rPr>
                <w:sz w:val="24"/>
                <w:szCs w:val="24"/>
              </w:rPr>
              <w:t xml:space="preserve">nalysis of the Regulation on the establishment and distribution of compensatory funding for public </w:t>
            </w:r>
            <w:r w:rsidR="005B58DF" w:rsidRPr="00B26326">
              <w:rPr>
                <w:sz w:val="24"/>
                <w:szCs w:val="24"/>
              </w:rPr>
              <w:t xml:space="preserve">higher education </w:t>
            </w:r>
            <w:r w:rsidRPr="00B26326">
              <w:rPr>
                <w:sz w:val="24"/>
                <w:szCs w:val="24"/>
              </w:rPr>
              <w:t xml:space="preserve">institutions that operate under </w:t>
            </w:r>
            <w:r w:rsidR="005B58DF">
              <w:rPr>
                <w:sz w:val="24"/>
                <w:szCs w:val="24"/>
              </w:rPr>
              <w:t xml:space="preserve">the </w:t>
            </w:r>
            <w:r w:rsidRPr="00B26326">
              <w:rPr>
                <w:sz w:val="24"/>
                <w:szCs w:val="24"/>
              </w:rPr>
              <w:t xml:space="preserve">financial autonomy, approved by the </w:t>
            </w:r>
            <w:proofErr w:type="spellStart"/>
            <w:r w:rsidR="005B58DF">
              <w:rPr>
                <w:sz w:val="24"/>
                <w:szCs w:val="24"/>
              </w:rPr>
              <w:t>MoER’s</w:t>
            </w:r>
            <w:proofErr w:type="spellEnd"/>
            <w:r w:rsidR="005B58DF">
              <w:rPr>
                <w:sz w:val="24"/>
                <w:szCs w:val="24"/>
              </w:rPr>
              <w:t xml:space="preserve"> </w:t>
            </w:r>
            <w:r w:rsidRPr="00B26326">
              <w:rPr>
                <w:sz w:val="24"/>
                <w:szCs w:val="24"/>
              </w:rPr>
              <w:t xml:space="preserve">Order no. 1505 </w:t>
            </w:r>
            <w:r w:rsidR="005B58DF">
              <w:rPr>
                <w:sz w:val="24"/>
                <w:szCs w:val="24"/>
              </w:rPr>
              <w:t>dated</w:t>
            </w:r>
            <w:r w:rsidRPr="00B26326">
              <w:rPr>
                <w:sz w:val="24"/>
                <w:szCs w:val="24"/>
              </w:rPr>
              <w:t xml:space="preserve"> 21.11.2023 to identify possibilities of its improvement for financing </w:t>
            </w:r>
            <w:r w:rsidR="005B58DF">
              <w:rPr>
                <w:sz w:val="24"/>
                <w:szCs w:val="24"/>
              </w:rPr>
              <w:t xml:space="preserve">of </w:t>
            </w:r>
            <w:r w:rsidR="005B58DF" w:rsidRPr="00B26326">
              <w:rPr>
                <w:sz w:val="24"/>
                <w:szCs w:val="24"/>
              </w:rPr>
              <w:t xml:space="preserve">public higher education institutions </w:t>
            </w:r>
            <w:r w:rsidRPr="00B26326">
              <w:rPr>
                <w:sz w:val="24"/>
                <w:szCs w:val="24"/>
              </w:rPr>
              <w:t>in 2025.</w:t>
            </w:r>
          </w:p>
          <w:p w14:paraId="2B1456EC" w14:textId="2E386A97" w:rsidR="004F4C96" w:rsidRPr="005B311D" w:rsidRDefault="004F4C96" w:rsidP="004F4C96">
            <w:pPr>
              <w:spacing w:after="120"/>
              <w:jc w:val="both"/>
              <w:rPr>
                <w:color w:val="000000" w:themeColor="text1"/>
                <w:sz w:val="24"/>
                <w:szCs w:val="24"/>
              </w:rPr>
            </w:pPr>
            <w:r w:rsidRPr="004F4C96">
              <w:rPr>
                <w:sz w:val="24"/>
                <w:szCs w:val="24"/>
              </w:rPr>
              <w:t xml:space="preserve">For the first two tasks, several simulations were carried out, and for task 3 the analysis was carried out based on the survey of </w:t>
            </w:r>
            <w:r w:rsidR="000C04A2" w:rsidRPr="00B26326">
              <w:rPr>
                <w:sz w:val="24"/>
                <w:szCs w:val="24"/>
              </w:rPr>
              <w:t>public higher education institutions</w:t>
            </w:r>
            <w:r w:rsidRPr="004F4C96">
              <w:rPr>
                <w:sz w:val="24"/>
                <w:szCs w:val="24"/>
              </w:rPr>
              <w:t xml:space="preserve"> representatives. </w:t>
            </w:r>
            <w:r w:rsidRPr="005B311D">
              <w:rPr>
                <w:color w:val="000000" w:themeColor="text1"/>
                <w:sz w:val="24"/>
                <w:szCs w:val="24"/>
              </w:rPr>
              <w:t>Following the research, the following conclusions were reached:</w:t>
            </w:r>
          </w:p>
          <w:p w14:paraId="4657549B" w14:textId="4B26720C" w:rsidR="004F4C96" w:rsidRPr="00755135" w:rsidRDefault="004F4C96" w:rsidP="004F4C96">
            <w:pPr>
              <w:spacing w:after="120"/>
              <w:jc w:val="both"/>
              <w:rPr>
                <w:color w:val="000000" w:themeColor="text1"/>
                <w:sz w:val="24"/>
                <w:szCs w:val="24"/>
              </w:rPr>
            </w:pPr>
            <w:r w:rsidRPr="00755135">
              <w:rPr>
                <w:color w:val="000000" w:themeColor="text1"/>
                <w:sz w:val="24"/>
                <w:szCs w:val="24"/>
              </w:rPr>
              <w:t xml:space="preserve">1. The methodology allowed the transparent and fairer redistribution </w:t>
            </w:r>
            <w:r w:rsidR="000B6263" w:rsidRPr="00755135">
              <w:rPr>
                <w:color w:val="000000" w:themeColor="text1"/>
                <w:sz w:val="24"/>
                <w:szCs w:val="24"/>
              </w:rPr>
              <w:t xml:space="preserve">of budgetary resources, </w:t>
            </w:r>
            <w:r w:rsidRPr="00755135">
              <w:rPr>
                <w:color w:val="000000" w:themeColor="text1"/>
                <w:sz w:val="24"/>
                <w:szCs w:val="24"/>
              </w:rPr>
              <w:t>based on objective and well-defined criteria</w:t>
            </w:r>
            <w:r w:rsidR="000B6263" w:rsidRPr="00755135">
              <w:rPr>
                <w:color w:val="000000" w:themeColor="text1"/>
                <w:sz w:val="24"/>
                <w:szCs w:val="24"/>
              </w:rPr>
              <w:t>,</w:t>
            </w:r>
            <w:r w:rsidRPr="00755135">
              <w:rPr>
                <w:color w:val="000000" w:themeColor="text1"/>
                <w:sz w:val="24"/>
                <w:szCs w:val="24"/>
              </w:rPr>
              <w:t xml:space="preserve"> to </w:t>
            </w:r>
            <w:r w:rsidR="00F43A5C" w:rsidRPr="00755135">
              <w:rPr>
                <w:color w:val="000000" w:themeColor="text1"/>
                <w:sz w:val="24"/>
                <w:szCs w:val="24"/>
              </w:rPr>
              <w:t>public higher education institutions</w:t>
            </w:r>
            <w:r w:rsidRPr="00755135">
              <w:rPr>
                <w:color w:val="000000" w:themeColor="text1"/>
                <w:sz w:val="24"/>
                <w:szCs w:val="24"/>
              </w:rPr>
              <w:t xml:space="preserve">, stimulating academic and administrative performance of the institutions. At the same time, to increase the efficiency of the impact of implementation of the financing formula, some </w:t>
            </w:r>
            <w:r w:rsidRPr="00755135">
              <w:rPr>
                <w:color w:val="000000" w:themeColor="text1"/>
                <w:sz w:val="24"/>
                <w:szCs w:val="24"/>
              </w:rPr>
              <w:lastRenderedPageBreak/>
              <w:t xml:space="preserve">deficiencies/shortcomings identified in the analysis carried out on the second task </w:t>
            </w:r>
            <w:r w:rsidR="007B6A6E" w:rsidRPr="00755135">
              <w:rPr>
                <w:color w:val="000000" w:themeColor="text1"/>
                <w:sz w:val="24"/>
                <w:szCs w:val="24"/>
              </w:rPr>
              <w:t>should</w:t>
            </w:r>
            <w:r w:rsidRPr="00755135">
              <w:rPr>
                <w:color w:val="000000" w:themeColor="text1"/>
                <w:sz w:val="24"/>
                <w:szCs w:val="24"/>
              </w:rPr>
              <w:t xml:space="preserve"> be solved.</w:t>
            </w:r>
          </w:p>
          <w:p w14:paraId="1517A706" w14:textId="39555E41" w:rsidR="004F4C96" w:rsidRPr="00755135" w:rsidRDefault="005325CE" w:rsidP="004F4C96">
            <w:pPr>
              <w:spacing w:after="120"/>
              <w:jc w:val="both"/>
              <w:rPr>
                <w:color w:val="000000" w:themeColor="text1"/>
                <w:sz w:val="24"/>
                <w:szCs w:val="24"/>
              </w:rPr>
            </w:pPr>
            <w:r w:rsidRPr="00755135">
              <w:rPr>
                <w:color w:val="000000" w:themeColor="text1"/>
                <w:sz w:val="24"/>
                <w:szCs w:val="24"/>
              </w:rPr>
              <w:t>2</w:t>
            </w:r>
            <w:r w:rsidR="004F4C96" w:rsidRPr="00755135">
              <w:rPr>
                <w:color w:val="000000" w:themeColor="text1"/>
                <w:sz w:val="24"/>
                <w:szCs w:val="24"/>
              </w:rPr>
              <w:t xml:space="preserve">. The method of setting up and distributing compensatory funding for public higher education institutions operating under financial autonomy, applied for the year 2024, allowed taking into account the performance of universities, on the one hand, but also revealed some imperfections (related to the period for which the information is taken into account, the possibility of verifying the information, the relevance of the indicator, etc.), which </w:t>
            </w:r>
            <w:r w:rsidR="00B643FB">
              <w:rPr>
                <w:color w:val="000000" w:themeColor="text1"/>
                <w:sz w:val="24"/>
                <w:szCs w:val="24"/>
              </w:rPr>
              <w:t>should</w:t>
            </w:r>
            <w:r w:rsidR="004F4C96" w:rsidRPr="00755135">
              <w:rPr>
                <w:color w:val="000000" w:themeColor="text1"/>
                <w:sz w:val="24"/>
                <w:szCs w:val="24"/>
              </w:rPr>
              <w:t xml:space="preserve"> be clarified, on the other hand.</w:t>
            </w:r>
          </w:p>
          <w:p w14:paraId="000000C2" w14:textId="2B3A57AC" w:rsidR="00213CE4" w:rsidRDefault="00E61F48">
            <w:pPr>
              <w:spacing w:after="120"/>
              <w:jc w:val="both"/>
              <w:rPr>
                <w:i/>
                <w:sz w:val="24"/>
                <w:szCs w:val="24"/>
              </w:rPr>
            </w:pPr>
            <w:r>
              <w:rPr>
                <w:sz w:val="24"/>
                <w:szCs w:val="24"/>
              </w:rPr>
              <w:t>T</w:t>
            </w:r>
            <w:r w:rsidR="005B58DF">
              <w:rPr>
                <w:sz w:val="24"/>
                <w:szCs w:val="24"/>
              </w:rPr>
              <w:t xml:space="preserve">he detailed report with simulations and respective conclusions </w:t>
            </w:r>
            <w:r>
              <w:rPr>
                <w:sz w:val="24"/>
                <w:szCs w:val="24"/>
              </w:rPr>
              <w:t xml:space="preserve">was </w:t>
            </w:r>
            <w:r w:rsidR="005B58DF">
              <w:rPr>
                <w:sz w:val="24"/>
                <w:szCs w:val="24"/>
              </w:rPr>
              <w:t xml:space="preserve">drafted and </w:t>
            </w:r>
            <w:r>
              <w:rPr>
                <w:sz w:val="24"/>
                <w:szCs w:val="24"/>
              </w:rPr>
              <w:t xml:space="preserve">has been </w:t>
            </w:r>
            <w:r w:rsidR="005B58DF">
              <w:rPr>
                <w:sz w:val="24"/>
                <w:szCs w:val="24"/>
              </w:rPr>
              <w:t xml:space="preserve">submitted to the </w:t>
            </w:r>
            <w:proofErr w:type="spellStart"/>
            <w:r w:rsidR="005B58DF">
              <w:rPr>
                <w:sz w:val="24"/>
                <w:szCs w:val="24"/>
              </w:rPr>
              <w:t>MoER</w:t>
            </w:r>
            <w:proofErr w:type="spellEnd"/>
            <w:r w:rsidR="005B58DF">
              <w:rPr>
                <w:sz w:val="24"/>
                <w:szCs w:val="24"/>
              </w:rPr>
              <w:t>.</w:t>
            </w:r>
          </w:p>
        </w:tc>
      </w:tr>
    </w:tbl>
    <w:p w14:paraId="000000C3" w14:textId="77777777" w:rsidR="00213CE4" w:rsidRDefault="00213CE4">
      <w:pPr>
        <w:spacing w:after="120"/>
        <w:jc w:val="both"/>
        <w:rPr>
          <w:rFonts w:ascii="Times New Roman" w:eastAsia="Times New Roman" w:hAnsi="Times New Roman" w:cs="Times New Roman"/>
          <w:i/>
          <w:sz w:val="24"/>
          <w:szCs w:val="24"/>
        </w:rPr>
      </w:pPr>
    </w:p>
    <w:p w14:paraId="000000C4" w14:textId="77777777" w:rsidR="00213CE4" w:rsidRDefault="00C6772B">
      <w:pPr>
        <w:pStyle w:val="Heading1"/>
        <w:spacing w:before="0" w:after="120" w:line="240" w:lineRule="auto"/>
        <w:rPr>
          <w:rFonts w:ascii="Times New Roman" w:eastAsia="Times New Roman" w:hAnsi="Times New Roman" w:cs="Times New Roman"/>
          <w:color w:val="000000"/>
        </w:rPr>
      </w:pPr>
      <w:bookmarkStart w:id="10" w:name="_Toc189639277"/>
      <w:r>
        <w:rPr>
          <w:rFonts w:ascii="Times New Roman" w:eastAsia="Times New Roman" w:hAnsi="Times New Roman" w:cs="Times New Roman"/>
          <w:color w:val="000000"/>
        </w:rPr>
        <w:t xml:space="preserve">Component 2 - Improving the </w:t>
      </w:r>
      <w:proofErr w:type="spellStart"/>
      <w:r>
        <w:rPr>
          <w:rFonts w:ascii="Times New Roman" w:eastAsia="Times New Roman" w:hAnsi="Times New Roman" w:cs="Times New Roman"/>
          <w:color w:val="000000"/>
        </w:rPr>
        <w:t>labor</w:t>
      </w:r>
      <w:proofErr w:type="spellEnd"/>
      <w:r>
        <w:rPr>
          <w:rFonts w:ascii="Times New Roman" w:eastAsia="Times New Roman" w:hAnsi="Times New Roman" w:cs="Times New Roman"/>
          <w:color w:val="000000"/>
        </w:rPr>
        <w:t xml:space="preserve"> market orientation through targeted interventions</w:t>
      </w:r>
      <w:bookmarkEnd w:id="10"/>
      <w:r>
        <w:rPr>
          <w:rFonts w:ascii="Times New Roman" w:eastAsia="Times New Roman" w:hAnsi="Times New Roman" w:cs="Times New Roman"/>
          <w:color w:val="000000"/>
        </w:rPr>
        <w:t xml:space="preserve"> </w:t>
      </w:r>
    </w:p>
    <w:p w14:paraId="000000C5" w14:textId="77777777"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component finances the design and implementation of a targeted and needs-based program (Higher Education Improvement Program - HEIP) aimed at improving the </w:t>
      </w:r>
      <w:proofErr w:type="spellStart"/>
      <w:r>
        <w:rPr>
          <w:rFonts w:ascii="Times New Roman" w:eastAsia="Times New Roman" w:hAnsi="Times New Roman" w:cs="Times New Roman"/>
          <w:sz w:val="24"/>
          <w:szCs w:val="24"/>
        </w:rPr>
        <w:t>labor</w:t>
      </w:r>
      <w:proofErr w:type="spellEnd"/>
      <w:r>
        <w:rPr>
          <w:rFonts w:ascii="Times New Roman" w:eastAsia="Times New Roman" w:hAnsi="Times New Roman" w:cs="Times New Roman"/>
          <w:sz w:val="24"/>
          <w:szCs w:val="24"/>
        </w:rPr>
        <w:t xml:space="preserve"> market orientation of Moldova’s higher education institutions, as well as their research capacity.</w:t>
      </w:r>
    </w:p>
    <w:p w14:paraId="000000C6" w14:textId="77777777" w:rsidR="00213CE4" w:rsidRDefault="00C6772B">
      <w:pPr>
        <w:pBdr>
          <w:top w:val="nil"/>
          <w:left w:val="nil"/>
          <w:bottom w:val="nil"/>
          <w:right w:val="nil"/>
          <w:between w:val="nil"/>
        </w:pBdr>
        <w:tabs>
          <w:tab w:val="left" w:pos="4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According to the original Project design,</w:t>
      </w:r>
      <w:r>
        <w:rPr>
          <w:color w:val="000000"/>
          <w:sz w:val="24"/>
          <w:szCs w:val="24"/>
        </w:rPr>
        <w:t xml:space="preserve"> </w:t>
      </w:r>
      <w:r>
        <w:rPr>
          <w:rFonts w:ascii="Times New Roman" w:eastAsia="Times New Roman" w:hAnsi="Times New Roman" w:cs="Times New Roman"/>
          <w:color w:val="000000"/>
          <w:sz w:val="24"/>
          <w:szCs w:val="24"/>
        </w:rPr>
        <w:t>four priority areas were identified by the Government of Moldova to be supported by this component, which are fundamental for addressing key education system’s issues (e.g. shortage of teachers) and for economic growth. The priority areas are as following:</w:t>
      </w:r>
    </w:p>
    <w:p w14:paraId="000000C7" w14:textId="77777777" w:rsidR="00213CE4" w:rsidRDefault="00C6772B">
      <w:pPr>
        <w:numPr>
          <w:ilvl w:val="0"/>
          <w:numId w:val="13"/>
        </w:numPr>
        <w:tabs>
          <w:tab w:val="left" w:pos="900"/>
        </w:tabs>
        <w:spacing w:after="0"/>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engineering and engineering trades; </w:t>
      </w:r>
    </w:p>
    <w:p w14:paraId="000000C8" w14:textId="77777777" w:rsidR="00213CE4" w:rsidRDefault="00C6772B">
      <w:pPr>
        <w:numPr>
          <w:ilvl w:val="0"/>
          <w:numId w:val="13"/>
        </w:numPr>
        <w:tabs>
          <w:tab w:val="left" w:pos="900"/>
        </w:tabs>
        <w:spacing w:after="0"/>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information and communication technologies (ICTs); </w:t>
      </w:r>
    </w:p>
    <w:p w14:paraId="000000C9" w14:textId="6F981332" w:rsidR="00213CE4" w:rsidRDefault="00480741">
      <w:pPr>
        <w:numPr>
          <w:ilvl w:val="0"/>
          <w:numId w:val="13"/>
        </w:numPr>
        <w:tabs>
          <w:tab w:val="left" w:pos="900"/>
        </w:tabs>
        <w:spacing w:after="0"/>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education science (pedagogy); and </w:t>
      </w:r>
    </w:p>
    <w:p w14:paraId="000000CA" w14:textId="77777777" w:rsidR="00213CE4" w:rsidRDefault="00C6772B">
      <w:pPr>
        <w:numPr>
          <w:ilvl w:val="0"/>
          <w:numId w:val="13"/>
        </w:numPr>
        <w:tabs>
          <w:tab w:val="left" w:pos="900"/>
        </w:tabs>
        <w:spacing w:after="0"/>
        <w:ind w:left="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health (excluding stomatology. </w:t>
      </w:r>
    </w:p>
    <w:p w14:paraId="000000CB" w14:textId="77777777" w:rsidR="00213CE4" w:rsidRDefault="00213CE4">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p>
    <w:p w14:paraId="3ED6B297" w14:textId="77777777" w:rsidR="003C06C5" w:rsidRDefault="00C6772B" w:rsidP="003C06C5">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Component 2 includes two sub-components: </w:t>
      </w:r>
    </w:p>
    <w:p w14:paraId="352D73B9" w14:textId="69ECBC7E" w:rsidR="003C06C5" w:rsidRPr="003C06C5" w:rsidRDefault="00C6772B" w:rsidP="003C06C5">
      <w:pPr>
        <w:pStyle w:val="ListParagraph"/>
        <w:numPr>
          <w:ilvl w:val="0"/>
          <w:numId w:val="29"/>
        </w:numPr>
        <w:pBdr>
          <w:top w:val="nil"/>
          <w:left w:val="nil"/>
          <w:bottom w:val="nil"/>
          <w:right w:val="nil"/>
          <w:between w:val="nil"/>
        </w:pBdr>
        <w:spacing w:after="120"/>
        <w:jc w:val="both"/>
        <w:rPr>
          <w:color w:val="000000"/>
          <w:sz w:val="24"/>
          <w:szCs w:val="24"/>
        </w:rPr>
      </w:pPr>
      <w:r w:rsidRPr="003C06C5">
        <w:rPr>
          <w:i/>
          <w:iCs/>
          <w:color w:val="000000"/>
          <w:sz w:val="24"/>
          <w:szCs w:val="24"/>
        </w:rPr>
        <w:t xml:space="preserve">Sub-component 2.1 – </w:t>
      </w:r>
      <w:proofErr w:type="spellStart"/>
      <w:r w:rsidRPr="003C06C5">
        <w:rPr>
          <w:i/>
          <w:iCs/>
          <w:color w:val="000000"/>
          <w:sz w:val="24"/>
          <w:szCs w:val="24"/>
        </w:rPr>
        <w:t>Higher</w:t>
      </w:r>
      <w:proofErr w:type="spellEnd"/>
      <w:r w:rsidRPr="003C06C5">
        <w:rPr>
          <w:i/>
          <w:iCs/>
          <w:color w:val="000000"/>
          <w:sz w:val="24"/>
          <w:szCs w:val="24"/>
        </w:rPr>
        <w:t xml:space="preserve"> </w:t>
      </w:r>
      <w:proofErr w:type="spellStart"/>
      <w:r w:rsidRPr="003C06C5">
        <w:rPr>
          <w:i/>
          <w:iCs/>
          <w:color w:val="000000"/>
          <w:sz w:val="24"/>
          <w:szCs w:val="24"/>
        </w:rPr>
        <w:t>Education</w:t>
      </w:r>
      <w:proofErr w:type="spellEnd"/>
      <w:r w:rsidRPr="003C06C5">
        <w:rPr>
          <w:i/>
          <w:iCs/>
          <w:color w:val="000000"/>
          <w:sz w:val="24"/>
          <w:szCs w:val="24"/>
        </w:rPr>
        <w:t xml:space="preserve"> </w:t>
      </w:r>
      <w:proofErr w:type="spellStart"/>
      <w:r w:rsidRPr="003C06C5">
        <w:rPr>
          <w:i/>
          <w:iCs/>
          <w:color w:val="000000"/>
          <w:sz w:val="24"/>
          <w:szCs w:val="24"/>
        </w:rPr>
        <w:t>Improvement</w:t>
      </w:r>
      <w:proofErr w:type="spellEnd"/>
      <w:r w:rsidRPr="003C06C5">
        <w:rPr>
          <w:i/>
          <w:iCs/>
          <w:color w:val="000000"/>
          <w:sz w:val="24"/>
          <w:szCs w:val="24"/>
        </w:rPr>
        <w:t xml:space="preserve"> </w:t>
      </w:r>
      <w:proofErr w:type="spellStart"/>
      <w:r w:rsidRPr="003C06C5">
        <w:rPr>
          <w:i/>
          <w:iCs/>
          <w:color w:val="000000"/>
          <w:sz w:val="24"/>
          <w:szCs w:val="24"/>
        </w:rPr>
        <w:t>Programs</w:t>
      </w:r>
      <w:proofErr w:type="spellEnd"/>
      <w:r w:rsidRPr="003C06C5">
        <w:rPr>
          <w:i/>
          <w:iCs/>
          <w:color w:val="000000"/>
          <w:sz w:val="24"/>
          <w:szCs w:val="24"/>
        </w:rPr>
        <w:t xml:space="preserve"> </w:t>
      </w:r>
      <w:proofErr w:type="spellStart"/>
      <w:r w:rsidRPr="003C06C5">
        <w:rPr>
          <w:i/>
          <w:iCs/>
          <w:color w:val="000000"/>
          <w:sz w:val="24"/>
          <w:szCs w:val="24"/>
        </w:rPr>
        <w:t>Preparation</w:t>
      </w:r>
      <w:proofErr w:type="spellEnd"/>
      <w:r w:rsidRPr="003C06C5">
        <w:rPr>
          <w:i/>
          <w:iCs/>
          <w:color w:val="000000"/>
          <w:sz w:val="24"/>
          <w:szCs w:val="24"/>
        </w:rPr>
        <w:t xml:space="preserve"> (HEIP)</w:t>
      </w:r>
      <w:r w:rsidR="003C06C5" w:rsidRPr="003C06C5">
        <w:rPr>
          <w:color w:val="000000"/>
          <w:sz w:val="24"/>
          <w:szCs w:val="24"/>
        </w:rPr>
        <w:t xml:space="preserve"> </w:t>
      </w:r>
    </w:p>
    <w:p w14:paraId="397572DD" w14:textId="7EEF160A" w:rsidR="003C06C5" w:rsidRPr="003C06C5" w:rsidRDefault="003C06C5" w:rsidP="003C06C5">
      <w:pPr>
        <w:pStyle w:val="ListParagraph"/>
        <w:numPr>
          <w:ilvl w:val="0"/>
          <w:numId w:val="29"/>
        </w:numPr>
        <w:pBdr>
          <w:top w:val="nil"/>
          <w:left w:val="nil"/>
          <w:bottom w:val="nil"/>
          <w:right w:val="nil"/>
          <w:between w:val="nil"/>
        </w:pBdr>
        <w:spacing w:after="120"/>
        <w:jc w:val="both"/>
        <w:rPr>
          <w:color w:val="000000"/>
          <w:sz w:val="24"/>
          <w:szCs w:val="24"/>
        </w:rPr>
      </w:pPr>
      <w:r w:rsidRPr="003C06C5">
        <w:rPr>
          <w:i/>
          <w:sz w:val="24"/>
          <w:szCs w:val="24"/>
        </w:rPr>
        <w:t xml:space="preserve">Sub-component 2.2 – HEIP </w:t>
      </w:r>
      <w:proofErr w:type="spellStart"/>
      <w:r w:rsidRPr="003C06C5">
        <w:rPr>
          <w:i/>
          <w:sz w:val="24"/>
          <w:szCs w:val="24"/>
        </w:rPr>
        <w:t>Implementation</w:t>
      </w:r>
      <w:proofErr w:type="spellEnd"/>
      <w:r w:rsidRPr="003C06C5">
        <w:rPr>
          <w:i/>
          <w:sz w:val="24"/>
          <w:szCs w:val="24"/>
        </w:rPr>
        <w:t xml:space="preserve"> (EUR 24.7 </w:t>
      </w:r>
      <w:proofErr w:type="spellStart"/>
      <w:r w:rsidRPr="003C06C5">
        <w:rPr>
          <w:i/>
          <w:sz w:val="24"/>
          <w:szCs w:val="24"/>
        </w:rPr>
        <w:t>million</w:t>
      </w:r>
      <w:proofErr w:type="spellEnd"/>
      <w:r w:rsidRPr="003C06C5">
        <w:rPr>
          <w:i/>
          <w:sz w:val="24"/>
          <w:szCs w:val="24"/>
        </w:rPr>
        <w:t>).</w:t>
      </w:r>
    </w:p>
    <w:p w14:paraId="000000CE" w14:textId="77777777" w:rsidR="00213CE4" w:rsidRDefault="00C6772B">
      <w:pPr>
        <w:spacing w:after="12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Sub-component 2.1 finances technical assistance for the following:</w:t>
      </w:r>
    </w:p>
    <w:p w14:paraId="000000CF" w14:textId="77777777" w:rsidR="00213CE4" w:rsidRPr="00BD2B7C" w:rsidRDefault="00C6772B">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iCs/>
          <w:color w:val="000000"/>
          <w:sz w:val="24"/>
          <w:szCs w:val="24"/>
        </w:rPr>
      </w:pPr>
      <w:r w:rsidRPr="00BD2B7C">
        <w:rPr>
          <w:rFonts w:ascii="Times New Roman" w:eastAsia="Times New Roman" w:hAnsi="Times New Roman" w:cs="Times New Roman"/>
          <w:iCs/>
          <w:color w:val="000000"/>
          <w:sz w:val="24"/>
          <w:szCs w:val="24"/>
        </w:rPr>
        <w:t>preparation of improvement programs (proposals) by higher education institutions and eligible colleges, including the development of guidelines for beneficiaries;</w:t>
      </w:r>
    </w:p>
    <w:p w14:paraId="000000D0" w14:textId="77777777" w:rsidR="00213CE4" w:rsidRPr="00BD2B7C" w:rsidRDefault="00C6772B">
      <w:pPr>
        <w:numPr>
          <w:ilvl w:val="0"/>
          <w:numId w:val="1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BD2B7C">
        <w:rPr>
          <w:rFonts w:ascii="Times New Roman" w:eastAsia="Times New Roman" w:hAnsi="Times New Roman" w:cs="Times New Roman"/>
          <w:iCs/>
          <w:color w:val="000000"/>
          <w:sz w:val="24"/>
          <w:szCs w:val="24"/>
        </w:rPr>
        <w:t>evaluating these proposals, and constant and high-quality fiduciary support (procurement and financial management) at the HEIP implementation stage</w:t>
      </w:r>
      <w:r>
        <w:rPr>
          <w:rFonts w:ascii="Times New Roman" w:eastAsia="Times New Roman" w:hAnsi="Times New Roman" w:cs="Times New Roman"/>
          <w:i/>
          <w:color w:val="000000"/>
          <w:sz w:val="24"/>
          <w:szCs w:val="24"/>
        </w:rPr>
        <w:t xml:space="preserve">. </w:t>
      </w:r>
    </w:p>
    <w:p w14:paraId="57E89AFC" w14:textId="1397F816" w:rsidR="00BD2B7C" w:rsidRPr="00BD2B7C" w:rsidRDefault="00BD2B7C" w:rsidP="00BD2B7C">
      <w:pPr>
        <w:pBdr>
          <w:top w:val="nil"/>
          <w:left w:val="nil"/>
          <w:bottom w:val="nil"/>
          <w:right w:val="nil"/>
          <w:between w:val="nil"/>
        </w:pBdr>
        <w:spacing w:after="120" w:line="240" w:lineRule="auto"/>
        <w:ind w:left="60"/>
        <w:jc w:val="both"/>
        <w:rPr>
          <w:rFonts w:ascii="Times New Roman" w:eastAsia="Times New Roman" w:hAnsi="Times New Roman" w:cs="Times New Roman"/>
          <w:i/>
          <w:iCs/>
          <w:color w:val="000000"/>
          <w:sz w:val="24"/>
          <w:szCs w:val="24"/>
        </w:rPr>
      </w:pPr>
      <w:r w:rsidRPr="00BD2B7C">
        <w:rPr>
          <w:rFonts w:ascii="Times New Roman" w:hAnsi="Times New Roman" w:cs="Times New Roman"/>
          <w:i/>
          <w:iCs/>
          <w:sz w:val="24"/>
          <w:szCs w:val="24"/>
        </w:rPr>
        <w:t>Sub-component 2.2 finances the implementation of the HEIP’s awarded proposals.</w:t>
      </w:r>
    </w:p>
    <w:p w14:paraId="319CD4D7" w14:textId="495E1257" w:rsidR="00BA0886" w:rsidRPr="00BA0886" w:rsidRDefault="00BA0886">
      <w:pPr>
        <w:spacing w:after="120"/>
        <w:ind w:left="60"/>
        <w:jc w:val="both"/>
        <w:rPr>
          <w:rFonts w:ascii="Times New Roman" w:eastAsia="Times New Roman" w:hAnsi="Times New Roman" w:cs="Times New Roman"/>
          <w:b/>
          <w:bCs/>
          <w:i/>
          <w:iCs/>
          <w:sz w:val="24"/>
          <w:szCs w:val="24"/>
        </w:rPr>
      </w:pPr>
      <w:r w:rsidRPr="00BA0886">
        <w:rPr>
          <w:rFonts w:ascii="Times New Roman" w:eastAsia="Times New Roman" w:hAnsi="Times New Roman" w:cs="Times New Roman"/>
          <w:b/>
          <w:bCs/>
          <w:i/>
          <w:iCs/>
          <w:sz w:val="24"/>
          <w:szCs w:val="24"/>
        </w:rPr>
        <w:t>First call of sub-project pr</w:t>
      </w:r>
      <w:r>
        <w:rPr>
          <w:rFonts w:ascii="Times New Roman" w:eastAsia="Times New Roman" w:hAnsi="Times New Roman" w:cs="Times New Roman"/>
          <w:b/>
          <w:bCs/>
          <w:i/>
          <w:iCs/>
          <w:sz w:val="24"/>
          <w:szCs w:val="24"/>
        </w:rPr>
        <w:t>o</w:t>
      </w:r>
      <w:r w:rsidRPr="00BA0886">
        <w:rPr>
          <w:rFonts w:ascii="Times New Roman" w:eastAsia="Times New Roman" w:hAnsi="Times New Roman" w:cs="Times New Roman"/>
          <w:b/>
          <w:bCs/>
          <w:i/>
          <w:iCs/>
          <w:sz w:val="24"/>
          <w:szCs w:val="24"/>
        </w:rPr>
        <w:t>posals</w:t>
      </w:r>
    </w:p>
    <w:p w14:paraId="000000D1" w14:textId="74B72895" w:rsidR="00213CE4" w:rsidRDefault="00C6772B">
      <w:pPr>
        <w:spacing w:after="120"/>
        <w:ind w:left="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In 2022, the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had competitively selected and awarded 20 sub-projects, fourteen sub-projects from 7 higher education institutions and six sub-projects from 6 pedagogical colleges in four fields of study (</w:t>
      </w:r>
      <w:r>
        <w:rPr>
          <w:rFonts w:ascii="Times New Roman" w:eastAsia="Times New Roman" w:hAnsi="Times New Roman" w:cs="Times New Roman"/>
          <w:i/>
          <w:color w:val="000000"/>
          <w:sz w:val="24"/>
          <w:szCs w:val="24"/>
        </w:rPr>
        <w:t xml:space="preserve">Engineering and engineering activities, Information and Communication Technologies, Education science/pedagogy and Health) </w:t>
      </w:r>
      <w:r>
        <w:rPr>
          <w:rFonts w:ascii="Times New Roman" w:eastAsia="Times New Roman" w:hAnsi="Times New Roman" w:cs="Times New Roman"/>
          <w:color w:val="000000"/>
          <w:sz w:val="24"/>
          <w:szCs w:val="24"/>
        </w:rPr>
        <w:t xml:space="preserve">under the first call of proposals. The Sub-Financing Agreements were signed by all parties on October 24, 2022 </w:t>
      </w:r>
      <w:r>
        <w:rPr>
          <w:rFonts w:ascii="Times New Roman" w:eastAsia="Times New Roman" w:hAnsi="Times New Roman" w:cs="Times New Roman"/>
          <w:color w:val="000000"/>
          <w:sz w:val="24"/>
          <w:szCs w:val="24"/>
        </w:rPr>
        <w:lastRenderedPageBreak/>
        <w:t xml:space="preserve">with the implementation period ending on October 23, 2024. </w:t>
      </w:r>
      <w:r>
        <w:rPr>
          <w:rFonts w:ascii="Times New Roman" w:eastAsia="Times New Roman" w:hAnsi="Times New Roman" w:cs="Times New Roman"/>
          <w:i/>
          <w:color w:val="000000"/>
          <w:sz w:val="24"/>
          <w:szCs w:val="24"/>
        </w:rPr>
        <w:t>The list of sub-projects selected under the first call is presented below.</w:t>
      </w:r>
    </w:p>
    <w:p w14:paraId="000000D2" w14:textId="77777777" w:rsidR="00213CE4" w:rsidRDefault="00C6772B">
      <w:pPr>
        <w:spacing w:after="0" w:line="240" w:lineRule="auto"/>
        <w:ind w:left="749" w:right="29"/>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Higher education institutions:</w:t>
      </w:r>
    </w:p>
    <w:p w14:paraId="000000D3" w14:textId="77777777" w:rsidR="00213CE4" w:rsidRDefault="00C6772B">
      <w:pPr>
        <w:numPr>
          <w:ilvl w:val="0"/>
          <w:numId w:val="14"/>
        </w:numPr>
        <w:pBdr>
          <w:top w:val="nil"/>
          <w:left w:val="nil"/>
          <w:bottom w:val="nil"/>
          <w:right w:val="nil"/>
          <w:between w:val="nil"/>
        </w:pBdr>
        <w:spacing w:after="0" w:line="240" w:lineRule="auto"/>
        <w:ind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"Nicolae </w:t>
      </w:r>
      <w:proofErr w:type="spellStart"/>
      <w:r>
        <w:rPr>
          <w:rFonts w:ascii="Times New Roman" w:eastAsia="Times New Roman" w:hAnsi="Times New Roman" w:cs="Times New Roman"/>
          <w:color w:val="000000"/>
          <w:sz w:val="24"/>
          <w:szCs w:val="24"/>
        </w:rPr>
        <w:t>Testimitanu</w:t>
      </w:r>
      <w:proofErr w:type="spellEnd"/>
      <w:r>
        <w:rPr>
          <w:rFonts w:ascii="Times New Roman" w:eastAsia="Times New Roman" w:hAnsi="Times New Roman" w:cs="Times New Roman"/>
          <w:color w:val="000000"/>
          <w:sz w:val="24"/>
          <w:szCs w:val="24"/>
        </w:rPr>
        <w:t>" State University of Medicine and Pharmacy - 1 proposal</w:t>
      </w:r>
    </w:p>
    <w:p w14:paraId="000000D4" w14:textId="77777777" w:rsidR="00213CE4" w:rsidRDefault="00C6772B">
      <w:pPr>
        <w:numPr>
          <w:ilvl w:val="0"/>
          <w:numId w:val="14"/>
        </w:numPr>
        <w:pBdr>
          <w:top w:val="nil"/>
          <w:left w:val="nil"/>
          <w:bottom w:val="nil"/>
          <w:right w:val="nil"/>
          <w:between w:val="nil"/>
        </w:pBdr>
        <w:spacing w:after="0" w:line="240" w:lineRule="auto"/>
        <w:ind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"Ion Creanga" State Pedagogical University from Chisinau - 1 proposal</w:t>
      </w:r>
    </w:p>
    <w:p w14:paraId="000000D5" w14:textId="77777777" w:rsidR="00213CE4" w:rsidRDefault="00C6772B">
      <w:pPr>
        <w:numPr>
          <w:ilvl w:val="0"/>
          <w:numId w:val="14"/>
        </w:numPr>
        <w:pBdr>
          <w:top w:val="nil"/>
          <w:left w:val="nil"/>
          <w:bottom w:val="nil"/>
          <w:right w:val="nil"/>
          <w:between w:val="nil"/>
        </w:pBdr>
        <w:spacing w:after="0" w:line="240" w:lineRule="auto"/>
        <w:ind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"Bogdan </w:t>
      </w:r>
      <w:proofErr w:type="spellStart"/>
      <w:r>
        <w:rPr>
          <w:rFonts w:ascii="Times New Roman" w:eastAsia="Times New Roman" w:hAnsi="Times New Roman" w:cs="Times New Roman"/>
          <w:color w:val="000000"/>
          <w:sz w:val="24"/>
          <w:szCs w:val="24"/>
        </w:rPr>
        <w:t>Petriceicu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Hasdeu</w:t>
      </w:r>
      <w:proofErr w:type="spellEnd"/>
      <w:r>
        <w:rPr>
          <w:rFonts w:ascii="Times New Roman" w:eastAsia="Times New Roman" w:hAnsi="Times New Roman" w:cs="Times New Roman"/>
          <w:color w:val="000000"/>
          <w:sz w:val="24"/>
          <w:szCs w:val="24"/>
        </w:rPr>
        <w:t>" State University from Cahul - 3 proposals</w:t>
      </w:r>
    </w:p>
    <w:p w14:paraId="000000D6" w14:textId="77777777" w:rsidR="00213CE4" w:rsidRDefault="00C6772B">
      <w:pPr>
        <w:numPr>
          <w:ilvl w:val="0"/>
          <w:numId w:val="14"/>
        </w:numPr>
        <w:pBdr>
          <w:top w:val="nil"/>
          <w:left w:val="nil"/>
          <w:bottom w:val="nil"/>
          <w:right w:val="nil"/>
          <w:between w:val="nil"/>
        </w:pBdr>
        <w:spacing w:after="0" w:line="240" w:lineRule="auto"/>
        <w:ind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State University of Moldova – 3 proposals</w:t>
      </w:r>
    </w:p>
    <w:p w14:paraId="000000D7" w14:textId="77777777" w:rsidR="00213CE4" w:rsidRDefault="00C6772B">
      <w:pPr>
        <w:numPr>
          <w:ilvl w:val="0"/>
          <w:numId w:val="14"/>
        </w:numPr>
        <w:pBdr>
          <w:top w:val="nil"/>
          <w:left w:val="nil"/>
          <w:bottom w:val="nil"/>
          <w:right w:val="nil"/>
          <w:between w:val="nil"/>
        </w:pBdr>
        <w:spacing w:after="0" w:line="240" w:lineRule="auto"/>
        <w:ind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"Alecu Russo" State University from Balti - 3 proposals</w:t>
      </w:r>
    </w:p>
    <w:p w14:paraId="000000D8" w14:textId="77777777" w:rsidR="00213CE4" w:rsidRDefault="00C6772B">
      <w:pPr>
        <w:numPr>
          <w:ilvl w:val="0"/>
          <w:numId w:val="14"/>
        </w:numPr>
        <w:pBdr>
          <w:top w:val="nil"/>
          <w:left w:val="nil"/>
          <w:bottom w:val="nil"/>
          <w:right w:val="nil"/>
          <w:between w:val="nil"/>
        </w:pBdr>
        <w:spacing w:after="0" w:line="240" w:lineRule="auto"/>
        <w:ind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Academy of Economic Studies from Moldova – 1 proposal</w:t>
      </w:r>
    </w:p>
    <w:p w14:paraId="000000D9" w14:textId="77777777" w:rsidR="00213CE4" w:rsidRDefault="00C6772B">
      <w:pPr>
        <w:numPr>
          <w:ilvl w:val="0"/>
          <w:numId w:val="14"/>
        </w:numPr>
        <w:pBdr>
          <w:top w:val="nil"/>
          <w:left w:val="nil"/>
          <w:bottom w:val="nil"/>
          <w:right w:val="nil"/>
          <w:between w:val="nil"/>
        </w:pBdr>
        <w:spacing w:after="0" w:line="240" w:lineRule="auto"/>
        <w:ind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Technical University of Moldova - 2 proposals</w:t>
      </w:r>
    </w:p>
    <w:p w14:paraId="000000DA" w14:textId="77777777" w:rsidR="00213CE4" w:rsidRDefault="00213CE4">
      <w:pPr>
        <w:spacing w:after="0" w:line="240" w:lineRule="auto"/>
        <w:ind w:left="426" w:right="29"/>
        <w:rPr>
          <w:rFonts w:ascii="Times New Roman" w:eastAsia="Times New Roman" w:hAnsi="Times New Roman" w:cs="Times New Roman"/>
          <w:color w:val="000000"/>
          <w:sz w:val="24"/>
          <w:szCs w:val="24"/>
          <w:u w:val="single"/>
        </w:rPr>
      </w:pPr>
    </w:p>
    <w:p w14:paraId="000000DB" w14:textId="77777777" w:rsidR="00213CE4" w:rsidRDefault="00C6772B">
      <w:pPr>
        <w:spacing w:after="0" w:line="240" w:lineRule="auto"/>
        <w:ind w:left="749" w:right="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Pedagogical colleges (PC):</w:t>
      </w:r>
    </w:p>
    <w:p w14:paraId="000000DC" w14:textId="77777777" w:rsidR="00213CE4" w:rsidRDefault="00C6772B">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 "Mihai Eminescu" College from Soroca - 1 proposal</w:t>
      </w:r>
    </w:p>
    <w:p w14:paraId="000000DD" w14:textId="77777777" w:rsidR="00213CE4" w:rsidRDefault="00C6772B">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PC "Iulia </w:t>
      </w:r>
      <w:proofErr w:type="spellStart"/>
      <w:r>
        <w:rPr>
          <w:rFonts w:ascii="Times New Roman" w:eastAsia="Times New Roman" w:hAnsi="Times New Roman" w:cs="Times New Roman"/>
          <w:color w:val="000000"/>
          <w:sz w:val="24"/>
          <w:szCs w:val="24"/>
        </w:rPr>
        <w:t>Hasdeu</w:t>
      </w:r>
      <w:proofErr w:type="spellEnd"/>
      <w:r>
        <w:rPr>
          <w:rFonts w:ascii="Times New Roman" w:eastAsia="Times New Roman" w:hAnsi="Times New Roman" w:cs="Times New Roman"/>
          <w:color w:val="000000"/>
          <w:sz w:val="24"/>
          <w:szCs w:val="24"/>
        </w:rPr>
        <w:t>" College from Cahul - 1 proposal</w:t>
      </w:r>
    </w:p>
    <w:p w14:paraId="000000DE" w14:textId="77777777" w:rsidR="00213CE4" w:rsidRDefault="00C6772B">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PC "Mihail </w:t>
      </w:r>
      <w:proofErr w:type="spellStart"/>
      <w:r>
        <w:rPr>
          <w:rFonts w:ascii="Times New Roman" w:eastAsia="Times New Roman" w:hAnsi="Times New Roman" w:cs="Times New Roman"/>
          <w:color w:val="000000"/>
          <w:sz w:val="24"/>
          <w:szCs w:val="24"/>
        </w:rPr>
        <w:t>Ciachir</w:t>
      </w:r>
      <w:proofErr w:type="spellEnd"/>
      <w:r>
        <w:rPr>
          <w:rFonts w:ascii="Times New Roman" w:eastAsia="Times New Roman" w:hAnsi="Times New Roman" w:cs="Times New Roman"/>
          <w:color w:val="000000"/>
          <w:sz w:val="24"/>
          <w:szCs w:val="24"/>
        </w:rPr>
        <w:t>" College from Comrat - 1 proposal</w:t>
      </w:r>
    </w:p>
    <w:p w14:paraId="000000DF" w14:textId="77777777" w:rsidR="00213CE4" w:rsidRDefault="00C6772B">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 "Alexei Mateevici" College from Chisinau - 1 proposal</w:t>
      </w:r>
    </w:p>
    <w:p w14:paraId="000000E0" w14:textId="77777777" w:rsidR="00213CE4" w:rsidRDefault="00C6772B">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 "Vasile Lupu" College from Orhei - 1 proposal</w:t>
      </w:r>
    </w:p>
    <w:p w14:paraId="000000E1" w14:textId="77777777" w:rsidR="00213CE4" w:rsidRDefault="00C6772B">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 "Ion Creanga" College from Balti - 1 proposal.</w:t>
      </w:r>
    </w:p>
    <w:p w14:paraId="000000E2" w14:textId="77777777" w:rsidR="00213CE4" w:rsidRDefault="00213CE4">
      <w:pPr>
        <w:spacing w:after="120"/>
        <w:ind w:left="60"/>
        <w:jc w:val="both"/>
        <w:rPr>
          <w:rFonts w:ascii="Times New Roman" w:eastAsia="Times New Roman" w:hAnsi="Times New Roman" w:cs="Times New Roman"/>
          <w:sz w:val="24"/>
          <w:szCs w:val="24"/>
        </w:rPr>
      </w:pPr>
    </w:p>
    <w:p w14:paraId="704D0F14" w14:textId="77777777" w:rsidR="00695B6E" w:rsidRDefault="00695B6E" w:rsidP="00695B6E">
      <w:pPr>
        <w:spacing w:after="120"/>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HEIPOM, the Beneficiaries are responsible for the overall management/implementation of the HEIP sub-project. The Beneficiary Sub-Project Team include the following minimum three positions: Project Manager, Financial Manager and Procurement Manager.  They are responsible for the implementation of the sub-projects and are nominated by the Beneficiary, in accordance with internal ordinance with a clear reference of the time spent for implementation of sub-project activities.</w:t>
      </w:r>
    </w:p>
    <w:p w14:paraId="130760EA" w14:textId="77777777" w:rsidR="00792EF6" w:rsidRDefault="00792EF6" w:rsidP="00792EF6">
      <w:pP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Each Beneficiary Sub-project Team developed and submitted to 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and the PMT a Procurement Plan, an Implementation Plan with timelines for implementation of activities and the Sub-project Results Framework to monitor the activities and indicators. </w:t>
      </w:r>
    </w:p>
    <w:p w14:paraId="15289264" w14:textId="77777777" w:rsidR="004808D0" w:rsidRDefault="00C6772B">
      <w:pPr>
        <w:spacing w:after="120"/>
        <w:ind w:left="60"/>
        <w:jc w:val="both"/>
        <w:rPr>
          <w:rFonts w:ascii="Times New Roman" w:eastAsia="Times New Roman" w:hAnsi="Times New Roman" w:cs="Times New Roman"/>
          <w:color w:val="000000" w:themeColor="text1"/>
          <w:sz w:val="24"/>
          <w:szCs w:val="24"/>
        </w:rPr>
      </w:pPr>
      <w:bookmarkStart w:id="11" w:name="_Hlk187997651"/>
      <w:r>
        <w:rPr>
          <w:rFonts w:ascii="Times New Roman" w:eastAsia="Times New Roman" w:hAnsi="Times New Roman" w:cs="Times New Roman"/>
          <w:sz w:val="24"/>
          <w:szCs w:val="24"/>
        </w:rPr>
        <w:t xml:space="preserve">The </w:t>
      </w:r>
      <w:r w:rsidRPr="003A1005">
        <w:rPr>
          <w:rFonts w:ascii="Times New Roman" w:eastAsia="Times New Roman" w:hAnsi="Times New Roman" w:cs="Times New Roman"/>
          <w:b/>
          <w:bCs/>
          <w:sz w:val="24"/>
          <w:szCs w:val="24"/>
        </w:rPr>
        <w:t>amount allocated for the implementation of 20 sub-projects</w:t>
      </w:r>
      <w:r>
        <w:rPr>
          <w:rFonts w:ascii="Times New Roman" w:eastAsia="Times New Roman" w:hAnsi="Times New Roman" w:cs="Times New Roman"/>
          <w:sz w:val="24"/>
          <w:szCs w:val="24"/>
        </w:rPr>
        <w:t xml:space="preserve"> awarded to universities and pedagogical colleges under the first call of proposals is </w:t>
      </w:r>
      <w:r w:rsidRPr="003A1005">
        <w:rPr>
          <w:rFonts w:ascii="Times New Roman" w:eastAsia="Times New Roman" w:hAnsi="Times New Roman" w:cs="Times New Roman"/>
          <w:b/>
          <w:bCs/>
          <w:sz w:val="24"/>
          <w:szCs w:val="24"/>
        </w:rPr>
        <w:t>EUR 14,337,132.00.</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The initial allocations were disbursed to all 13 Beneficiaries</w:t>
      </w:r>
      <w:r w:rsidRPr="00A36D70">
        <w:rPr>
          <w:rFonts w:ascii="Times New Roman" w:eastAsia="Times New Roman" w:hAnsi="Times New Roman" w:cs="Times New Roman"/>
          <w:color w:val="000000" w:themeColor="text1"/>
          <w:sz w:val="24"/>
          <w:szCs w:val="24"/>
        </w:rPr>
        <w:t xml:space="preserve">. </w:t>
      </w:r>
      <w:bookmarkStart w:id="12" w:name="_Hlk186205152"/>
    </w:p>
    <w:p w14:paraId="6EA4B051" w14:textId="21A57A72" w:rsidR="00792EF6" w:rsidRPr="00BD07DA" w:rsidRDefault="00C6772B">
      <w:pPr>
        <w:spacing w:after="120"/>
        <w:ind w:left="60"/>
        <w:jc w:val="both"/>
        <w:rPr>
          <w:rFonts w:ascii="Times New Roman" w:eastAsia="Times New Roman" w:hAnsi="Times New Roman" w:cs="Times New Roman"/>
          <w:color w:val="000000" w:themeColor="text1"/>
          <w:sz w:val="24"/>
          <w:szCs w:val="24"/>
        </w:rPr>
      </w:pPr>
      <w:r w:rsidRPr="00BD07DA">
        <w:rPr>
          <w:rFonts w:ascii="Times New Roman" w:eastAsia="Times New Roman" w:hAnsi="Times New Roman" w:cs="Times New Roman"/>
          <w:color w:val="000000" w:themeColor="text1"/>
          <w:sz w:val="24"/>
          <w:szCs w:val="24"/>
        </w:rPr>
        <w:t xml:space="preserve">The </w:t>
      </w:r>
      <w:r w:rsidRPr="003A1005">
        <w:rPr>
          <w:rFonts w:ascii="Times New Roman" w:eastAsia="Times New Roman" w:hAnsi="Times New Roman" w:cs="Times New Roman"/>
          <w:b/>
          <w:bCs/>
          <w:color w:val="000000" w:themeColor="text1"/>
          <w:sz w:val="24"/>
          <w:szCs w:val="24"/>
        </w:rPr>
        <w:t>total amount disbursed</w:t>
      </w:r>
      <w:r w:rsidRPr="00BD07DA">
        <w:rPr>
          <w:rFonts w:ascii="Times New Roman" w:eastAsia="Times New Roman" w:hAnsi="Times New Roman" w:cs="Times New Roman"/>
          <w:color w:val="000000" w:themeColor="text1"/>
          <w:sz w:val="24"/>
          <w:szCs w:val="24"/>
        </w:rPr>
        <w:t xml:space="preserve"> </w:t>
      </w:r>
      <w:r w:rsidR="003A1005" w:rsidRPr="003A1005">
        <w:rPr>
          <w:rFonts w:ascii="Times New Roman" w:eastAsia="Times New Roman" w:hAnsi="Times New Roman" w:cs="Times New Roman"/>
          <w:b/>
          <w:bCs/>
          <w:color w:val="000000" w:themeColor="text1"/>
          <w:sz w:val="24"/>
          <w:szCs w:val="24"/>
        </w:rPr>
        <w:t>for 20 subprojects</w:t>
      </w:r>
      <w:r w:rsidR="003A1005" w:rsidRPr="00BD07DA">
        <w:rPr>
          <w:rFonts w:ascii="Times New Roman" w:eastAsia="Times New Roman" w:hAnsi="Times New Roman" w:cs="Times New Roman"/>
          <w:color w:val="000000" w:themeColor="text1"/>
          <w:sz w:val="24"/>
          <w:szCs w:val="24"/>
        </w:rPr>
        <w:t xml:space="preserve"> </w:t>
      </w:r>
      <w:r w:rsidRPr="00BD07DA">
        <w:rPr>
          <w:rFonts w:ascii="Times New Roman" w:eastAsia="Times New Roman" w:hAnsi="Times New Roman" w:cs="Times New Roman"/>
          <w:color w:val="000000" w:themeColor="text1"/>
          <w:sz w:val="24"/>
          <w:szCs w:val="24"/>
        </w:rPr>
        <w:t xml:space="preserve">by </w:t>
      </w:r>
      <w:r w:rsidR="00695B6E" w:rsidRPr="00BD07DA">
        <w:rPr>
          <w:rFonts w:ascii="Times New Roman" w:eastAsia="Times New Roman" w:hAnsi="Times New Roman" w:cs="Times New Roman"/>
          <w:color w:val="000000" w:themeColor="text1"/>
          <w:sz w:val="24"/>
          <w:szCs w:val="24"/>
        </w:rPr>
        <w:t>December 31</w:t>
      </w:r>
      <w:r w:rsidRPr="00BD07DA">
        <w:rPr>
          <w:rFonts w:ascii="Times New Roman" w:eastAsia="Times New Roman" w:hAnsi="Times New Roman" w:cs="Times New Roman"/>
          <w:color w:val="000000" w:themeColor="text1"/>
          <w:sz w:val="24"/>
          <w:szCs w:val="24"/>
        </w:rPr>
        <w:t xml:space="preserve">, 2024 is EUR </w:t>
      </w:r>
      <w:r w:rsidR="00BD07DA" w:rsidRPr="003A1005">
        <w:rPr>
          <w:rFonts w:ascii="Times New Roman" w:eastAsia="Times New Roman" w:hAnsi="Times New Roman" w:cs="Times New Roman"/>
          <w:b/>
          <w:bCs/>
          <w:color w:val="000000" w:themeColor="text1"/>
          <w:sz w:val="24"/>
          <w:szCs w:val="24"/>
        </w:rPr>
        <w:t>12,587,454.41 representing 87.80%</w:t>
      </w:r>
      <w:r w:rsidR="00BD07DA" w:rsidRPr="00BD07DA">
        <w:rPr>
          <w:rFonts w:ascii="Times New Roman" w:eastAsia="Times New Roman" w:hAnsi="Times New Roman" w:cs="Times New Roman"/>
          <w:color w:val="000000" w:themeColor="text1"/>
          <w:sz w:val="24"/>
          <w:szCs w:val="24"/>
        </w:rPr>
        <w:t xml:space="preserve"> out of the total budget allocated for the first call. </w:t>
      </w:r>
    </w:p>
    <w:p w14:paraId="7BEC6E72" w14:textId="1F95A4E9" w:rsidR="00BD07DA" w:rsidRPr="00BD07DA" w:rsidRDefault="00695B6E" w:rsidP="00BD07DA">
      <w:pPr>
        <w:spacing w:after="120"/>
        <w:ind w:left="60"/>
        <w:jc w:val="both"/>
        <w:rPr>
          <w:rFonts w:ascii="Times New Roman" w:eastAsia="Times New Roman" w:hAnsi="Times New Roman" w:cs="Times New Roman"/>
          <w:color w:val="000000" w:themeColor="text1"/>
          <w:sz w:val="24"/>
          <w:szCs w:val="24"/>
        </w:rPr>
      </w:pPr>
      <w:r w:rsidRPr="00BD07DA">
        <w:rPr>
          <w:rFonts w:ascii="Times New Roman" w:eastAsia="Times New Roman" w:hAnsi="Times New Roman" w:cs="Times New Roman"/>
          <w:color w:val="000000" w:themeColor="text1"/>
          <w:sz w:val="24"/>
          <w:szCs w:val="24"/>
        </w:rPr>
        <w:t xml:space="preserve">The </w:t>
      </w:r>
      <w:r w:rsidRPr="003A1005">
        <w:rPr>
          <w:rFonts w:ascii="Times New Roman" w:eastAsia="Times New Roman" w:hAnsi="Times New Roman" w:cs="Times New Roman"/>
          <w:b/>
          <w:bCs/>
          <w:color w:val="000000" w:themeColor="text1"/>
          <w:sz w:val="24"/>
          <w:szCs w:val="24"/>
        </w:rPr>
        <w:t xml:space="preserve">total amount executed by </w:t>
      </w:r>
      <w:r w:rsidR="00792EF6" w:rsidRPr="003A1005">
        <w:rPr>
          <w:rFonts w:ascii="Times New Roman" w:eastAsia="Times New Roman" w:hAnsi="Times New Roman" w:cs="Times New Roman"/>
          <w:b/>
          <w:bCs/>
          <w:color w:val="000000" w:themeColor="text1"/>
          <w:sz w:val="24"/>
          <w:szCs w:val="24"/>
        </w:rPr>
        <w:t xml:space="preserve">20 </w:t>
      </w:r>
      <w:r w:rsidRPr="003A1005">
        <w:rPr>
          <w:rFonts w:ascii="Times New Roman" w:eastAsia="Times New Roman" w:hAnsi="Times New Roman" w:cs="Times New Roman"/>
          <w:b/>
          <w:bCs/>
          <w:color w:val="000000" w:themeColor="text1"/>
          <w:sz w:val="24"/>
          <w:szCs w:val="24"/>
        </w:rPr>
        <w:t>sub-projects</w:t>
      </w:r>
      <w:r w:rsidRPr="00BD07DA">
        <w:rPr>
          <w:rFonts w:ascii="Times New Roman" w:eastAsia="Times New Roman" w:hAnsi="Times New Roman" w:cs="Times New Roman"/>
          <w:color w:val="000000" w:themeColor="text1"/>
          <w:sz w:val="24"/>
          <w:szCs w:val="24"/>
        </w:rPr>
        <w:t xml:space="preserve"> </w:t>
      </w:r>
      <w:r w:rsidR="00792EF6" w:rsidRPr="00BD07DA">
        <w:rPr>
          <w:rFonts w:ascii="Times New Roman" w:eastAsia="Times New Roman" w:hAnsi="Times New Roman" w:cs="Times New Roman"/>
          <w:color w:val="000000" w:themeColor="text1"/>
          <w:sz w:val="24"/>
          <w:szCs w:val="24"/>
        </w:rPr>
        <w:t xml:space="preserve">as of December 31, 2024 is </w:t>
      </w:r>
      <w:r w:rsidR="00BD07DA" w:rsidRPr="00BD07DA">
        <w:rPr>
          <w:rFonts w:ascii="Times New Roman" w:eastAsia="Times New Roman" w:hAnsi="Times New Roman" w:cs="Times New Roman"/>
          <w:color w:val="000000" w:themeColor="text1"/>
          <w:sz w:val="24"/>
          <w:szCs w:val="24"/>
        </w:rPr>
        <w:t xml:space="preserve">EUR </w:t>
      </w:r>
      <w:r w:rsidR="00BD07DA" w:rsidRPr="003A1005">
        <w:rPr>
          <w:rFonts w:ascii="Times New Roman" w:eastAsia="Times New Roman" w:hAnsi="Times New Roman" w:cs="Times New Roman"/>
          <w:b/>
          <w:bCs/>
          <w:color w:val="000000" w:themeColor="text1"/>
          <w:sz w:val="24"/>
          <w:szCs w:val="24"/>
        </w:rPr>
        <w:t>12,</w:t>
      </w:r>
      <w:r w:rsidR="004808D0" w:rsidRPr="003A1005">
        <w:rPr>
          <w:rFonts w:ascii="Times New Roman" w:eastAsia="Times New Roman" w:hAnsi="Times New Roman" w:cs="Times New Roman"/>
          <w:b/>
          <w:bCs/>
          <w:color w:val="000000" w:themeColor="text1"/>
          <w:sz w:val="24"/>
          <w:szCs w:val="24"/>
        </w:rPr>
        <w:t>352</w:t>
      </w:r>
      <w:r w:rsidR="00BD07DA" w:rsidRPr="003A1005">
        <w:rPr>
          <w:rFonts w:ascii="Times New Roman" w:eastAsia="Times New Roman" w:hAnsi="Times New Roman" w:cs="Times New Roman"/>
          <w:b/>
          <w:bCs/>
          <w:color w:val="000000" w:themeColor="text1"/>
          <w:sz w:val="24"/>
          <w:szCs w:val="24"/>
        </w:rPr>
        <w:t>,</w:t>
      </w:r>
      <w:r w:rsidR="004808D0" w:rsidRPr="003A1005">
        <w:rPr>
          <w:rFonts w:ascii="Times New Roman" w:eastAsia="Times New Roman" w:hAnsi="Times New Roman" w:cs="Times New Roman"/>
          <w:b/>
          <w:bCs/>
          <w:color w:val="000000" w:themeColor="text1"/>
          <w:sz w:val="24"/>
          <w:szCs w:val="24"/>
        </w:rPr>
        <w:t>798</w:t>
      </w:r>
      <w:r w:rsidR="00BD07DA" w:rsidRPr="003A1005">
        <w:rPr>
          <w:rFonts w:ascii="Times New Roman" w:eastAsia="Times New Roman" w:hAnsi="Times New Roman" w:cs="Times New Roman"/>
          <w:b/>
          <w:bCs/>
          <w:color w:val="000000" w:themeColor="text1"/>
          <w:sz w:val="24"/>
          <w:szCs w:val="24"/>
        </w:rPr>
        <w:t>.</w:t>
      </w:r>
      <w:r w:rsidR="004808D0" w:rsidRPr="003A1005">
        <w:rPr>
          <w:rFonts w:ascii="Times New Roman" w:eastAsia="Times New Roman" w:hAnsi="Times New Roman" w:cs="Times New Roman"/>
          <w:b/>
          <w:bCs/>
          <w:color w:val="000000" w:themeColor="text1"/>
          <w:sz w:val="24"/>
          <w:szCs w:val="24"/>
        </w:rPr>
        <w:t>19</w:t>
      </w:r>
      <w:r w:rsidR="00792EF6" w:rsidRPr="003A1005">
        <w:rPr>
          <w:rFonts w:ascii="Times New Roman" w:eastAsia="Times New Roman" w:hAnsi="Times New Roman" w:cs="Times New Roman"/>
          <w:b/>
          <w:bCs/>
          <w:color w:val="000000" w:themeColor="text1"/>
          <w:sz w:val="24"/>
          <w:szCs w:val="24"/>
        </w:rPr>
        <w:t xml:space="preserve"> </w:t>
      </w:r>
      <w:r w:rsidR="00BD07DA" w:rsidRPr="003A1005">
        <w:rPr>
          <w:rFonts w:ascii="Times New Roman" w:eastAsia="Times New Roman" w:hAnsi="Times New Roman" w:cs="Times New Roman"/>
          <w:b/>
          <w:bCs/>
          <w:color w:val="000000" w:themeColor="text1"/>
          <w:sz w:val="24"/>
          <w:szCs w:val="24"/>
        </w:rPr>
        <w:t>representing 8</w:t>
      </w:r>
      <w:r w:rsidR="004808D0" w:rsidRPr="003A1005">
        <w:rPr>
          <w:rFonts w:ascii="Times New Roman" w:eastAsia="Times New Roman" w:hAnsi="Times New Roman" w:cs="Times New Roman"/>
          <w:b/>
          <w:bCs/>
          <w:color w:val="000000" w:themeColor="text1"/>
          <w:sz w:val="24"/>
          <w:szCs w:val="24"/>
        </w:rPr>
        <w:t>6</w:t>
      </w:r>
      <w:r w:rsidR="00BD07DA" w:rsidRPr="003A1005">
        <w:rPr>
          <w:rFonts w:ascii="Times New Roman" w:eastAsia="Times New Roman" w:hAnsi="Times New Roman" w:cs="Times New Roman"/>
          <w:b/>
          <w:bCs/>
          <w:color w:val="000000" w:themeColor="text1"/>
          <w:sz w:val="24"/>
          <w:szCs w:val="24"/>
        </w:rPr>
        <w:t>.</w:t>
      </w:r>
      <w:r w:rsidR="004808D0" w:rsidRPr="003A1005">
        <w:rPr>
          <w:rFonts w:ascii="Times New Roman" w:eastAsia="Times New Roman" w:hAnsi="Times New Roman" w:cs="Times New Roman"/>
          <w:b/>
          <w:bCs/>
          <w:color w:val="000000" w:themeColor="text1"/>
          <w:sz w:val="24"/>
          <w:szCs w:val="24"/>
        </w:rPr>
        <w:t>16</w:t>
      </w:r>
      <w:r w:rsidR="00BD07DA" w:rsidRPr="003A1005">
        <w:rPr>
          <w:rFonts w:ascii="Times New Roman" w:eastAsia="Times New Roman" w:hAnsi="Times New Roman" w:cs="Times New Roman"/>
          <w:b/>
          <w:bCs/>
          <w:color w:val="000000" w:themeColor="text1"/>
          <w:sz w:val="24"/>
          <w:szCs w:val="24"/>
        </w:rPr>
        <w:t>%</w:t>
      </w:r>
      <w:r w:rsidR="00BD07DA" w:rsidRPr="00BD07DA">
        <w:rPr>
          <w:rFonts w:ascii="Times New Roman" w:eastAsia="Times New Roman" w:hAnsi="Times New Roman" w:cs="Times New Roman"/>
          <w:color w:val="000000" w:themeColor="text1"/>
          <w:sz w:val="24"/>
          <w:szCs w:val="24"/>
        </w:rPr>
        <w:t xml:space="preserve"> out of the total budget allocated for the first call. </w:t>
      </w:r>
    </w:p>
    <w:bookmarkEnd w:id="11"/>
    <w:p w14:paraId="000000E5" w14:textId="71D64CEE" w:rsidR="00213CE4" w:rsidRDefault="001A0AFF" w:rsidP="00A74E95">
      <w:pPr>
        <w:ind w:left="90"/>
        <w:jc w:val="both"/>
        <w:rPr>
          <w:rFonts w:ascii="Times New Roman" w:eastAsia="Times New Roman" w:hAnsi="Times New Roman" w:cs="Times New Roman"/>
          <w:color w:val="000000" w:themeColor="text1"/>
          <w:sz w:val="24"/>
          <w:szCs w:val="24"/>
        </w:rPr>
      </w:pPr>
      <w:r w:rsidRPr="003A1005">
        <w:rPr>
          <w:rFonts w:ascii="Times New Roman" w:eastAsia="Times New Roman" w:hAnsi="Times New Roman" w:cs="Times New Roman"/>
          <w:color w:val="000000" w:themeColor="text1"/>
          <w:sz w:val="24"/>
          <w:szCs w:val="24"/>
        </w:rPr>
        <w:t>As of December 31, 2024, t</w:t>
      </w:r>
      <w:r w:rsidR="00792EF6" w:rsidRPr="003A1005">
        <w:rPr>
          <w:rFonts w:ascii="Times New Roman" w:eastAsia="Times New Roman" w:hAnsi="Times New Roman" w:cs="Times New Roman"/>
          <w:color w:val="000000" w:themeColor="text1"/>
          <w:sz w:val="24"/>
          <w:szCs w:val="24"/>
        </w:rPr>
        <w:t xml:space="preserve">he </w:t>
      </w:r>
      <w:r w:rsidR="00BD07DA" w:rsidRPr="003A1005">
        <w:rPr>
          <w:rFonts w:ascii="Times New Roman" w:eastAsia="Times New Roman" w:hAnsi="Times New Roman" w:cs="Times New Roman"/>
          <w:color w:val="000000" w:themeColor="text1"/>
          <w:sz w:val="24"/>
          <w:szCs w:val="24"/>
        </w:rPr>
        <w:t>procurements</w:t>
      </w:r>
      <w:r w:rsidR="00792EF6" w:rsidRPr="003A1005">
        <w:rPr>
          <w:rFonts w:ascii="Times New Roman" w:eastAsia="Times New Roman" w:hAnsi="Times New Roman" w:cs="Times New Roman"/>
          <w:color w:val="000000" w:themeColor="text1"/>
          <w:sz w:val="24"/>
          <w:szCs w:val="24"/>
        </w:rPr>
        <w:t xml:space="preserve"> have been finalized for </w:t>
      </w:r>
      <w:r w:rsidRPr="003A1005">
        <w:rPr>
          <w:rFonts w:ascii="Times New Roman" w:eastAsia="Times New Roman" w:hAnsi="Times New Roman" w:cs="Times New Roman"/>
          <w:color w:val="000000" w:themeColor="text1"/>
          <w:sz w:val="24"/>
          <w:szCs w:val="24"/>
        </w:rPr>
        <w:t>11</w:t>
      </w:r>
      <w:r w:rsidR="00792EF6" w:rsidRPr="003A1005">
        <w:rPr>
          <w:rFonts w:ascii="Times New Roman" w:eastAsia="Times New Roman" w:hAnsi="Times New Roman" w:cs="Times New Roman"/>
          <w:color w:val="000000" w:themeColor="text1"/>
          <w:sz w:val="24"/>
          <w:szCs w:val="24"/>
        </w:rPr>
        <w:t xml:space="preserve"> sub-projects under the first call</w:t>
      </w:r>
      <w:bookmarkEnd w:id="12"/>
      <w:r w:rsidR="00792EF6" w:rsidRPr="003A1005">
        <w:rPr>
          <w:rFonts w:ascii="Times New Roman" w:eastAsia="Times New Roman" w:hAnsi="Times New Roman" w:cs="Times New Roman"/>
          <w:color w:val="000000" w:themeColor="text1"/>
          <w:sz w:val="24"/>
          <w:szCs w:val="24"/>
        </w:rPr>
        <w:t>.</w:t>
      </w:r>
      <w:r w:rsidR="00792EF6" w:rsidRPr="003A1005">
        <w:rPr>
          <w:rFonts w:ascii="Times New Roman" w:eastAsia="Times New Roman" w:hAnsi="Times New Roman" w:cs="Times New Roman"/>
          <w:b/>
          <w:bCs/>
          <w:color w:val="000000" w:themeColor="text1"/>
          <w:sz w:val="24"/>
          <w:szCs w:val="24"/>
        </w:rPr>
        <w:t xml:space="preserve"> </w:t>
      </w:r>
      <w:r w:rsidR="00792EF6" w:rsidRPr="003A1005">
        <w:rPr>
          <w:rFonts w:ascii="Times New Roman" w:eastAsia="Times New Roman" w:hAnsi="Times New Roman" w:cs="Times New Roman"/>
          <w:color w:val="000000" w:themeColor="text1"/>
          <w:sz w:val="24"/>
          <w:szCs w:val="24"/>
        </w:rPr>
        <w:t xml:space="preserve">The Sub-financing Agreements have been extended for </w:t>
      </w:r>
      <w:r w:rsidRPr="003A1005">
        <w:rPr>
          <w:rFonts w:ascii="Times New Roman" w:eastAsia="Times New Roman" w:hAnsi="Times New Roman" w:cs="Times New Roman"/>
          <w:color w:val="000000" w:themeColor="text1"/>
          <w:sz w:val="24"/>
          <w:szCs w:val="24"/>
        </w:rPr>
        <w:t>9</w:t>
      </w:r>
      <w:r w:rsidR="00792EF6" w:rsidRPr="003A1005">
        <w:rPr>
          <w:rFonts w:ascii="Times New Roman" w:eastAsia="Times New Roman" w:hAnsi="Times New Roman" w:cs="Times New Roman"/>
          <w:color w:val="000000" w:themeColor="text1"/>
          <w:sz w:val="24"/>
          <w:szCs w:val="24"/>
        </w:rPr>
        <w:t xml:space="preserve"> subprojects </w:t>
      </w:r>
      <w:r w:rsidRPr="003A1005">
        <w:rPr>
          <w:rFonts w:ascii="Times New Roman" w:eastAsia="Times New Roman" w:hAnsi="Times New Roman" w:cs="Times New Roman"/>
          <w:color w:val="000000" w:themeColor="text1"/>
          <w:sz w:val="24"/>
          <w:szCs w:val="24"/>
        </w:rPr>
        <w:t>for 2025.</w:t>
      </w:r>
    </w:p>
    <w:p w14:paraId="51746D30" w14:textId="77777777" w:rsidR="006D7EFB" w:rsidRPr="003A1005" w:rsidRDefault="006D7EFB" w:rsidP="00A74E95">
      <w:pPr>
        <w:ind w:left="90"/>
        <w:jc w:val="both"/>
        <w:rPr>
          <w:rFonts w:ascii="Times New Roman" w:eastAsia="Times New Roman" w:hAnsi="Times New Roman" w:cs="Times New Roman"/>
          <w:color w:val="000000" w:themeColor="text1"/>
          <w:sz w:val="24"/>
          <w:szCs w:val="24"/>
        </w:rPr>
      </w:pPr>
    </w:p>
    <w:p w14:paraId="5CFA555B" w14:textId="3550B832" w:rsidR="00463EC3" w:rsidRDefault="00463EC3" w:rsidP="00463EC3">
      <w:pPr>
        <w:jc w:val="both"/>
        <w:rPr>
          <w:rFonts w:ascii="Times New Roman" w:eastAsiaTheme="minorEastAsia" w:hAnsi="Times New Roman" w:cs="Times New Roman"/>
          <w:i/>
          <w:iCs/>
          <w:color w:val="000000" w:themeColor="text1"/>
          <w:sz w:val="24"/>
          <w:szCs w:val="24"/>
        </w:rPr>
      </w:pPr>
      <w:r w:rsidRPr="00590218">
        <w:rPr>
          <w:rFonts w:ascii="Times New Roman" w:eastAsiaTheme="minorEastAsia" w:hAnsi="Times New Roman" w:cs="Times New Roman"/>
          <w:i/>
          <w:iCs/>
          <w:color w:val="000000" w:themeColor="text1"/>
          <w:sz w:val="24"/>
          <w:szCs w:val="24"/>
        </w:rPr>
        <w:t>Please see below the status of procurements conducted by the sub-project beneficiaries under the first call as of December 31, 2024</w:t>
      </w:r>
      <w:r w:rsidR="00111223" w:rsidRPr="00590218">
        <w:rPr>
          <w:rFonts w:ascii="Times New Roman" w:eastAsiaTheme="minorEastAsia" w:hAnsi="Times New Roman" w:cs="Times New Roman"/>
          <w:i/>
          <w:iCs/>
          <w:color w:val="000000" w:themeColor="text1"/>
          <w:sz w:val="24"/>
          <w:szCs w:val="24"/>
        </w:rPr>
        <w:t>.</w:t>
      </w:r>
    </w:p>
    <w:p w14:paraId="7DB5AA6E" w14:textId="77777777" w:rsidR="006D7EFB" w:rsidRDefault="006D7EFB" w:rsidP="00463EC3">
      <w:pPr>
        <w:jc w:val="both"/>
        <w:rPr>
          <w:rFonts w:ascii="Times New Roman" w:eastAsiaTheme="minorEastAsia" w:hAnsi="Times New Roman" w:cs="Times New Roman"/>
          <w:i/>
          <w:iCs/>
          <w:color w:val="000000" w:themeColor="text1"/>
          <w:sz w:val="24"/>
          <w:szCs w:val="24"/>
        </w:rPr>
      </w:pPr>
    </w:p>
    <w:p w14:paraId="7A05A914" w14:textId="77777777" w:rsidR="006D7EFB" w:rsidRPr="00590218" w:rsidRDefault="006D7EFB" w:rsidP="00463EC3">
      <w:pPr>
        <w:jc w:val="both"/>
        <w:rPr>
          <w:rFonts w:ascii="Times New Roman" w:eastAsiaTheme="minorEastAsia" w:hAnsi="Times New Roman" w:cs="Times New Roman"/>
          <w:b/>
          <w:bCs/>
          <w:i/>
          <w:iCs/>
          <w:color w:val="000000" w:themeColor="text1"/>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35"/>
        <w:gridCol w:w="1620"/>
        <w:gridCol w:w="1620"/>
        <w:gridCol w:w="1133"/>
        <w:gridCol w:w="1457"/>
        <w:gridCol w:w="1370"/>
        <w:gridCol w:w="1350"/>
      </w:tblGrid>
      <w:tr w:rsidR="007C7DD1" w:rsidRPr="00786EE6" w14:paraId="0CBA5DD2" w14:textId="77777777" w:rsidTr="007C7DD1">
        <w:trPr>
          <w:trHeight w:val="315"/>
        </w:trPr>
        <w:tc>
          <w:tcPr>
            <w:tcW w:w="1435" w:type="dxa"/>
            <w:shd w:val="clear" w:color="auto" w:fill="46BDC6"/>
            <w:tcMar>
              <w:top w:w="30" w:type="dxa"/>
              <w:left w:w="45" w:type="dxa"/>
              <w:bottom w:w="30" w:type="dxa"/>
              <w:right w:w="45" w:type="dxa"/>
            </w:tcMar>
            <w:vAlign w:val="center"/>
            <w:hideMark/>
          </w:tcPr>
          <w:p w14:paraId="40F090AE" w14:textId="77777777" w:rsidR="007C7DD1" w:rsidRPr="00590218" w:rsidRDefault="007C7DD1" w:rsidP="00C6772B">
            <w:pPr>
              <w:spacing w:after="0" w:line="240" w:lineRule="auto"/>
              <w:rPr>
                <w:rFonts w:ascii="Times New Roman" w:eastAsia="Times New Roman" w:hAnsi="Times New Roman" w:cs="Times New Roman"/>
              </w:rPr>
            </w:pPr>
            <w:bookmarkStart w:id="13" w:name="m_620901027231049700__Hlk168676901"/>
            <w:bookmarkStart w:id="14" w:name="_Hlk187047335"/>
            <w:r w:rsidRPr="00590218">
              <w:rPr>
                <w:rFonts w:ascii="Times New Roman" w:eastAsia="Times New Roman" w:hAnsi="Times New Roman" w:cs="Times New Roman"/>
                <w:b/>
                <w:bCs/>
                <w:color w:val="000000"/>
              </w:rPr>
              <w:lastRenderedPageBreak/>
              <w:t>Category of procurements</w:t>
            </w:r>
            <w:bookmarkEnd w:id="13"/>
          </w:p>
        </w:tc>
        <w:tc>
          <w:tcPr>
            <w:tcW w:w="1620" w:type="dxa"/>
            <w:shd w:val="clear" w:color="auto" w:fill="46BDC6"/>
            <w:tcMar>
              <w:top w:w="30" w:type="dxa"/>
              <w:left w:w="45" w:type="dxa"/>
              <w:bottom w:w="30" w:type="dxa"/>
              <w:right w:w="45" w:type="dxa"/>
            </w:tcMar>
            <w:vAlign w:val="center"/>
            <w:hideMark/>
          </w:tcPr>
          <w:p w14:paraId="67EB358E" w14:textId="77777777" w:rsidR="007C7DD1" w:rsidRPr="00590218" w:rsidRDefault="007C7DD1" w:rsidP="00C6772B">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b/>
                <w:bCs/>
                <w:color w:val="000000"/>
              </w:rPr>
              <w:t>No of contracts signed</w:t>
            </w:r>
          </w:p>
        </w:tc>
        <w:tc>
          <w:tcPr>
            <w:tcW w:w="1620" w:type="dxa"/>
            <w:shd w:val="clear" w:color="auto" w:fill="46BDC6"/>
            <w:tcMar>
              <w:top w:w="30" w:type="dxa"/>
              <w:left w:w="45" w:type="dxa"/>
              <w:bottom w:w="30" w:type="dxa"/>
              <w:right w:w="45" w:type="dxa"/>
            </w:tcMar>
            <w:vAlign w:val="center"/>
            <w:hideMark/>
          </w:tcPr>
          <w:p w14:paraId="45727A54" w14:textId="77777777" w:rsidR="007C7DD1" w:rsidRPr="00590218" w:rsidRDefault="007C7DD1" w:rsidP="00C6772B">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b/>
                <w:bCs/>
                <w:color w:val="000000"/>
              </w:rPr>
              <w:t>Value of contracts signed</w:t>
            </w:r>
          </w:p>
          <w:p w14:paraId="53CBB803" w14:textId="77777777" w:rsidR="007C7DD1" w:rsidRPr="00590218" w:rsidRDefault="007C7DD1" w:rsidP="00C6772B">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b/>
                <w:bCs/>
                <w:color w:val="000000"/>
              </w:rPr>
              <w:t>EUR</w:t>
            </w:r>
          </w:p>
        </w:tc>
        <w:tc>
          <w:tcPr>
            <w:tcW w:w="1133" w:type="dxa"/>
            <w:shd w:val="clear" w:color="auto" w:fill="46BDC6"/>
            <w:tcMar>
              <w:top w:w="30" w:type="dxa"/>
              <w:left w:w="45" w:type="dxa"/>
              <w:bottom w:w="30" w:type="dxa"/>
              <w:right w:w="45" w:type="dxa"/>
            </w:tcMar>
            <w:vAlign w:val="center"/>
            <w:hideMark/>
          </w:tcPr>
          <w:p w14:paraId="495F4094" w14:textId="77777777" w:rsidR="007C7DD1" w:rsidRPr="00590218" w:rsidRDefault="007C7DD1" w:rsidP="00C6772B">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b/>
                <w:bCs/>
                <w:color w:val="000000"/>
              </w:rPr>
              <w:t>No of contracts executed</w:t>
            </w:r>
          </w:p>
        </w:tc>
        <w:tc>
          <w:tcPr>
            <w:tcW w:w="1457" w:type="dxa"/>
            <w:shd w:val="clear" w:color="auto" w:fill="46BDC6"/>
            <w:tcMar>
              <w:top w:w="30" w:type="dxa"/>
              <w:left w:w="45" w:type="dxa"/>
              <w:bottom w:w="30" w:type="dxa"/>
              <w:right w:w="45" w:type="dxa"/>
            </w:tcMar>
            <w:vAlign w:val="center"/>
            <w:hideMark/>
          </w:tcPr>
          <w:p w14:paraId="663D4069" w14:textId="77777777" w:rsidR="007C7DD1" w:rsidRPr="00590218" w:rsidRDefault="007C7DD1" w:rsidP="00C6772B">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b/>
                <w:bCs/>
                <w:color w:val="000000"/>
              </w:rPr>
              <w:t>Value of contracts executed</w:t>
            </w:r>
          </w:p>
          <w:p w14:paraId="56DCE365" w14:textId="77777777" w:rsidR="007C7DD1" w:rsidRPr="00590218" w:rsidRDefault="007C7DD1" w:rsidP="00C6772B">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b/>
                <w:bCs/>
                <w:color w:val="000000"/>
              </w:rPr>
              <w:t>EUR</w:t>
            </w:r>
          </w:p>
        </w:tc>
        <w:tc>
          <w:tcPr>
            <w:tcW w:w="1370" w:type="dxa"/>
            <w:shd w:val="clear" w:color="auto" w:fill="46BDC6"/>
            <w:vAlign w:val="center"/>
            <w:hideMark/>
          </w:tcPr>
          <w:p w14:paraId="730C7F11" w14:textId="77777777" w:rsidR="007C7DD1" w:rsidRPr="00590218" w:rsidRDefault="007C7DD1" w:rsidP="00C6772B">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b/>
                <w:bCs/>
                <w:color w:val="000000"/>
              </w:rPr>
              <w:t>Total No of procurements launched </w:t>
            </w:r>
            <w:bookmarkStart w:id="15" w:name="m_620901027231049700__ftnref1"/>
            <w:r w:rsidRPr="00590218">
              <w:rPr>
                <w:rFonts w:ascii="Times New Roman" w:eastAsia="Times New Roman" w:hAnsi="Times New Roman" w:cs="Times New Roman"/>
              </w:rPr>
              <w:fldChar w:fldCharType="begin"/>
            </w:r>
            <w:r w:rsidRPr="00590218">
              <w:rPr>
                <w:rFonts w:ascii="Times New Roman" w:eastAsia="Times New Roman" w:hAnsi="Times New Roman" w:cs="Times New Roman"/>
              </w:rPr>
              <w:instrText>HYPERLINK "https://mail.google.com/mail/u/0/" \l "m_620901027231049700__ftn1" \o ""</w:instrText>
            </w:r>
            <w:r w:rsidRPr="00590218">
              <w:rPr>
                <w:rFonts w:ascii="Times New Roman" w:eastAsia="Times New Roman" w:hAnsi="Times New Roman" w:cs="Times New Roman"/>
              </w:rPr>
            </w:r>
            <w:r w:rsidRPr="00590218">
              <w:rPr>
                <w:rFonts w:ascii="Times New Roman" w:eastAsia="Times New Roman" w:hAnsi="Times New Roman" w:cs="Times New Roman"/>
              </w:rPr>
              <w:fldChar w:fldCharType="separate"/>
            </w:r>
            <w:r w:rsidRPr="00590218">
              <w:rPr>
                <w:rFonts w:ascii="Times New Roman" w:eastAsia="Times New Roman" w:hAnsi="Times New Roman" w:cs="Times New Roman"/>
                <w:color w:val="000000"/>
                <w:u w:val="single"/>
                <w:vertAlign w:val="superscript"/>
              </w:rPr>
              <w:t>[1]</w:t>
            </w:r>
            <w:r w:rsidRPr="00590218">
              <w:rPr>
                <w:rFonts w:ascii="Times New Roman" w:eastAsia="Times New Roman" w:hAnsi="Times New Roman" w:cs="Times New Roman"/>
              </w:rPr>
              <w:fldChar w:fldCharType="end"/>
            </w:r>
            <w:bookmarkEnd w:id="15"/>
          </w:p>
        </w:tc>
        <w:tc>
          <w:tcPr>
            <w:tcW w:w="1350" w:type="dxa"/>
            <w:shd w:val="clear" w:color="auto" w:fill="46BDC6"/>
            <w:vAlign w:val="center"/>
            <w:hideMark/>
          </w:tcPr>
          <w:p w14:paraId="4173A62A" w14:textId="77777777" w:rsidR="007C7DD1" w:rsidRPr="00590218" w:rsidRDefault="007C7DD1" w:rsidP="00C6772B">
            <w:pPr>
              <w:spacing w:after="0" w:line="240" w:lineRule="auto"/>
              <w:ind w:right="142"/>
              <w:jc w:val="center"/>
              <w:rPr>
                <w:rFonts w:ascii="Times New Roman" w:eastAsia="Times New Roman" w:hAnsi="Times New Roman" w:cs="Times New Roman"/>
              </w:rPr>
            </w:pPr>
            <w:r w:rsidRPr="00590218">
              <w:rPr>
                <w:rFonts w:ascii="Times New Roman" w:eastAsia="Times New Roman" w:hAnsi="Times New Roman" w:cs="Times New Roman"/>
                <w:b/>
                <w:bCs/>
                <w:color w:val="000000"/>
              </w:rPr>
              <w:t>Total value of procurements launched, EUR</w:t>
            </w:r>
          </w:p>
        </w:tc>
      </w:tr>
      <w:tr w:rsidR="00B02FDA" w:rsidRPr="00786EE6" w14:paraId="26D6E8B5" w14:textId="77777777" w:rsidTr="007C7DD1">
        <w:trPr>
          <w:trHeight w:val="690"/>
        </w:trPr>
        <w:tc>
          <w:tcPr>
            <w:tcW w:w="1435" w:type="dxa"/>
            <w:tcMar>
              <w:top w:w="30" w:type="dxa"/>
              <w:left w:w="45" w:type="dxa"/>
              <w:bottom w:w="30" w:type="dxa"/>
              <w:right w:w="45" w:type="dxa"/>
            </w:tcMar>
            <w:vAlign w:val="center"/>
            <w:hideMark/>
          </w:tcPr>
          <w:p w14:paraId="64ADFC7B" w14:textId="77777777" w:rsidR="00B02FDA" w:rsidRPr="00590218" w:rsidRDefault="00B02FDA" w:rsidP="00B02FDA">
            <w:pPr>
              <w:spacing w:after="0" w:line="240" w:lineRule="auto"/>
              <w:rPr>
                <w:rFonts w:ascii="Times New Roman" w:eastAsia="Times New Roman" w:hAnsi="Times New Roman" w:cs="Times New Roman"/>
              </w:rPr>
            </w:pPr>
            <w:proofErr w:type="spellStart"/>
            <w:r w:rsidRPr="00590218">
              <w:rPr>
                <w:rFonts w:ascii="Times New Roman" w:eastAsia="Times New Roman" w:hAnsi="Times New Roman" w:cs="Times New Roman"/>
                <w:b/>
                <w:bCs/>
              </w:rPr>
              <w:t>Goods+Non</w:t>
            </w:r>
            <w:proofErr w:type="spellEnd"/>
            <w:r w:rsidRPr="00590218">
              <w:rPr>
                <w:rFonts w:ascii="Times New Roman" w:eastAsia="Times New Roman" w:hAnsi="Times New Roman" w:cs="Times New Roman"/>
                <w:b/>
                <w:bCs/>
              </w:rPr>
              <w:t xml:space="preserve"> consulting services</w:t>
            </w:r>
          </w:p>
        </w:tc>
        <w:tc>
          <w:tcPr>
            <w:tcW w:w="1620" w:type="dxa"/>
            <w:tcMar>
              <w:top w:w="30" w:type="dxa"/>
              <w:left w:w="45" w:type="dxa"/>
              <w:bottom w:w="30" w:type="dxa"/>
              <w:right w:w="45" w:type="dxa"/>
            </w:tcMar>
            <w:vAlign w:val="center"/>
            <w:hideMark/>
          </w:tcPr>
          <w:p w14:paraId="01BBE78F" w14:textId="5F052642" w:rsidR="00B02FDA" w:rsidRPr="00590218" w:rsidRDefault="00B02FDA" w:rsidP="00B02FDA">
            <w:pPr>
              <w:spacing w:after="0" w:line="240" w:lineRule="auto"/>
              <w:jc w:val="center"/>
              <w:rPr>
                <w:rFonts w:ascii="Times New Roman" w:eastAsia="Times New Roman" w:hAnsi="Times New Roman" w:cs="Times New Roman"/>
              </w:rPr>
            </w:pPr>
            <w:r>
              <w:rPr>
                <w:rFonts w:ascii="Times New Roman" w:hAnsi="Times New Roman" w:cs="Times New Roman"/>
              </w:rPr>
              <w:t>258</w:t>
            </w:r>
          </w:p>
        </w:tc>
        <w:tc>
          <w:tcPr>
            <w:tcW w:w="1620" w:type="dxa"/>
            <w:tcMar>
              <w:top w:w="30" w:type="dxa"/>
              <w:left w:w="45" w:type="dxa"/>
              <w:bottom w:w="30" w:type="dxa"/>
              <w:right w:w="45" w:type="dxa"/>
            </w:tcMar>
            <w:vAlign w:val="center"/>
            <w:hideMark/>
          </w:tcPr>
          <w:p w14:paraId="20AF0981" w14:textId="18A913A8" w:rsidR="00B02FDA" w:rsidRPr="00590218" w:rsidRDefault="00B02FDA" w:rsidP="00B02FDA">
            <w:pPr>
              <w:spacing w:after="0" w:line="240" w:lineRule="auto"/>
              <w:jc w:val="center"/>
              <w:rPr>
                <w:rFonts w:ascii="Times New Roman" w:eastAsia="Times New Roman" w:hAnsi="Times New Roman" w:cs="Times New Roman"/>
              </w:rPr>
            </w:pPr>
            <w:r w:rsidRPr="00590218">
              <w:rPr>
                <w:rFonts w:ascii="Times New Roman" w:hAnsi="Times New Roman" w:cs="Times New Roman"/>
              </w:rPr>
              <w:t>10.</w:t>
            </w:r>
            <w:r>
              <w:rPr>
                <w:rFonts w:ascii="Times New Roman" w:hAnsi="Times New Roman" w:cs="Times New Roman"/>
              </w:rPr>
              <w:t>960.594,43</w:t>
            </w:r>
          </w:p>
        </w:tc>
        <w:tc>
          <w:tcPr>
            <w:tcW w:w="1133" w:type="dxa"/>
            <w:tcMar>
              <w:top w:w="30" w:type="dxa"/>
              <w:left w:w="45" w:type="dxa"/>
              <w:bottom w:w="30" w:type="dxa"/>
              <w:right w:w="45" w:type="dxa"/>
            </w:tcMar>
            <w:vAlign w:val="center"/>
            <w:hideMark/>
          </w:tcPr>
          <w:p w14:paraId="760C6850" w14:textId="73E0F849" w:rsidR="00B02FDA" w:rsidRPr="00590218" w:rsidRDefault="00B02FDA" w:rsidP="00B02FDA">
            <w:pPr>
              <w:spacing w:after="0" w:line="240" w:lineRule="auto"/>
              <w:jc w:val="center"/>
              <w:rPr>
                <w:rFonts w:ascii="Times New Roman" w:eastAsia="Times New Roman" w:hAnsi="Times New Roman" w:cs="Times New Roman"/>
              </w:rPr>
            </w:pPr>
            <w:r w:rsidRPr="00590218">
              <w:rPr>
                <w:rFonts w:ascii="Times New Roman" w:hAnsi="Times New Roman" w:cs="Times New Roman"/>
              </w:rPr>
              <w:t>23</w:t>
            </w:r>
            <w:r>
              <w:rPr>
                <w:rFonts w:ascii="Times New Roman" w:hAnsi="Times New Roman" w:cs="Times New Roman"/>
              </w:rPr>
              <w:t>5</w:t>
            </w:r>
          </w:p>
        </w:tc>
        <w:tc>
          <w:tcPr>
            <w:tcW w:w="1457" w:type="dxa"/>
            <w:tcMar>
              <w:top w:w="30" w:type="dxa"/>
              <w:left w:w="45" w:type="dxa"/>
              <w:bottom w:w="30" w:type="dxa"/>
              <w:right w:w="45" w:type="dxa"/>
            </w:tcMar>
            <w:vAlign w:val="center"/>
            <w:hideMark/>
          </w:tcPr>
          <w:p w14:paraId="550ABCB9" w14:textId="173EC0AF" w:rsidR="00B02FDA" w:rsidRPr="00590218" w:rsidRDefault="00B02FDA" w:rsidP="00B02FDA">
            <w:pPr>
              <w:spacing w:after="0" w:line="240" w:lineRule="auto"/>
              <w:jc w:val="center"/>
              <w:rPr>
                <w:rFonts w:ascii="Times New Roman" w:eastAsia="Times New Roman" w:hAnsi="Times New Roman" w:cs="Times New Roman"/>
              </w:rPr>
            </w:pPr>
            <w:r>
              <w:rPr>
                <w:rFonts w:ascii="Times New Roman" w:hAnsi="Times New Roman" w:cs="Times New Roman"/>
              </w:rPr>
              <w:t>10.068.976,43</w:t>
            </w:r>
          </w:p>
        </w:tc>
        <w:tc>
          <w:tcPr>
            <w:tcW w:w="1370" w:type="dxa"/>
            <w:vAlign w:val="center"/>
            <w:hideMark/>
          </w:tcPr>
          <w:p w14:paraId="17F6E232" w14:textId="14F52B6C" w:rsidR="00B02FDA" w:rsidRPr="00590218" w:rsidRDefault="00B02FDA" w:rsidP="00B02FDA">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rPr>
              <w:t>5</w:t>
            </w:r>
          </w:p>
        </w:tc>
        <w:tc>
          <w:tcPr>
            <w:tcW w:w="1350" w:type="dxa"/>
            <w:vAlign w:val="center"/>
            <w:hideMark/>
          </w:tcPr>
          <w:p w14:paraId="75505B99" w14:textId="48C3510A" w:rsidR="00B02FDA" w:rsidRPr="00590218" w:rsidRDefault="00B02FDA" w:rsidP="00B02FDA">
            <w:pPr>
              <w:spacing w:after="0"/>
              <w:jc w:val="center"/>
              <w:rPr>
                <w:rFonts w:ascii="Times New Roman" w:hAnsi="Times New Roman" w:cs="Times New Roman"/>
                <w:color w:val="000000"/>
              </w:rPr>
            </w:pPr>
            <w:r>
              <w:rPr>
                <w:rFonts w:ascii="Times New Roman" w:hAnsi="Times New Roman" w:cs="Times New Roman"/>
                <w:color w:val="000000"/>
              </w:rPr>
              <w:t>308.887,00</w:t>
            </w:r>
          </w:p>
        </w:tc>
      </w:tr>
      <w:tr w:rsidR="00B02FDA" w:rsidRPr="00786EE6" w14:paraId="6A84EF61" w14:textId="77777777" w:rsidTr="007C7DD1">
        <w:trPr>
          <w:trHeight w:val="690"/>
        </w:trPr>
        <w:tc>
          <w:tcPr>
            <w:tcW w:w="1435" w:type="dxa"/>
            <w:tcMar>
              <w:top w:w="30" w:type="dxa"/>
              <w:left w:w="45" w:type="dxa"/>
              <w:bottom w:w="30" w:type="dxa"/>
              <w:right w:w="45" w:type="dxa"/>
            </w:tcMar>
            <w:vAlign w:val="center"/>
            <w:hideMark/>
          </w:tcPr>
          <w:p w14:paraId="1DAA1F6E" w14:textId="77777777" w:rsidR="00B02FDA" w:rsidRPr="00590218" w:rsidRDefault="00B02FDA" w:rsidP="00B02FDA">
            <w:pPr>
              <w:spacing w:after="0" w:line="240" w:lineRule="auto"/>
              <w:rPr>
                <w:rFonts w:ascii="Times New Roman" w:eastAsia="Times New Roman" w:hAnsi="Times New Roman" w:cs="Times New Roman"/>
              </w:rPr>
            </w:pPr>
            <w:r w:rsidRPr="00590218">
              <w:rPr>
                <w:rFonts w:ascii="Times New Roman" w:eastAsia="Times New Roman" w:hAnsi="Times New Roman" w:cs="Times New Roman"/>
                <w:b/>
                <w:bCs/>
              </w:rPr>
              <w:t>Consulting services</w:t>
            </w:r>
          </w:p>
        </w:tc>
        <w:tc>
          <w:tcPr>
            <w:tcW w:w="1620" w:type="dxa"/>
            <w:tcMar>
              <w:top w:w="30" w:type="dxa"/>
              <w:left w:w="45" w:type="dxa"/>
              <w:bottom w:w="30" w:type="dxa"/>
              <w:right w:w="45" w:type="dxa"/>
            </w:tcMar>
            <w:vAlign w:val="center"/>
            <w:hideMark/>
          </w:tcPr>
          <w:p w14:paraId="228470DE" w14:textId="540EA990" w:rsidR="00B02FDA" w:rsidRPr="00590218" w:rsidRDefault="00B02FDA" w:rsidP="00B02FDA">
            <w:pPr>
              <w:spacing w:after="0" w:line="240" w:lineRule="auto"/>
              <w:jc w:val="center"/>
              <w:rPr>
                <w:rFonts w:ascii="Times New Roman" w:eastAsia="Times New Roman" w:hAnsi="Times New Roman" w:cs="Times New Roman"/>
              </w:rPr>
            </w:pPr>
            <w:r>
              <w:rPr>
                <w:rFonts w:ascii="Times New Roman" w:hAnsi="Times New Roman" w:cs="Times New Roman"/>
              </w:rPr>
              <w:t>367</w:t>
            </w:r>
          </w:p>
        </w:tc>
        <w:tc>
          <w:tcPr>
            <w:tcW w:w="1620" w:type="dxa"/>
            <w:tcMar>
              <w:top w:w="30" w:type="dxa"/>
              <w:left w:w="45" w:type="dxa"/>
              <w:bottom w:w="30" w:type="dxa"/>
              <w:right w:w="45" w:type="dxa"/>
            </w:tcMar>
            <w:vAlign w:val="center"/>
            <w:hideMark/>
          </w:tcPr>
          <w:p w14:paraId="4DEAA713" w14:textId="7AC34143" w:rsidR="00B02FDA" w:rsidRPr="00590218" w:rsidRDefault="00B02FDA" w:rsidP="00B02FDA">
            <w:pPr>
              <w:spacing w:after="0" w:line="240" w:lineRule="auto"/>
              <w:jc w:val="center"/>
              <w:rPr>
                <w:rFonts w:ascii="Times New Roman" w:eastAsia="Times New Roman" w:hAnsi="Times New Roman" w:cs="Times New Roman"/>
              </w:rPr>
            </w:pPr>
            <w:r>
              <w:rPr>
                <w:rFonts w:ascii="Times New Roman" w:hAnsi="Times New Roman" w:cs="Times New Roman"/>
              </w:rPr>
              <w:t>1.653.183,07</w:t>
            </w:r>
          </w:p>
        </w:tc>
        <w:tc>
          <w:tcPr>
            <w:tcW w:w="1133" w:type="dxa"/>
            <w:tcMar>
              <w:top w:w="30" w:type="dxa"/>
              <w:left w:w="45" w:type="dxa"/>
              <w:bottom w:w="30" w:type="dxa"/>
              <w:right w:w="45" w:type="dxa"/>
            </w:tcMar>
            <w:vAlign w:val="center"/>
            <w:hideMark/>
          </w:tcPr>
          <w:p w14:paraId="3E18671C" w14:textId="652809C2" w:rsidR="00B02FDA" w:rsidRPr="00590218" w:rsidRDefault="00B02FDA" w:rsidP="00B02FDA">
            <w:pPr>
              <w:spacing w:after="0" w:line="240" w:lineRule="auto"/>
              <w:jc w:val="center"/>
              <w:rPr>
                <w:rFonts w:ascii="Times New Roman" w:eastAsia="Times New Roman" w:hAnsi="Times New Roman" w:cs="Times New Roman"/>
              </w:rPr>
            </w:pPr>
            <w:r w:rsidRPr="00590218">
              <w:rPr>
                <w:rFonts w:ascii="Times New Roman" w:hAnsi="Times New Roman" w:cs="Times New Roman"/>
              </w:rPr>
              <w:t>36</w:t>
            </w:r>
            <w:r>
              <w:rPr>
                <w:rFonts w:ascii="Times New Roman" w:hAnsi="Times New Roman" w:cs="Times New Roman"/>
              </w:rPr>
              <w:t>2</w:t>
            </w:r>
          </w:p>
        </w:tc>
        <w:tc>
          <w:tcPr>
            <w:tcW w:w="1457" w:type="dxa"/>
            <w:tcMar>
              <w:top w:w="30" w:type="dxa"/>
              <w:left w:w="45" w:type="dxa"/>
              <w:bottom w:w="30" w:type="dxa"/>
              <w:right w:w="45" w:type="dxa"/>
            </w:tcMar>
            <w:vAlign w:val="center"/>
            <w:hideMark/>
          </w:tcPr>
          <w:p w14:paraId="49386388" w14:textId="6832B6C5" w:rsidR="00B02FDA" w:rsidRPr="00590218" w:rsidRDefault="00B02FDA" w:rsidP="00B02FDA">
            <w:pPr>
              <w:spacing w:after="0" w:line="240" w:lineRule="auto"/>
              <w:jc w:val="center"/>
              <w:rPr>
                <w:rFonts w:ascii="Times New Roman" w:eastAsia="Times New Roman" w:hAnsi="Times New Roman" w:cs="Times New Roman"/>
              </w:rPr>
            </w:pPr>
            <w:r w:rsidRPr="00590218">
              <w:rPr>
                <w:rFonts w:ascii="Times New Roman" w:hAnsi="Times New Roman" w:cs="Times New Roman"/>
              </w:rPr>
              <w:t>1.5</w:t>
            </w:r>
            <w:r>
              <w:rPr>
                <w:rFonts w:ascii="Times New Roman" w:hAnsi="Times New Roman" w:cs="Times New Roman"/>
              </w:rPr>
              <w:t>85.422,87</w:t>
            </w:r>
          </w:p>
        </w:tc>
        <w:tc>
          <w:tcPr>
            <w:tcW w:w="1370" w:type="dxa"/>
            <w:hideMark/>
          </w:tcPr>
          <w:p w14:paraId="538C6E1C" w14:textId="77777777" w:rsidR="00B02FDA" w:rsidRPr="00590218" w:rsidRDefault="00B02FDA" w:rsidP="00B02FDA">
            <w:pPr>
              <w:spacing w:after="0" w:line="240" w:lineRule="auto"/>
              <w:jc w:val="center"/>
              <w:rPr>
                <w:rFonts w:ascii="Times New Roman" w:eastAsia="Times New Roman" w:hAnsi="Times New Roman" w:cs="Times New Roman"/>
              </w:rPr>
            </w:pPr>
          </w:p>
          <w:p w14:paraId="5DC0A9A8" w14:textId="4D68FD84" w:rsidR="00B02FDA" w:rsidRPr="00590218" w:rsidRDefault="00B02FDA" w:rsidP="00B02FD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350" w:type="dxa"/>
            <w:hideMark/>
          </w:tcPr>
          <w:p w14:paraId="4FD28685" w14:textId="77777777" w:rsidR="00B02FDA" w:rsidRPr="00590218" w:rsidRDefault="00B02FDA" w:rsidP="00B02FDA">
            <w:pPr>
              <w:spacing w:after="0"/>
              <w:rPr>
                <w:rFonts w:ascii="Times New Roman" w:hAnsi="Times New Roman" w:cs="Times New Roman"/>
                <w:color w:val="000000"/>
              </w:rPr>
            </w:pPr>
          </w:p>
          <w:p w14:paraId="5A7F86CA" w14:textId="77777777" w:rsidR="00B02FDA" w:rsidRPr="00590218" w:rsidRDefault="00B02FDA" w:rsidP="00B02FDA">
            <w:pPr>
              <w:spacing w:after="0"/>
              <w:jc w:val="center"/>
              <w:rPr>
                <w:rFonts w:ascii="Times New Roman" w:hAnsi="Times New Roman" w:cs="Times New Roman"/>
                <w:color w:val="000000"/>
              </w:rPr>
            </w:pPr>
            <w:r>
              <w:rPr>
                <w:rFonts w:ascii="Times New Roman" w:hAnsi="Times New Roman" w:cs="Times New Roman"/>
                <w:color w:val="000000"/>
              </w:rPr>
              <w:t>50.915,00</w:t>
            </w:r>
          </w:p>
          <w:p w14:paraId="3D36631C" w14:textId="77777777" w:rsidR="00B02FDA" w:rsidRPr="00590218" w:rsidRDefault="00B02FDA" w:rsidP="00B02FDA">
            <w:pPr>
              <w:spacing w:after="0" w:line="240" w:lineRule="auto"/>
              <w:jc w:val="center"/>
              <w:rPr>
                <w:rFonts w:ascii="Times New Roman" w:eastAsia="Times New Roman" w:hAnsi="Times New Roman" w:cs="Times New Roman"/>
              </w:rPr>
            </w:pPr>
          </w:p>
        </w:tc>
      </w:tr>
      <w:tr w:rsidR="00487E6D" w:rsidRPr="00786EE6" w14:paraId="20340248" w14:textId="77777777" w:rsidTr="007C7DD1">
        <w:trPr>
          <w:trHeight w:val="690"/>
        </w:trPr>
        <w:tc>
          <w:tcPr>
            <w:tcW w:w="1435" w:type="dxa"/>
            <w:tcMar>
              <w:top w:w="30" w:type="dxa"/>
              <w:left w:w="45" w:type="dxa"/>
              <w:bottom w:w="30" w:type="dxa"/>
              <w:right w:w="45" w:type="dxa"/>
            </w:tcMar>
            <w:vAlign w:val="center"/>
            <w:hideMark/>
          </w:tcPr>
          <w:p w14:paraId="08E03DA6" w14:textId="77777777" w:rsidR="00487E6D" w:rsidRPr="00590218" w:rsidRDefault="00487E6D" w:rsidP="00487E6D">
            <w:pPr>
              <w:spacing w:after="0" w:line="240" w:lineRule="auto"/>
              <w:rPr>
                <w:rFonts w:ascii="Times New Roman" w:eastAsia="Times New Roman" w:hAnsi="Times New Roman" w:cs="Times New Roman"/>
              </w:rPr>
            </w:pPr>
            <w:r w:rsidRPr="00590218">
              <w:rPr>
                <w:rFonts w:ascii="Times New Roman" w:eastAsia="Times New Roman" w:hAnsi="Times New Roman" w:cs="Times New Roman"/>
                <w:b/>
                <w:bCs/>
              </w:rPr>
              <w:t>Works</w:t>
            </w:r>
          </w:p>
        </w:tc>
        <w:tc>
          <w:tcPr>
            <w:tcW w:w="1620" w:type="dxa"/>
            <w:tcMar>
              <w:top w:w="30" w:type="dxa"/>
              <w:left w:w="45" w:type="dxa"/>
              <w:bottom w:w="30" w:type="dxa"/>
              <w:right w:w="45" w:type="dxa"/>
            </w:tcMar>
            <w:vAlign w:val="center"/>
            <w:hideMark/>
          </w:tcPr>
          <w:p w14:paraId="1DA9C1E1" w14:textId="66F10E84" w:rsidR="00487E6D" w:rsidRPr="00590218" w:rsidRDefault="00487E6D" w:rsidP="00487E6D">
            <w:pPr>
              <w:spacing w:after="0" w:line="240" w:lineRule="auto"/>
              <w:jc w:val="center"/>
              <w:rPr>
                <w:rFonts w:ascii="Times New Roman" w:eastAsia="Times New Roman" w:hAnsi="Times New Roman" w:cs="Times New Roman"/>
              </w:rPr>
            </w:pPr>
            <w:r w:rsidRPr="00590218">
              <w:rPr>
                <w:rFonts w:ascii="Times New Roman" w:hAnsi="Times New Roman" w:cs="Times New Roman"/>
              </w:rPr>
              <w:t>6</w:t>
            </w:r>
          </w:p>
        </w:tc>
        <w:tc>
          <w:tcPr>
            <w:tcW w:w="1620" w:type="dxa"/>
            <w:shd w:val="clear" w:color="auto" w:fill="FFFFFF"/>
            <w:tcMar>
              <w:top w:w="30" w:type="dxa"/>
              <w:left w:w="45" w:type="dxa"/>
              <w:bottom w:w="30" w:type="dxa"/>
              <w:right w:w="45" w:type="dxa"/>
            </w:tcMar>
            <w:vAlign w:val="center"/>
            <w:hideMark/>
          </w:tcPr>
          <w:p w14:paraId="147F8D89" w14:textId="0FCCBBA3" w:rsidR="00487E6D" w:rsidRPr="00590218" w:rsidRDefault="00487E6D" w:rsidP="00487E6D">
            <w:pPr>
              <w:spacing w:after="0" w:line="240" w:lineRule="auto"/>
              <w:jc w:val="center"/>
              <w:rPr>
                <w:rFonts w:ascii="Times New Roman" w:eastAsia="Times New Roman" w:hAnsi="Times New Roman" w:cs="Times New Roman"/>
              </w:rPr>
            </w:pPr>
            <w:r>
              <w:rPr>
                <w:rFonts w:ascii="Times New Roman" w:hAnsi="Times New Roman" w:cs="Times New Roman"/>
              </w:rPr>
              <w:t>263.209,10</w:t>
            </w:r>
          </w:p>
        </w:tc>
        <w:tc>
          <w:tcPr>
            <w:tcW w:w="1133" w:type="dxa"/>
            <w:tcMar>
              <w:top w:w="30" w:type="dxa"/>
              <w:left w:w="45" w:type="dxa"/>
              <w:bottom w:w="30" w:type="dxa"/>
              <w:right w:w="45" w:type="dxa"/>
            </w:tcMar>
            <w:vAlign w:val="center"/>
            <w:hideMark/>
          </w:tcPr>
          <w:p w14:paraId="7C658E78" w14:textId="1011A9DE" w:rsidR="00487E6D" w:rsidRPr="00590218" w:rsidRDefault="00487E6D" w:rsidP="00487E6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1457" w:type="dxa"/>
            <w:tcMar>
              <w:top w:w="30" w:type="dxa"/>
              <w:left w:w="45" w:type="dxa"/>
              <w:bottom w:w="30" w:type="dxa"/>
              <w:right w:w="45" w:type="dxa"/>
            </w:tcMar>
            <w:vAlign w:val="center"/>
            <w:hideMark/>
          </w:tcPr>
          <w:p w14:paraId="5F17794B" w14:textId="0F0605F8" w:rsidR="00487E6D" w:rsidRPr="00590218" w:rsidRDefault="00487E6D" w:rsidP="00487E6D">
            <w:pPr>
              <w:spacing w:after="0" w:line="240" w:lineRule="auto"/>
              <w:jc w:val="center"/>
              <w:rPr>
                <w:rFonts w:ascii="Times New Roman" w:eastAsia="Times New Roman" w:hAnsi="Times New Roman" w:cs="Times New Roman"/>
              </w:rPr>
            </w:pPr>
            <w:r>
              <w:rPr>
                <w:rFonts w:ascii="Times New Roman" w:hAnsi="Times New Roman" w:cs="Times New Roman"/>
              </w:rPr>
              <w:t>263.209,10</w:t>
            </w:r>
          </w:p>
        </w:tc>
        <w:tc>
          <w:tcPr>
            <w:tcW w:w="1370" w:type="dxa"/>
            <w:vAlign w:val="center"/>
            <w:hideMark/>
          </w:tcPr>
          <w:p w14:paraId="22951B13" w14:textId="5C3C5FEA" w:rsidR="00487E6D" w:rsidRPr="00590218" w:rsidRDefault="00487E6D" w:rsidP="00487E6D">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rPr>
              <w:t>0</w:t>
            </w:r>
          </w:p>
        </w:tc>
        <w:tc>
          <w:tcPr>
            <w:tcW w:w="1350" w:type="dxa"/>
            <w:vAlign w:val="center"/>
            <w:hideMark/>
          </w:tcPr>
          <w:p w14:paraId="4D3C5FCC" w14:textId="7ACEC1FA" w:rsidR="00487E6D" w:rsidRPr="00590218" w:rsidRDefault="00487E6D" w:rsidP="00487E6D">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rPr>
              <w:t>0</w:t>
            </w:r>
          </w:p>
        </w:tc>
      </w:tr>
      <w:tr w:rsidR="00461C05" w:rsidRPr="00786EE6" w14:paraId="0D6BAB17" w14:textId="77777777" w:rsidTr="007C7DD1">
        <w:trPr>
          <w:trHeight w:val="690"/>
        </w:trPr>
        <w:tc>
          <w:tcPr>
            <w:tcW w:w="1435" w:type="dxa"/>
            <w:shd w:val="clear" w:color="auto" w:fill="46BDC6"/>
            <w:tcMar>
              <w:top w:w="30" w:type="dxa"/>
              <w:left w:w="45" w:type="dxa"/>
              <w:bottom w:w="30" w:type="dxa"/>
              <w:right w:w="45" w:type="dxa"/>
            </w:tcMar>
            <w:vAlign w:val="center"/>
            <w:hideMark/>
          </w:tcPr>
          <w:p w14:paraId="06485096" w14:textId="77777777" w:rsidR="00461C05" w:rsidRPr="00590218" w:rsidRDefault="00461C05" w:rsidP="00461C05">
            <w:pPr>
              <w:spacing w:after="0" w:line="240" w:lineRule="auto"/>
              <w:jc w:val="center"/>
              <w:rPr>
                <w:rFonts w:ascii="Times New Roman" w:eastAsia="Times New Roman" w:hAnsi="Times New Roman" w:cs="Times New Roman"/>
              </w:rPr>
            </w:pPr>
            <w:r w:rsidRPr="00590218">
              <w:rPr>
                <w:rFonts w:ascii="Times New Roman" w:eastAsia="Times New Roman" w:hAnsi="Times New Roman" w:cs="Times New Roman"/>
                <w:b/>
                <w:bCs/>
                <w:color w:val="000000"/>
              </w:rPr>
              <w:t>TOTAL</w:t>
            </w:r>
          </w:p>
        </w:tc>
        <w:tc>
          <w:tcPr>
            <w:tcW w:w="1620" w:type="dxa"/>
            <w:shd w:val="clear" w:color="auto" w:fill="46BDC6"/>
            <w:tcMar>
              <w:top w:w="30" w:type="dxa"/>
              <w:left w:w="45" w:type="dxa"/>
              <w:bottom w:w="30" w:type="dxa"/>
              <w:right w:w="45" w:type="dxa"/>
            </w:tcMar>
            <w:vAlign w:val="center"/>
            <w:hideMark/>
          </w:tcPr>
          <w:p w14:paraId="1F484876" w14:textId="780E960D" w:rsidR="00461C05" w:rsidRPr="00590218" w:rsidRDefault="00461C05" w:rsidP="00461C05">
            <w:pPr>
              <w:spacing w:after="0" w:line="240" w:lineRule="auto"/>
              <w:jc w:val="center"/>
              <w:rPr>
                <w:rFonts w:ascii="Times New Roman" w:eastAsia="Times New Roman" w:hAnsi="Times New Roman" w:cs="Times New Roman"/>
              </w:rPr>
            </w:pPr>
            <w:r>
              <w:rPr>
                <w:rFonts w:ascii="Times New Roman" w:hAnsi="Times New Roman" w:cs="Times New Roman"/>
                <w:b/>
                <w:bCs/>
              </w:rPr>
              <w:t>631</w:t>
            </w:r>
          </w:p>
        </w:tc>
        <w:tc>
          <w:tcPr>
            <w:tcW w:w="1620" w:type="dxa"/>
            <w:shd w:val="clear" w:color="auto" w:fill="46BDC6"/>
            <w:tcMar>
              <w:top w:w="30" w:type="dxa"/>
              <w:left w:w="45" w:type="dxa"/>
              <w:bottom w:w="30" w:type="dxa"/>
              <w:right w:w="45" w:type="dxa"/>
            </w:tcMar>
            <w:vAlign w:val="center"/>
            <w:hideMark/>
          </w:tcPr>
          <w:p w14:paraId="331092A9" w14:textId="19320C0E" w:rsidR="00461C05" w:rsidRPr="00590218" w:rsidRDefault="00461C05" w:rsidP="00461C05">
            <w:pPr>
              <w:spacing w:after="0" w:line="240" w:lineRule="auto"/>
              <w:jc w:val="center"/>
              <w:rPr>
                <w:rFonts w:ascii="Times New Roman" w:eastAsia="Times New Roman" w:hAnsi="Times New Roman" w:cs="Times New Roman"/>
              </w:rPr>
            </w:pPr>
            <w:r>
              <w:rPr>
                <w:rFonts w:ascii="Times New Roman" w:hAnsi="Times New Roman" w:cs="Times New Roman"/>
                <w:b/>
                <w:bCs/>
              </w:rPr>
              <w:t>12.876.986,60</w:t>
            </w:r>
          </w:p>
        </w:tc>
        <w:tc>
          <w:tcPr>
            <w:tcW w:w="1133" w:type="dxa"/>
            <w:shd w:val="clear" w:color="auto" w:fill="46BDC6"/>
            <w:tcMar>
              <w:top w:w="30" w:type="dxa"/>
              <w:left w:w="45" w:type="dxa"/>
              <w:bottom w:w="30" w:type="dxa"/>
              <w:right w:w="45" w:type="dxa"/>
            </w:tcMar>
            <w:vAlign w:val="center"/>
            <w:hideMark/>
          </w:tcPr>
          <w:p w14:paraId="1DD7354A" w14:textId="52D1F863" w:rsidR="00461C05" w:rsidRPr="00590218" w:rsidRDefault="00461C05" w:rsidP="00461C05">
            <w:pPr>
              <w:spacing w:after="0" w:line="240" w:lineRule="auto"/>
              <w:jc w:val="center"/>
              <w:rPr>
                <w:rFonts w:ascii="Times New Roman" w:eastAsia="Times New Roman" w:hAnsi="Times New Roman" w:cs="Times New Roman"/>
              </w:rPr>
            </w:pPr>
            <w:r w:rsidRPr="00590218">
              <w:rPr>
                <w:rFonts w:ascii="Times New Roman" w:hAnsi="Times New Roman" w:cs="Times New Roman"/>
                <w:b/>
                <w:bCs/>
              </w:rPr>
              <w:t>60</w:t>
            </w:r>
            <w:r>
              <w:rPr>
                <w:rFonts w:ascii="Times New Roman" w:hAnsi="Times New Roman" w:cs="Times New Roman"/>
                <w:b/>
                <w:bCs/>
              </w:rPr>
              <w:t>3</w:t>
            </w:r>
          </w:p>
        </w:tc>
        <w:tc>
          <w:tcPr>
            <w:tcW w:w="1457" w:type="dxa"/>
            <w:shd w:val="clear" w:color="auto" w:fill="46BDC6"/>
            <w:tcMar>
              <w:top w:w="30" w:type="dxa"/>
              <w:left w:w="45" w:type="dxa"/>
              <w:bottom w:w="30" w:type="dxa"/>
              <w:right w:w="45" w:type="dxa"/>
            </w:tcMar>
            <w:vAlign w:val="center"/>
            <w:hideMark/>
          </w:tcPr>
          <w:p w14:paraId="64240DD4" w14:textId="236FD847" w:rsidR="00461C05" w:rsidRPr="00590218" w:rsidRDefault="00461C05" w:rsidP="00461C05">
            <w:pPr>
              <w:spacing w:after="0" w:line="240" w:lineRule="auto"/>
              <w:jc w:val="center"/>
              <w:rPr>
                <w:rFonts w:ascii="Times New Roman" w:eastAsia="Times New Roman" w:hAnsi="Times New Roman" w:cs="Times New Roman"/>
              </w:rPr>
            </w:pPr>
            <w:r w:rsidRPr="00590218">
              <w:rPr>
                <w:rFonts w:ascii="Times New Roman" w:hAnsi="Times New Roman" w:cs="Times New Roman"/>
                <w:b/>
                <w:bCs/>
              </w:rPr>
              <w:t>11.</w:t>
            </w:r>
            <w:r>
              <w:rPr>
                <w:rFonts w:ascii="Times New Roman" w:hAnsi="Times New Roman" w:cs="Times New Roman"/>
                <w:b/>
                <w:bCs/>
              </w:rPr>
              <w:t>917.608,39</w:t>
            </w:r>
          </w:p>
        </w:tc>
        <w:tc>
          <w:tcPr>
            <w:tcW w:w="1370" w:type="dxa"/>
            <w:shd w:val="clear" w:color="auto" w:fill="46BDC6"/>
            <w:vAlign w:val="center"/>
            <w:hideMark/>
          </w:tcPr>
          <w:p w14:paraId="563375D3" w14:textId="7881E7B1" w:rsidR="00461C05" w:rsidRPr="00590218" w:rsidRDefault="00461C05" w:rsidP="00461C05">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color w:val="000000"/>
              </w:rPr>
              <w:t>9</w:t>
            </w:r>
          </w:p>
        </w:tc>
        <w:tc>
          <w:tcPr>
            <w:tcW w:w="1350" w:type="dxa"/>
            <w:shd w:val="clear" w:color="auto" w:fill="46BDC6"/>
            <w:vAlign w:val="center"/>
            <w:hideMark/>
          </w:tcPr>
          <w:p w14:paraId="0F3C0A81" w14:textId="311ABF61" w:rsidR="00461C05" w:rsidRPr="00590218" w:rsidRDefault="00461C05" w:rsidP="00461C05">
            <w:pPr>
              <w:jc w:val="center"/>
              <w:rPr>
                <w:rFonts w:ascii="Times New Roman" w:hAnsi="Times New Roman" w:cs="Times New Roman"/>
                <w:b/>
                <w:bCs/>
                <w:color w:val="000000"/>
              </w:rPr>
            </w:pPr>
            <w:r>
              <w:rPr>
                <w:rFonts w:ascii="Times New Roman" w:hAnsi="Times New Roman" w:cs="Times New Roman"/>
                <w:b/>
                <w:bCs/>
                <w:color w:val="000000"/>
              </w:rPr>
              <w:t>359.802,00</w:t>
            </w:r>
          </w:p>
        </w:tc>
      </w:tr>
    </w:tbl>
    <w:p w14:paraId="0644B085" w14:textId="77777777" w:rsidR="007C7DD1" w:rsidRDefault="007C7DD1">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bookmarkStart w:id="16" w:name="_heading=h.3rdcrjn" w:colFirst="0" w:colLast="0"/>
      <w:bookmarkStart w:id="17" w:name="_heading=h.26in1rg" w:colFirst="0" w:colLast="0"/>
      <w:bookmarkStart w:id="18" w:name="_heading=h.lnxbz9" w:colFirst="0" w:colLast="0"/>
      <w:bookmarkStart w:id="19" w:name="_Hlk171933256"/>
      <w:bookmarkEnd w:id="14"/>
      <w:bookmarkEnd w:id="16"/>
      <w:bookmarkEnd w:id="17"/>
      <w:bookmarkEnd w:id="18"/>
    </w:p>
    <w:p w14:paraId="00000114" w14:textId="0BC7AD01"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The progress on implementation of 20 subprojects by HEIP beneficiaries under the first call is provided in Annex 2 to this report</w:t>
      </w:r>
      <w:bookmarkEnd w:id="19"/>
      <w:r>
        <w:rPr>
          <w:rFonts w:ascii="Times New Roman" w:eastAsia="Times New Roman" w:hAnsi="Times New Roman" w:cs="Times New Roman"/>
          <w:b/>
          <w:i/>
          <w:color w:val="000000"/>
          <w:sz w:val="24"/>
          <w:szCs w:val="24"/>
        </w:rPr>
        <w:t>.</w:t>
      </w:r>
    </w:p>
    <w:p w14:paraId="04DC6E8C" w14:textId="77777777" w:rsidR="00F81A41" w:rsidRPr="00F01990" w:rsidRDefault="00F81A41">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lang w:val="ro-MD"/>
        </w:rPr>
      </w:pPr>
    </w:p>
    <w:p w14:paraId="2BFF8E74" w14:textId="363E141A" w:rsidR="003D3117" w:rsidRPr="00F01990" w:rsidRDefault="003D3117">
      <w:pPr>
        <w:pBdr>
          <w:top w:val="nil"/>
          <w:left w:val="nil"/>
          <w:bottom w:val="nil"/>
          <w:right w:val="nil"/>
          <w:between w:val="nil"/>
        </w:pBdr>
        <w:spacing w:after="120" w:line="240" w:lineRule="auto"/>
        <w:jc w:val="both"/>
        <w:rPr>
          <w:rFonts w:ascii="Times New Roman" w:eastAsia="Times New Roman" w:hAnsi="Times New Roman" w:cs="Times New Roman"/>
          <w:b/>
          <w:bCs/>
          <w:color w:val="000000"/>
          <w:sz w:val="24"/>
          <w:szCs w:val="24"/>
        </w:rPr>
      </w:pPr>
      <w:r w:rsidRPr="00F01990">
        <w:rPr>
          <w:rFonts w:ascii="Times New Roman" w:eastAsia="Times New Roman" w:hAnsi="Times New Roman" w:cs="Times New Roman"/>
          <w:b/>
          <w:bCs/>
          <w:color w:val="000000"/>
          <w:sz w:val="24"/>
          <w:szCs w:val="24"/>
        </w:rPr>
        <w:t>Second call of sub-project proposals</w:t>
      </w:r>
    </w:p>
    <w:p w14:paraId="00000116" w14:textId="0C611E84" w:rsidR="00213CE4" w:rsidRDefault="00C6772B">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proposed for the second call of sub-projects proposals participation of higher education institutions and pedagogical colleges, which are not subject to optimization and which offer study programs in the following areas: </w:t>
      </w:r>
      <w:r>
        <w:rPr>
          <w:rFonts w:ascii="Times New Roman" w:eastAsia="Times New Roman" w:hAnsi="Times New Roman" w:cs="Times New Roman"/>
          <w:i/>
          <w:color w:val="000000"/>
          <w:sz w:val="24"/>
          <w:szCs w:val="24"/>
        </w:rPr>
        <w:t>Education sciences; Chemical sciences; Biological sciences; Environmental science; Physical sciences; Mathematics and statistics; Engineering and engineering trades; Information and Communication technologies; Agriculture; Veterinary; and Health</w:t>
      </w:r>
      <w:r>
        <w:rPr>
          <w:rFonts w:ascii="Times New Roman" w:eastAsia="Times New Roman" w:hAnsi="Times New Roman" w:cs="Times New Roman"/>
          <w:color w:val="000000"/>
          <w:sz w:val="24"/>
          <w:szCs w:val="24"/>
        </w:rPr>
        <w:t xml:space="preserve">. In this context, HEIPOM was adjusted and additional areas have been included for the second round for sub-project proposals, which was approved by the Bank. </w:t>
      </w:r>
    </w:p>
    <w:p w14:paraId="00000117" w14:textId="77777777"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the evaluation, thirteen sub-project proposals have been awarded to 5 selected higher education institutions representing the total amount of EUR 10,368,868.00 (</w:t>
      </w:r>
      <w:r>
        <w:rPr>
          <w:rFonts w:ascii="Times New Roman" w:eastAsia="Times New Roman" w:hAnsi="Times New Roman" w:cs="Times New Roman"/>
          <w:i/>
          <w:sz w:val="24"/>
          <w:szCs w:val="24"/>
        </w:rPr>
        <w:t>State University of Moldova – 6 sub-projects representing a total amount of EUR 3,500,000.00; Technical University of Moldova – 4 sub-projects representing a total amount of EUR 3,500,000.00 EUR; State University of Medicine and Pharmacy – 1 sub-project for EUR 2,000,000.00; State University of Balti “Alecu Russo – 1 sub-project for EUR 189,000.00, State Pedagogical University in Chisinau “Ion Creanga” – 1 sub-project for EUR 1,179,868.00</w:t>
      </w:r>
      <w:r>
        <w:rPr>
          <w:rFonts w:ascii="Times New Roman" w:eastAsia="Times New Roman" w:hAnsi="Times New Roman" w:cs="Times New Roman"/>
          <w:sz w:val="24"/>
          <w:szCs w:val="24"/>
        </w:rPr>
        <w:t xml:space="preserve">). </w:t>
      </w:r>
    </w:p>
    <w:p w14:paraId="00000118" w14:textId="77777777" w:rsidR="00213CE4" w:rsidRDefault="00C6772B">
      <w:pPr>
        <w:jc w:val="both"/>
        <w:rPr>
          <w:i/>
          <w:sz w:val="24"/>
          <w:szCs w:val="24"/>
        </w:rPr>
      </w:pPr>
      <w:bookmarkStart w:id="20" w:name="_heading=h.35nkun2" w:colFirst="0" w:colLast="0"/>
      <w:bookmarkEnd w:id="20"/>
      <w:r>
        <w:rPr>
          <w:rFonts w:ascii="Times New Roman" w:eastAsia="Times New Roman" w:hAnsi="Times New Roman" w:cs="Times New Roman"/>
          <w:sz w:val="24"/>
          <w:szCs w:val="24"/>
        </w:rPr>
        <w:t xml:space="preserve">The Sub-Financing Agreements with the selected higher education institutions under the second call have been signed on November 27, 2023, </w:t>
      </w:r>
      <w:r>
        <w:rPr>
          <w:rFonts w:ascii="Times New Roman" w:eastAsia="Times New Roman" w:hAnsi="Times New Roman" w:cs="Times New Roman"/>
          <w:color w:val="000000"/>
          <w:sz w:val="24"/>
          <w:szCs w:val="24"/>
        </w:rPr>
        <w:t>with the implementation period ending on September 15, 2025</w:t>
      </w:r>
      <w:r>
        <w:rPr>
          <w:i/>
          <w:sz w:val="24"/>
          <w:szCs w:val="24"/>
        </w:rPr>
        <w:t xml:space="preserve">. </w:t>
      </w:r>
    </w:p>
    <w:p w14:paraId="6D151222" w14:textId="0DD4C080" w:rsidR="00B34353" w:rsidRPr="00BD07DA" w:rsidRDefault="00B34353" w:rsidP="00B34353">
      <w:pPr>
        <w:spacing w:after="120"/>
        <w:ind w:left="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The initial allocations were disbursed to all 13 Beneficiaries</w:t>
      </w:r>
      <w:r w:rsidRPr="00A36D70">
        <w:rPr>
          <w:rFonts w:ascii="Times New Roman" w:eastAsia="Times New Roman" w:hAnsi="Times New Roman" w:cs="Times New Roman"/>
          <w:color w:val="000000" w:themeColor="text1"/>
          <w:sz w:val="24"/>
          <w:szCs w:val="24"/>
        </w:rPr>
        <w:t xml:space="preserve">. </w:t>
      </w:r>
      <w:r w:rsidRPr="00BA34E3">
        <w:rPr>
          <w:rFonts w:ascii="Times New Roman" w:eastAsia="Times New Roman" w:hAnsi="Times New Roman" w:cs="Times New Roman"/>
          <w:b/>
          <w:bCs/>
          <w:color w:val="000000" w:themeColor="text1"/>
          <w:sz w:val="24"/>
          <w:szCs w:val="24"/>
        </w:rPr>
        <w:t>The total amount disbursed</w:t>
      </w:r>
      <w:r w:rsidRPr="00BD07DA">
        <w:rPr>
          <w:rFonts w:ascii="Times New Roman" w:eastAsia="Times New Roman" w:hAnsi="Times New Roman" w:cs="Times New Roman"/>
          <w:color w:val="000000" w:themeColor="text1"/>
          <w:sz w:val="24"/>
          <w:szCs w:val="24"/>
        </w:rPr>
        <w:t xml:space="preserve"> </w:t>
      </w:r>
      <w:r w:rsidR="0010250A" w:rsidRPr="00BA34E3">
        <w:rPr>
          <w:rFonts w:ascii="Times New Roman" w:eastAsia="Times New Roman" w:hAnsi="Times New Roman" w:cs="Times New Roman"/>
          <w:color w:val="000000" w:themeColor="text1"/>
          <w:sz w:val="24"/>
          <w:szCs w:val="24"/>
        </w:rPr>
        <w:t xml:space="preserve">for </w:t>
      </w:r>
      <w:r w:rsidR="0010250A" w:rsidRPr="0010250A">
        <w:rPr>
          <w:rFonts w:ascii="Times New Roman" w:eastAsia="Times New Roman" w:hAnsi="Times New Roman" w:cs="Times New Roman"/>
          <w:b/>
          <w:bCs/>
          <w:color w:val="000000" w:themeColor="text1"/>
          <w:sz w:val="24"/>
          <w:szCs w:val="24"/>
        </w:rPr>
        <w:t xml:space="preserve">13 subprojects </w:t>
      </w:r>
      <w:r w:rsidRPr="00BD07DA">
        <w:rPr>
          <w:rFonts w:ascii="Times New Roman" w:eastAsia="Times New Roman" w:hAnsi="Times New Roman" w:cs="Times New Roman"/>
          <w:color w:val="000000" w:themeColor="text1"/>
          <w:sz w:val="24"/>
          <w:szCs w:val="24"/>
        </w:rPr>
        <w:t xml:space="preserve">by December 31, 2024 is </w:t>
      </w:r>
      <w:r w:rsidRPr="0010250A">
        <w:rPr>
          <w:rFonts w:ascii="Times New Roman" w:eastAsia="Times New Roman" w:hAnsi="Times New Roman" w:cs="Times New Roman"/>
          <w:b/>
          <w:bCs/>
          <w:color w:val="000000" w:themeColor="text1"/>
          <w:sz w:val="24"/>
          <w:szCs w:val="24"/>
        </w:rPr>
        <w:t xml:space="preserve">EUR </w:t>
      </w:r>
      <w:r w:rsidR="002A1E9E" w:rsidRPr="0010250A">
        <w:rPr>
          <w:rFonts w:ascii="Times New Roman" w:eastAsia="Times New Roman" w:hAnsi="Times New Roman" w:cs="Times New Roman"/>
          <w:b/>
          <w:bCs/>
          <w:color w:val="000000" w:themeColor="text1"/>
          <w:sz w:val="24"/>
          <w:szCs w:val="24"/>
        </w:rPr>
        <w:t>4,105,019.93</w:t>
      </w:r>
      <w:r w:rsidRPr="0010250A">
        <w:rPr>
          <w:rFonts w:ascii="Times New Roman" w:eastAsia="Times New Roman" w:hAnsi="Times New Roman" w:cs="Times New Roman"/>
          <w:b/>
          <w:bCs/>
          <w:color w:val="000000" w:themeColor="text1"/>
          <w:sz w:val="24"/>
          <w:szCs w:val="24"/>
        </w:rPr>
        <w:t xml:space="preserve"> representing </w:t>
      </w:r>
      <w:r w:rsidR="002A1E9E" w:rsidRPr="0010250A">
        <w:rPr>
          <w:rFonts w:ascii="Times New Roman" w:eastAsia="Times New Roman" w:hAnsi="Times New Roman" w:cs="Times New Roman"/>
          <w:b/>
          <w:bCs/>
          <w:color w:val="000000" w:themeColor="text1"/>
          <w:sz w:val="24"/>
          <w:szCs w:val="24"/>
        </w:rPr>
        <w:t>39.60</w:t>
      </w:r>
      <w:r w:rsidRPr="0010250A">
        <w:rPr>
          <w:rFonts w:ascii="Times New Roman" w:eastAsia="Times New Roman" w:hAnsi="Times New Roman" w:cs="Times New Roman"/>
          <w:b/>
          <w:bCs/>
          <w:color w:val="000000" w:themeColor="text1"/>
          <w:sz w:val="24"/>
          <w:szCs w:val="24"/>
        </w:rPr>
        <w:t>%</w:t>
      </w:r>
      <w:r w:rsidRPr="00BD07DA">
        <w:rPr>
          <w:rFonts w:ascii="Times New Roman" w:eastAsia="Times New Roman" w:hAnsi="Times New Roman" w:cs="Times New Roman"/>
          <w:color w:val="000000" w:themeColor="text1"/>
          <w:sz w:val="24"/>
          <w:szCs w:val="24"/>
        </w:rPr>
        <w:t xml:space="preserve"> out of the total budget allocated for the </w:t>
      </w:r>
      <w:r w:rsidR="002A1E9E">
        <w:rPr>
          <w:rFonts w:ascii="Times New Roman" w:eastAsia="Times New Roman" w:hAnsi="Times New Roman" w:cs="Times New Roman"/>
          <w:color w:val="000000" w:themeColor="text1"/>
          <w:sz w:val="24"/>
          <w:szCs w:val="24"/>
        </w:rPr>
        <w:t>second call</w:t>
      </w:r>
      <w:r w:rsidRPr="00BD07DA">
        <w:rPr>
          <w:rFonts w:ascii="Times New Roman" w:eastAsia="Times New Roman" w:hAnsi="Times New Roman" w:cs="Times New Roman"/>
          <w:color w:val="000000" w:themeColor="text1"/>
          <w:sz w:val="24"/>
          <w:szCs w:val="24"/>
        </w:rPr>
        <w:t xml:space="preserve">. </w:t>
      </w:r>
    </w:p>
    <w:p w14:paraId="5C6587BA" w14:textId="62CBB769" w:rsidR="00B34353" w:rsidRPr="00BD07DA" w:rsidRDefault="00B34353" w:rsidP="00B34353">
      <w:pPr>
        <w:spacing w:after="120"/>
        <w:ind w:left="60"/>
        <w:jc w:val="both"/>
        <w:rPr>
          <w:rFonts w:ascii="Times New Roman" w:eastAsia="Times New Roman" w:hAnsi="Times New Roman" w:cs="Times New Roman"/>
          <w:color w:val="000000" w:themeColor="text1"/>
          <w:sz w:val="24"/>
          <w:szCs w:val="24"/>
        </w:rPr>
      </w:pPr>
      <w:r w:rsidRPr="00111223">
        <w:rPr>
          <w:rFonts w:ascii="Times New Roman" w:eastAsia="Times New Roman" w:hAnsi="Times New Roman" w:cs="Times New Roman"/>
          <w:b/>
          <w:bCs/>
          <w:color w:val="000000" w:themeColor="text1"/>
          <w:sz w:val="24"/>
          <w:szCs w:val="24"/>
        </w:rPr>
        <w:t>The total amount executed</w:t>
      </w:r>
      <w:r w:rsidRPr="00BD07DA">
        <w:rPr>
          <w:rFonts w:ascii="Times New Roman" w:eastAsia="Times New Roman" w:hAnsi="Times New Roman" w:cs="Times New Roman"/>
          <w:color w:val="000000" w:themeColor="text1"/>
          <w:sz w:val="24"/>
          <w:szCs w:val="24"/>
        </w:rPr>
        <w:t xml:space="preserve"> </w:t>
      </w:r>
      <w:r w:rsidRPr="0010250A">
        <w:rPr>
          <w:rFonts w:ascii="Times New Roman" w:eastAsia="Times New Roman" w:hAnsi="Times New Roman" w:cs="Times New Roman"/>
          <w:b/>
          <w:bCs/>
          <w:color w:val="000000" w:themeColor="text1"/>
          <w:sz w:val="24"/>
          <w:szCs w:val="24"/>
        </w:rPr>
        <w:t xml:space="preserve">by </w:t>
      </w:r>
      <w:r w:rsidR="00BA34E3" w:rsidRPr="0010250A">
        <w:rPr>
          <w:rFonts w:ascii="Times New Roman" w:eastAsia="Times New Roman" w:hAnsi="Times New Roman" w:cs="Times New Roman"/>
          <w:b/>
          <w:bCs/>
          <w:color w:val="000000" w:themeColor="text1"/>
          <w:sz w:val="24"/>
          <w:szCs w:val="24"/>
        </w:rPr>
        <w:t xml:space="preserve">13 </w:t>
      </w:r>
      <w:r w:rsidRPr="0010250A">
        <w:rPr>
          <w:rFonts w:ascii="Times New Roman" w:eastAsia="Times New Roman" w:hAnsi="Times New Roman" w:cs="Times New Roman"/>
          <w:b/>
          <w:bCs/>
          <w:color w:val="000000" w:themeColor="text1"/>
          <w:sz w:val="24"/>
          <w:szCs w:val="24"/>
        </w:rPr>
        <w:t>sub-projects</w:t>
      </w:r>
      <w:r w:rsidRPr="00BD07DA">
        <w:rPr>
          <w:rFonts w:ascii="Times New Roman" w:eastAsia="Times New Roman" w:hAnsi="Times New Roman" w:cs="Times New Roman"/>
          <w:color w:val="000000" w:themeColor="text1"/>
          <w:sz w:val="24"/>
          <w:szCs w:val="24"/>
        </w:rPr>
        <w:t xml:space="preserve"> as of December 31, 2024 is </w:t>
      </w:r>
      <w:r w:rsidRPr="0010250A">
        <w:rPr>
          <w:rFonts w:ascii="Times New Roman" w:eastAsia="Times New Roman" w:hAnsi="Times New Roman" w:cs="Times New Roman"/>
          <w:b/>
          <w:bCs/>
          <w:color w:val="000000" w:themeColor="text1"/>
          <w:sz w:val="24"/>
          <w:szCs w:val="24"/>
        </w:rPr>
        <w:t xml:space="preserve">EUR </w:t>
      </w:r>
      <w:r w:rsidR="00BA34E3" w:rsidRPr="0010250A">
        <w:rPr>
          <w:rFonts w:ascii="Times New Roman" w:eastAsia="Times New Roman" w:hAnsi="Times New Roman" w:cs="Times New Roman"/>
          <w:b/>
          <w:bCs/>
          <w:color w:val="000000" w:themeColor="text1"/>
          <w:sz w:val="24"/>
          <w:szCs w:val="24"/>
        </w:rPr>
        <w:t>1,430,515.83</w:t>
      </w:r>
      <w:r w:rsidRPr="0010250A">
        <w:rPr>
          <w:rFonts w:ascii="Times New Roman" w:eastAsia="Times New Roman" w:hAnsi="Times New Roman" w:cs="Times New Roman"/>
          <w:b/>
          <w:bCs/>
          <w:color w:val="000000" w:themeColor="text1"/>
          <w:sz w:val="24"/>
          <w:szCs w:val="24"/>
        </w:rPr>
        <w:t xml:space="preserve"> representing </w:t>
      </w:r>
      <w:r w:rsidR="00BA34E3" w:rsidRPr="0010250A">
        <w:rPr>
          <w:rFonts w:ascii="Times New Roman" w:eastAsia="Times New Roman" w:hAnsi="Times New Roman" w:cs="Times New Roman"/>
          <w:b/>
          <w:bCs/>
          <w:color w:val="000000" w:themeColor="text1"/>
          <w:sz w:val="24"/>
          <w:szCs w:val="24"/>
        </w:rPr>
        <w:t>13.8</w:t>
      </w:r>
      <w:r w:rsidRPr="0010250A">
        <w:rPr>
          <w:rFonts w:ascii="Times New Roman" w:eastAsia="Times New Roman" w:hAnsi="Times New Roman" w:cs="Times New Roman"/>
          <w:b/>
          <w:bCs/>
          <w:color w:val="000000" w:themeColor="text1"/>
          <w:sz w:val="24"/>
          <w:szCs w:val="24"/>
        </w:rPr>
        <w:t>%</w:t>
      </w:r>
      <w:r w:rsidRPr="00BD07DA">
        <w:rPr>
          <w:rFonts w:ascii="Times New Roman" w:eastAsia="Times New Roman" w:hAnsi="Times New Roman" w:cs="Times New Roman"/>
          <w:color w:val="000000" w:themeColor="text1"/>
          <w:sz w:val="24"/>
          <w:szCs w:val="24"/>
        </w:rPr>
        <w:t xml:space="preserve"> out of the total budget allocated for the </w:t>
      </w:r>
      <w:r w:rsidR="00BA34E3">
        <w:rPr>
          <w:rFonts w:ascii="Times New Roman" w:eastAsia="Times New Roman" w:hAnsi="Times New Roman" w:cs="Times New Roman"/>
          <w:color w:val="000000" w:themeColor="text1"/>
          <w:sz w:val="24"/>
          <w:szCs w:val="24"/>
        </w:rPr>
        <w:t>second</w:t>
      </w:r>
      <w:r w:rsidRPr="00BD07DA">
        <w:rPr>
          <w:rFonts w:ascii="Times New Roman" w:eastAsia="Times New Roman" w:hAnsi="Times New Roman" w:cs="Times New Roman"/>
          <w:color w:val="000000" w:themeColor="text1"/>
          <w:sz w:val="24"/>
          <w:szCs w:val="24"/>
        </w:rPr>
        <w:t xml:space="preserve"> call. </w:t>
      </w:r>
    </w:p>
    <w:p w14:paraId="00000119" w14:textId="0E3DACFC" w:rsidR="00213CE4" w:rsidRDefault="00C6772B">
      <w:pPr>
        <w:jc w:val="both"/>
        <w:rPr>
          <w:rFonts w:ascii="Times New Roman" w:eastAsia="Times New Roman" w:hAnsi="Times New Roman" w:cs="Times New Roman"/>
          <w:color w:val="000000" w:themeColor="text1"/>
          <w:sz w:val="24"/>
          <w:szCs w:val="24"/>
        </w:rPr>
      </w:pPr>
      <w:r w:rsidRPr="00111223">
        <w:rPr>
          <w:rFonts w:ascii="Times New Roman" w:eastAsia="Times New Roman" w:hAnsi="Times New Roman" w:cs="Times New Roman"/>
          <w:color w:val="000000" w:themeColor="text1"/>
          <w:sz w:val="24"/>
          <w:szCs w:val="24"/>
        </w:rPr>
        <w:lastRenderedPageBreak/>
        <w:t xml:space="preserve">The procurement plans for the second round were developed by the selected higher education institutions and have been approved by the </w:t>
      </w:r>
      <w:proofErr w:type="spellStart"/>
      <w:r w:rsidRPr="00111223">
        <w:rPr>
          <w:rFonts w:ascii="Times New Roman" w:eastAsia="Times New Roman" w:hAnsi="Times New Roman" w:cs="Times New Roman"/>
          <w:color w:val="000000" w:themeColor="text1"/>
          <w:sz w:val="24"/>
          <w:szCs w:val="24"/>
        </w:rPr>
        <w:t>MoER</w:t>
      </w:r>
      <w:proofErr w:type="spellEnd"/>
      <w:r w:rsidRPr="00111223">
        <w:rPr>
          <w:rFonts w:ascii="Times New Roman" w:eastAsia="Times New Roman" w:hAnsi="Times New Roman" w:cs="Times New Roman"/>
          <w:color w:val="000000" w:themeColor="text1"/>
          <w:sz w:val="24"/>
          <w:szCs w:val="24"/>
        </w:rPr>
        <w:t xml:space="preserve">. </w:t>
      </w:r>
    </w:p>
    <w:p w14:paraId="535D0B33" w14:textId="7312486C" w:rsidR="00CC5EBA" w:rsidRDefault="00CC5EB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During January – December 2024, out of </w:t>
      </w:r>
      <w:r w:rsidRPr="00CC5EBA">
        <w:rPr>
          <w:rFonts w:ascii="Times New Roman" w:eastAsia="Times New Roman" w:hAnsi="Times New Roman" w:cs="Times New Roman"/>
          <w:color w:val="000000" w:themeColor="text1"/>
          <w:sz w:val="24"/>
          <w:szCs w:val="24"/>
        </w:rPr>
        <w:t xml:space="preserve">the planned procurement budget of EUR 9,897,621.00, </w:t>
      </w:r>
      <w:r>
        <w:rPr>
          <w:rFonts w:ascii="Times New Roman" w:eastAsia="Times New Roman" w:hAnsi="Times New Roman" w:cs="Times New Roman"/>
          <w:color w:val="000000" w:themeColor="text1"/>
          <w:sz w:val="24"/>
          <w:szCs w:val="24"/>
        </w:rPr>
        <w:t xml:space="preserve">the </w:t>
      </w:r>
      <w:r w:rsidRPr="00CC5EBA">
        <w:rPr>
          <w:rFonts w:ascii="Times New Roman" w:eastAsia="Times New Roman" w:hAnsi="Times New Roman" w:cs="Times New Roman"/>
          <w:color w:val="000000" w:themeColor="text1"/>
          <w:sz w:val="24"/>
          <w:szCs w:val="24"/>
        </w:rPr>
        <w:t xml:space="preserve">procurements </w:t>
      </w:r>
      <w:r>
        <w:rPr>
          <w:rFonts w:ascii="Times New Roman" w:eastAsia="Times New Roman" w:hAnsi="Times New Roman" w:cs="Times New Roman"/>
          <w:color w:val="000000" w:themeColor="text1"/>
          <w:sz w:val="24"/>
          <w:szCs w:val="24"/>
        </w:rPr>
        <w:t xml:space="preserve">have been launched in the amount of </w:t>
      </w:r>
      <w:r w:rsidRPr="00CC5EBA">
        <w:rPr>
          <w:rFonts w:ascii="Times New Roman" w:eastAsia="Times New Roman" w:hAnsi="Times New Roman" w:cs="Times New Roman"/>
          <w:color w:val="000000" w:themeColor="text1"/>
          <w:sz w:val="24"/>
          <w:szCs w:val="24"/>
        </w:rPr>
        <w:t xml:space="preserve">EUR 7,492,731.00, and the </w:t>
      </w:r>
      <w:proofErr w:type="gramStart"/>
      <w:r w:rsidRPr="00CC5EBA">
        <w:rPr>
          <w:rFonts w:ascii="Times New Roman" w:eastAsia="Times New Roman" w:hAnsi="Times New Roman" w:cs="Times New Roman"/>
          <w:color w:val="000000" w:themeColor="text1"/>
          <w:sz w:val="24"/>
          <w:szCs w:val="24"/>
        </w:rPr>
        <w:t>amount</w:t>
      </w:r>
      <w:proofErr w:type="gramEnd"/>
      <w:r w:rsidRPr="00CC5EBA">
        <w:rPr>
          <w:rFonts w:ascii="Times New Roman" w:eastAsia="Times New Roman" w:hAnsi="Times New Roman" w:cs="Times New Roman"/>
          <w:color w:val="000000" w:themeColor="text1"/>
          <w:sz w:val="24"/>
          <w:szCs w:val="24"/>
        </w:rPr>
        <w:t xml:space="preserve"> of signed contracts is EUR 5,008,239.00.</w:t>
      </w:r>
    </w:p>
    <w:p w14:paraId="7C454DAE" w14:textId="75CC47B3" w:rsidR="0019399A" w:rsidRPr="0011786D" w:rsidRDefault="007F778E">
      <w:pPr>
        <w:jc w:val="both"/>
        <w:rPr>
          <w:rFonts w:ascii="Times New Roman" w:eastAsiaTheme="minorEastAsia" w:hAnsi="Times New Roman" w:cs="Times New Roman"/>
          <w:i/>
          <w:iCs/>
          <w:color w:val="000000" w:themeColor="text1"/>
          <w:sz w:val="24"/>
          <w:szCs w:val="24"/>
        </w:rPr>
      </w:pPr>
      <w:r w:rsidRPr="0011786D">
        <w:rPr>
          <w:rFonts w:ascii="Times New Roman" w:eastAsiaTheme="minorEastAsia" w:hAnsi="Times New Roman" w:cs="Times New Roman"/>
          <w:i/>
          <w:iCs/>
          <w:color w:val="000000" w:themeColor="text1"/>
          <w:sz w:val="24"/>
          <w:szCs w:val="24"/>
        </w:rPr>
        <w:t>Please see below the status of procurements conducted by the sub-project beneficiaries under the second call as of</w:t>
      </w:r>
      <w:r w:rsidR="00F47B30" w:rsidRPr="0011786D">
        <w:rPr>
          <w:rFonts w:ascii="Times New Roman" w:eastAsiaTheme="minorEastAsia" w:hAnsi="Times New Roman" w:cs="Times New Roman"/>
          <w:i/>
          <w:iCs/>
          <w:color w:val="000000" w:themeColor="text1"/>
          <w:sz w:val="24"/>
          <w:szCs w:val="24"/>
        </w:rPr>
        <w:t xml:space="preserve"> December 31, 2024:</w:t>
      </w:r>
    </w:p>
    <w:tbl>
      <w:tblPr>
        <w:tblW w:w="10065" w:type="dxa"/>
        <w:tblInd w:w="-5" w:type="dxa"/>
        <w:tblLayout w:type="fixed"/>
        <w:tblCellMar>
          <w:left w:w="0" w:type="dxa"/>
          <w:right w:w="0" w:type="dxa"/>
        </w:tblCellMar>
        <w:tblLook w:val="04A0" w:firstRow="1" w:lastRow="0" w:firstColumn="1" w:lastColumn="0" w:noHBand="0" w:noVBand="1"/>
      </w:tblPr>
      <w:tblGrid>
        <w:gridCol w:w="1418"/>
        <w:gridCol w:w="992"/>
        <w:gridCol w:w="1100"/>
        <w:gridCol w:w="1620"/>
        <w:gridCol w:w="990"/>
        <w:gridCol w:w="1170"/>
        <w:gridCol w:w="1350"/>
        <w:gridCol w:w="1425"/>
      </w:tblGrid>
      <w:tr w:rsidR="0011786D" w:rsidRPr="00DD6E95" w14:paraId="5D9CF95B" w14:textId="77777777" w:rsidTr="0011786D">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hideMark/>
          </w:tcPr>
          <w:p w14:paraId="5458BF36" w14:textId="77777777" w:rsidR="0011786D" w:rsidRPr="00DD6E95" w:rsidRDefault="0011786D" w:rsidP="00C6772B">
            <w:pPr>
              <w:spacing w:after="0" w:line="240" w:lineRule="auto"/>
              <w:rPr>
                <w:rFonts w:ascii="Times New Roman" w:eastAsia="Times New Roman" w:hAnsi="Times New Roman" w:cs="Times New Roman"/>
                <w:b/>
                <w:bCs/>
              </w:rPr>
            </w:pPr>
            <w:r w:rsidRPr="00DD6E95">
              <w:rPr>
                <w:rFonts w:ascii="Times New Roman" w:eastAsia="Times New Roman" w:hAnsi="Times New Roman" w:cs="Times New Roman"/>
                <w:b/>
                <w:bCs/>
              </w:rPr>
              <w:t>Category of procurements</w:t>
            </w:r>
          </w:p>
        </w:tc>
        <w:tc>
          <w:tcPr>
            <w:tcW w:w="992" w:type="dxa"/>
            <w:tcBorders>
              <w:top w:val="single" w:sz="6" w:space="0" w:color="000000"/>
              <w:left w:val="single" w:sz="4" w:space="0" w:color="auto"/>
              <w:bottom w:val="single" w:sz="6" w:space="0" w:color="000000"/>
              <w:right w:val="single" w:sz="4" w:space="0" w:color="auto"/>
            </w:tcBorders>
            <w:shd w:val="clear" w:color="auto" w:fill="46BDC6"/>
            <w:tcMar>
              <w:top w:w="30" w:type="dxa"/>
              <w:left w:w="45" w:type="dxa"/>
              <w:bottom w:w="30" w:type="dxa"/>
              <w:right w:w="45" w:type="dxa"/>
            </w:tcMar>
            <w:vAlign w:val="center"/>
            <w:hideMark/>
          </w:tcPr>
          <w:p w14:paraId="6BAC555A"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rPr>
              <w:t>No of procurements planned</w:t>
            </w:r>
          </w:p>
        </w:tc>
        <w:tc>
          <w:tcPr>
            <w:tcW w:w="1100"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hideMark/>
          </w:tcPr>
          <w:p w14:paraId="4D535CA0"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rPr>
              <w:t>No of contracts signed</w:t>
            </w:r>
          </w:p>
        </w:tc>
        <w:tc>
          <w:tcPr>
            <w:tcW w:w="1620"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hideMark/>
          </w:tcPr>
          <w:p w14:paraId="12153494"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rPr>
              <w:t>Value of contracts signed</w:t>
            </w:r>
          </w:p>
          <w:p w14:paraId="528ECC0F"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rPr>
              <w:t>EUR</w:t>
            </w:r>
          </w:p>
        </w:tc>
        <w:tc>
          <w:tcPr>
            <w:tcW w:w="990"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hideMark/>
          </w:tcPr>
          <w:p w14:paraId="4B37416D"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rPr>
              <w:t>No of contracts executed</w:t>
            </w:r>
          </w:p>
        </w:tc>
        <w:tc>
          <w:tcPr>
            <w:tcW w:w="1170"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hideMark/>
          </w:tcPr>
          <w:p w14:paraId="21D5D49B"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rPr>
              <w:t>Value of contracts executed</w:t>
            </w:r>
          </w:p>
          <w:p w14:paraId="234A0844"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rPr>
              <w:t>EUR</w:t>
            </w:r>
          </w:p>
        </w:tc>
        <w:tc>
          <w:tcPr>
            <w:tcW w:w="1350" w:type="dxa"/>
            <w:tcBorders>
              <w:top w:val="single" w:sz="6" w:space="0" w:color="000000"/>
              <w:left w:val="single" w:sz="4" w:space="0" w:color="auto"/>
              <w:bottom w:val="single" w:sz="6" w:space="0" w:color="000000"/>
              <w:right w:val="single" w:sz="6" w:space="0" w:color="000000"/>
            </w:tcBorders>
            <w:shd w:val="clear" w:color="auto" w:fill="46BDC6"/>
            <w:vAlign w:val="center"/>
          </w:tcPr>
          <w:p w14:paraId="6A2BD6E4"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rPr>
              <w:t xml:space="preserve">Total No of procurements launched </w:t>
            </w:r>
            <w:r w:rsidRPr="00DD6E95">
              <w:rPr>
                <w:rFonts w:ascii="Times New Roman" w:eastAsia="Times New Roman" w:hAnsi="Times New Roman" w:cs="Times New Roman"/>
                <w:vertAlign w:val="superscript"/>
              </w:rPr>
              <w:footnoteReference w:id="2"/>
            </w:r>
          </w:p>
        </w:tc>
        <w:tc>
          <w:tcPr>
            <w:tcW w:w="1425" w:type="dxa"/>
            <w:tcBorders>
              <w:top w:val="single" w:sz="6" w:space="0" w:color="000000"/>
              <w:left w:val="single" w:sz="6" w:space="0" w:color="CCCCCC"/>
              <w:bottom w:val="single" w:sz="6" w:space="0" w:color="000000"/>
              <w:right w:val="single" w:sz="6" w:space="0" w:color="000000"/>
            </w:tcBorders>
            <w:shd w:val="clear" w:color="auto" w:fill="46BDC6"/>
            <w:vAlign w:val="center"/>
          </w:tcPr>
          <w:p w14:paraId="2EDFDFE4" w14:textId="77777777" w:rsidR="0011786D" w:rsidRPr="00DD6E95" w:rsidRDefault="0011786D" w:rsidP="00C6772B">
            <w:pPr>
              <w:spacing w:after="0" w:line="240" w:lineRule="auto"/>
              <w:ind w:right="264"/>
              <w:jc w:val="center"/>
              <w:rPr>
                <w:rFonts w:ascii="Times New Roman" w:eastAsia="Times New Roman" w:hAnsi="Times New Roman" w:cs="Times New Roman"/>
                <w:b/>
                <w:bCs/>
              </w:rPr>
            </w:pPr>
            <w:r w:rsidRPr="00DD6E95">
              <w:rPr>
                <w:rFonts w:ascii="Times New Roman" w:eastAsia="Times New Roman" w:hAnsi="Times New Roman" w:cs="Times New Roman"/>
                <w:b/>
                <w:bCs/>
              </w:rPr>
              <w:t>Total value of procurements launched, EUR</w:t>
            </w:r>
          </w:p>
        </w:tc>
      </w:tr>
      <w:tr w:rsidR="0011786D" w:rsidRPr="00DD6E95" w14:paraId="6380E026" w14:textId="77777777" w:rsidTr="0011786D">
        <w:trPr>
          <w:trHeight w:val="690"/>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6A16F57E" w14:textId="77777777" w:rsidR="0011786D" w:rsidRPr="00DD6E95" w:rsidRDefault="0011786D" w:rsidP="00C6772B">
            <w:pPr>
              <w:spacing w:after="0" w:line="240" w:lineRule="auto"/>
              <w:rPr>
                <w:rFonts w:ascii="Times New Roman" w:eastAsia="Times New Roman" w:hAnsi="Times New Roman" w:cs="Times New Roman"/>
                <w:b/>
                <w:bCs/>
              </w:rPr>
            </w:pPr>
            <w:proofErr w:type="spellStart"/>
            <w:r w:rsidRPr="00DD6E95">
              <w:rPr>
                <w:rFonts w:ascii="Times New Roman" w:eastAsia="Times New Roman" w:hAnsi="Times New Roman" w:cs="Times New Roman"/>
                <w:b/>
                <w:bCs/>
              </w:rPr>
              <w:t>Goods+Non</w:t>
            </w:r>
            <w:proofErr w:type="spellEnd"/>
            <w:r w:rsidRPr="00DD6E95">
              <w:rPr>
                <w:rFonts w:ascii="Times New Roman" w:eastAsia="Times New Roman" w:hAnsi="Times New Roman" w:cs="Times New Roman"/>
                <w:b/>
                <w:bCs/>
              </w:rPr>
              <w:t xml:space="preserve"> consulting services</w:t>
            </w:r>
          </w:p>
        </w:tc>
        <w:tc>
          <w:tcPr>
            <w:tcW w:w="992"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vAlign w:val="center"/>
          </w:tcPr>
          <w:p w14:paraId="0DD4D006" w14:textId="77777777" w:rsidR="0011786D" w:rsidRPr="00DD6E95" w:rsidRDefault="0011786D"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o-MD"/>
              </w:rPr>
              <w:t>46</w:t>
            </w:r>
          </w:p>
        </w:tc>
        <w:tc>
          <w:tcPr>
            <w:tcW w:w="1100"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center"/>
          </w:tcPr>
          <w:p w14:paraId="383D2336" w14:textId="77777777" w:rsidR="0011786D" w:rsidRPr="00DD6E95" w:rsidRDefault="0011786D"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o-MD"/>
              </w:rPr>
              <w:t>30</w:t>
            </w:r>
          </w:p>
        </w:tc>
        <w:tc>
          <w:tcPr>
            <w:tcW w:w="1620"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center"/>
          </w:tcPr>
          <w:p w14:paraId="1C7CAED4" w14:textId="77777777" w:rsidR="0011786D" w:rsidRPr="00DD6E95" w:rsidRDefault="0011786D" w:rsidP="00C6772B">
            <w:pPr>
              <w:spacing w:after="0" w:line="240" w:lineRule="auto"/>
              <w:jc w:val="center"/>
              <w:rPr>
                <w:rFonts w:ascii="Times New Roman" w:eastAsia="Times New Roman" w:hAnsi="Times New Roman" w:cs="Times New Roman"/>
              </w:rPr>
            </w:pPr>
            <w:r w:rsidRPr="00DD6E95">
              <w:rPr>
                <w:rFonts w:ascii="Times New Roman" w:eastAsia="Times New Roman" w:hAnsi="Times New Roman" w:cs="Times New Roman"/>
                <w:lang w:eastAsia="ro-MD"/>
              </w:rPr>
              <w:t>5.197.529</w:t>
            </w:r>
          </w:p>
        </w:tc>
        <w:tc>
          <w:tcPr>
            <w:tcW w:w="990"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center"/>
          </w:tcPr>
          <w:p w14:paraId="764BB72E" w14:textId="77777777" w:rsidR="0011786D" w:rsidRPr="00DD6E95" w:rsidRDefault="0011786D"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170"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center"/>
          </w:tcPr>
          <w:p w14:paraId="51BF5A71" w14:textId="77777777" w:rsidR="0011786D" w:rsidRPr="00DD6E95" w:rsidRDefault="0011786D" w:rsidP="00C6772B">
            <w:pPr>
              <w:spacing w:after="0" w:line="240" w:lineRule="auto"/>
              <w:jc w:val="center"/>
              <w:rPr>
                <w:rFonts w:ascii="Times New Roman" w:eastAsia="Times New Roman" w:hAnsi="Times New Roman" w:cs="Times New Roman"/>
              </w:rPr>
            </w:pPr>
            <w:r w:rsidRPr="00DD6E95">
              <w:rPr>
                <w:rFonts w:ascii="Times New Roman" w:eastAsia="Times New Roman" w:hAnsi="Times New Roman" w:cs="Times New Roman"/>
                <w:lang w:eastAsia="ro-MD"/>
              </w:rPr>
              <w:t>853.013</w:t>
            </w:r>
          </w:p>
        </w:tc>
        <w:tc>
          <w:tcPr>
            <w:tcW w:w="1350" w:type="dxa"/>
            <w:tcBorders>
              <w:top w:val="single" w:sz="6" w:space="0" w:color="CCCCCC"/>
              <w:left w:val="single" w:sz="6" w:space="0" w:color="CCCCCC"/>
              <w:bottom w:val="single" w:sz="6" w:space="0" w:color="000000"/>
              <w:right w:val="single" w:sz="6" w:space="0" w:color="000000"/>
            </w:tcBorders>
            <w:vAlign w:val="center"/>
          </w:tcPr>
          <w:p w14:paraId="34FD8F45" w14:textId="77777777" w:rsidR="0011786D" w:rsidRPr="00DD6E95" w:rsidRDefault="0011786D"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o-MD"/>
              </w:rPr>
              <w:t>28</w:t>
            </w:r>
          </w:p>
        </w:tc>
        <w:tc>
          <w:tcPr>
            <w:tcW w:w="1425" w:type="dxa"/>
            <w:tcBorders>
              <w:top w:val="single" w:sz="6" w:space="0" w:color="CCCCCC"/>
              <w:left w:val="single" w:sz="6" w:space="0" w:color="CCCCCC"/>
              <w:bottom w:val="single" w:sz="6" w:space="0" w:color="000000"/>
              <w:right w:val="single" w:sz="6" w:space="0" w:color="000000"/>
            </w:tcBorders>
            <w:vAlign w:val="center"/>
          </w:tcPr>
          <w:p w14:paraId="7E6E2B52" w14:textId="77777777" w:rsidR="0011786D" w:rsidRPr="00DD6E95" w:rsidRDefault="0011786D" w:rsidP="00C6772B">
            <w:pPr>
              <w:spacing w:after="0" w:line="240" w:lineRule="auto"/>
              <w:jc w:val="center"/>
              <w:rPr>
                <w:rFonts w:ascii="Times New Roman" w:eastAsia="Times New Roman" w:hAnsi="Times New Roman" w:cs="Times New Roman"/>
              </w:rPr>
            </w:pPr>
            <w:r w:rsidRPr="00ED7B25">
              <w:rPr>
                <w:rFonts w:asciiTheme="minorHAnsi" w:eastAsiaTheme="minorHAnsi" w:hAnsiTheme="minorHAnsi" w:cstheme="minorBidi"/>
              </w:rPr>
              <w:t>6.992.781</w:t>
            </w:r>
          </w:p>
        </w:tc>
      </w:tr>
      <w:tr w:rsidR="0011786D" w:rsidRPr="00DD6E95" w14:paraId="2EDD8E66" w14:textId="77777777" w:rsidTr="0011786D">
        <w:trPr>
          <w:trHeight w:val="690"/>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6223F947" w14:textId="77777777" w:rsidR="0011786D" w:rsidRPr="00DD6E95" w:rsidRDefault="0011786D" w:rsidP="00C6772B">
            <w:pPr>
              <w:spacing w:after="0" w:line="240" w:lineRule="auto"/>
              <w:rPr>
                <w:rFonts w:ascii="Times New Roman" w:eastAsia="Times New Roman" w:hAnsi="Times New Roman" w:cs="Times New Roman"/>
                <w:b/>
                <w:bCs/>
              </w:rPr>
            </w:pPr>
            <w:r w:rsidRPr="00DD6E95">
              <w:rPr>
                <w:rFonts w:ascii="Times New Roman" w:eastAsia="Times New Roman" w:hAnsi="Times New Roman" w:cs="Times New Roman"/>
                <w:b/>
                <w:bCs/>
              </w:rPr>
              <w:t>Consulting services</w:t>
            </w:r>
          </w:p>
        </w:tc>
        <w:tc>
          <w:tcPr>
            <w:tcW w:w="992" w:type="dxa"/>
            <w:tcBorders>
              <w:top w:val="single" w:sz="6" w:space="0" w:color="CCCCCC"/>
              <w:left w:val="single" w:sz="4" w:space="0" w:color="auto"/>
              <w:bottom w:val="single" w:sz="6" w:space="0" w:color="000000"/>
              <w:right w:val="single" w:sz="6" w:space="0" w:color="000000"/>
            </w:tcBorders>
            <w:tcMar>
              <w:top w:w="30" w:type="dxa"/>
              <w:left w:w="45" w:type="dxa"/>
              <w:bottom w:w="30" w:type="dxa"/>
              <w:right w:w="45" w:type="dxa"/>
            </w:tcMar>
            <w:vAlign w:val="center"/>
          </w:tcPr>
          <w:p w14:paraId="191F1314" w14:textId="77777777" w:rsidR="0011786D" w:rsidRPr="00DD6E95" w:rsidRDefault="0011786D"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o-MD"/>
              </w:rPr>
              <w:t>124</w:t>
            </w:r>
          </w:p>
        </w:tc>
        <w:tc>
          <w:tcPr>
            <w:tcW w:w="11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82BAA86" w14:textId="77777777" w:rsidR="0011786D" w:rsidRPr="00DD6E95" w:rsidRDefault="0011786D"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o-MD"/>
              </w:rPr>
              <w:t>39</w:t>
            </w: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E39C2BB" w14:textId="77777777" w:rsidR="0011786D" w:rsidRPr="00DD6E95" w:rsidRDefault="0011786D" w:rsidP="00C6772B">
            <w:pPr>
              <w:spacing w:after="0" w:line="240" w:lineRule="auto"/>
              <w:jc w:val="center"/>
              <w:rPr>
                <w:rFonts w:ascii="Times New Roman" w:eastAsia="Times New Roman" w:hAnsi="Times New Roman" w:cs="Times New Roman"/>
              </w:rPr>
            </w:pPr>
            <w:r w:rsidRPr="00DD6E95">
              <w:rPr>
                <w:rFonts w:ascii="Times New Roman" w:eastAsia="Times New Roman" w:hAnsi="Times New Roman" w:cs="Times New Roman"/>
                <w:lang w:eastAsia="ro-MD"/>
              </w:rPr>
              <w:t>235.604</w:t>
            </w:r>
          </w:p>
        </w:tc>
        <w:tc>
          <w:tcPr>
            <w:tcW w:w="9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8F03090" w14:textId="77777777" w:rsidR="0011786D" w:rsidRPr="00DD6E95" w:rsidRDefault="0011786D"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o-MD"/>
              </w:rPr>
              <w:t>30</w:t>
            </w:r>
          </w:p>
        </w:tc>
        <w:tc>
          <w:tcPr>
            <w:tcW w:w="11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183D9BC" w14:textId="77777777" w:rsidR="0011786D" w:rsidRPr="00DD6E95" w:rsidRDefault="0011786D" w:rsidP="00C6772B">
            <w:pPr>
              <w:spacing w:after="0" w:line="240" w:lineRule="auto"/>
              <w:jc w:val="center"/>
              <w:rPr>
                <w:rFonts w:ascii="Times New Roman" w:eastAsia="Times New Roman" w:hAnsi="Times New Roman" w:cs="Times New Roman"/>
              </w:rPr>
            </w:pPr>
            <w:r w:rsidRPr="00DD6E95">
              <w:rPr>
                <w:rFonts w:ascii="Times New Roman" w:eastAsia="Times New Roman" w:hAnsi="Times New Roman" w:cs="Times New Roman"/>
                <w:lang w:eastAsia="ro-MD"/>
              </w:rPr>
              <w:t>214.994</w:t>
            </w:r>
          </w:p>
        </w:tc>
        <w:tc>
          <w:tcPr>
            <w:tcW w:w="1350" w:type="dxa"/>
            <w:tcBorders>
              <w:top w:val="single" w:sz="6" w:space="0" w:color="CCCCCC"/>
              <w:left w:val="single" w:sz="6" w:space="0" w:color="CCCCCC"/>
              <w:bottom w:val="single" w:sz="6" w:space="0" w:color="000000"/>
              <w:right w:val="single" w:sz="6" w:space="0" w:color="000000"/>
            </w:tcBorders>
            <w:vAlign w:val="center"/>
          </w:tcPr>
          <w:p w14:paraId="5A44B778" w14:textId="77777777" w:rsidR="0011786D" w:rsidRPr="00DD6E95" w:rsidRDefault="0011786D"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eastAsia="ro-MD"/>
              </w:rPr>
              <w:t>62</w:t>
            </w:r>
          </w:p>
        </w:tc>
        <w:tc>
          <w:tcPr>
            <w:tcW w:w="1425" w:type="dxa"/>
            <w:tcBorders>
              <w:top w:val="single" w:sz="6" w:space="0" w:color="CCCCCC"/>
              <w:left w:val="single" w:sz="6" w:space="0" w:color="CCCCCC"/>
              <w:bottom w:val="single" w:sz="6" w:space="0" w:color="000000"/>
              <w:right w:val="single" w:sz="6" w:space="0" w:color="000000"/>
            </w:tcBorders>
            <w:vAlign w:val="center"/>
          </w:tcPr>
          <w:p w14:paraId="193F5CF3" w14:textId="77777777" w:rsidR="0011786D" w:rsidRPr="00DD6E95" w:rsidRDefault="0011786D" w:rsidP="00C6772B">
            <w:pPr>
              <w:spacing w:after="0" w:line="240" w:lineRule="auto"/>
              <w:jc w:val="center"/>
              <w:rPr>
                <w:rFonts w:ascii="Times New Roman" w:eastAsia="Times New Roman" w:hAnsi="Times New Roman" w:cs="Times New Roman"/>
              </w:rPr>
            </w:pPr>
            <w:r w:rsidRPr="00ED7B25">
              <w:rPr>
                <w:rFonts w:asciiTheme="minorHAnsi" w:eastAsiaTheme="minorHAnsi" w:hAnsiTheme="minorHAnsi" w:cstheme="minorBidi"/>
              </w:rPr>
              <w:t>499.950</w:t>
            </w:r>
          </w:p>
        </w:tc>
      </w:tr>
      <w:tr w:rsidR="0011786D" w:rsidRPr="00DD6E95" w14:paraId="0F283B35" w14:textId="77777777" w:rsidTr="0011786D">
        <w:trPr>
          <w:trHeight w:val="690"/>
        </w:trPr>
        <w:tc>
          <w:tcPr>
            <w:tcW w:w="1418"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hideMark/>
          </w:tcPr>
          <w:p w14:paraId="04ACBAC5"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rPr>
              <w:t>TOTAL</w:t>
            </w:r>
          </w:p>
        </w:tc>
        <w:tc>
          <w:tcPr>
            <w:tcW w:w="992"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tcPr>
          <w:p w14:paraId="7185D7A1"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lang w:eastAsia="ro-MD"/>
              </w:rPr>
              <w:t>17</w:t>
            </w:r>
            <w:r>
              <w:rPr>
                <w:rFonts w:ascii="Times New Roman" w:eastAsia="Times New Roman" w:hAnsi="Times New Roman" w:cs="Times New Roman"/>
                <w:b/>
                <w:bCs/>
                <w:lang w:eastAsia="ro-MD"/>
              </w:rPr>
              <w:t>0</w:t>
            </w:r>
          </w:p>
        </w:tc>
        <w:tc>
          <w:tcPr>
            <w:tcW w:w="1100"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tcPr>
          <w:p w14:paraId="36AE20F1" w14:textId="77777777" w:rsidR="0011786D" w:rsidRPr="00DD6E95" w:rsidRDefault="0011786D" w:rsidP="00C6772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lang w:eastAsia="ro-MD"/>
              </w:rPr>
              <w:t>69</w:t>
            </w:r>
          </w:p>
        </w:tc>
        <w:tc>
          <w:tcPr>
            <w:tcW w:w="1620"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tcPr>
          <w:p w14:paraId="5132954B"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lang w:eastAsia="ro-MD"/>
              </w:rPr>
              <w:t>5.433.133</w:t>
            </w:r>
            <w:r>
              <w:rPr>
                <w:rFonts w:ascii="Times New Roman" w:eastAsia="Times New Roman" w:hAnsi="Times New Roman" w:cs="Times New Roman"/>
                <w:b/>
                <w:bCs/>
                <w:lang w:eastAsia="ro-MD"/>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tcPr>
          <w:p w14:paraId="1C962CA0" w14:textId="77777777" w:rsidR="0011786D" w:rsidRPr="00DD6E95" w:rsidRDefault="0011786D" w:rsidP="00C6772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38</w:t>
            </w:r>
          </w:p>
        </w:tc>
        <w:tc>
          <w:tcPr>
            <w:tcW w:w="1170" w:type="dxa"/>
            <w:tcBorders>
              <w:top w:val="single" w:sz="4" w:space="0" w:color="auto"/>
              <w:left w:val="single" w:sz="4" w:space="0" w:color="auto"/>
              <w:bottom w:val="single" w:sz="4" w:space="0" w:color="auto"/>
              <w:right w:val="single" w:sz="4" w:space="0" w:color="auto"/>
            </w:tcBorders>
            <w:shd w:val="clear" w:color="auto" w:fill="46BDC6"/>
            <w:tcMar>
              <w:top w:w="30" w:type="dxa"/>
              <w:left w:w="45" w:type="dxa"/>
              <w:bottom w:w="30" w:type="dxa"/>
              <w:right w:w="45" w:type="dxa"/>
            </w:tcMar>
            <w:vAlign w:val="center"/>
          </w:tcPr>
          <w:p w14:paraId="483AA973"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DD6E95">
              <w:rPr>
                <w:rFonts w:ascii="Times New Roman" w:eastAsia="Times New Roman" w:hAnsi="Times New Roman" w:cs="Times New Roman"/>
                <w:b/>
                <w:bCs/>
                <w:lang w:eastAsia="ro-MD"/>
              </w:rPr>
              <w:t>1.068.007</w:t>
            </w:r>
          </w:p>
        </w:tc>
        <w:tc>
          <w:tcPr>
            <w:tcW w:w="1350" w:type="dxa"/>
            <w:tcBorders>
              <w:top w:val="single" w:sz="4" w:space="0" w:color="auto"/>
              <w:left w:val="single" w:sz="4" w:space="0" w:color="auto"/>
              <w:bottom w:val="single" w:sz="4" w:space="0" w:color="auto"/>
              <w:right w:val="single" w:sz="4" w:space="0" w:color="auto"/>
            </w:tcBorders>
            <w:shd w:val="clear" w:color="auto" w:fill="46BDC6"/>
            <w:vAlign w:val="center"/>
          </w:tcPr>
          <w:p w14:paraId="0D838AE1" w14:textId="77777777" w:rsidR="0011786D" w:rsidRPr="00DD6E95" w:rsidRDefault="0011786D" w:rsidP="00C6772B">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lang w:eastAsia="ro-MD"/>
              </w:rPr>
              <w:t>90</w:t>
            </w:r>
          </w:p>
        </w:tc>
        <w:tc>
          <w:tcPr>
            <w:tcW w:w="1425" w:type="dxa"/>
            <w:tcBorders>
              <w:top w:val="single" w:sz="4" w:space="0" w:color="auto"/>
              <w:left w:val="single" w:sz="4" w:space="0" w:color="auto"/>
              <w:bottom w:val="single" w:sz="4" w:space="0" w:color="auto"/>
              <w:right w:val="single" w:sz="4" w:space="0" w:color="auto"/>
            </w:tcBorders>
            <w:shd w:val="clear" w:color="auto" w:fill="46BDC6"/>
            <w:vAlign w:val="center"/>
          </w:tcPr>
          <w:p w14:paraId="0A739503" w14:textId="77777777" w:rsidR="0011786D" w:rsidRPr="00DD6E95" w:rsidRDefault="0011786D" w:rsidP="00C6772B">
            <w:pPr>
              <w:spacing w:after="0" w:line="240" w:lineRule="auto"/>
              <w:jc w:val="center"/>
              <w:rPr>
                <w:rFonts w:ascii="Times New Roman" w:eastAsia="Times New Roman" w:hAnsi="Times New Roman" w:cs="Times New Roman"/>
                <w:b/>
                <w:bCs/>
              </w:rPr>
            </w:pPr>
            <w:r w:rsidRPr="00ED7B25">
              <w:rPr>
                <w:rFonts w:asciiTheme="minorHAnsi" w:eastAsiaTheme="minorHAnsi" w:hAnsiTheme="minorHAnsi" w:cstheme="minorBidi"/>
                <w:b/>
                <w:bCs/>
              </w:rPr>
              <w:t>7.492.731</w:t>
            </w:r>
          </w:p>
        </w:tc>
      </w:tr>
    </w:tbl>
    <w:p w14:paraId="04CB53F3" w14:textId="77777777" w:rsidR="0011786D" w:rsidRDefault="0011786D">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p>
    <w:p w14:paraId="0000011C" w14:textId="0459D19E" w:rsidR="00213CE4" w:rsidRDefault="00EC47D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The progress on implementation of 13 subprojects by HEIP beneficiaries under the second call is provided in Annex 3 to this report.</w:t>
      </w:r>
    </w:p>
    <w:p w14:paraId="0000013F" w14:textId="32A05685" w:rsidR="00213CE4" w:rsidRDefault="00000000" w:rsidP="00C534FF">
      <w:pPr>
        <w:pStyle w:val="Heading1"/>
        <w:rPr>
          <w:rFonts w:ascii="Times New Roman" w:eastAsia="Times New Roman" w:hAnsi="Times New Roman" w:cs="Times New Roman"/>
          <w:b w:val="0"/>
          <w:sz w:val="24"/>
          <w:szCs w:val="24"/>
        </w:rPr>
      </w:pPr>
      <w:sdt>
        <w:sdtPr>
          <w:tag w:val="goog_rdk_0"/>
          <w:id w:val="897714804"/>
          <w:showingPlcHdr/>
        </w:sdtPr>
        <w:sdtContent>
          <w:r w:rsidR="00C534FF">
            <w:t xml:space="preserve">    </w:t>
          </w:r>
          <w:bookmarkStart w:id="21" w:name="_Toc189639278"/>
          <w:r w:rsidR="00C534FF">
            <w:t xml:space="preserve"> </w:t>
          </w:r>
        </w:sdtContent>
      </w:sdt>
      <w:r w:rsidR="00C6772B">
        <w:rPr>
          <w:rFonts w:ascii="Times New Roman" w:eastAsia="Times New Roman" w:hAnsi="Times New Roman" w:cs="Times New Roman"/>
          <w:sz w:val="24"/>
          <w:szCs w:val="24"/>
        </w:rPr>
        <w:t>Project Promotion</w:t>
      </w:r>
      <w:bookmarkEnd w:id="21"/>
      <w:r w:rsidR="00C6772B">
        <w:rPr>
          <w:rFonts w:ascii="Times New Roman" w:eastAsia="Times New Roman" w:hAnsi="Times New Roman" w:cs="Times New Roman"/>
          <w:sz w:val="24"/>
          <w:szCs w:val="24"/>
        </w:rPr>
        <w:t xml:space="preserve"> </w:t>
      </w:r>
    </w:p>
    <w:p w14:paraId="00000140" w14:textId="77777777"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promote the Project, the following activities have been carried out during the reporting period. </w:t>
      </w:r>
    </w:p>
    <w:p w14:paraId="00000141" w14:textId="77777777" w:rsidR="00213CE4" w:rsidRDefault="00C6772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i/>
          <w:sz w:val="24"/>
          <w:szCs w:val="24"/>
        </w:rPr>
        <w:t>Project's Communication Strategy</w:t>
      </w:r>
      <w:r>
        <w:rPr>
          <w:rFonts w:ascii="Times New Roman" w:eastAsia="Times New Roman" w:hAnsi="Times New Roman" w:cs="Times New Roman"/>
          <w:sz w:val="24"/>
          <w:szCs w:val="24"/>
        </w:rPr>
        <w:t xml:space="preserve"> and the </w:t>
      </w:r>
      <w:r>
        <w:rPr>
          <w:rFonts w:ascii="Times New Roman" w:eastAsia="Times New Roman" w:hAnsi="Times New Roman" w:cs="Times New Roman"/>
          <w:i/>
          <w:sz w:val="24"/>
          <w:szCs w:val="24"/>
        </w:rPr>
        <w:t>Action Plan</w:t>
      </w:r>
      <w:r>
        <w:rPr>
          <w:rFonts w:ascii="Times New Roman" w:eastAsia="Times New Roman" w:hAnsi="Times New Roman" w:cs="Times New Roman"/>
          <w:sz w:val="24"/>
          <w:szCs w:val="24"/>
        </w:rPr>
        <w:t xml:space="preserve"> on the Strategy have been finalised and approved by the Bank. Also, based on the approved </w:t>
      </w:r>
      <w:proofErr w:type="spellStart"/>
      <w:r>
        <w:rPr>
          <w:rFonts w:ascii="Times New Roman" w:eastAsia="Times New Roman" w:hAnsi="Times New Roman" w:cs="Times New Roman"/>
          <w:sz w:val="24"/>
          <w:szCs w:val="24"/>
        </w:rPr>
        <w:t>ToR</w:t>
      </w:r>
      <w:proofErr w:type="spellEnd"/>
      <w:r>
        <w:rPr>
          <w:rFonts w:ascii="Times New Roman" w:eastAsia="Times New Roman" w:hAnsi="Times New Roman" w:cs="Times New Roman"/>
          <w:sz w:val="24"/>
          <w:szCs w:val="24"/>
        </w:rPr>
        <w:t>, the procurement process for the selection of a communication and PR company was conducted and PROIMAGINE firm was selected. Five tasks were determined and it is working in these directions:</w:t>
      </w:r>
    </w:p>
    <w:p w14:paraId="00000142" w14:textId="77777777" w:rsidR="00213CE4" w:rsidRDefault="00C6772B">
      <w:pPr>
        <w:numPr>
          <w:ilvl w:val="0"/>
          <w:numId w:val="12"/>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a brand of the MHEP project.</w:t>
      </w:r>
    </w:p>
    <w:p w14:paraId="00000143" w14:textId="77777777" w:rsidR="00213CE4" w:rsidRDefault="00C6772B">
      <w:pPr>
        <w:numPr>
          <w:ilvl w:val="0"/>
          <w:numId w:val="12"/>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standard sets of promotional materials on the activities during the project implementation.</w:t>
      </w:r>
    </w:p>
    <w:p w14:paraId="00000144" w14:textId="77777777" w:rsidR="00213CE4" w:rsidRDefault="00C6772B">
      <w:pPr>
        <w:numPr>
          <w:ilvl w:val="0"/>
          <w:numId w:val="12"/>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Develop and implement a communication campaign </w:t>
      </w:r>
      <w:r>
        <w:rPr>
          <w:rFonts w:ascii="Times New Roman" w:eastAsia="Times New Roman" w:hAnsi="Times New Roman" w:cs="Times New Roman"/>
          <w:sz w:val="24"/>
          <w:szCs w:val="24"/>
        </w:rPr>
        <w:t>on the e-Admission</w:t>
      </w:r>
      <w:r>
        <w:rPr>
          <w:rFonts w:ascii="Times New Roman" w:eastAsia="Times New Roman" w:hAnsi="Times New Roman" w:cs="Times New Roman"/>
          <w:color w:val="000000"/>
          <w:sz w:val="24"/>
          <w:szCs w:val="24"/>
        </w:rPr>
        <w:t xml:space="preserve"> system.</w:t>
      </w:r>
    </w:p>
    <w:p w14:paraId="00000145" w14:textId="77777777" w:rsidR="00213CE4" w:rsidRDefault="00C6772B">
      <w:pPr>
        <w:numPr>
          <w:ilvl w:val="0"/>
          <w:numId w:val="12"/>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and implement a communication campaign to represent a retrospective of all Project achievements.</w:t>
      </w:r>
    </w:p>
    <w:p w14:paraId="00000146" w14:textId="77777777" w:rsidR="00213CE4" w:rsidRDefault="00C6772B">
      <w:pPr>
        <w:numPr>
          <w:ilvl w:val="0"/>
          <w:numId w:val="12"/>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Produce visibility materials.</w:t>
      </w:r>
    </w:p>
    <w:p w14:paraId="6663F6EE" w14:textId="77777777" w:rsidR="000932DC" w:rsidRDefault="000932DC" w:rsidP="000932DC">
      <w:pPr>
        <w:pBdr>
          <w:top w:val="nil"/>
          <w:left w:val="nil"/>
          <w:bottom w:val="nil"/>
          <w:right w:val="nil"/>
          <w:between w:val="nil"/>
        </w:pBdr>
        <w:tabs>
          <w:tab w:val="left" w:pos="284"/>
        </w:tabs>
        <w:spacing w:after="0" w:line="240" w:lineRule="auto"/>
        <w:jc w:val="both"/>
        <w:rPr>
          <w:rFonts w:ascii="Times New Roman" w:eastAsia="Times New Roman" w:hAnsi="Times New Roman" w:cs="Times New Roman"/>
          <w:color w:val="000000"/>
          <w:sz w:val="24"/>
          <w:szCs w:val="24"/>
        </w:rPr>
      </w:pPr>
    </w:p>
    <w:p w14:paraId="51B18BCD" w14:textId="286A1FDE" w:rsidR="00CF3278" w:rsidRPr="00CF3278" w:rsidRDefault="00CF3278" w:rsidP="00CF3278">
      <w:pPr>
        <w:jc w:val="both"/>
        <w:rPr>
          <w:rFonts w:ascii="Times New Roman" w:eastAsia="Times New Roman" w:hAnsi="Times New Roman" w:cs="Times New Roman"/>
          <w:color w:val="000000" w:themeColor="text1"/>
          <w:sz w:val="24"/>
          <w:szCs w:val="24"/>
        </w:rPr>
      </w:pPr>
      <w:r w:rsidRPr="00CF3278">
        <w:rPr>
          <w:rFonts w:ascii="Times New Roman" w:eastAsia="Times New Roman" w:hAnsi="Times New Roman" w:cs="Times New Roman"/>
          <w:color w:val="000000" w:themeColor="text1"/>
          <w:sz w:val="24"/>
          <w:szCs w:val="24"/>
        </w:rPr>
        <w:t xml:space="preserve">The Project's brand logo, slogan and brand book were developed. The brand book was submitted for use by the beneficiary institutions. Also, Communication Guidelines have been developed under the project for the beneficiary institutions - universities and pedagogical </w:t>
      </w:r>
      <w:r w:rsidRPr="00CF3278">
        <w:rPr>
          <w:rFonts w:ascii="Times New Roman" w:eastAsia="Times New Roman" w:hAnsi="Times New Roman" w:cs="Times New Roman"/>
          <w:color w:val="000000" w:themeColor="text1"/>
          <w:sz w:val="24"/>
          <w:szCs w:val="24"/>
        </w:rPr>
        <w:lastRenderedPageBreak/>
        <w:t>colleges. A meeting was also organized with all responsible persons to discuss communication issues. This greatly facilitated the communication work throughout the year.</w:t>
      </w:r>
    </w:p>
    <w:p w14:paraId="00000147" w14:textId="64942680"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important activity for the visibility of the project was the creation of videos about the implementation of the sub-projects in the beneficiary institutions. The PMT together with the PR company managed to create and published online </w:t>
      </w:r>
      <w:r w:rsidR="00A129E3" w:rsidRPr="00A129E3">
        <w:rPr>
          <w:rFonts w:ascii="Times New Roman" w:eastAsia="Times New Roman" w:hAnsi="Times New Roman" w:cs="Times New Roman"/>
          <w:i/>
          <w:iCs/>
          <w:sz w:val="24"/>
          <w:szCs w:val="24"/>
        </w:rPr>
        <w:t>30</w:t>
      </w:r>
      <w:r>
        <w:rPr>
          <w:rFonts w:ascii="Times New Roman" w:eastAsia="Times New Roman" w:hAnsi="Times New Roman" w:cs="Times New Roman"/>
          <w:i/>
          <w:sz w:val="24"/>
          <w:szCs w:val="24"/>
        </w:rPr>
        <w:t xml:space="preserve"> videos</w:t>
      </w:r>
      <w:r>
        <w:rPr>
          <w:rFonts w:ascii="Times New Roman" w:eastAsia="Times New Roman" w:hAnsi="Times New Roman" w:cs="Times New Roman"/>
          <w:sz w:val="24"/>
          <w:szCs w:val="24"/>
        </w:rPr>
        <w:t xml:space="preserve"> from the beneficiary institutions: </w:t>
      </w:r>
      <w:hyperlink r:id="rId16">
        <w:r w:rsidR="00213CE4">
          <w:rPr>
            <w:rFonts w:ascii="Times New Roman" w:eastAsia="Times New Roman" w:hAnsi="Times New Roman" w:cs="Times New Roman"/>
            <w:color w:val="1155CC"/>
            <w:sz w:val="24"/>
            <w:szCs w:val="24"/>
            <w:u w:val="single"/>
          </w:rPr>
          <w:t>https://mec.gov.md/ro/content/media</w:t>
        </w:r>
      </w:hyperlink>
      <w:r>
        <w:rPr>
          <w:rFonts w:ascii="Times New Roman" w:eastAsia="Times New Roman" w:hAnsi="Times New Roman" w:cs="Times New Roman"/>
          <w:sz w:val="24"/>
          <w:szCs w:val="24"/>
        </w:rPr>
        <w:t xml:space="preserve"> . The videos were placed on the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social media accounts on Facebook: (</w:t>
      </w:r>
      <w:hyperlink r:id="rId17">
        <w:r w:rsidR="00213CE4">
          <w:rPr>
            <w:rFonts w:ascii="Times New Roman" w:eastAsia="Times New Roman" w:hAnsi="Times New Roman" w:cs="Times New Roman"/>
            <w:color w:val="0563C1"/>
            <w:sz w:val="24"/>
            <w:szCs w:val="24"/>
            <w:u w:val="single"/>
          </w:rPr>
          <w:t>https://www.facebook.com/mec.gov.md</w:t>
        </w:r>
      </w:hyperlink>
      <w:r>
        <w:rPr>
          <w:rFonts w:ascii="Times New Roman" w:eastAsia="Times New Roman" w:hAnsi="Times New Roman" w:cs="Times New Roman"/>
          <w:sz w:val="24"/>
          <w:szCs w:val="24"/>
        </w:rPr>
        <w:t>), YouTube (</w:t>
      </w:r>
      <w:hyperlink r:id="rId18">
        <w:r w:rsidR="00213CE4">
          <w:rPr>
            <w:rFonts w:ascii="Times New Roman" w:eastAsia="Times New Roman" w:hAnsi="Times New Roman" w:cs="Times New Roman"/>
            <w:color w:val="0563C1"/>
            <w:sz w:val="24"/>
            <w:szCs w:val="24"/>
            <w:u w:val="single"/>
          </w:rPr>
          <w:t>https://www.youtube.com/@MECRM</w:t>
        </w:r>
      </w:hyperlink>
      <w:r>
        <w:rPr>
          <w:rFonts w:ascii="Times New Roman" w:eastAsia="Times New Roman" w:hAnsi="Times New Roman" w:cs="Times New Roman"/>
          <w:sz w:val="24"/>
          <w:szCs w:val="24"/>
        </w:rPr>
        <w:t>), Instagram (</w:t>
      </w:r>
      <w:hyperlink r:id="rId19">
        <w:r w:rsidR="00213CE4">
          <w:rPr>
            <w:rFonts w:ascii="Times New Roman" w:eastAsia="Times New Roman" w:hAnsi="Times New Roman" w:cs="Times New Roman"/>
            <w:color w:val="0563C1"/>
            <w:sz w:val="24"/>
            <w:szCs w:val="24"/>
            <w:u w:val="single"/>
          </w:rPr>
          <w:t>https://www.instagram.com/mec.gov.md</w:t>
        </w:r>
      </w:hyperlink>
      <w:r>
        <w:rPr>
          <w:rFonts w:ascii="Times New Roman" w:eastAsia="Times New Roman" w:hAnsi="Times New Roman" w:cs="Times New Roman"/>
          <w:sz w:val="24"/>
          <w:szCs w:val="24"/>
        </w:rPr>
        <w:t xml:space="preserve">), as well as on the MHEP Facebook account:  </w:t>
      </w:r>
      <w:hyperlink r:id="rId20">
        <w:r w:rsidR="00213CE4">
          <w:rPr>
            <w:rFonts w:ascii="Times New Roman" w:eastAsia="Times New Roman" w:hAnsi="Times New Roman" w:cs="Times New Roman"/>
            <w:color w:val="0563C1"/>
            <w:sz w:val="24"/>
            <w:szCs w:val="24"/>
            <w:u w:val="single"/>
          </w:rPr>
          <w:t>https://www.facebook.com/profile.php?id=100063747923578</w:t>
        </w:r>
      </w:hyperlink>
      <w:r>
        <w:rPr>
          <w:rFonts w:ascii="Times New Roman" w:eastAsia="Times New Roman" w:hAnsi="Times New Roman" w:cs="Times New Roman"/>
          <w:sz w:val="24"/>
          <w:szCs w:val="24"/>
        </w:rPr>
        <w:t xml:space="preserve">.  </w:t>
      </w:r>
    </w:p>
    <w:p w14:paraId="67FE5A2E" w14:textId="730B3A2A" w:rsidR="00047D29" w:rsidRDefault="00047D2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Below</w:t>
      </w:r>
      <w:r w:rsidRPr="00047D29">
        <w:rPr>
          <w:rFonts w:ascii="Times New Roman" w:eastAsia="Times New Roman" w:hAnsi="Times New Roman" w:cs="Times New Roman"/>
          <w:sz w:val="24"/>
          <w:szCs w:val="24"/>
        </w:rPr>
        <w:t xml:space="preserve"> some examples of </w:t>
      </w:r>
      <w:r w:rsidR="001A3A0E" w:rsidRPr="00047D29">
        <w:rPr>
          <w:rFonts w:ascii="Times New Roman" w:eastAsia="Times New Roman" w:hAnsi="Times New Roman" w:cs="Times New Roman"/>
          <w:sz w:val="24"/>
          <w:szCs w:val="24"/>
        </w:rPr>
        <w:t>videos</w:t>
      </w:r>
      <w:r>
        <w:rPr>
          <w:rFonts w:ascii="Times New Roman" w:eastAsia="Times New Roman" w:hAnsi="Times New Roman" w:cs="Times New Roman"/>
          <w:sz w:val="24"/>
          <w:szCs w:val="24"/>
        </w:rPr>
        <w:t>:</w:t>
      </w:r>
    </w:p>
    <w:p w14:paraId="1A42BBB4" w14:textId="674AA972" w:rsidR="00047D29" w:rsidRPr="00047D29" w:rsidRDefault="00FF7258" w:rsidP="00047D29">
      <w:pPr>
        <w:pStyle w:val="ListParagraph"/>
        <w:numPr>
          <w:ilvl w:val="0"/>
          <w:numId w:val="3"/>
        </w:numPr>
        <w:jc w:val="both"/>
        <w:rPr>
          <w:sz w:val="24"/>
          <w:szCs w:val="24"/>
        </w:rPr>
      </w:pPr>
      <w:r w:rsidRPr="00D43911">
        <w:rPr>
          <w:sz w:val="24"/>
          <w:szCs w:val="24"/>
          <w:lang w:val="en-GB"/>
        </w:rPr>
        <w:t xml:space="preserve">The </w:t>
      </w:r>
      <w:proofErr w:type="spellStart"/>
      <w:r w:rsidRPr="00D43911">
        <w:rPr>
          <w:sz w:val="24"/>
          <w:szCs w:val="24"/>
          <w:lang w:val="en-GB"/>
        </w:rPr>
        <w:t>Center</w:t>
      </w:r>
      <w:proofErr w:type="spellEnd"/>
      <w:r w:rsidRPr="00D43911">
        <w:rPr>
          <w:sz w:val="24"/>
          <w:szCs w:val="24"/>
          <w:lang w:val="en-GB"/>
        </w:rPr>
        <w:t xml:space="preserve"> of Molecular Medicine and the </w:t>
      </w:r>
      <w:proofErr w:type="spellStart"/>
      <w:r w:rsidRPr="00D43911">
        <w:rPr>
          <w:sz w:val="24"/>
          <w:szCs w:val="24"/>
          <w:lang w:val="en-GB"/>
        </w:rPr>
        <w:t>Center</w:t>
      </w:r>
      <w:proofErr w:type="spellEnd"/>
      <w:r w:rsidRPr="00D43911">
        <w:rPr>
          <w:sz w:val="24"/>
          <w:szCs w:val="24"/>
          <w:lang w:val="en-GB"/>
        </w:rPr>
        <w:t xml:space="preserve"> of Personalized Medicine were inaugurated a</w:t>
      </w:r>
      <w:r w:rsidR="00D7582D" w:rsidRPr="00D43911">
        <w:rPr>
          <w:sz w:val="24"/>
          <w:szCs w:val="24"/>
          <w:lang w:val="en-GB"/>
        </w:rPr>
        <w:t xml:space="preserve">t the State University of Medicine and Pharmacy "Nicolae </w:t>
      </w:r>
      <w:proofErr w:type="spellStart"/>
      <w:r w:rsidR="00D7582D" w:rsidRPr="00D43911">
        <w:rPr>
          <w:sz w:val="24"/>
          <w:szCs w:val="24"/>
          <w:lang w:val="en-GB"/>
        </w:rPr>
        <w:t>Testemitanu</w:t>
      </w:r>
      <w:proofErr w:type="spellEnd"/>
      <w:r w:rsidR="00D7582D" w:rsidRPr="00D43911">
        <w:rPr>
          <w:sz w:val="24"/>
          <w:szCs w:val="24"/>
          <w:lang w:val="en-GB"/>
        </w:rPr>
        <w:t>"</w:t>
      </w:r>
      <w:r w:rsidR="00D7582D">
        <w:rPr>
          <w:sz w:val="24"/>
          <w:szCs w:val="24"/>
        </w:rPr>
        <w:t xml:space="preserve">: </w:t>
      </w:r>
      <w:hyperlink r:id="rId21" w:history="1">
        <w:r w:rsidR="00D7582D" w:rsidRPr="007608C4">
          <w:rPr>
            <w:rStyle w:val="Hyperlink"/>
            <w:sz w:val="24"/>
            <w:szCs w:val="24"/>
          </w:rPr>
          <w:t>https://www.facebook.com/100063747923578/videos/1331122711592372</w:t>
        </w:r>
      </w:hyperlink>
      <w:r w:rsidR="00D7582D">
        <w:rPr>
          <w:sz w:val="24"/>
          <w:szCs w:val="24"/>
        </w:rPr>
        <w:t xml:space="preserve"> </w:t>
      </w:r>
    </w:p>
    <w:p w14:paraId="4B9FA2E5" w14:textId="14413FAF" w:rsidR="00047D29" w:rsidRDefault="00047D29">
      <w:pPr>
        <w:jc w:val="both"/>
        <w:rPr>
          <w:rFonts w:ascii="Times New Roman" w:eastAsia="Times New Roman" w:hAnsi="Times New Roman" w:cs="Times New Roman"/>
          <w:sz w:val="24"/>
          <w:szCs w:val="24"/>
        </w:rPr>
      </w:pPr>
      <w:r w:rsidRPr="00047D29">
        <w:rPr>
          <w:rFonts w:ascii="Times New Roman" w:eastAsia="Times New Roman" w:hAnsi="Times New Roman" w:cs="Times New Roman"/>
          <w:noProof/>
          <w:sz w:val="24"/>
          <w:szCs w:val="24"/>
        </w:rPr>
        <w:drawing>
          <wp:inline distT="0" distB="0" distL="0" distR="0" wp14:anchorId="2634CC15" wp14:editId="3C73595A">
            <wp:extent cx="4378811" cy="2349500"/>
            <wp:effectExtent l="0" t="0" r="3175" b="0"/>
            <wp:docPr id="147235550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55508" name=""/>
                    <pic:cNvPicPr/>
                  </pic:nvPicPr>
                  <pic:blipFill>
                    <a:blip r:embed="rId22"/>
                    <a:stretch>
                      <a:fillRect/>
                    </a:stretch>
                  </pic:blipFill>
                  <pic:spPr>
                    <a:xfrm>
                      <a:off x="0" y="0"/>
                      <a:ext cx="4403415" cy="2362701"/>
                    </a:xfrm>
                    <a:prstGeom prst="rect">
                      <a:avLst/>
                    </a:prstGeom>
                  </pic:spPr>
                </pic:pic>
              </a:graphicData>
            </a:graphic>
          </wp:inline>
        </w:drawing>
      </w:r>
    </w:p>
    <w:p w14:paraId="2045DC51" w14:textId="02C81F2B" w:rsidR="00BE38B6" w:rsidRDefault="00BE38B6" w:rsidP="00BE38B6">
      <w:pPr>
        <w:pStyle w:val="ListParagraph"/>
        <w:numPr>
          <w:ilvl w:val="0"/>
          <w:numId w:val="3"/>
        </w:numPr>
        <w:spacing w:after="120"/>
        <w:ind w:left="714" w:hanging="357"/>
        <w:jc w:val="both"/>
        <w:rPr>
          <w:sz w:val="24"/>
          <w:szCs w:val="24"/>
        </w:rPr>
      </w:pPr>
      <w:r w:rsidRPr="00D43911">
        <w:rPr>
          <w:sz w:val="24"/>
          <w:szCs w:val="24"/>
          <w:lang w:val="en-GB"/>
        </w:rPr>
        <w:t>A laboratory for the study of geographic information systems (GIS) equipped with state-of-the-art equipment and software</w:t>
      </w:r>
      <w:r w:rsidR="00D43911">
        <w:rPr>
          <w:sz w:val="24"/>
          <w:szCs w:val="24"/>
          <w:lang w:val="en-GB"/>
        </w:rPr>
        <w:t xml:space="preserve"> </w:t>
      </w:r>
      <w:r w:rsidRPr="00D43911">
        <w:rPr>
          <w:sz w:val="24"/>
          <w:szCs w:val="24"/>
          <w:lang w:val="en-GB"/>
        </w:rPr>
        <w:t>was opened at the Academy of Economic Studies of Moldova</w:t>
      </w:r>
      <w:r w:rsidRPr="00BE38B6">
        <w:rPr>
          <w:sz w:val="24"/>
          <w:szCs w:val="24"/>
        </w:rPr>
        <w:t>.</w:t>
      </w:r>
      <w:r>
        <w:rPr>
          <w:sz w:val="24"/>
          <w:szCs w:val="24"/>
        </w:rPr>
        <w:t xml:space="preserve">: </w:t>
      </w:r>
      <w:hyperlink r:id="rId23" w:history="1">
        <w:r w:rsidRPr="007608C4">
          <w:rPr>
            <w:rStyle w:val="Hyperlink"/>
            <w:sz w:val="24"/>
            <w:szCs w:val="24"/>
          </w:rPr>
          <w:t>https://www.facebook.com/100063747923578/videos/2366758940346171</w:t>
        </w:r>
      </w:hyperlink>
      <w:r>
        <w:rPr>
          <w:sz w:val="24"/>
          <w:szCs w:val="24"/>
        </w:rPr>
        <w:t xml:space="preserve"> </w:t>
      </w:r>
    </w:p>
    <w:p w14:paraId="5EFD80F2" w14:textId="35FDE58C" w:rsidR="00C615F2" w:rsidRPr="00BE38B6" w:rsidRDefault="00BE38B6" w:rsidP="00BE38B6">
      <w:pPr>
        <w:jc w:val="both"/>
        <w:rPr>
          <w:sz w:val="24"/>
          <w:szCs w:val="24"/>
        </w:rPr>
      </w:pPr>
      <w:r w:rsidRPr="00BE38B6">
        <w:rPr>
          <w:noProof/>
          <w:sz w:val="24"/>
          <w:szCs w:val="24"/>
        </w:rPr>
        <w:drawing>
          <wp:inline distT="0" distB="0" distL="0" distR="0" wp14:anchorId="4AF7C688" wp14:editId="48B85344">
            <wp:extent cx="4207780" cy="2668905"/>
            <wp:effectExtent l="0" t="0" r="2540" b="0"/>
            <wp:docPr id="56159033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90337" name=""/>
                    <pic:cNvPicPr/>
                  </pic:nvPicPr>
                  <pic:blipFill>
                    <a:blip r:embed="rId24"/>
                    <a:stretch>
                      <a:fillRect/>
                    </a:stretch>
                  </pic:blipFill>
                  <pic:spPr>
                    <a:xfrm>
                      <a:off x="0" y="0"/>
                      <a:ext cx="4214818" cy="2673369"/>
                    </a:xfrm>
                    <a:prstGeom prst="rect">
                      <a:avLst/>
                    </a:prstGeom>
                  </pic:spPr>
                </pic:pic>
              </a:graphicData>
            </a:graphic>
          </wp:inline>
        </w:drawing>
      </w:r>
    </w:p>
    <w:p w14:paraId="2838BDC9" w14:textId="0A6C81D2" w:rsidR="00C615F2" w:rsidRDefault="0032308F" w:rsidP="0032308F">
      <w:pPr>
        <w:pStyle w:val="ListParagraph"/>
        <w:numPr>
          <w:ilvl w:val="0"/>
          <w:numId w:val="3"/>
        </w:numPr>
        <w:spacing w:after="120"/>
        <w:ind w:left="714" w:hanging="357"/>
        <w:jc w:val="both"/>
        <w:rPr>
          <w:sz w:val="24"/>
          <w:szCs w:val="24"/>
        </w:rPr>
      </w:pPr>
      <w:r w:rsidRPr="00D43911">
        <w:rPr>
          <w:sz w:val="24"/>
          <w:szCs w:val="24"/>
          <w:lang w:val="en-GB"/>
        </w:rPr>
        <w:lastRenderedPageBreak/>
        <w:t>Sports hall opened at "Ion Creangă" Pedagogical College in Balti:</w:t>
      </w:r>
      <w:r>
        <w:rPr>
          <w:sz w:val="24"/>
          <w:szCs w:val="24"/>
        </w:rPr>
        <w:t xml:space="preserve"> </w:t>
      </w:r>
      <w:hyperlink r:id="rId25" w:history="1">
        <w:r w:rsidRPr="007608C4">
          <w:rPr>
            <w:rStyle w:val="Hyperlink"/>
            <w:sz w:val="24"/>
            <w:szCs w:val="24"/>
          </w:rPr>
          <w:t>https://www.facebook.com/100063747923578/videos/1497646217794209</w:t>
        </w:r>
      </w:hyperlink>
      <w:r>
        <w:rPr>
          <w:sz w:val="24"/>
          <w:szCs w:val="24"/>
        </w:rPr>
        <w:t xml:space="preserve"> </w:t>
      </w:r>
    </w:p>
    <w:p w14:paraId="39AC9EDA" w14:textId="40223B6F" w:rsidR="0032308F" w:rsidRPr="0032308F" w:rsidRDefault="0032308F" w:rsidP="0032308F">
      <w:pPr>
        <w:jc w:val="both"/>
        <w:rPr>
          <w:sz w:val="24"/>
          <w:szCs w:val="24"/>
        </w:rPr>
      </w:pPr>
      <w:r w:rsidRPr="0032308F">
        <w:rPr>
          <w:noProof/>
          <w:sz w:val="24"/>
          <w:szCs w:val="24"/>
        </w:rPr>
        <w:drawing>
          <wp:inline distT="0" distB="0" distL="0" distR="0" wp14:anchorId="7C4EEC22" wp14:editId="3C5A51F7">
            <wp:extent cx="4266666" cy="2648585"/>
            <wp:effectExtent l="0" t="0" r="635" b="0"/>
            <wp:docPr id="64734666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346661" name=""/>
                    <pic:cNvPicPr/>
                  </pic:nvPicPr>
                  <pic:blipFill>
                    <a:blip r:embed="rId26"/>
                    <a:stretch>
                      <a:fillRect/>
                    </a:stretch>
                  </pic:blipFill>
                  <pic:spPr>
                    <a:xfrm>
                      <a:off x="0" y="0"/>
                      <a:ext cx="4278050" cy="2655652"/>
                    </a:xfrm>
                    <a:prstGeom prst="rect">
                      <a:avLst/>
                    </a:prstGeom>
                  </pic:spPr>
                </pic:pic>
              </a:graphicData>
            </a:graphic>
          </wp:inline>
        </w:drawing>
      </w:r>
    </w:p>
    <w:p w14:paraId="65BB7410" w14:textId="77777777" w:rsidR="00CB7F39"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Also, </w:t>
      </w:r>
      <w:r w:rsidR="00CB7F39">
        <w:rPr>
          <w:rFonts w:ascii="Times New Roman" w:eastAsia="Times New Roman" w:hAnsi="Times New Roman" w:cs="Times New Roman"/>
          <w:sz w:val="24"/>
          <w:szCs w:val="24"/>
        </w:rPr>
        <w:t>33</w:t>
      </w:r>
      <w:r>
        <w:rPr>
          <w:rFonts w:ascii="Times New Roman" w:eastAsia="Times New Roman" w:hAnsi="Times New Roman" w:cs="Times New Roman"/>
          <w:sz w:val="24"/>
          <w:szCs w:val="24"/>
        </w:rPr>
        <w:t xml:space="preserve"> photo albums and </w:t>
      </w:r>
      <w:r w:rsidR="00CB7F39">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press releases were published online. The press releases were posted on the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web page: </w:t>
      </w:r>
      <w:hyperlink r:id="rId27">
        <w:r w:rsidR="00213CE4">
          <w:rPr>
            <w:rFonts w:ascii="Times New Roman" w:eastAsia="Times New Roman" w:hAnsi="Times New Roman" w:cs="Times New Roman"/>
            <w:color w:val="1155CC"/>
            <w:sz w:val="24"/>
            <w:szCs w:val="24"/>
            <w:u w:val="single"/>
          </w:rPr>
          <w:t>https://mec.gov.md/ro/advanced-page-type/comunicate-pism-0</w:t>
        </w:r>
      </w:hyperlink>
      <w:r>
        <w:rPr>
          <w:rFonts w:ascii="Times New Roman" w:eastAsia="Times New Roman" w:hAnsi="Times New Roman" w:cs="Times New Roman"/>
          <w:sz w:val="24"/>
          <w:szCs w:val="24"/>
        </w:rPr>
        <w:t xml:space="preserve"> and on the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social media accounts on Facebook, Telegram (</w:t>
      </w:r>
      <w:hyperlink r:id="rId28">
        <w:r w:rsidR="00213CE4">
          <w:rPr>
            <w:rFonts w:ascii="Times New Roman" w:eastAsia="Times New Roman" w:hAnsi="Times New Roman" w:cs="Times New Roman"/>
            <w:color w:val="0563C1"/>
            <w:sz w:val="24"/>
            <w:szCs w:val="24"/>
            <w:u w:val="single"/>
          </w:rPr>
          <w:t>https://t.me/+ObMWIlby9PlkN2Ji</w:t>
        </w:r>
      </w:hyperlink>
      <w:r>
        <w:rPr>
          <w:rFonts w:ascii="Times New Roman" w:eastAsia="Times New Roman" w:hAnsi="Times New Roman" w:cs="Times New Roman"/>
          <w:sz w:val="24"/>
          <w:szCs w:val="24"/>
        </w:rPr>
        <w:t>), Viber (</w:t>
      </w:r>
      <w:hyperlink r:id="rId29">
        <w:r w:rsidR="00213CE4">
          <w:rPr>
            <w:rFonts w:ascii="Times New Roman" w:eastAsia="Times New Roman" w:hAnsi="Times New Roman" w:cs="Times New Roman"/>
            <w:color w:val="0563C1"/>
            <w:sz w:val="24"/>
            <w:szCs w:val="24"/>
            <w:u w:val="single"/>
          </w:rPr>
          <w:t>https://bit.ly/3RCi2Z5</w:t>
        </w:r>
      </w:hyperlink>
      <w:r>
        <w:rPr>
          <w:rFonts w:ascii="Times New Roman" w:eastAsia="Times New Roman" w:hAnsi="Times New Roman" w:cs="Times New Roman"/>
          <w:sz w:val="24"/>
          <w:szCs w:val="24"/>
        </w:rPr>
        <w:t xml:space="preserve">), and on the MHEP Facebook account: </w:t>
      </w:r>
      <w:hyperlink r:id="rId30">
        <w:r w:rsidR="00213CE4">
          <w:rPr>
            <w:rFonts w:ascii="Times New Roman" w:eastAsia="Times New Roman" w:hAnsi="Times New Roman" w:cs="Times New Roman"/>
            <w:color w:val="0563C1"/>
            <w:sz w:val="24"/>
            <w:szCs w:val="24"/>
            <w:u w:val="single"/>
          </w:rPr>
          <w:t>https://www.facebook.com/profile.php?id=100063747923578</w:t>
        </w:r>
      </w:hyperlink>
      <w:r>
        <w:rPr>
          <w:rFonts w:ascii="Times New Roman" w:eastAsia="Times New Roman" w:hAnsi="Times New Roman" w:cs="Times New Roman"/>
          <w:sz w:val="24"/>
          <w:szCs w:val="24"/>
        </w:rPr>
        <w:t xml:space="preserve">. All these materials are published on MHEP subpage on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webpage: </w:t>
      </w:r>
      <w:hyperlink r:id="rId31">
        <w:r w:rsidR="00213CE4">
          <w:rPr>
            <w:rFonts w:ascii="Times New Roman" w:eastAsia="Times New Roman" w:hAnsi="Times New Roman" w:cs="Times New Roman"/>
            <w:color w:val="1155CC"/>
            <w:sz w:val="24"/>
            <w:szCs w:val="24"/>
            <w:u w:val="single"/>
          </w:rPr>
          <w:t>https://mec.gov.md/ro/content/proiectul-invatamantul-superior-din-moldova?fbclid=IwAR2iETAE-GYvd91z0SJzYeFSLaxAWMtEFWpsJUBX4p7Gixuc5V9G13QLo50%20</w:t>
        </w:r>
      </w:hyperlink>
      <w:r>
        <w:rPr>
          <w:rFonts w:ascii="Times New Roman" w:eastAsia="Times New Roman" w:hAnsi="Times New Roman" w:cs="Times New Roman"/>
          <w:sz w:val="24"/>
          <w:szCs w:val="24"/>
        </w:rPr>
        <w:t xml:space="preserve">. </w:t>
      </w:r>
    </w:p>
    <w:p w14:paraId="5C09C038" w14:textId="7723F967" w:rsidR="0032308F" w:rsidRDefault="0032308F">
      <w:pPr>
        <w:jc w:val="both"/>
        <w:rPr>
          <w:rFonts w:ascii="Times New Roman" w:eastAsia="Times New Roman" w:hAnsi="Times New Roman" w:cs="Times New Roman"/>
          <w:sz w:val="24"/>
          <w:szCs w:val="24"/>
        </w:rPr>
      </w:pPr>
      <w:r w:rsidRPr="0032308F">
        <w:rPr>
          <w:rFonts w:ascii="Times New Roman" w:eastAsia="Times New Roman" w:hAnsi="Times New Roman" w:cs="Times New Roman"/>
          <w:sz w:val="24"/>
          <w:szCs w:val="24"/>
        </w:rPr>
        <w:t>Below some examples of</w:t>
      </w:r>
      <w:r>
        <w:rPr>
          <w:rFonts w:ascii="Times New Roman" w:eastAsia="Times New Roman" w:hAnsi="Times New Roman" w:cs="Times New Roman"/>
          <w:sz w:val="24"/>
          <w:szCs w:val="24"/>
        </w:rPr>
        <w:t xml:space="preserve"> published photo albums:</w:t>
      </w:r>
    </w:p>
    <w:p w14:paraId="0F4B4AD3" w14:textId="02B03386" w:rsidR="0032308F" w:rsidRDefault="003902B1" w:rsidP="003902B1">
      <w:pPr>
        <w:pStyle w:val="ListParagraph"/>
        <w:numPr>
          <w:ilvl w:val="0"/>
          <w:numId w:val="3"/>
        </w:numPr>
        <w:spacing w:after="120"/>
        <w:ind w:left="714" w:hanging="357"/>
        <w:jc w:val="both"/>
        <w:rPr>
          <w:sz w:val="24"/>
          <w:szCs w:val="24"/>
        </w:rPr>
      </w:pPr>
      <w:r w:rsidRPr="00D43911">
        <w:rPr>
          <w:sz w:val="24"/>
          <w:szCs w:val="24"/>
          <w:lang w:val="en-GB"/>
        </w:rPr>
        <w:t>Spaces for art and technology education at the State Pedagogical University "Ion Creanga"</w:t>
      </w:r>
      <w:r w:rsidRPr="003902B1">
        <w:rPr>
          <w:sz w:val="24"/>
          <w:szCs w:val="24"/>
        </w:rPr>
        <w:t xml:space="preserve"> in </w:t>
      </w:r>
      <w:r w:rsidRPr="00D43911">
        <w:rPr>
          <w:sz w:val="24"/>
          <w:szCs w:val="24"/>
          <w:lang w:val="en-GB"/>
        </w:rPr>
        <w:t>Chisinau:</w:t>
      </w:r>
      <w:r>
        <w:rPr>
          <w:sz w:val="24"/>
          <w:szCs w:val="24"/>
        </w:rPr>
        <w:t xml:space="preserve"> </w:t>
      </w:r>
      <w:hyperlink r:id="rId32" w:history="1">
        <w:r w:rsidRPr="007608C4">
          <w:rPr>
            <w:rStyle w:val="Hyperlink"/>
            <w:sz w:val="24"/>
            <w:szCs w:val="24"/>
          </w:rPr>
          <w:t>https://www.facebook.com/media/set/?set=a.1118626973605556&amp;type=3</w:t>
        </w:r>
      </w:hyperlink>
      <w:r>
        <w:rPr>
          <w:sz w:val="24"/>
          <w:szCs w:val="24"/>
        </w:rPr>
        <w:t xml:space="preserve"> </w:t>
      </w:r>
    </w:p>
    <w:p w14:paraId="60B04B20" w14:textId="7B6F525B" w:rsidR="003902B1" w:rsidRPr="003902B1" w:rsidRDefault="003902B1" w:rsidP="003902B1">
      <w:pPr>
        <w:jc w:val="both"/>
        <w:rPr>
          <w:sz w:val="24"/>
          <w:szCs w:val="24"/>
        </w:rPr>
      </w:pPr>
      <w:r w:rsidRPr="003902B1">
        <w:rPr>
          <w:noProof/>
          <w:sz w:val="24"/>
          <w:szCs w:val="24"/>
        </w:rPr>
        <w:drawing>
          <wp:inline distT="0" distB="0" distL="0" distR="0" wp14:anchorId="78B767CA" wp14:editId="055DFA8C">
            <wp:extent cx="5731510" cy="2517775"/>
            <wp:effectExtent l="0" t="0" r="2540" b="0"/>
            <wp:docPr id="93217032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70328" name=""/>
                    <pic:cNvPicPr/>
                  </pic:nvPicPr>
                  <pic:blipFill>
                    <a:blip r:embed="rId33"/>
                    <a:stretch>
                      <a:fillRect/>
                    </a:stretch>
                  </pic:blipFill>
                  <pic:spPr>
                    <a:xfrm>
                      <a:off x="0" y="0"/>
                      <a:ext cx="5731510" cy="2517775"/>
                    </a:xfrm>
                    <a:prstGeom prst="rect">
                      <a:avLst/>
                    </a:prstGeom>
                  </pic:spPr>
                </pic:pic>
              </a:graphicData>
            </a:graphic>
          </wp:inline>
        </w:drawing>
      </w:r>
    </w:p>
    <w:p w14:paraId="6ED03A62" w14:textId="52606F10" w:rsidR="00C615F2" w:rsidRDefault="000B07C3" w:rsidP="00A46059">
      <w:pPr>
        <w:pStyle w:val="ListParagraph"/>
        <w:numPr>
          <w:ilvl w:val="0"/>
          <w:numId w:val="3"/>
        </w:numPr>
        <w:spacing w:after="120"/>
        <w:ind w:left="714" w:hanging="357"/>
        <w:jc w:val="both"/>
        <w:rPr>
          <w:color w:val="000000" w:themeColor="text1"/>
          <w:sz w:val="24"/>
          <w:szCs w:val="24"/>
        </w:rPr>
      </w:pPr>
      <w:r w:rsidRPr="00D43911">
        <w:rPr>
          <w:color w:val="000000" w:themeColor="text1"/>
          <w:sz w:val="24"/>
          <w:szCs w:val="24"/>
          <w:lang w:val="en-GB"/>
        </w:rPr>
        <w:t>Launching of educational spaces at M.</w:t>
      </w:r>
      <w:r w:rsidR="00D43911">
        <w:rPr>
          <w:color w:val="000000" w:themeColor="text1"/>
          <w:sz w:val="24"/>
          <w:szCs w:val="24"/>
          <w:lang w:val="en-GB"/>
        </w:rPr>
        <w:t xml:space="preserve"> </w:t>
      </w:r>
      <w:proofErr w:type="spellStart"/>
      <w:r w:rsidRPr="00D43911">
        <w:rPr>
          <w:color w:val="000000" w:themeColor="text1"/>
          <w:sz w:val="24"/>
          <w:szCs w:val="24"/>
          <w:lang w:val="en-GB"/>
        </w:rPr>
        <w:t>Ciachir</w:t>
      </w:r>
      <w:proofErr w:type="spellEnd"/>
      <w:r w:rsidRPr="00D43911">
        <w:rPr>
          <w:color w:val="000000" w:themeColor="text1"/>
          <w:sz w:val="24"/>
          <w:szCs w:val="24"/>
          <w:lang w:val="en-GB"/>
        </w:rPr>
        <w:t xml:space="preserve"> College in Comrat</w:t>
      </w:r>
      <w:r>
        <w:rPr>
          <w:color w:val="000000" w:themeColor="text1"/>
          <w:sz w:val="24"/>
          <w:szCs w:val="24"/>
        </w:rPr>
        <w:t xml:space="preserve">: </w:t>
      </w:r>
      <w:hyperlink r:id="rId34" w:history="1">
        <w:r w:rsidRPr="007608C4">
          <w:rPr>
            <w:rStyle w:val="Hyperlink"/>
            <w:sz w:val="24"/>
            <w:szCs w:val="24"/>
          </w:rPr>
          <w:t>https://www.facebook.com/media/set/?set=a.1117057453762508&amp;type=3</w:t>
        </w:r>
      </w:hyperlink>
      <w:r>
        <w:rPr>
          <w:color w:val="000000" w:themeColor="text1"/>
          <w:sz w:val="24"/>
          <w:szCs w:val="24"/>
        </w:rPr>
        <w:t xml:space="preserve"> </w:t>
      </w:r>
    </w:p>
    <w:p w14:paraId="2E4E35F2" w14:textId="77777777" w:rsidR="00A46059" w:rsidRDefault="00A46059" w:rsidP="00A46059">
      <w:pPr>
        <w:pStyle w:val="ListParagraph"/>
        <w:spacing w:after="120"/>
        <w:ind w:left="714"/>
        <w:jc w:val="both"/>
        <w:rPr>
          <w:color w:val="000000" w:themeColor="text1"/>
          <w:sz w:val="24"/>
          <w:szCs w:val="24"/>
        </w:rPr>
      </w:pPr>
    </w:p>
    <w:p w14:paraId="68DDCF09" w14:textId="47A5C714" w:rsidR="00A46059" w:rsidRDefault="00A46059" w:rsidP="00A46059">
      <w:pPr>
        <w:pStyle w:val="ListParagraph"/>
        <w:ind w:hanging="720"/>
        <w:jc w:val="both"/>
        <w:rPr>
          <w:color w:val="000000" w:themeColor="text1"/>
          <w:sz w:val="24"/>
          <w:szCs w:val="24"/>
        </w:rPr>
      </w:pPr>
      <w:r>
        <w:rPr>
          <w:noProof/>
          <w:color w:val="000000" w:themeColor="text1"/>
          <w:sz w:val="24"/>
          <w:szCs w:val="24"/>
        </w:rPr>
        <w:drawing>
          <wp:inline distT="0" distB="0" distL="0" distR="0" wp14:anchorId="64A335F2" wp14:editId="419388F5">
            <wp:extent cx="5677772" cy="2734945"/>
            <wp:effectExtent l="0" t="0" r="0" b="8255"/>
            <wp:docPr id="229412598"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5508" cy="2748305"/>
                    </a:xfrm>
                    <a:prstGeom prst="rect">
                      <a:avLst/>
                    </a:prstGeom>
                    <a:noFill/>
                  </pic:spPr>
                </pic:pic>
              </a:graphicData>
            </a:graphic>
          </wp:inline>
        </w:drawing>
      </w:r>
    </w:p>
    <w:p w14:paraId="62A5E2AD" w14:textId="77777777" w:rsidR="00A46059" w:rsidRDefault="00A46059" w:rsidP="00A46059">
      <w:pPr>
        <w:pStyle w:val="ListParagraph"/>
        <w:ind w:hanging="720"/>
        <w:jc w:val="both"/>
        <w:rPr>
          <w:color w:val="000000" w:themeColor="text1"/>
          <w:sz w:val="24"/>
          <w:szCs w:val="24"/>
        </w:rPr>
      </w:pPr>
    </w:p>
    <w:p w14:paraId="54CEACD2" w14:textId="4674F855" w:rsidR="00A46059" w:rsidRPr="0038527D" w:rsidRDefault="00A46059" w:rsidP="00A46059">
      <w:pPr>
        <w:pStyle w:val="ListParagraph"/>
        <w:numPr>
          <w:ilvl w:val="0"/>
          <w:numId w:val="3"/>
        </w:numPr>
        <w:spacing w:before="240"/>
        <w:ind w:left="714" w:hanging="357"/>
        <w:jc w:val="both"/>
        <w:rPr>
          <w:color w:val="000000" w:themeColor="text1"/>
          <w:sz w:val="24"/>
          <w:szCs w:val="24"/>
          <w:lang w:val="en-GB"/>
        </w:rPr>
      </w:pPr>
      <w:r w:rsidRPr="0038527D">
        <w:rPr>
          <w:color w:val="000000" w:themeColor="text1"/>
          <w:sz w:val="24"/>
          <w:szCs w:val="24"/>
          <w:lang w:val="en-GB"/>
        </w:rPr>
        <w:t xml:space="preserve">Educational hub equipped with modern furniture and state-of-the-art equipment at "Iulia </w:t>
      </w:r>
      <w:proofErr w:type="spellStart"/>
      <w:r w:rsidRPr="0038527D">
        <w:rPr>
          <w:color w:val="000000" w:themeColor="text1"/>
          <w:sz w:val="24"/>
          <w:szCs w:val="24"/>
          <w:lang w:val="en-GB"/>
        </w:rPr>
        <w:t>Hasdeu</w:t>
      </w:r>
      <w:proofErr w:type="spellEnd"/>
      <w:r w:rsidRPr="0038527D">
        <w:rPr>
          <w:color w:val="000000" w:themeColor="text1"/>
          <w:sz w:val="24"/>
          <w:szCs w:val="24"/>
          <w:lang w:val="en-GB"/>
        </w:rPr>
        <w:t xml:space="preserve">" College in Cahul: </w:t>
      </w:r>
      <w:hyperlink r:id="rId36" w:history="1">
        <w:r w:rsidRPr="0038527D">
          <w:rPr>
            <w:rStyle w:val="Hyperlink"/>
            <w:sz w:val="24"/>
            <w:szCs w:val="24"/>
            <w:lang w:val="en-GB"/>
          </w:rPr>
          <w:t>https://www.facebook.com/share/p/1BHDZAqQth/</w:t>
        </w:r>
      </w:hyperlink>
      <w:r w:rsidRPr="0038527D">
        <w:rPr>
          <w:color w:val="000000" w:themeColor="text1"/>
          <w:sz w:val="24"/>
          <w:szCs w:val="24"/>
          <w:lang w:val="en-GB"/>
        </w:rPr>
        <w:t xml:space="preserve"> </w:t>
      </w:r>
    </w:p>
    <w:p w14:paraId="0C800B38" w14:textId="3B8A3D33" w:rsidR="00A46059" w:rsidRPr="00A46059" w:rsidRDefault="00A46059" w:rsidP="00A46059">
      <w:pPr>
        <w:spacing w:before="240"/>
        <w:ind w:right="-472"/>
        <w:jc w:val="both"/>
        <w:rPr>
          <w:color w:val="000000" w:themeColor="text1"/>
          <w:sz w:val="24"/>
          <w:szCs w:val="24"/>
        </w:rPr>
      </w:pPr>
      <w:r>
        <w:rPr>
          <w:noProof/>
          <w:color w:val="000000" w:themeColor="text1"/>
          <w:sz w:val="24"/>
          <w:szCs w:val="24"/>
        </w:rPr>
        <w:drawing>
          <wp:inline distT="0" distB="0" distL="0" distR="0" wp14:anchorId="47CB5F55" wp14:editId="26F91D83">
            <wp:extent cx="1847850" cy="1178558"/>
            <wp:effectExtent l="0" t="0" r="0" b="3175"/>
            <wp:docPr id="166452837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89406" cy="1205062"/>
                    </a:xfrm>
                    <a:prstGeom prst="rect">
                      <a:avLst/>
                    </a:prstGeom>
                    <a:noFill/>
                  </pic:spPr>
                </pic:pic>
              </a:graphicData>
            </a:graphic>
          </wp:inline>
        </w:drawing>
      </w:r>
      <w:r>
        <w:rPr>
          <w:color w:val="000000" w:themeColor="text1"/>
          <w:sz w:val="24"/>
          <w:szCs w:val="24"/>
        </w:rPr>
        <w:t xml:space="preserve"> </w:t>
      </w:r>
      <w:r>
        <w:rPr>
          <w:noProof/>
          <w:color w:val="000000" w:themeColor="text1"/>
          <w:sz w:val="24"/>
          <w:szCs w:val="24"/>
        </w:rPr>
        <w:drawing>
          <wp:inline distT="0" distB="0" distL="0" distR="0" wp14:anchorId="68D9AE63" wp14:editId="413B9CBF">
            <wp:extent cx="1968500" cy="1185206"/>
            <wp:effectExtent l="0" t="0" r="0" b="0"/>
            <wp:docPr id="1462146859"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11285" cy="1210966"/>
                    </a:xfrm>
                    <a:prstGeom prst="rect">
                      <a:avLst/>
                    </a:prstGeom>
                    <a:noFill/>
                  </pic:spPr>
                </pic:pic>
              </a:graphicData>
            </a:graphic>
          </wp:inline>
        </w:drawing>
      </w:r>
      <w:r>
        <w:rPr>
          <w:color w:val="000000" w:themeColor="text1"/>
          <w:sz w:val="24"/>
          <w:szCs w:val="24"/>
        </w:rPr>
        <w:t xml:space="preserve"> </w:t>
      </w:r>
      <w:r>
        <w:rPr>
          <w:noProof/>
          <w:color w:val="000000" w:themeColor="text1"/>
          <w:sz w:val="24"/>
          <w:szCs w:val="24"/>
        </w:rPr>
        <w:drawing>
          <wp:inline distT="0" distB="0" distL="0" distR="0" wp14:anchorId="10C7E954" wp14:editId="41E675A2">
            <wp:extent cx="1980610" cy="1147445"/>
            <wp:effectExtent l="0" t="0" r="635" b="0"/>
            <wp:docPr id="889760225"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08331" cy="1163505"/>
                    </a:xfrm>
                    <a:prstGeom prst="rect">
                      <a:avLst/>
                    </a:prstGeom>
                    <a:noFill/>
                  </pic:spPr>
                </pic:pic>
              </a:graphicData>
            </a:graphic>
          </wp:inline>
        </w:drawing>
      </w:r>
    </w:p>
    <w:p w14:paraId="15B19BBB" w14:textId="77777777" w:rsidR="00A46059" w:rsidRDefault="00A46059" w:rsidP="002A23DC">
      <w:pPr>
        <w:jc w:val="both"/>
        <w:rPr>
          <w:rFonts w:ascii="Times New Roman" w:eastAsia="Times New Roman" w:hAnsi="Times New Roman" w:cs="Times New Roman"/>
          <w:color w:val="000000" w:themeColor="text1"/>
          <w:sz w:val="24"/>
          <w:szCs w:val="24"/>
        </w:rPr>
      </w:pPr>
    </w:p>
    <w:p w14:paraId="4208AA42" w14:textId="6770318B" w:rsidR="002A23DC" w:rsidRPr="002A23DC" w:rsidRDefault="002A23DC" w:rsidP="002A23DC">
      <w:pPr>
        <w:jc w:val="both"/>
        <w:rPr>
          <w:rFonts w:ascii="Times New Roman" w:eastAsia="Times New Roman" w:hAnsi="Times New Roman" w:cs="Times New Roman"/>
          <w:color w:val="000000" w:themeColor="text1"/>
          <w:sz w:val="24"/>
          <w:szCs w:val="24"/>
        </w:rPr>
      </w:pPr>
      <w:r w:rsidRPr="002A23DC">
        <w:rPr>
          <w:rFonts w:ascii="Times New Roman" w:eastAsia="Times New Roman" w:hAnsi="Times New Roman" w:cs="Times New Roman"/>
          <w:color w:val="000000" w:themeColor="text1"/>
          <w:sz w:val="24"/>
          <w:szCs w:val="24"/>
        </w:rPr>
        <w:t>In total, more than 180</w:t>
      </w:r>
      <w:r w:rsidRPr="002A23DC">
        <w:rPr>
          <w:rFonts w:ascii="Times New Roman" w:eastAsia="Times New Roman" w:hAnsi="Times New Roman" w:cs="Times New Roman"/>
          <w:i/>
          <w:color w:val="000000" w:themeColor="text1"/>
          <w:sz w:val="24"/>
          <w:szCs w:val="24"/>
        </w:rPr>
        <w:t xml:space="preserve"> posts</w:t>
      </w:r>
      <w:r w:rsidRPr="002A23DC">
        <w:rPr>
          <w:rFonts w:ascii="Times New Roman" w:eastAsia="Times New Roman" w:hAnsi="Times New Roman" w:cs="Times New Roman"/>
          <w:color w:val="000000" w:themeColor="text1"/>
          <w:sz w:val="24"/>
          <w:szCs w:val="24"/>
        </w:rPr>
        <w:t xml:space="preserve"> have been elaborated and published on the MHEP Facebook account and on the </w:t>
      </w:r>
      <w:proofErr w:type="spellStart"/>
      <w:r w:rsidRPr="002A23DC">
        <w:rPr>
          <w:rFonts w:ascii="Times New Roman" w:eastAsia="Times New Roman" w:hAnsi="Times New Roman" w:cs="Times New Roman"/>
          <w:color w:val="000000" w:themeColor="text1"/>
          <w:sz w:val="24"/>
          <w:szCs w:val="24"/>
        </w:rPr>
        <w:t>MoER</w:t>
      </w:r>
      <w:proofErr w:type="spellEnd"/>
      <w:r w:rsidRPr="002A23DC">
        <w:rPr>
          <w:rFonts w:ascii="Times New Roman" w:eastAsia="Times New Roman" w:hAnsi="Times New Roman" w:cs="Times New Roman"/>
          <w:color w:val="000000" w:themeColor="text1"/>
          <w:sz w:val="24"/>
          <w:szCs w:val="24"/>
        </w:rPr>
        <w:t xml:space="preserve"> social media account on Facebook with more than 68 thousand followers. The photo albums are also posted on the </w:t>
      </w:r>
      <w:proofErr w:type="spellStart"/>
      <w:r w:rsidRPr="002A23DC">
        <w:rPr>
          <w:rFonts w:ascii="Times New Roman" w:eastAsia="Times New Roman" w:hAnsi="Times New Roman" w:cs="Times New Roman"/>
          <w:color w:val="000000" w:themeColor="text1"/>
          <w:sz w:val="24"/>
          <w:szCs w:val="24"/>
        </w:rPr>
        <w:t>MoER</w:t>
      </w:r>
      <w:proofErr w:type="spellEnd"/>
      <w:r w:rsidRPr="002A23DC">
        <w:rPr>
          <w:rFonts w:ascii="Times New Roman" w:eastAsia="Times New Roman" w:hAnsi="Times New Roman" w:cs="Times New Roman"/>
          <w:color w:val="000000" w:themeColor="text1"/>
          <w:sz w:val="24"/>
          <w:szCs w:val="24"/>
        </w:rPr>
        <w:t xml:space="preserve"> web page </w:t>
      </w:r>
      <w:hyperlink r:id="rId40" w:history="1">
        <w:r w:rsidR="00E15A32" w:rsidRPr="007608C4">
          <w:rPr>
            <w:rStyle w:val="Hyperlink"/>
          </w:rPr>
          <w:t>https://mec.gov.md/ro/content/media</w:t>
        </w:r>
      </w:hyperlink>
      <w:r w:rsidR="00E15A32">
        <w:t xml:space="preserve"> </w:t>
      </w:r>
      <w:r w:rsidRPr="002A23DC">
        <w:rPr>
          <w:rFonts w:ascii="Times New Roman" w:eastAsia="Times New Roman" w:hAnsi="Times New Roman" w:cs="Times New Roman"/>
          <w:color w:val="000000" w:themeColor="text1"/>
          <w:sz w:val="24"/>
          <w:szCs w:val="24"/>
        </w:rPr>
        <w:t xml:space="preserve">, and on other platforms mentioned above. </w:t>
      </w:r>
    </w:p>
    <w:p w14:paraId="61786F41" w14:textId="4B5958DA" w:rsidR="002A23DC" w:rsidRDefault="002A23DC" w:rsidP="002A23DC">
      <w:pPr>
        <w:jc w:val="both"/>
        <w:rPr>
          <w:rFonts w:ascii="Times New Roman" w:eastAsia="Times New Roman" w:hAnsi="Times New Roman" w:cs="Times New Roman"/>
          <w:color w:val="000000" w:themeColor="text1"/>
          <w:sz w:val="24"/>
          <w:szCs w:val="24"/>
        </w:rPr>
      </w:pPr>
      <w:r w:rsidRPr="002A23DC">
        <w:rPr>
          <w:rFonts w:ascii="Times New Roman" w:eastAsia="Times New Roman" w:hAnsi="Times New Roman" w:cs="Times New Roman"/>
          <w:color w:val="000000" w:themeColor="text1"/>
          <w:sz w:val="24"/>
          <w:szCs w:val="24"/>
        </w:rPr>
        <w:t xml:space="preserve">At the same time, some of the final indicators of the first round of the project </w:t>
      </w:r>
      <w:r w:rsidR="00D44A65">
        <w:rPr>
          <w:rFonts w:ascii="Times New Roman" w:eastAsia="Times New Roman" w:hAnsi="Times New Roman" w:cs="Times New Roman"/>
          <w:color w:val="000000" w:themeColor="text1"/>
          <w:sz w:val="24"/>
          <w:szCs w:val="24"/>
        </w:rPr>
        <w:t xml:space="preserve">were disseminated </w:t>
      </w:r>
      <w:r w:rsidRPr="002A23DC">
        <w:rPr>
          <w:rFonts w:ascii="Times New Roman" w:eastAsia="Times New Roman" w:hAnsi="Times New Roman" w:cs="Times New Roman"/>
          <w:color w:val="000000" w:themeColor="text1"/>
          <w:sz w:val="24"/>
          <w:szCs w:val="24"/>
        </w:rPr>
        <w:t xml:space="preserve">through graphic cards. The cards were posted on the </w:t>
      </w:r>
      <w:proofErr w:type="spellStart"/>
      <w:r w:rsidRPr="002A23DC">
        <w:rPr>
          <w:rFonts w:ascii="Times New Roman" w:eastAsia="Times New Roman" w:hAnsi="Times New Roman" w:cs="Times New Roman"/>
          <w:color w:val="000000" w:themeColor="text1"/>
          <w:sz w:val="24"/>
          <w:szCs w:val="24"/>
        </w:rPr>
        <w:t>MoER</w:t>
      </w:r>
      <w:proofErr w:type="spellEnd"/>
      <w:r w:rsidRPr="002A23DC">
        <w:rPr>
          <w:rFonts w:ascii="Times New Roman" w:eastAsia="Times New Roman" w:hAnsi="Times New Roman" w:cs="Times New Roman"/>
          <w:color w:val="000000" w:themeColor="text1"/>
          <w:sz w:val="24"/>
          <w:szCs w:val="24"/>
        </w:rPr>
        <w:t xml:space="preserve"> web page </w:t>
      </w:r>
      <w:hyperlink r:id="rId41" w:history="1">
        <w:r w:rsidR="00E15A32" w:rsidRPr="007608C4">
          <w:rPr>
            <w:rStyle w:val="Hyperlink"/>
          </w:rPr>
          <w:t>https://mec.gov.md/ro/content/media</w:t>
        </w:r>
      </w:hyperlink>
      <w:r w:rsidR="00E15A32">
        <w:t xml:space="preserve"> </w:t>
      </w:r>
      <w:r w:rsidRPr="002A23DC">
        <w:rPr>
          <w:rFonts w:ascii="Times New Roman" w:eastAsia="Times New Roman" w:hAnsi="Times New Roman" w:cs="Times New Roman"/>
          <w:color w:val="000000" w:themeColor="text1"/>
          <w:sz w:val="24"/>
          <w:szCs w:val="24"/>
        </w:rPr>
        <w:t>, and on other platforms mentioned above.</w:t>
      </w:r>
    </w:p>
    <w:p w14:paraId="152F44F1" w14:textId="13E51AAC" w:rsidR="00E15A32" w:rsidRDefault="00E15A32" w:rsidP="002A23DC">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Below some examples of cards:</w:t>
      </w:r>
    </w:p>
    <w:p w14:paraId="58B35CD6" w14:textId="23153CA7" w:rsidR="00E15A32" w:rsidRDefault="00E15A32" w:rsidP="00E15A32">
      <w:pPr>
        <w:pStyle w:val="ListParagraph"/>
        <w:numPr>
          <w:ilvl w:val="0"/>
          <w:numId w:val="3"/>
        </w:numPr>
        <w:jc w:val="both"/>
        <w:rPr>
          <w:color w:val="000000" w:themeColor="text1"/>
          <w:sz w:val="24"/>
          <w:szCs w:val="24"/>
        </w:rPr>
      </w:pPr>
      <w:r w:rsidRPr="00DD233A">
        <w:rPr>
          <w:color w:val="000000" w:themeColor="text1"/>
          <w:sz w:val="24"/>
          <w:szCs w:val="24"/>
          <w:lang w:val="en-GB"/>
        </w:rPr>
        <w:t>Overall indicator: Learning spaces equipped with equipment and furniture</w:t>
      </w:r>
      <w:r>
        <w:rPr>
          <w:color w:val="000000" w:themeColor="text1"/>
          <w:sz w:val="24"/>
          <w:szCs w:val="24"/>
        </w:rPr>
        <w:t xml:space="preserve">: </w:t>
      </w:r>
      <w:hyperlink r:id="rId42" w:history="1">
        <w:r w:rsidRPr="007608C4">
          <w:rPr>
            <w:rStyle w:val="Hyperlink"/>
            <w:sz w:val="24"/>
            <w:szCs w:val="24"/>
          </w:rPr>
          <w:t>https://www.facebook.com/share/p/1Eg2THp7RK/</w:t>
        </w:r>
      </w:hyperlink>
      <w:r>
        <w:rPr>
          <w:color w:val="000000" w:themeColor="text1"/>
          <w:sz w:val="24"/>
          <w:szCs w:val="24"/>
        </w:rPr>
        <w:t xml:space="preserve"> </w:t>
      </w:r>
    </w:p>
    <w:p w14:paraId="78C64E41" w14:textId="67931441" w:rsidR="00E15A32" w:rsidRDefault="00E15A32" w:rsidP="00E15A32">
      <w:pPr>
        <w:pStyle w:val="ListParagraph"/>
        <w:jc w:val="both"/>
        <w:rPr>
          <w:color w:val="000000" w:themeColor="text1"/>
          <w:sz w:val="24"/>
          <w:szCs w:val="24"/>
        </w:rPr>
      </w:pPr>
      <w:r w:rsidRPr="00E15A32">
        <w:rPr>
          <w:noProof/>
          <w:color w:val="000000" w:themeColor="text1"/>
          <w:sz w:val="24"/>
          <w:szCs w:val="24"/>
          <w:bdr w:val="single" w:sz="4" w:space="0" w:color="auto"/>
        </w:rPr>
        <w:lastRenderedPageBreak/>
        <w:drawing>
          <wp:inline distT="0" distB="0" distL="0" distR="0" wp14:anchorId="2422EF68" wp14:editId="554EA79F">
            <wp:extent cx="2032385" cy="2126783"/>
            <wp:effectExtent l="0" t="0" r="6350" b="6985"/>
            <wp:docPr id="1703943124"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32385" cy="2126783"/>
                    </a:xfrm>
                    <a:prstGeom prst="rect">
                      <a:avLst/>
                    </a:prstGeom>
                    <a:noFill/>
                  </pic:spPr>
                </pic:pic>
              </a:graphicData>
            </a:graphic>
          </wp:inline>
        </w:drawing>
      </w:r>
    </w:p>
    <w:p w14:paraId="4488CFCB" w14:textId="77777777" w:rsidR="00E15A32" w:rsidRDefault="00E15A32" w:rsidP="00E15A32">
      <w:pPr>
        <w:pStyle w:val="ListParagraph"/>
        <w:jc w:val="both"/>
        <w:rPr>
          <w:color w:val="000000" w:themeColor="text1"/>
          <w:sz w:val="24"/>
          <w:szCs w:val="24"/>
        </w:rPr>
      </w:pPr>
    </w:p>
    <w:p w14:paraId="0885C52C" w14:textId="736180E9" w:rsidR="00E15A32" w:rsidRDefault="00E15A32" w:rsidP="00E15A32">
      <w:pPr>
        <w:pStyle w:val="ListParagraph"/>
        <w:numPr>
          <w:ilvl w:val="0"/>
          <w:numId w:val="3"/>
        </w:numPr>
        <w:jc w:val="both"/>
        <w:rPr>
          <w:color w:val="000000" w:themeColor="text1"/>
          <w:sz w:val="24"/>
          <w:szCs w:val="24"/>
        </w:rPr>
      </w:pPr>
      <w:r w:rsidRPr="00DD233A">
        <w:rPr>
          <w:color w:val="000000" w:themeColor="text1"/>
          <w:sz w:val="24"/>
          <w:szCs w:val="24"/>
          <w:lang w:val="en-GB"/>
        </w:rPr>
        <w:t>Overall indicator: 14 new Bachelor's and Master's programs opened in Moldovan universities with the support of the World Bank</w:t>
      </w:r>
      <w:r>
        <w:rPr>
          <w:color w:val="000000" w:themeColor="text1"/>
          <w:sz w:val="24"/>
          <w:szCs w:val="24"/>
        </w:rPr>
        <w:t xml:space="preserve">: </w:t>
      </w:r>
      <w:hyperlink r:id="rId44" w:history="1">
        <w:r w:rsidRPr="007608C4">
          <w:rPr>
            <w:rStyle w:val="Hyperlink"/>
            <w:sz w:val="24"/>
            <w:szCs w:val="24"/>
          </w:rPr>
          <w:t>https://www.facebook.com/photo/?fbid=1092513972883523&amp;set=a.483466387121621</w:t>
        </w:r>
      </w:hyperlink>
      <w:r>
        <w:rPr>
          <w:color w:val="000000" w:themeColor="text1"/>
          <w:sz w:val="24"/>
          <w:szCs w:val="24"/>
        </w:rPr>
        <w:t xml:space="preserve"> </w:t>
      </w:r>
    </w:p>
    <w:p w14:paraId="4EA78970" w14:textId="4EA60E92" w:rsidR="00E15A32" w:rsidRDefault="00E15A32" w:rsidP="00E15A32">
      <w:pPr>
        <w:ind w:firstLine="709"/>
        <w:jc w:val="both"/>
        <w:rPr>
          <w:color w:val="000000" w:themeColor="text1"/>
          <w:sz w:val="24"/>
          <w:szCs w:val="24"/>
        </w:rPr>
      </w:pPr>
      <w:r w:rsidRPr="00E15A32">
        <w:rPr>
          <w:noProof/>
          <w:color w:val="000000" w:themeColor="text1"/>
          <w:sz w:val="24"/>
          <w:szCs w:val="24"/>
          <w:bdr w:val="single" w:sz="4" w:space="0" w:color="auto"/>
        </w:rPr>
        <w:drawing>
          <wp:inline distT="0" distB="0" distL="0" distR="0" wp14:anchorId="21F12999" wp14:editId="3C0116D4">
            <wp:extent cx="2144507" cy="2369185"/>
            <wp:effectExtent l="0" t="0" r="8255" b="0"/>
            <wp:docPr id="1167746450"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64756" cy="2391556"/>
                    </a:xfrm>
                    <a:prstGeom prst="rect">
                      <a:avLst/>
                    </a:prstGeom>
                    <a:noFill/>
                  </pic:spPr>
                </pic:pic>
              </a:graphicData>
            </a:graphic>
          </wp:inline>
        </w:drawing>
      </w:r>
    </w:p>
    <w:p w14:paraId="2E065204" w14:textId="3DF87C20" w:rsidR="00E15A32" w:rsidRPr="00DD233A" w:rsidRDefault="00E15A32" w:rsidP="00E15A32">
      <w:pPr>
        <w:pStyle w:val="ListParagraph"/>
        <w:numPr>
          <w:ilvl w:val="0"/>
          <w:numId w:val="3"/>
        </w:numPr>
        <w:jc w:val="both"/>
        <w:rPr>
          <w:color w:val="000000" w:themeColor="text1"/>
          <w:sz w:val="24"/>
          <w:szCs w:val="24"/>
          <w:lang w:val="en-GB"/>
        </w:rPr>
      </w:pPr>
      <w:r w:rsidRPr="00DD233A">
        <w:rPr>
          <w:color w:val="000000" w:themeColor="text1"/>
          <w:sz w:val="24"/>
          <w:szCs w:val="24"/>
          <w:lang w:val="en-GB"/>
        </w:rPr>
        <w:t xml:space="preserve">Overall indicator: Study laboratories equipped with modern equipment and state-of-the-art information technologies: </w:t>
      </w:r>
      <w:hyperlink r:id="rId46" w:history="1">
        <w:r w:rsidRPr="00DD233A">
          <w:rPr>
            <w:rStyle w:val="Hyperlink"/>
            <w:sz w:val="24"/>
            <w:szCs w:val="24"/>
            <w:lang w:val="en-GB"/>
          </w:rPr>
          <w:t>https://www.facebook.com/share/p/18aREBhSmY/</w:t>
        </w:r>
      </w:hyperlink>
      <w:r w:rsidRPr="00DD233A">
        <w:rPr>
          <w:color w:val="000000" w:themeColor="text1"/>
          <w:sz w:val="24"/>
          <w:szCs w:val="24"/>
          <w:lang w:val="en-GB"/>
        </w:rPr>
        <w:t xml:space="preserve"> </w:t>
      </w:r>
    </w:p>
    <w:p w14:paraId="5348937D" w14:textId="234759B0" w:rsidR="00E15A32" w:rsidRPr="00E15A32" w:rsidRDefault="00FB3782" w:rsidP="00FB3782">
      <w:pPr>
        <w:ind w:left="2268" w:hanging="1559"/>
        <w:jc w:val="both"/>
        <w:rPr>
          <w:color w:val="000000" w:themeColor="text1"/>
          <w:sz w:val="24"/>
          <w:szCs w:val="24"/>
        </w:rPr>
      </w:pPr>
      <w:r w:rsidRPr="00FB3782">
        <w:rPr>
          <w:noProof/>
          <w:color w:val="000000" w:themeColor="text1"/>
          <w:sz w:val="24"/>
          <w:szCs w:val="24"/>
          <w:bdr w:val="single" w:sz="4" w:space="0" w:color="auto"/>
        </w:rPr>
        <w:drawing>
          <wp:inline distT="0" distB="0" distL="0" distR="0" wp14:anchorId="15111267" wp14:editId="762349D3">
            <wp:extent cx="1993900" cy="2144778"/>
            <wp:effectExtent l="0" t="0" r="6350" b="8255"/>
            <wp:docPr id="1103363058"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10958" cy="2163126"/>
                    </a:xfrm>
                    <a:prstGeom prst="rect">
                      <a:avLst/>
                    </a:prstGeom>
                    <a:noFill/>
                  </pic:spPr>
                </pic:pic>
              </a:graphicData>
            </a:graphic>
          </wp:inline>
        </w:drawing>
      </w:r>
    </w:p>
    <w:p w14:paraId="630C162F" w14:textId="32A05395" w:rsidR="0069003A" w:rsidRDefault="0069003A" w:rsidP="0069003A">
      <w:pPr>
        <w:jc w:val="both"/>
        <w:rPr>
          <w:rFonts w:ascii="Times New Roman" w:eastAsia="Times New Roman" w:hAnsi="Times New Roman" w:cs="Times New Roman"/>
          <w:color w:val="000000" w:themeColor="text1"/>
          <w:sz w:val="24"/>
          <w:szCs w:val="24"/>
        </w:rPr>
      </w:pPr>
      <w:r w:rsidRPr="0069003A">
        <w:rPr>
          <w:rFonts w:ascii="Times New Roman" w:eastAsia="Times New Roman" w:hAnsi="Times New Roman" w:cs="Times New Roman"/>
          <w:color w:val="000000" w:themeColor="text1"/>
          <w:sz w:val="24"/>
          <w:szCs w:val="24"/>
        </w:rPr>
        <w:t xml:space="preserve">12 </w:t>
      </w:r>
      <w:r w:rsidRPr="0069003A">
        <w:rPr>
          <w:rFonts w:ascii="Times New Roman" w:eastAsia="Times New Roman" w:hAnsi="Times New Roman" w:cs="Times New Roman"/>
          <w:i/>
          <w:iCs/>
          <w:color w:val="000000" w:themeColor="text1"/>
          <w:sz w:val="24"/>
          <w:szCs w:val="24"/>
        </w:rPr>
        <w:t>public events</w:t>
      </w:r>
      <w:r w:rsidRPr="0069003A">
        <w:rPr>
          <w:rFonts w:ascii="Times New Roman" w:eastAsia="Times New Roman" w:hAnsi="Times New Roman" w:cs="Times New Roman"/>
          <w:color w:val="000000" w:themeColor="text1"/>
          <w:sz w:val="24"/>
          <w:szCs w:val="24"/>
        </w:rPr>
        <w:t xml:space="preserve"> (</w:t>
      </w:r>
      <w:hyperlink r:id="rId48" w:history="1">
        <w:r w:rsidR="0032308F" w:rsidRPr="007608C4">
          <w:rPr>
            <w:rStyle w:val="Hyperlink"/>
          </w:rPr>
          <w:t>https://mec.gov.md/ro/content/media</w:t>
        </w:r>
      </w:hyperlink>
      <w:r w:rsidR="0032308F">
        <w:t xml:space="preserve"> </w:t>
      </w:r>
      <w:r w:rsidRPr="0069003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have been</w:t>
      </w:r>
      <w:r w:rsidRPr="0069003A">
        <w:rPr>
          <w:rFonts w:ascii="Times New Roman" w:eastAsia="Times New Roman" w:hAnsi="Times New Roman" w:cs="Times New Roman"/>
          <w:color w:val="000000" w:themeColor="text1"/>
          <w:sz w:val="24"/>
          <w:szCs w:val="24"/>
        </w:rPr>
        <w:t xml:space="preserve"> organised regarding the second call conducted under the MHEP, and the inauguration of educational and learning spaces, </w:t>
      </w:r>
      <w:proofErr w:type="gramStart"/>
      <w:r w:rsidRPr="0069003A">
        <w:rPr>
          <w:rFonts w:ascii="Times New Roman" w:eastAsia="Times New Roman" w:hAnsi="Times New Roman" w:cs="Times New Roman"/>
          <w:color w:val="000000" w:themeColor="text1"/>
          <w:sz w:val="24"/>
          <w:szCs w:val="24"/>
        </w:rPr>
        <w:t>laboratories</w:t>
      </w:r>
      <w:proofErr w:type="gramEnd"/>
      <w:r w:rsidRPr="0069003A">
        <w:rPr>
          <w:rFonts w:ascii="Times New Roman" w:eastAsia="Times New Roman" w:hAnsi="Times New Roman" w:cs="Times New Roman"/>
          <w:color w:val="000000" w:themeColor="text1"/>
          <w:sz w:val="24"/>
          <w:szCs w:val="24"/>
        </w:rPr>
        <w:t xml:space="preserve"> and study </w:t>
      </w:r>
      <w:proofErr w:type="spellStart"/>
      <w:r w:rsidRPr="0069003A">
        <w:rPr>
          <w:rFonts w:ascii="Times New Roman" w:eastAsia="Times New Roman" w:hAnsi="Times New Roman" w:cs="Times New Roman"/>
          <w:color w:val="000000" w:themeColor="text1"/>
          <w:sz w:val="24"/>
          <w:szCs w:val="24"/>
        </w:rPr>
        <w:t>centers</w:t>
      </w:r>
      <w:proofErr w:type="spellEnd"/>
      <w:r w:rsidRPr="0069003A">
        <w:rPr>
          <w:rFonts w:ascii="Times New Roman" w:eastAsia="Times New Roman" w:hAnsi="Times New Roman" w:cs="Times New Roman"/>
          <w:color w:val="000000" w:themeColor="text1"/>
          <w:sz w:val="24"/>
          <w:szCs w:val="24"/>
        </w:rPr>
        <w:t xml:space="preserve">, etc., renovated and equipped under the first round of </w:t>
      </w:r>
      <w:r w:rsidRPr="0069003A">
        <w:rPr>
          <w:rFonts w:ascii="Times New Roman" w:eastAsia="Times New Roman" w:hAnsi="Times New Roman" w:cs="Times New Roman"/>
          <w:color w:val="000000" w:themeColor="text1"/>
          <w:sz w:val="24"/>
          <w:szCs w:val="24"/>
        </w:rPr>
        <w:lastRenderedPageBreak/>
        <w:t xml:space="preserve">funding. The teaching staff, students, leadership of the </w:t>
      </w:r>
      <w:proofErr w:type="spellStart"/>
      <w:r w:rsidRPr="0069003A">
        <w:rPr>
          <w:rFonts w:ascii="Times New Roman" w:eastAsia="Times New Roman" w:hAnsi="Times New Roman" w:cs="Times New Roman"/>
          <w:color w:val="000000" w:themeColor="text1"/>
          <w:sz w:val="24"/>
          <w:szCs w:val="24"/>
        </w:rPr>
        <w:t>MoER</w:t>
      </w:r>
      <w:proofErr w:type="spellEnd"/>
      <w:r w:rsidRPr="0069003A">
        <w:rPr>
          <w:rFonts w:ascii="Times New Roman" w:eastAsia="Times New Roman" w:hAnsi="Times New Roman" w:cs="Times New Roman"/>
          <w:color w:val="000000" w:themeColor="text1"/>
          <w:sz w:val="24"/>
          <w:szCs w:val="24"/>
        </w:rPr>
        <w:t xml:space="preserve">, PMT and other stakeholders, mass media participated in these events. This information was posted on the </w:t>
      </w:r>
      <w:proofErr w:type="spellStart"/>
      <w:r w:rsidRPr="0069003A">
        <w:rPr>
          <w:rFonts w:ascii="Times New Roman" w:eastAsia="Times New Roman" w:hAnsi="Times New Roman" w:cs="Times New Roman"/>
          <w:color w:val="000000" w:themeColor="text1"/>
          <w:sz w:val="24"/>
          <w:szCs w:val="24"/>
        </w:rPr>
        <w:t>MoER</w:t>
      </w:r>
      <w:proofErr w:type="spellEnd"/>
      <w:r w:rsidRPr="0069003A">
        <w:rPr>
          <w:rFonts w:ascii="Times New Roman" w:eastAsia="Times New Roman" w:hAnsi="Times New Roman" w:cs="Times New Roman"/>
          <w:color w:val="000000" w:themeColor="text1"/>
          <w:sz w:val="24"/>
          <w:szCs w:val="24"/>
        </w:rPr>
        <w:t xml:space="preserve"> webpage, Facebook page of the </w:t>
      </w:r>
      <w:proofErr w:type="spellStart"/>
      <w:r w:rsidRPr="0069003A">
        <w:rPr>
          <w:rFonts w:ascii="Times New Roman" w:eastAsia="Times New Roman" w:hAnsi="Times New Roman" w:cs="Times New Roman"/>
          <w:color w:val="000000" w:themeColor="text1"/>
          <w:sz w:val="24"/>
          <w:szCs w:val="24"/>
        </w:rPr>
        <w:t>MoER</w:t>
      </w:r>
      <w:proofErr w:type="spellEnd"/>
      <w:r w:rsidRPr="0069003A">
        <w:rPr>
          <w:rFonts w:ascii="Times New Roman" w:eastAsia="Times New Roman" w:hAnsi="Times New Roman" w:cs="Times New Roman"/>
          <w:color w:val="000000" w:themeColor="text1"/>
          <w:sz w:val="24"/>
          <w:szCs w:val="24"/>
        </w:rPr>
        <w:t xml:space="preserve"> and MHEP. The media representatives were invited and were presented to all events, dozens of reports and articles were written in the Moldovan press.</w:t>
      </w:r>
    </w:p>
    <w:p w14:paraId="52F0A75D" w14:textId="731DBB98" w:rsidR="0032308F" w:rsidRDefault="0032308F" w:rsidP="0069003A">
      <w:pPr>
        <w:jc w:val="both"/>
        <w:rPr>
          <w:rFonts w:ascii="Times New Roman" w:eastAsia="Times New Roman" w:hAnsi="Times New Roman" w:cs="Times New Roman"/>
          <w:color w:val="000000" w:themeColor="text1"/>
          <w:sz w:val="24"/>
          <w:szCs w:val="24"/>
        </w:rPr>
      </w:pPr>
      <w:r w:rsidRPr="0032308F">
        <w:rPr>
          <w:rFonts w:ascii="Times New Roman" w:eastAsia="Times New Roman" w:hAnsi="Times New Roman" w:cs="Times New Roman"/>
          <w:color w:val="000000" w:themeColor="text1"/>
          <w:sz w:val="24"/>
          <w:szCs w:val="24"/>
        </w:rPr>
        <w:t xml:space="preserve">Below some examples of </w:t>
      </w:r>
      <w:r>
        <w:rPr>
          <w:rFonts w:ascii="Times New Roman" w:eastAsia="Times New Roman" w:hAnsi="Times New Roman" w:cs="Times New Roman"/>
          <w:color w:val="000000" w:themeColor="text1"/>
          <w:sz w:val="24"/>
          <w:szCs w:val="24"/>
        </w:rPr>
        <w:t>launch of public events</w:t>
      </w:r>
      <w:r w:rsidRPr="0032308F">
        <w:rPr>
          <w:rFonts w:ascii="Times New Roman" w:eastAsia="Times New Roman" w:hAnsi="Times New Roman" w:cs="Times New Roman"/>
          <w:color w:val="000000" w:themeColor="text1"/>
          <w:sz w:val="24"/>
          <w:szCs w:val="24"/>
        </w:rPr>
        <w:t>:</w:t>
      </w:r>
    </w:p>
    <w:p w14:paraId="0ECED5BB" w14:textId="3CF943C6" w:rsidR="00BE38B6" w:rsidRPr="00BE38B6" w:rsidRDefault="00BE38B6" w:rsidP="00BE38B6">
      <w:pPr>
        <w:pStyle w:val="ListParagraph"/>
        <w:numPr>
          <w:ilvl w:val="0"/>
          <w:numId w:val="3"/>
        </w:numPr>
        <w:jc w:val="both"/>
        <w:rPr>
          <w:color w:val="000000" w:themeColor="text1"/>
          <w:sz w:val="24"/>
          <w:szCs w:val="24"/>
        </w:rPr>
      </w:pPr>
      <w:r w:rsidRPr="00FB4A05">
        <w:rPr>
          <w:color w:val="000000" w:themeColor="text1"/>
          <w:sz w:val="24"/>
          <w:szCs w:val="24"/>
          <w:lang w:val="en-GB"/>
        </w:rPr>
        <w:t>Launch of multifunctional spaces at the State Pedagogical University "Ion Creanga</w:t>
      </w:r>
      <w:r w:rsidRPr="00BE38B6">
        <w:rPr>
          <w:color w:val="000000" w:themeColor="text1"/>
          <w:sz w:val="24"/>
          <w:szCs w:val="24"/>
        </w:rPr>
        <w:t xml:space="preserve">": </w:t>
      </w:r>
      <w:hyperlink r:id="rId49" w:history="1">
        <w:r w:rsidRPr="007608C4">
          <w:rPr>
            <w:rStyle w:val="Hyperlink"/>
            <w:sz w:val="24"/>
            <w:szCs w:val="24"/>
          </w:rPr>
          <w:t>https://www.facebook.com/share/v/19ioEKWbqT/</w:t>
        </w:r>
      </w:hyperlink>
      <w:r w:rsidRPr="00BE38B6">
        <w:rPr>
          <w:color w:val="000000" w:themeColor="text1"/>
          <w:sz w:val="24"/>
          <w:szCs w:val="24"/>
        </w:rPr>
        <w:t xml:space="preserve">   </w:t>
      </w:r>
    </w:p>
    <w:p w14:paraId="6FA68E05" w14:textId="41A95E51" w:rsidR="00BE38B6" w:rsidRPr="00BE38B6" w:rsidRDefault="00BE38B6" w:rsidP="00BE38B6">
      <w:pPr>
        <w:pStyle w:val="ListParagraph"/>
        <w:jc w:val="both"/>
        <w:rPr>
          <w:color w:val="000000" w:themeColor="text1"/>
          <w:sz w:val="24"/>
          <w:szCs w:val="24"/>
        </w:rPr>
      </w:pPr>
    </w:p>
    <w:p w14:paraId="3A883773" w14:textId="38F57B4D" w:rsidR="00BE38B6" w:rsidRDefault="00BE38B6" w:rsidP="0069003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6759E3A3" wp14:editId="57128AC9">
            <wp:extent cx="3203832" cy="1720850"/>
            <wp:effectExtent l="0" t="0" r="0" b="0"/>
            <wp:docPr id="151814993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14782" cy="1726731"/>
                    </a:xfrm>
                    <a:prstGeom prst="rect">
                      <a:avLst/>
                    </a:prstGeom>
                    <a:noFill/>
                  </pic:spPr>
                </pic:pic>
              </a:graphicData>
            </a:graphic>
          </wp:inline>
        </w:drawing>
      </w:r>
    </w:p>
    <w:p w14:paraId="7790D3AB" w14:textId="52F4CE87" w:rsidR="00BE38B6" w:rsidRDefault="00BE38B6" w:rsidP="0069003A">
      <w:pPr>
        <w:jc w:val="both"/>
        <w:rPr>
          <w:rFonts w:ascii="Times New Roman" w:eastAsia="Times New Roman" w:hAnsi="Times New Roman" w:cs="Times New Roman"/>
          <w:color w:val="000000" w:themeColor="text1"/>
          <w:sz w:val="24"/>
          <w:szCs w:val="24"/>
        </w:rPr>
      </w:pPr>
      <w:r w:rsidRPr="00BE38B6">
        <w:rPr>
          <w:rFonts w:ascii="Times New Roman" w:eastAsia="Times New Roman" w:hAnsi="Times New Roman" w:cs="Times New Roman"/>
          <w:color w:val="000000" w:themeColor="text1"/>
          <w:sz w:val="24"/>
          <w:szCs w:val="24"/>
        </w:rPr>
        <w:t>-</w:t>
      </w:r>
      <w:r w:rsidRPr="00BE38B6">
        <w:rPr>
          <w:rFonts w:ascii="Times New Roman" w:eastAsia="Times New Roman" w:hAnsi="Times New Roman" w:cs="Times New Roman"/>
          <w:color w:val="000000" w:themeColor="text1"/>
          <w:sz w:val="24"/>
          <w:szCs w:val="24"/>
        </w:rPr>
        <w:tab/>
        <w:t xml:space="preserve">Launch of 7 modern laboratories at the Technical University of Moldova: </w:t>
      </w:r>
      <w:hyperlink r:id="rId51" w:history="1">
        <w:r w:rsidRPr="007608C4">
          <w:rPr>
            <w:rStyle w:val="Hyperlink"/>
            <w:rFonts w:ascii="Times New Roman" w:eastAsia="Times New Roman" w:hAnsi="Times New Roman" w:cs="Times New Roman"/>
            <w:sz w:val="24"/>
            <w:szCs w:val="24"/>
          </w:rPr>
          <w:t>https://www.facebook.com/100063747923578/videos/1445578362919423</w:t>
        </w:r>
      </w:hyperlink>
      <w:r>
        <w:rPr>
          <w:rFonts w:ascii="Times New Roman" w:eastAsia="Times New Roman" w:hAnsi="Times New Roman" w:cs="Times New Roman"/>
          <w:color w:val="000000" w:themeColor="text1"/>
          <w:sz w:val="24"/>
          <w:szCs w:val="24"/>
        </w:rPr>
        <w:t xml:space="preserve"> </w:t>
      </w:r>
    </w:p>
    <w:p w14:paraId="3BF549C8" w14:textId="3B1C033B" w:rsidR="00BE38B6" w:rsidRDefault="00BE38B6" w:rsidP="0069003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419DEADA" wp14:editId="3F5E624E">
            <wp:extent cx="3168650" cy="1941935"/>
            <wp:effectExtent l="0" t="0" r="0" b="1270"/>
            <wp:docPr id="1361482628"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84764" cy="1951811"/>
                    </a:xfrm>
                    <a:prstGeom prst="rect">
                      <a:avLst/>
                    </a:prstGeom>
                    <a:noFill/>
                  </pic:spPr>
                </pic:pic>
              </a:graphicData>
            </a:graphic>
          </wp:inline>
        </w:drawing>
      </w:r>
    </w:p>
    <w:p w14:paraId="283B59DE" w14:textId="5060F1F5" w:rsidR="00BE38B6" w:rsidRPr="00BE38B6" w:rsidRDefault="00BE38B6" w:rsidP="00BE38B6">
      <w:pPr>
        <w:pStyle w:val="ListParagraph"/>
        <w:numPr>
          <w:ilvl w:val="0"/>
          <w:numId w:val="3"/>
        </w:numPr>
        <w:rPr>
          <w:color w:val="000000" w:themeColor="text1"/>
          <w:sz w:val="24"/>
          <w:szCs w:val="24"/>
        </w:rPr>
      </w:pPr>
      <w:r w:rsidRPr="00FB4A05">
        <w:rPr>
          <w:color w:val="000000" w:themeColor="text1"/>
          <w:sz w:val="24"/>
          <w:szCs w:val="24"/>
          <w:lang w:val="en-GB"/>
        </w:rPr>
        <w:t>Better study conditions for pupils at the Alexei Mateevici College in Chisinau</w:t>
      </w:r>
      <w:r w:rsidRPr="00BE38B6">
        <w:rPr>
          <w:color w:val="000000" w:themeColor="text1"/>
          <w:sz w:val="24"/>
          <w:szCs w:val="24"/>
        </w:rPr>
        <w:t xml:space="preserve">: </w:t>
      </w:r>
      <w:hyperlink r:id="rId53" w:history="1">
        <w:r w:rsidRPr="007608C4">
          <w:rPr>
            <w:rStyle w:val="Hyperlink"/>
            <w:sz w:val="24"/>
            <w:szCs w:val="24"/>
          </w:rPr>
          <w:t>https://www.facebook.com/watch/?v=907559877960741</w:t>
        </w:r>
      </w:hyperlink>
      <w:r>
        <w:rPr>
          <w:color w:val="000000" w:themeColor="text1"/>
          <w:sz w:val="24"/>
          <w:szCs w:val="24"/>
        </w:rPr>
        <w:t xml:space="preserve"> </w:t>
      </w:r>
      <w:r w:rsidRPr="00BE38B6">
        <w:rPr>
          <w:color w:val="000000" w:themeColor="text1"/>
          <w:sz w:val="24"/>
          <w:szCs w:val="24"/>
        </w:rPr>
        <w:t xml:space="preserve"> </w:t>
      </w:r>
    </w:p>
    <w:p w14:paraId="48F41F82" w14:textId="40C98832" w:rsidR="00BE38B6" w:rsidRPr="00BE38B6" w:rsidRDefault="00BE38B6" w:rsidP="00BE38B6">
      <w:pPr>
        <w:pStyle w:val="ListParagraph"/>
        <w:jc w:val="both"/>
        <w:rPr>
          <w:color w:val="000000" w:themeColor="text1"/>
          <w:sz w:val="24"/>
          <w:szCs w:val="24"/>
        </w:rPr>
      </w:pPr>
    </w:p>
    <w:p w14:paraId="62D79E0F" w14:textId="11AC675A" w:rsidR="00BE38B6" w:rsidRDefault="00BE38B6" w:rsidP="0069003A">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5C999044" wp14:editId="6125C1F9">
            <wp:extent cx="3027771" cy="1616075"/>
            <wp:effectExtent l="0" t="0" r="1270" b="3175"/>
            <wp:docPr id="58256154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39030" cy="1622085"/>
                    </a:xfrm>
                    <a:prstGeom prst="rect">
                      <a:avLst/>
                    </a:prstGeom>
                    <a:noFill/>
                  </pic:spPr>
                </pic:pic>
              </a:graphicData>
            </a:graphic>
          </wp:inline>
        </w:drawing>
      </w:r>
    </w:p>
    <w:p w14:paraId="15D127B6" w14:textId="785A1916" w:rsidR="00FB3782" w:rsidRDefault="00FB3782" w:rsidP="00FB3782">
      <w:pPr>
        <w:jc w:val="both"/>
        <w:rPr>
          <w:rFonts w:ascii="Times New Roman" w:eastAsia="Times New Roman" w:hAnsi="Times New Roman" w:cs="Times New Roman"/>
          <w:color w:val="000000" w:themeColor="text1"/>
          <w:sz w:val="24"/>
          <w:szCs w:val="24"/>
        </w:rPr>
      </w:pPr>
      <w:r w:rsidRPr="00FB3782">
        <w:rPr>
          <w:rFonts w:ascii="Times New Roman" w:eastAsia="Times New Roman" w:hAnsi="Times New Roman" w:cs="Times New Roman"/>
          <w:color w:val="000000" w:themeColor="text1"/>
          <w:sz w:val="24"/>
          <w:szCs w:val="24"/>
        </w:rPr>
        <w:t xml:space="preserve">For wider media coverage of the launch events of the project results </w:t>
      </w:r>
      <w:r w:rsidRPr="00FB3782">
        <w:rPr>
          <w:rFonts w:ascii="Times New Roman" w:eastAsia="Times New Roman" w:hAnsi="Times New Roman" w:cs="Times New Roman"/>
          <w:i/>
          <w:iCs/>
          <w:color w:val="000000" w:themeColor="text1"/>
          <w:sz w:val="24"/>
          <w:szCs w:val="24"/>
        </w:rPr>
        <w:t>reels</w:t>
      </w:r>
      <w:r w:rsidRPr="00FB3782">
        <w:rPr>
          <w:rFonts w:ascii="Times New Roman" w:eastAsia="Times New Roman" w:hAnsi="Times New Roman" w:cs="Times New Roman"/>
          <w:color w:val="000000" w:themeColor="text1"/>
          <w:sz w:val="24"/>
          <w:szCs w:val="24"/>
        </w:rPr>
        <w:t xml:space="preserve"> have been developed. Here some examples:</w:t>
      </w:r>
    </w:p>
    <w:p w14:paraId="18B35E94" w14:textId="77777777" w:rsidR="006C79F9" w:rsidRDefault="00FB3782" w:rsidP="00FB3782">
      <w:pPr>
        <w:spacing w:before="120"/>
        <w:rPr>
          <w:rFonts w:ascii="Times New Roman" w:eastAsia="Times New Roman" w:hAnsi="Times New Roman" w:cs="Times New Roman"/>
          <w:color w:val="000000" w:themeColor="text1"/>
          <w:sz w:val="24"/>
          <w:szCs w:val="24"/>
          <w:lang w:val="ro-RO" w:eastAsia="ru-RU"/>
        </w:rPr>
      </w:pPr>
      <w:r w:rsidRPr="00541C5B">
        <w:rPr>
          <w:rFonts w:ascii="Times New Roman" w:eastAsia="Times New Roman" w:hAnsi="Times New Roman" w:cs="Times New Roman"/>
          <w:color w:val="000000" w:themeColor="text1"/>
          <w:sz w:val="24"/>
          <w:szCs w:val="24"/>
          <w:lang w:eastAsia="ru-RU"/>
        </w:rPr>
        <w:lastRenderedPageBreak/>
        <w:t>Innovation in education with access to augmented reality and virtual reality at the Technical University of Moldova</w:t>
      </w:r>
      <w:r>
        <w:rPr>
          <w:rFonts w:ascii="Times New Roman" w:eastAsia="Times New Roman" w:hAnsi="Times New Roman" w:cs="Times New Roman"/>
          <w:color w:val="000000" w:themeColor="text1"/>
          <w:sz w:val="24"/>
          <w:szCs w:val="24"/>
          <w:lang w:val="ro-RO" w:eastAsia="ru-RU"/>
        </w:rPr>
        <w:t xml:space="preserve">: </w:t>
      </w:r>
      <w:r w:rsidRPr="00FB3782">
        <w:rPr>
          <w:rFonts w:ascii="Times New Roman" w:eastAsia="Times New Roman" w:hAnsi="Times New Roman" w:cs="Times New Roman"/>
          <w:color w:val="000000" w:themeColor="text1"/>
          <w:sz w:val="24"/>
          <w:szCs w:val="24"/>
          <w:lang w:val="ro-RO" w:eastAsia="ru-RU"/>
        </w:rPr>
        <w:t xml:space="preserve"> </w:t>
      </w:r>
      <w:hyperlink r:id="rId55" w:history="1">
        <w:r w:rsidRPr="007608C4">
          <w:rPr>
            <w:rStyle w:val="Hyperlink"/>
            <w:rFonts w:ascii="Times New Roman" w:eastAsia="Times New Roman" w:hAnsi="Times New Roman" w:cs="Times New Roman"/>
            <w:sz w:val="24"/>
            <w:szCs w:val="24"/>
            <w:lang w:val="ro-RO" w:eastAsia="ru-RU"/>
          </w:rPr>
          <w:t>https://www.facebook.com/share/r/1FT94PoM8a/</w:t>
        </w:r>
      </w:hyperlink>
      <w:r>
        <w:rPr>
          <w:rFonts w:ascii="Times New Roman" w:eastAsia="Times New Roman" w:hAnsi="Times New Roman" w:cs="Times New Roman"/>
          <w:color w:val="000000" w:themeColor="text1"/>
          <w:sz w:val="24"/>
          <w:szCs w:val="24"/>
          <w:lang w:val="ro-RO" w:eastAsia="ru-RU"/>
        </w:rPr>
        <w:t xml:space="preserve"> </w:t>
      </w:r>
    </w:p>
    <w:p w14:paraId="566C2695" w14:textId="19A98DD8" w:rsidR="00FB3782" w:rsidRPr="00FB3782" w:rsidRDefault="00FB3782" w:rsidP="00FB3782">
      <w:pPr>
        <w:spacing w:before="120"/>
        <w:rPr>
          <w:color w:val="000000" w:themeColor="text1"/>
          <w:sz w:val="24"/>
          <w:szCs w:val="24"/>
        </w:rPr>
      </w:pPr>
      <w:r w:rsidRPr="00FB3782">
        <w:rPr>
          <w:rFonts w:ascii="Times New Roman" w:eastAsia="Times New Roman" w:hAnsi="Times New Roman" w:cs="Times New Roman"/>
          <w:color w:val="000000" w:themeColor="text1"/>
          <w:sz w:val="24"/>
          <w:szCs w:val="24"/>
          <w:lang w:val="ro-RO" w:eastAsia="ru-RU"/>
        </w:rPr>
        <w:t xml:space="preserve"> </w:t>
      </w:r>
      <w:r>
        <w:rPr>
          <w:rFonts w:ascii="Times New Roman" w:eastAsia="Times New Roman" w:hAnsi="Times New Roman" w:cs="Times New Roman"/>
          <w:color w:val="000000" w:themeColor="text1"/>
          <w:sz w:val="24"/>
          <w:szCs w:val="24"/>
          <w:lang w:val="ro-RO" w:eastAsia="ru-RU"/>
        </w:rPr>
        <w:t xml:space="preserve">  </w:t>
      </w:r>
      <w:r>
        <w:rPr>
          <w:noProof/>
          <w:color w:val="000000" w:themeColor="text1"/>
          <w:sz w:val="24"/>
          <w:szCs w:val="24"/>
        </w:rPr>
        <w:drawing>
          <wp:inline distT="0" distB="0" distL="0" distR="0" wp14:anchorId="2E3B69FD" wp14:editId="6FF089F1">
            <wp:extent cx="2630478" cy="2095500"/>
            <wp:effectExtent l="0" t="0" r="0" b="0"/>
            <wp:docPr id="1203374604"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48781" cy="2110081"/>
                    </a:xfrm>
                    <a:prstGeom prst="rect">
                      <a:avLst/>
                    </a:prstGeom>
                    <a:noFill/>
                  </pic:spPr>
                </pic:pic>
              </a:graphicData>
            </a:graphic>
          </wp:inline>
        </w:drawing>
      </w:r>
    </w:p>
    <w:p w14:paraId="1BD4C068" w14:textId="6DECF3F4" w:rsidR="00FD077A" w:rsidRDefault="0069003A" w:rsidP="0069003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same time, the Communication Plan has been developed for the e-Admission Communication Campaign. In June </w:t>
      </w:r>
      <w:r w:rsidR="000F299D">
        <w:rPr>
          <w:rFonts w:ascii="Times New Roman" w:eastAsia="Times New Roman" w:hAnsi="Times New Roman" w:cs="Times New Roman"/>
          <w:sz w:val="24"/>
          <w:szCs w:val="24"/>
        </w:rPr>
        <w:t xml:space="preserve">2024, </w:t>
      </w:r>
      <w:r>
        <w:rPr>
          <w:rFonts w:ascii="Times New Roman" w:eastAsia="Times New Roman" w:hAnsi="Times New Roman" w:cs="Times New Roman"/>
          <w:sz w:val="24"/>
          <w:szCs w:val="24"/>
        </w:rPr>
        <w:t>preparations for the e-Admission communication campaign</w:t>
      </w:r>
      <w:r w:rsidR="004B2609">
        <w:rPr>
          <w:rFonts w:ascii="Times New Roman" w:eastAsia="Times New Roman" w:hAnsi="Times New Roman" w:cs="Times New Roman"/>
          <w:sz w:val="24"/>
          <w:szCs w:val="24"/>
        </w:rPr>
        <w:t xml:space="preserve"> </w:t>
      </w:r>
      <w:r w:rsidR="004F576F">
        <w:rPr>
          <w:rFonts w:ascii="Times New Roman" w:eastAsia="Times New Roman" w:hAnsi="Times New Roman" w:cs="Times New Roman"/>
          <w:sz w:val="24"/>
          <w:szCs w:val="24"/>
        </w:rPr>
        <w:t>have</w:t>
      </w:r>
      <w:r w:rsidR="004B2609">
        <w:rPr>
          <w:rFonts w:ascii="Times New Roman" w:eastAsia="Times New Roman" w:hAnsi="Times New Roman" w:cs="Times New Roman"/>
          <w:sz w:val="24"/>
          <w:szCs w:val="24"/>
        </w:rPr>
        <w:t xml:space="preserve"> started</w:t>
      </w:r>
      <w:r>
        <w:rPr>
          <w:rFonts w:ascii="Times New Roman" w:eastAsia="Times New Roman" w:hAnsi="Times New Roman" w:cs="Times New Roman"/>
          <w:sz w:val="24"/>
          <w:szCs w:val="24"/>
        </w:rPr>
        <w:t xml:space="preserve">. </w:t>
      </w:r>
      <w:r w:rsidR="00FD077A">
        <w:rPr>
          <w:rFonts w:ascii="Times New Roman" w:eastAsia="Times New Roman" w:hAnsi="Times New Roman" w:cs="Times New Roman"/>
          <w:sz w:val="24"/>
          <w:szCs w:val="24"/>
        </w:rPr>
        <w:t xml:space="preserve">The launch of the campaign can be seen here: </w:t>
      </w:r>
      <w:hyperlink r:id="rId57" w:history="1">
        <w:r w:rsidR="00FD077A" w:rsidRPr="007608C4">
          <w:rPr>
            <w:rStyle w:val="Hyperlink"/>
            <w:rFonts w:ascii="Times New Roman" w:eastAsia="Times New Roman" w:hAnsi="Times New Roman" w:cs="Times New Roman"/>
            <w:sz w:val="24"/>
            <w:szCs w:val="24"/>
          </w:rPr>
          <w:t>https://mec.gov.md/ro/content/ministerul-educatiei-si-cercetarii-lansat-eadmiteregovmd-o-platforma-pentru-admiterea-online?fbclid=IwY2xjawIJuMBleHRuA2FlbQIxMAABHWc1PC3bxYLUmQZerjhS_r4Y0yvU3QhvTugZWh2DFMSJj9pHG5G3gfiOGA_aem_i0XS9dOoPA-HkU_t-rs8-A</w:t>
        </w:r>
      </w:hyperlink>
      <w:r w:rsidR="00FD077A">
        <w:rPr>
          <w:rFonts w:ascii="Times New Roman" w:eastAsia="Times New Roman" w:hAnsi="Times New Roman" w:cs="Times New Roman"/>
          <w:sz w:val="24"/>
          <w:szCs w:val="24"/>
        </w:rPr>
        <w:t xml:space="preserve"> </w:t>
      </w:r>
    </w:p>
    <w:p w14:paraId="57DF149F" w14:textId="50F12422" w:rsidR="00FD077A" w:rsidRDefault="00FD077A" w:rsidP="0069003A">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4C9AD03" wp14:editId="56ADA122">
            <wp:extent cx="2159000" cy="1450562"/>
            <wp:effectExtent l="0" t="0" r="0" b="0"/>
            <wp:docPr id="507957864" name="I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80594" cy="1465070"/>
                    </a:xfrm>
                    <a:prstGeom prst="rect">
                      <a:avLst/>
                    </a:prstGeom>
                    <a:noFill/>
                  </pic:spPr>
                </pic:pic>
              </a:graphicData>
            </a:graphic>
          </wp:inline>
        </w:drawing>
      </w:r>
    </w:p>
    <w:p w14:paraId="2AC6B646" w14:textId="55A1189F" w:rsidR="00FD077A" w:rsidRDefault="00FD077A" w:rsidP="0069003A">
      <w:pPr>
        <w:jc w:val="both"/>
      </w:pPr>
      <w:r>
        <w:rPr>
          <w:rFonts w:ascii="Times New Roman" w:eastAsia="Times New Roman" w:hAnsi="Times New Roman" w:cs="Times New Roman"/>
          <w:sz w:val="24"/>
          <w:szCs w:val="24"/>
        </w:rPr>
        <w:t xml:space="preserve">There were elaborated </w:t>
      </w:r>
      <w:r w:rsidR="0069003A">
        <w:rPr>
          <w:rFonts w:ascii="Times New Roman" w:eastAsia="Times New Roman" w:hAnsi="Times New Roman" w:cs="Times New Roman"/>
          <w:sz w:val="24"/>
          <w:szCs w:val="24"/>
        </w:rPr>
        <w:t>3 explanatory videos, 6 videos with high school and college graduates who will submit their applications through the e</w:t>
      </w:r>
      <w:r w:rsidR="00BD6728">
        <w:rPr>
          <w:rFonts w:ascii="Times New Roman" w:eastAsia="Times New Roman" w:hAnsi="Times New Roman" w:cs="Times New Roman"/>
          <w:sz w:val="24"/>
          <w:szCs w:val="24"/>
        </w:rPr>
        <w:t>-</w:t>
      </w:r>
      <w:r w:rsidR="0069003A">
        <w:rPr>
          <w:rFonts w:ascii="Times New Roman" w:eastAsia="Times New Roman" w:hAnsi="Times New Roman" w:cs="Times New Roman"/>
          <w:sz w:val="24"/>
          <w:szCs w:val="24"/>
        </w:rPr>
        <w:t xml:space="preserve">Admission platform, 10 infographics. </w:t>
      </w:r>
      <w:r w:rsidR="0069003A" w:rsidRPr="00BD6728">
        <w:rPr>
          <w:rFonts w:ascii="Times New Roman" w:eastAsia="Times New Roman" w:hAnsi="Times New Roman" w:cs="Times New Roman"/>
          <w:sz w:val="24"/>
          <w:szCs w:val="24"/>
        </w:rPr>
        <w:t xml:space="preserve">All materials and products developed for this campaign are available in the newly created </w:t>
      </w:r>
      <w:proofErr w:type="spellStart"/>
      <w:r w:rsidR="00B66852">
        <w:rPr>
          <w:rFonts w:ascii="Times New Roman" w:eastAsia="Times New Roman" w:hAnsi="Times New Roman" w:cs="Times New Roman"/>
          <w:sz w:val="24"/>
          <w:szCs w:val="24"/>
        </w:rPr>
        <w:t>MoER</w:t>
      </w:r>
      <w:proofErr w:type="spellEnd"/>
      <w:r w:rsidR="0069003A" w:rsidRPr="00BD6728">
        <w:rPr>
          <w:rFonts w:ascii="Times New Roman" w:eastAsia="Times New Roman" w:hAnsi="Times New Roman" w:cs="Times New Roman"/>
          <w:sz w:val="24"/>
          <w:szCs w:val="24"/>
        </w:rPr>
        <w:t xml:space="preserve"> sub-heading: </w:t>
      </w:r>
      <w:hyperlink r:id="rId59" w:history="1">
        <w:r w:rsidR="006C79F9" w:rsidRPr="007608C4">
          <w:rPr>
            <w:rStyle w:val="Hyperlink"/>
          </w:rPr>
          <w:t>https://mec.gov.md/ro/content/campanii</w:t>
        </w:r>
      </w:hyperlink>
      <w:r w:rsidR="006C79F9">
        <w:t xml:space="preserve"> </w:t>
      </w:r>
    </w:p>
    <w:p w14:paraId="4FC4F37B" w14:textId="77777777" w:rsidR="006C79F9" w:rsidRDefault="006C79F9" w:rsidP="006C79F9">
      <w:pPr>
        <w:pStyle w:val="ListParagraph"/>
        <w:numPr>
          <w:ilvl w:val="0"/>
          <w:numId w:val="3"/>
        </w:numPr>
        <w:spacing w:after="120"/>
        <w:ind w:left="714" w:hanging="357"/>
        <w:jc w:val="both"/>
        <w:rPr>
          <w:sz w:val="24"/>
          <w:szCs w:val="24"/>
        </w:rPr>
      </w:pPr>
      <w:r>
        <w:rPr>
          <w:sz w:val="24"/>
          <w:szCs w:val="24"/>
        </w:rPr>
        <w:t xml:space="preserve">Logo </w:t>
      </w:r>
      <w:proofErr w:type="spellStart"/>
      <w:r>
        <w:rPr>
          <w:sz w:val="24"/>
          <w:szCs w:val="24"/>
        </w:rPr>
        <w:t>and</w:t>
      </w:r>
      <w:proofErr w:type="spellEnd"/>
      <w:r>
        <w:rPr>
          <w:sz w:val="24"/>
          <w:szCs w:val="24"/>
        </w:rPr>
        <w:t xml:space="preserve"> slogan:</w:t>
      </w:r>
    </w:p>
    <w:p w14:paraId="297D2B5D" w14:textId="57FC9312" w:rsidR="00B66852" w:rsidRDefault="0069003A" w:rsidP="006C79F9">
      <w:pPr>
        <w:pStyle w:val="ListParagraph"/>
        <w:ind w:hanging="720"/>
        <w:jc w:val="both"/>
        <w:rPr>
          <w:sz w:val="24"/>
          <w:szCs w:val="24"/>
        </w:rPr>
      </w:pPr>
      <w:r w:rsidRPr="006C79F9">
        <w:rPr>
          <w:sz w:val="24"/>
          <w:szCs w:val="24"/>
        </w:rPr>
        <w:t xml:space="preserve"> </w:t>
      </w:r>
      <w:r w:rsidR="006C79F9" w:rsidRPr="006C79F9">
        <w:rPr>
          <w:noProof/>
          <w:sz w:val="24"/>
          <w:szCs w:val="24"/>
          <w:bdr w:val="single" w:sz="4" w:space="0" w:color="auto"/>
        </w:rPr>
        <w:drawing>
          <wp:inline distT="0" distB="0" distL="0" distR="0" wp14:anchorId="736B147E" wp14:editId="348CB903">
            <wp:extent cx="1371600" cy="970645"/>
            <wp:effectExtent l="0" t="0" r="0" b="1270"/>
            <wp:docPr id="101738639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91382" cy="984644"/>
                    </a:xfrm>
                    <a:prstGeom prst="rect">
                      <a:avLst/>
                    </a:prstGeom>
                    <a:noFill/>
                  </pic:spPr>
                </pic:pic>
              </a:graphicData>
            </a:graphic>
          </wp:inline>
        </w:drawing>
      </w:r>
    </w:p>
    <w:p w14:paraId="30B9874B" w14:textId="77777777" w:rsidR="006C79F9" w:rsidRDefault="006C79F9" w:rsidP="006C79F9">
      <w:pPr>
        <w:pStyle w:val="ListParagraph"/>
        <w:ind w:hanging="720"/>
        <w:jc w:val="both"/>
        <w:rPr>
          <w:sz w:val="24"/>
          <w:szCs w:val="24"/>
        </w:rPr>
      </w:pPr>
    </w:p>
    <w:p w14:paraId="4BBBC76A" w14:textId="7DDA4F0D" w:rsidR="006C79F9" w:rsidRDefault="006C79F9" w:rsidP="00D756E6">
      <w:pPr>
        <w:pStyle w:val="ListParagraph"/>
        <w:numPr>
          <w:ilvl w:val="0"/>
          <w:numId w:val="3"/>
        </w:numPr>
        <w:spacing w:after="120"/>
        <w:ind w:left="714" w:hanging="357"/>
        <w:rPr>
          <w:sz w:val="24"/>
          <w:szCs w:val="24"/>
        </w:rPr>
      </w:pPr>
      <w:r>
        <w:rPr>
          <w:sz w:val="24"/>
          <w:szCs w:val="24"/>
        </w:rPr>
        <w:t>T</w:t>
      </w:r>
      <w:r w:rsidR="00D756E6">
        <w:rPr>
          <w:sz w:val="24"/>
          <w:szCs w:val="24"/>
        </w:rPr>
        <w:t>estimonial</w:t>
      </w:r>
      <w:r>
        <w:rPr>
          <w:sz w:val="24"/>
          <w:szCs w:val="24"/>
        </w:rPr>
        <w:t xml:space="preserve"> video:</w:t>
      </w:r>
      <w:r w:rsidRPr="006C79F9">
        <w:t xml:space="preserve"> </w:t>
      </w:r>
      <w:hyperlink r:id="rId61" w:history="1">
        <w:r w:rsidRPr="007608C4">
          <w:rPr>
            <w:rStyle w:val="Hyperlink"/>
            <w:sz w:val="24"/>
            <w:szCs w:val="24"/>
          </w:rPr>
          <w:t>https://www.facebook.com/mec.gov.md/videos/1260139001617373</w:t>
        </w:r>
      </w:hyperlink>
      <w:r>
        <w:rPr>
          <w:sz w:val="24"/>
          <w:szCs w:val="24"/>
        </w:rPr>
        <w:t xml:space="preserve"> </w:t>
      </w:r>
    </w:p>
    <w:p w14:paraId="41DDF082" w14:textId="2130079F" w:rsidR="006C79F9" w:rsidRDefault="006C79F9" w:rsidP="006C79F9">
      <w:pPr>
        <w:jc w:val="both"/>
        <w:rPr>
          <w:sz w:val="24"/>
          <w:szCs w:val="24"/>
        </w:rPr>
      </w:pPr>
      <w:r>
        <w:rPr>
          <w:noProof/>
          <w:sz w:val="24"/>
          <w:szCs w:val="24"/>
        </w:rPr>
        <w:lastRenderedPageBreak/>
        <w:drawing>
          <wp:inline distT="0" distB="0" distL="0" distR="0" wp14:anchorId="79E1AB8E" wp14:editId="73EFEEEB">
            <wp:extent cx="2374900" cy="1436581"/>
            <wp:effectExtent l="0" t="0" r="6350" b="0"/>
            <wp:docPr id="2130146907"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11239" cy="1458562"/>
                    </a:xfrm>
                    <a:prstGeom prst="rect">
                      <a:avLst/>
                    </a:prstGeom>
                    <a:noFill/>
                  </pic:spPr>
                </pic:pic>
              </a:graphicData>
            </a:graphic>
          </wp:inline>
        </w:drawing>
      </w:r>
    </w:p>
    <w:p w14:paraId="414BAB65" w14:textId="1F439F67" w:rsidR="006C79F9" w:rsidRDefault="006C79F9" w:rsidP="006C79F9">
      <w:pPr>
        <w:pStyle w:val="ListParagraph"/>
        <w:numPr>
          <w:ilvl w:val="0"/>
          <w:numId w:val="3"/>
        </w:numPr>
        <w:rPr>
          <w:sz w:val="24"/>
          <w:szCs w:val="24"/>
        </w:rPr>
      </w:pPr>
      <w:r>
        <w:rPr>
          <w:sz w:val="24"/>
          <w:szCs w:val="24"/>
        </w:rPr>
        <w:t xml:space="preserve">Video  grafic: </w:t>
      </w:r>
      <w:hyperlink r:id="rId63" w:history="1">
        <w:r w:rsidRPr="007608C4">
          <w:rPr>
            <w:rStyle w:val="Hyperlink"/>
            <w:sz w:val="24"/>
            <w:szCs w:val="24"/>
          </w:rPr>
          <w:t>https://www.facebook.com/mec.gov.md/videos/514592317898695/?rdid=MJjHm0CqdCRPLxtN#</w:t>
        </w:r>
      </w:hyperlink>
      <w:r>
        <w:rPr>
          <w:sz w:val="24"/>
          <w:szCs w:val="24"/>
        </w:rPr>
        <w:t xml:space="preserve"> </w:t>
      </w:r>
    </w:p>
    <w:p w14:paraId="2077F2A1" w14:textId="42F434FC" w:rsidR="006C79F9" w:rsidRDefault="006C79F9" w:rsidP="006C79F9">
      <w:pPr>
        <w:pStyle w:val="ListParagraph"/>
        <w:ind w:hanging="720"/>
        <w:jc w:val="both"/>
        <w:rPr>
          <w:sz w:val="24"/>
          <w:szCs w:val="24"/>
        </w:rPr>
      </w:pPr>
      <w:r>
        <w:rPr>
          <w:noProof/>
          <w:sz w:val="24"/>
          <w:szCs w:val="24"/>
        </w:rPr>
        <w:drawing>
          <wp:inline distT="0" distB="0" distL="0" distR="0" wp14:anchorId="09FA900D" wp14:editId="1CA4A8E4">
            <wp:extent cx="2495550" cy="1459718"/>
            <wp:effectExtent l="0" t="0" r="0" b="7620"/>
            <wp:docPr id="256765273"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20649" cy="1474399"/>
                    </a:xfrm>
                    <a:prstGeom prst="rect">
                      <a:avLst/>
                    </a:prstGeom>
                    <a:noFill/>
                  </pic:spPr>
                </pic:pic>
              </a:graphicData>
            </a:graphic>
          </wp:inline>
        </w:drawing>
      </w:r>
    </w:p>
    <w:p w14:paraId="14EF0ABA" w14:textId="77777777" w:rsidR="00D756E6" w:rsidRDefault="00D756E6" w:rsidP="006C79F9">
      <w:pPr>
        <w:pStyle w:val="ListParagraph"/>
        <w:ind w:hanging="720"/>
        <w:jc w:val="both"/>
        <w:rPr>
          <w:sz w:val="24"/>
          <w:szCs w:val="24"/>
        </w:rPr>
      </w:pPr>
    </w:p>
    <w:p w14:paraId="60F0A509" w14:textId="7E420007" w:rsidR="00D756E6" w:rsidRDefault="00D756E6" w:rsidP="00D756E6">
      <w:pPr>
        <w:pStyle w:val="ListParagraph"/>
        <w:numPr>
          <w:ilvl w:val="0"/>
          <w:numId w:val="3"/>
        </w:numPr>
        <w:rPr>
          <w:sz w:val="24"/>
          <w:szCs w:val="24"/>
        </w:rPr>
      </w:pPr>
      <w:proofErr w:type="spellStart"/>
      <w:r>
        <w:rPr>
          <w:sz w:val="24"/>
          <w:szCs w:val="24"/>
        </w:rPr>
        <w:t>Tutorial</w:t>
      </w:r>
      <w:proofErr w:type="spellEnd"/>
      <w:r>
        <w:rPr>
          <w:sz w:val="24"/>
          <w:szCs w:val="24"/>
        </w:rPr>
        <w:t xml:space="preserve"> video: </w:t>
      </w:r>
      <w:hyperlink r:id="rId65" w:history="1">
        <w:r w:rsidRPr="007608C4">
          <w:rPr>
            <w:rStyle w:val="Hyperlink"/>
            <w:sz w:val="24"/>
            <w:szCs w:val="24"/>
          </w:rPr>
          <w:t>https://www.facebook.com/mec.gov.md/videos/1144491533289685/?rdid=tOF8KxEu9Mo2C1P1#</w:t>
        </w:r>
      </w:hyperlink>
      <w:r>
        <w:rPr>
          <w:sz w:val="24"/>
          <w:szCs w:val="24"/>
        </w:rPr>
        <w:t xml:space="preserve"> </w:t>
      </w:r>
    </w:p>
    <w:p w14:paraId="6C8A74B8" w14:textId="6A9ED90F" w:rsidR="00D756E6" w:rsidRPr="00D756E6" w:rsidRDefault="00D756E6" w:rsidP="00D756E6">
      <w:pPr>
        <w:jc w:val="both"/>
        <w:rPr>
          <w:sz w:val="24"/>
          <w:szCs w:val="24"/>
        </w:rPr>
      </w:pPr>
      <w:r w:rsidRPr="00D756E6">
        <w:rPr>
          <w:noProof/>
          <w:sz w:val="24"/>
          <w:szCs w:val="24"/>
          <w:bdr w:val="single" w:sz="4" w:space="0" w:color="auto"/>
        </w:rPr>
        <w:drawing>
          <wp:inline distT="0" distB="0" distL="0" distR="0" wp14:anchorId="357494E7" wp14:editId="30AF36DF">
            <wp:extent cx="2242328" cy="1530350"/>
            <wp:effectExtent l="0" t="0" r="5715" b="0"/>
            <wp:docPr id="1708558424" name="I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56375" cy="1539937"/>
                    </a:xfrm>
                    <a:prstGeom prst="rect">
                      <a:avLst/>
                    </a:prstGeom>
                    <a:noFill/>
                  </pic:spPr>
                </pic:pic>
              </a:graphicData>
            </a:graphic>
          </wp:inline>
        </w:drawing>
      </w:r>
    </w:p>
    <w:p w14:paraId="602067FC" w14:textId="65FABA71" w:rsidR="00FD077A" w:rsidRDefault="0069003A" w:rsidP="0069003A">
      <w:pPr>
        <w:jc w:val="both"/>
        <w:rPr>
          <w:rFonts w:ascii="Times New Roman" w:eastAsia="Times New Roman" w:hAnsi="Times New Roman" w:cs="Times New Roman"/>
          <w:sz w:val="24"/>
          <w:szCs w:val="24"/>
        </w:rPr>
      </w:pPr>
      <w:r w:rsidRPr="00BD6728">
        <w:rPr>
          <w:rFonts w:ascii="Times New Roman" w:eastAsia="Times New Roman" w:hAnsi="Times New Roman" w:cs="Times New Roman"/>
          <w:sz w:val="24"/>
          <w:szCs w:val="24"/>
        </w:rPr>
        <w:t>15 training sessions for high school graduates from 35 districts of the country are underway</w:t>
      </w:r>
      <w:r w:rsidR="00FD077A">
        <w:rPr>
          <w:rFonts w:ascii="Times New Roman" w:eastAsia="Times New Roman" w:hAnsi="Times New Roman" w:cs="Times New Roman"/>
          <w:sz w:val="24"/>
          <w:szCs w:val="24"/>
        </w:rPr>
        <w:t xml:space="preserve">: </w:t>
      </w:r>
      <w:hyperlink r:id="rId67" w:history="1">
        <w:r w:rsidR="00FD077A" w:rsidRPr="007608C4">
          <w:rPr>
            <w:rStyle w:val="Hyperlink"/>
            <w:rFonts w:ascii="Times New Roman" w:eastAsia="Times New Roman" w:hAnsi="Times New Roman" w:cs="Times New Roman"/>
            <w:sz w:val="24"/>
            <w:szCs w:val="24"/>
          </w:rPr>
          <w:t>https://www.facebook.com/share/p/1B1waxfk2e/</w:t>
        </w:r>
      </w:hyperlink>
      <w:r w:rsidR="00FD077A">
        <w:rPr>
          <w:rFonts w:ascii="Times New Roman" w:eastAsia="Times New Roman" w:hAnsi="Times New Roman" w:cs="Times New Roman"/>
          <w:sz w:val="24"/>
          <w:szCs w:val="24"/>
        </w:rPr>
        <w:t xml:space="preserve"> </w:t>
      </w:r>
    </w:p>
    <w:p w14:paraId="427B9F45" w14:textId="1CDEAEE0" w:rsidR="00FD077A" w:rsidRDefault="00FD077A" w:rsidP="0069003A">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87BF689" wp14:editId="0395D4CC">
            <wp:extent cx="3831220" cy="4483580"/>
            <wp:effectExtent l="0" t="0" r="0" b="0"/>
            <wp:docPr id="703058290" name="I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50044" cy="4505609"/>
                    </a:xfrm>
                    <a:prstGeom prst="rect">
                      <a:avLst/>
                    </a:prstGeom>
                    <a:noFill/>
                  </pic:spPr>
                </pic:pic>
              </a:graphicData>
            </a:graphic>
          </wp:inline>
        </w:drawing>
      </w:r>
    </w:p>
    <w:p w14:paraId="61BC04DB" w14:textId="48951BA9" w:rsidR="0069003A" w:rsidRPr="00BD6728" w:rsidRDefault="00FD077A" w:rsidP="0069003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3A60C4">
        <w:rPr>
          <w:rFonts w:ascii="Times New Roman" w:eastAsia="Times New Roman" w:hAnsi="Times New Roman" w:cs="Times New Roman"/>
          <w:sz w:val="24"/>
          <w:szCs w:val="24"/>
        </w:rPr>
        <w:t>%</w:t>
      </w:r>
      <w:r w:rsidR="0069003A" w:rsidRPr="00BD6728">
        <w:rPr>
          <w:rFonts w:ascii="Times New Roman" w:eastAsia="Times New Roman" w:hAnsi="Times New Roman" w:cs="Times New Roman"/>
          <w:sz w:val="24"/>
          <w:szCs w:val="24"/>
        </w:rPr>
        <w:t xml:space="preserve"> increase of the number of students enrolled in the 2024/2025 academic year in higher education institutions in Moldova is largely due to the public information about the modernizations in universities </w:t>
      </w:r>
      <w:r w:rsidR="00B66852">
        <w:rPr>
          <w:rFonts w:ascii="Times New Roman" w:eastAsia="Times New Roman" w:hAnsi="Times New Roman" w:cs="Times New Roman"/>
          <w:sz w:val="24"/>
          <w:szCs w:val="24"/>
        </w:rPr>
        <w:t>carried out</w:t>
      </w:r>
      <w:r w:rsidR="0069003A" w:rsidRPr="00BD6728">
        <w:rPr>
          <w:rFonts w:ascii="Times New Roman" w:eastAsia="Times New Roman" w:hAnsi="Times New Roman" w:cs="Times New Roman"/>
          <w:sz w:val="24"/>
          <w:szCs w:val="24"/>
        </w:rPr>
        <w:t xml:space="preserve"> </w:t>
      </w:r>
      <w:r w:rsidR="00B66852">
        <w:rPr>
          <w:rFonts w:ascii="Times New Roman" w:eastAsia="Times New Roman" w:hAnsi="Times New Roman" w:cs="Times New Roman"/>
          <w:sz w:val="24"/>
          <w:szCs w:val="24"/>
        </w:rPr>
        <w:t>under</w:t>
      </w:r>
      <w:r w:rsidR="0069003A" w:rsidRPr="00BD6728">
        <w:rPr>
          <w:rFonts w:ascii="Times New Roman" w:eastAsia="Times New Roman" w:hAnsi="Times New Roman" w:cs="Times New Roman"/>
          <w:sz w:val="24"/>
          <w:szCs w:val="24"/>
        </w:rPr>
        <w:t xml:space="preserve"> MHEP</w:t>
      </w:r>
      <w:r>
        <w:rPr>
          <w:rFonts w:ascii="Times New Roman" w:eastAsia="Times New Roman" w:hAnsi="Times New Roman" w:cs="Times New Roman"/>
          <w:sz w:val="24"/>
          <w:szCs w:val="24"/>
        </w:rPr>
        <w:t>.</w:t>
      </w:r>
    </w:p>
    <w:p w14:paraId="0000014C" w14:textId="77777777" w:rsidR="00213CE4" w:rsidRDefault="00C6772B" w:rsidP="00C534FF">
      <w:pPr>
        <w:pStyle w:val="Heading1"/>
        <w:rPr>
          <w:rFonts w:ascii="Times New Roman" w:eastAsia="Times New Roman" w:hAnsi="Times New Roman" w:cs="Times New Roman"/>
          <w:color w:val="000000"/>
          <w:sz w:val="24"/>
          <w:szCs w:val="24"/>
        </w:rPr>
      </w:pPr>
      <w:bookmarkStart w:id="22" w:name="_Toc189639279"/>
      <w:r>
        <w:rPr>
          <w:rFonts w:ascii="Times New Roman" w:eastAsia="Times New Roman" w:hAnsi="Times New Roman" w:cs="Times New Roman"/>
          <w:color w:val="000000"/>
          <w:sz w:val="24"/>
          <w:szCs w:val="24"/>
        </w:rPr>
        <w:t>Component 3. Project Management</w:t>
      </w:r>
      <w:bookmarkEnd w:id="22"/>
      <w:r>
        <w:rPr>
          <w:rFonts w:ascii="Times New Roman" w:eastAsia="Times New Roman" w:hAnsi="Times New Roman" w:cs="Times New Roman"/>
          <w:color w:val="000000"/>
          <w:sz w:val="24"/>
          <w:szCs w:val="24"/>
        </w:rPr>
        <w:t xml:space="preserve"> </w:t>
      </w:r>
    </w:p>
    <w:p w14:paraId="0000014D" w14:textId="77777777" w:rsidR="00213CE4" w:rsidRDefault="00C6772B">
      <w:pPr>
        <w:pBdr>
          <w:top w:val="nil"/>
          <w:left w:val="nil"/>
          <w:bottom w:val="nil"/>
          <w:right w:val="nil"/>
          <w:between w:val="nil"/>
        </w:pBdr>
        <w:spacing w:after="12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Project Management Team (PMT)</w:t>
      </w:r>
    </w:p>
    <w:p w14:paraId="0000014E" w14:textId="77777777"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Project Management Team (PMT) include: one Project Coordinator, one Financial Management Specialist, one Procurement Specialist, one Monitoring and Evaluation Specialist, one HEIP Officer and one Social and Environmental Specialist. Since launching the Project, the PMT continued to provide managerial, fiduciary, and technical support to 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in the Project implementation. The PMT is responsible for day-to-day project management activities including financial management, disbursement, procurement, and monitoring and evaluation. In addition to the specialists mentioned above, 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hired an IT specialist to assist 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with the development and implementation of all systems under MHEP.    </w:t>
      </w:r>
    </w:p>
    <w:p w14:paraId="0000014F" w14:textId="77777777" w:rsidR="00213CE4" w:rsidRDefault="00213C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50" w14:textId="77777777"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Project also finances specialized fiduciary assistance for the implementation of the HEIP under subcomponent 2.1, so that a Procurement Specialist and a Financial Management Specialist have been hired in 2021 to provide fiduciary support to HEIP beneficiaries. </w:t>
      </w:r>
    </w:p>
    <w:p w14:paraId="00000151" w14:textId="4A674144"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PMT has strengthened its procurement capacities and hired an additional procurement specialist to provide fiduciary assistance to HEIP beneficiaries for the implementation of sub-projects under the second call. </w:t>
      </w:r>
    </w:p>
    <w:p w14:paraId="00000152" w14:textId="77777777" w:rsidR="00213CE4" w:rsidRDefault="00213C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23" w:name="_heading=h.2jxsxqh" w:colFirst="0" w:colLast="0"/>
      <w:bookmarkEnd w:id="23"/>
    </w:p>
    <w:p w14:paraId="00000153" w14:textId="77777777"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 September 25, 2023, two education consultants have been hired under MHEP to support HEIP beneficiaries with quality assurance that includes support/review of service consultancy </w:t>
      </w:r>
      <w:proofErr w:type="spellStart"/>
      <w:r>
        <w:rPr>
          <w:rFonts w:ascii="Times New Roman" w:eastAsia="Times New Roman" w:hAnsi="Times New Roman" w:cs="Times New Roman"/>
          <w:color w:val="000000"/>
          <w:sz w:val="24"/>
          <w:szCs w:val="24"/>
        </w:rPr>
        <w:t>ToRs</w:t>
      </w:r>
      <w:proofErr w:type="spellEnd"/>
      <w:r>
        <w:rPr>
          <w:rFonts w:ascii="Times New Roman" w:eastAsia="Times New Roman" w:hAnsi="Times New Roman" w:cs="Times New Roman"/>
          <w:color w:val="000000"/>
          <w:sz w:val="24"/>
          <w:szCs w:val="24"/>
        </w:rPr>
        <w:t xml:space="preserve">, check of consultants’ deliverables, and assist 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and related agencies/units with the overall project implementation, as well as to maintain continuous and efficient communication between and within all the mentioned stakeholders.</w:t>
      </w:r>
    </w:p>
    <w:p w14:paraId="00000154" w14:textId="77777777" w:rsidR="00213CE4" w:rsidRDefault="00213C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56" w14:textId="763F9B07"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2023, the contract was signed with the selected stakeholder engagement consultant to provide support to 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in engaging stakeholders under MHEP. </w:t>
      </w:r>
    </w:p>
    <w:p w14:paraId="7446A458" w14:textId="77777777" w:rsidR="000E7C18" w:rsidRDefault="000E7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57" w14:textId="77777777"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promote the Project and carry out communication activities, a PR specialist was hired under MHEP, and the contract with the selected consultant has been signed on November 1, 2023. </w:t>
      </w:r>
    </w:p>
    <w:p w14:paraId="25FCA05F" w14:textId="77777777" w:rsidR="00314B5A" w:rsidRDefault="00314B5A" w:rsidP="000E7C18">
      <w:pPr>
        <w:tabs>
          <w:tab w:val="left" w:pos="0"/>
          <w:tab w:val="left" w:pos="720"/>
          <w:tab w:val="left" w:pos="1080"/>
        </w:tabs>
        <w:jc w:val="both"/>
        <w:rPr>
          <w:rFonts w:ascii="Times New Roman" w:eastAsia="Times New Roman" w:hAnsi="Times New Roman" w:cs="Times New Roman"/>
          <w:color w:val="000000"/>
          <w:sz w:val="24"/>
          <w:szCs w:val="24"/>
        </w:rPr>
      </w:pPr>
    </w:p>
    <w:p w14:paraId="73BB4A1E" w14:textId="7602205C" w:rsidR="00314B5A" w:rsidRDefault="000E7C18" w:rsidP="000E7C18">
      <w:pPr>
        <w:tabs>
          <w:tab w:val="left" w:pos="0"/>
          <w:tab w:val="left" w:pos="720"/>
          <w:tab w:val="left" w:pos="1080"/>
        </w:tabs>
        <w:jc w:val="both"/>
        <w:rPr>
          <w:rFonts w:ascii="Times New Roman" w:hAnsi="Times New Roman"/>
          <w:color w:val="000000"/>
          <w:sz w:val="24"/>
          <w:szCs w:val="24"/>
        </w:rPr>
      </w:pPr>
      <w:r>
        <w:rPr>
          <w:rFonts w:ascii="Times New Roman" w:eastAsia="Times New Roman" w:hAnsi="Times New Roman" w:cs="Times New Roman"/>
          <w:color w:val="000000"/>
          <w:sz w:val="24"/>
          <w:szCs w:val="24"/>
        </w:rPr>
        <w:t xml:space="preserve">To support the </w:t>
      </w:r>
      <w:proofErr w:type="spellStart"/>
      <w:r>
        <w:rPr>
          <w:rFonts w:ascii="Times New Roman" w:eastAsia="Times New Roman" w:hAnsi="Times New Roman" w:cs="Times New Roman"/>
          <w:color w:val="000000"/>
          <w:sz w:val="24"/>
          <w:szCs w:val="24"/>
        </w:rPr>
        <w:t>MoER</w:t>
      </w:r>
      <w:proofErr w:type="spellEnd"/>
      <w:r w:rsidR="009145BA">
        <w:rPr>
          <w:rFonts w:ascii="Times New Roman" w:eastAsia="Times New Roman" w:hAnsi="Times New Roman" w:cs="Times New Roman"/>
          <w:color w:val="000000"/>
          <w:sz w:val="24"/>
          <w:szCs w:val="24"/>
        </w:rPr>
        <w:t>, PMT and universities</w:t>
      </w:r>
      <w:r>
        <w:rPr>
          <w:rFonts w:ascii="Times New Roman" w:eastAsia="Times New Roman" w:hAnsi="Times New Roman" w:cs="Times New Roman"/>
          <w:color w:val="000000"/>
          <w:sz w:val="24"/>
          <w:szCs w:val="24"/>
        </w:rPr>
        <w:t xml:space="preserve"> with new activities approved under the Project restructuring, two consultants have been hired</w:t>
      </w:r>
      <w:r w:rsidR="00314B5A">
        <w:rPr>
          <w:rFonts w:ascii="Times New Roman" w:eastAsia="Times New Roman" w:hAnsi="Times New Roman" w:cs="Times New Roman"/>
          <w:color w:val="000000"/>
          <w:sz w:val="24"/>
          <w:szCs w:val="24"/>
        </w:rPr>
        <w:t xml:space="preserve"> as follows</w:t>
      </w:r>
      <w:r w:rsidR="00314B5A">
        <w:rPr>
          <w:rFonts w:ascii="Times New Roman" w:eastAsia="Times New Roman" w:hAnsi="Times New Roman" w:cs="Times New Roman"/>
          <w:color w:val="000000"/>
          <w:sz w:val="24"/>
          <w:szCs w:val="24"/>
          <w:lang w:val="en-US"/>
        </w:rPr>
        <w:t xml:space="preserve">: </w:t>
      </w:r>
      <w:proofErr w:type="spellStart"/>
      <w:r w:rsidR="00EB458B">
        <w:rPr>
          <w:rFonts w:ascii="Times New Roman" w:eastAsia="Times New Roman" w:hAnsi="Times New Roman" w:cs="Times New Roman"/>
          <w:color w:val="000000"/>
          <w:sz w:val="24"/>
          <w:szCs w:val="24"/>
          <w:lang w:val="en-US"/>
        </w:rPr>
        <w:t>i</w:t>
      </w:r>
      <w:proofErr w:type="spellEnd"/>
      <w:r w:rsidR="00EB458B">
        <w:rPr>
          <w:rFonts w:ascii="Times New Roman" w:eastAsia="Times New Roman" w:hAnsi="Times New Roman" w:cs="Times New Roman"/>
          <w:color w:val="000000"/>
          <w:sz w:val="24"/>
          <w:szCs w:val="24"/>
          <w:lang w:val="en-US"/>
        </w:rPr>
        <w:t xml:space="preserve">) </w:t>
      </w:r>
      <w:r w:rsidR="009145BA">
        <w:rPr>
          <w:rFonts w:ascii="Times New Roman" w:eastAsia="Times New Roman" w:hAnsi="Times New Roman" w:cs="Times New Roman"/>
          <w:color w:val="000000"/>
          <w:sz w:val="24"/>
          <w:szCs w:val="24"/>
          <w:lang w:val="en-US"/>
        </w:rPr>
        <w:t xml:space="preserve">one </w:t>
      </w:r>
      <w:r w:rsidR="00314B5A">
        <w:rPr>
          <w:rFonts w:ascii="Times New Roman" w:eastAsia="Times New Roman" w:hAnsi="Times New Roman" w:cs="Times New Roman"/>
          <w:color w:val="000000"/>
          <w:sz w:val="24"/>
          <w:szCs w:val="24"/>
          <w:lang w:val="en-US"/>
        </w:rPr>
        <w:t>consultant</w:t>
      </w:r>
      <w:r>
        <w:rPr>
          <w:rFonts w:ascii="Times New Roman" w:eastAsia="Times New Roman" w:hAnsi="Times New Roman" w:cs="Times New Roman"/>
          <w:color w:val="000000"/>
          <w:sz w:val="24"/>
          <w:szCs w:val="24"/>
        </w:rPr>
        <w:t xml:space="preserve"> </w:t>
      </w:r>
      <w:r w:rsidRPr="000E7C18">
        <w:rPr>
          <w:rFonts w:ascii="Times New Roman" w:hAnsi="Times New Roman"/>
          <w:color w:val="000000"/>
          <w:sz w:val="24"/>
          <w:szCs w:val="24"/>
        </w:rPr>
        <w:t>to support with the implementation and monitoring of internationalization-related activities</w:t>
      </w:r>
      <w:r>
        <w:rPr>
          <w:rFonts w:ascii="Times New Roman" w:hAnsi="Times New Roman"/>
          <w:color w:val="000000"/>
          <w:sz w:val="24"/>
          <w:szCs w:val="24"/>
        </w:rPr>
        <w:t xml:space="preserve">, and </w:t>
      </w:r>
      <w:r w:rsidR="00EB458B">
        <w:rPr>
          <w:rFonts w:ascii="Times New Roman" w:hAnsi="Times New Roman"/>
          <w:color w:val="000000"/>
          <w:sz w:val="24"/>
          <w:szCs w:val="24"/>
        </w:rPr>
        <w:t>ii</w:t>
      </w:r>
      <w:r w:rsidR="00314B5A">
        <w:rPr>
          <w:rFonts w:ascii="Times New Roman" w:hAnsi="Times New Roman"/>
          <w:color w:val="000000"/>
          <w:sz w:val="24"/>
          <w:szCs w:val="24"/>
        </w:rPr>
        <w:t xml:space="preserve">) </w:t>
      </w:r>
      <w:r w:rsidR="00EB458B">
        <w:rPr>
          <w:rFonts w:ascii="Times New Roman" w:hAnsi="Times New Roman"/>
          <w:color w:val="000000"/>
          <w:sz w:val="24"/>
          <w:szCs w:val="24"/>
        </w:rPr>
        <w:t>one engineer/architect</w:t>
      </w:r>
      <w:r w:rsidR="00314B5A">
        <w:rPr>
          <w:rFonts w:ascii="Times New Roman" w:hAnsi="Times New Roman"/>
          <w:color w:val="000000"/>
          <w:sz w:val="24"/>
          <w:szCs w:val="24"/>
        </w:rPr>
        <w:t xml:space="preserve"> </w:t>
      </w:r>
      <w:r>
        <w:rPr>
          <w:rFonts w:ascii="Times New Roman" w:hAnsi="Times New Roman"/>
          <w:color w:val="000000"/>
          <w:sz w:val="24"/>
          <w:szCs w:val="24"/>
        </w:rPr>
        <w:t xml:space="preserve">to </w:t>
      </w:r>
      <w:proofErr w:type="gramStart"/>
      <w:r w:rsidR="00314B5A">
        <w:rPr>
          <w:rFonts w:ascii="Times New Roman" w:hAnsi="Times New Roman"/>
          <w:color w:val="000000"/>
          <w:sz w:val="24"/>
          <w:szCs w:val="24"/>
        </w:rPr>
        <w:t>provide assistance</w:t>
      </w:r>
      <w:proofErr w:type="gramEnd"/>
      <w:r w:rsidR="00314B5A">
        <w:rPr>
          <w:rFonts w:ascii="Times New Roman" w:hAnsi="Times New Roman"/>
          <w:color w:val="000000"/>
          <w:sz w:val="24"/>
          <w:szCs w:val="24"/>
        </w:rPr>
        <w:t xml:space="preserve"> in the implementation and monitoring of renovation process of the selected dormitories of universities. </w:t>
      </w:r>
    </w:p>
    <w:p w14:paraId="06D771D1" w14:textId="13A7B74C" w:rsidR="000E7C18" w:rsidRPr="00314B5A" w:rsidRDefault="00314B5A" w:rsidP="000E7C18">
      <w:pPr>
        <w:tabs>
          <w:tab w:val="left" w:pos="0"/>
          <w:tab w:val="left" w:pos="720"/>
          <w:tab w:val="left" w:pos="1080"/>
        </w:tabs>
        <w:jc w:val="both"/>
        <w:rPr>
          <w:rFonts w:ascii="Times New Roman" w:hAnsi="Times New Roman"/>
          <w:bCs/>
          <w:sz w:val="24"/>
          <w:szCs w:val="24"/>
        </w:rPr>
      </w:pPr>
      <w:r>
        <w:rPr>
          <w:rFonts w:ascii="Times New Roman" w:hAnsi="Times New Roman"/>
          <w:bCs/>
          <w:sz w:val="24"/>
          <w:szCs w:val="24"/>
        </w:rPr>
        <w:t xml:space="preserve">On November 11, 2024, an additional IT specialist has been hired to </w:t>
      </w:r>
      <w:proofErr w:type="gramStart"/>
      <w:r>
        <w:rPr>
          <w:rFonts w:ascii="Times New Roman" w:hAnsi="Times New Roman"/>
          <w:bCs/>
          <w:sz w:val="24"/>
          <w:szCs w:val="24"/>
        </w:rPr>
        <w:t>provide assistance</w:t>
      </w:r>
      <w:proofErr w:type="gramEnd"/>
      <w:r>
        <w:rPr>
          <w:rFonts w:ascii="Times New Roman" w:hAnsi="Times New Roman"/>
          <w:bCs/>
          <w:sz w:val="24"/>
          <w:szCs w:val="24"/>
        </w:rPr>
        <w:t xml:space="preserve"> in implementation of IT systems developed under MHEP.</w:t>
      </w:r>
    </w:p>
    <w:p w14:paraId="71D117AF" w14:textId="776761A9" w:rsidR="000079F4" w:rsidRDefault="00426C5E" w:rsidP="00CE5E0F">
      <w:pPr>
        <w:pStyle w:val="Heading2"/>
        <w:rPr>
          <w:rFonts w:ascii="Times New Roman" w:eastAsia="Times New Roman" w:hAnsi="Times New Roman" w:cs="Times New Roman"/>
          <w:b w:val="0"/>
          <w:bCs w:val="0"/>
          <w:color w:val="000000"/>
          <w:sz w:val="24"/>
          <w:szCs w:val="24"/>
        </w:rPr>
      </w:pPr>
      <w:bookmarkStart w:id="24" w:name="_Toc189639280"/>
      <w:r w:rsidRPr="00426C5E">
        <w:rPr>
          <w:rFonts w:ascii="Times New Roman" w:eastAsia="Times New Roman" w:hAnsi="Times New Roman" w:cs="Times New Roman"/>
          <w:color w:val="000000"/>
          <w:sz w:val="24"/>
          <w:szCs w:val="24"/>
        </w:rPr>
        <w:t>Project restructuring</w:t>
      </w:r>
      <w:bookmarkEnd w:id="24"/>
    </w:p>
    <w:p w14:paraId="3E456201" w14:textId="0CA1458A" w:rsidR="00AA7DE2" w:rsidRDefault="007C1A97" w:rsidP="00426C5E">
      <w:pPr>
        <w:jc w:val="both"/>
        <w:rPr>
          <w:rFonts w:ascii="Times New Roman" w:hAnsi="Times New Roman" w:cs="Times New Roman"/>
          <w:sz w:val="24"/>
          <w:szCs w:val="24"/>
        </w:rPr>
      </w:pPr>
      <w:r>
        <w:rPr>
          <w:rFonts w:ascii="Times New Roman" w:hAnsi="Times New Roman" w:cs="Times New Roman"/>
          <w:sz w:val="24"/>
          <w:szCs w:val="24"/>
        </w:rPr>
        <w:t xml:space="preserve">To ensure the quality and relevance of higher education in Moldova, the </w:t>
      </w:r>
      <w:proofErr w:type="spellStart"/>
      <w:r>
        <w:rPr>
          <w:rFonts w:ascii="Times New Roman" w:hAnsi="Times New Roman" w:cs="Times New Roman"/>
          <w:sz w:val="24"/>
          <w:szCs w:val="24"/>
        </w:rPr>
        <w:t>MoER</w:t>
      </w:r>
      <w:proofErr w:type="spellEnd"/>
      <w:r>
        <w:rPr>
          <w:rFonts w:ascii="Times New Roman" w:hAnsi="Times New Roman" w:cs="Times New Roman"/>
          <w:sz w:val="24"/>
          <w:szCs w:val="24"/>
        </w:rPr>
        <w:t xml:space="preserve"> proposed to </w:t>
      </w:r>
      <w:r w:rsidR="00B00827">
        <w:rPr>
          <w:rFonts w:ascii="Times New Roman" w:hAnsi="Times New Roman" w:cs="Times New Roman"/>
          <w:sz w:val="24"/>
          <w:szCs w:val="24"/>
        </w:rPr>
        <w:t xml:space="preserve">restructure the Project to </w:t>
      </w:r>
      <w:r>
        <w:rPr>
          <w:rFonts w:ascii="Times New Roman" w:hAnsi="Times New Roman" w:cs="Times New Roman"/>
          <w:sz w:val="24"/>
          <w:szCs w:val="24"/>
        </w:rPr>
        <w:t>use the Project savings (</w:t>
      </w:r>
      <w:r w:rsidR="00AA7DE2">
        <w:rPr>
          <w:rFonts w:ascii="Times New Roman" w:hAnsi="Times New Roman" w:cs="Times New Roman"/>
          <w:sz w:val="24"/>
          <w:szCs w:val="24"/>
        </w:rPr>
        <w:t xml:space="preserve">about </w:t>
      </w:r>
      <w:r w:rsidRPr="00052664">
        <w:rPr>
          <w:rFonts w:ascii="Times New Roman" w:hAnsi="Times New Roman" w:cs="Times New Roman"/>
          <w:sz w:val="24"/>
          <w:szCs w:val="24"/>
        </w:rPr>
        <w:t xml:space="preserve">EUR </w:t>
      </w:r>
      <w:r>
        <w:rPr>
          <w:rFonts w:ascii="Times New Roman" w:hAnsi="Times New Roman" w:cs="Times New Roman"/>
          <w:sz w:val="24"/>
          <w:szCs w:val="24"/>
        </w:rPr>
        <w:t>4.6</w:t>
      </w:r>
      <w:r w:rsidRPr="00052664">
        <w:rPr>
          <w:rFonts w:ascii="Times New Roman" w:hAnsi="Times New Roman" w:cs="Times New Roman"/>
          <w:sz w:val="24"/>
          <w:szCs w:val="24"/>
        </w:rPr>
        <w:t xml:space="preserve"> million</w:t>
      </w:r>
      <w:r>
        <w:rPr>
          <w:rFonts w:ascii="Times New Roman" w:hAnsi="Times New Roman" w:cs="Times New Roman"/>
          <w:sz w:val="24"/>
          <w:szCs w:val="24"/>
        </w:rPr>
        <w:t xml:space="preserve">) for </w:t>
      </w:r>
      <w:r w:rsidRPr="00285A26">
        <w:rPr>
          <w:rFonts w:ascii="Times New Roman" w:hAnsi="Times New Roman" w:cs="Times New Roman"/>
          <w:sz w:val="24"/>
          <w:szCs w:val="24"/>
        </w:rPr>
        <w:t xml:space="preserve">renovation </w:t>
      </w:r>
      <w:r w:rsidR="00863774">
        <w:rPr>
          <w:rFonts w:ascii="Times New Roman" w:hAnsi="Times New Roman" w:cs="Times New Roman"/>
          <w:sz w:val="24"/>
          <w:szCs w:val="24"/>
        </w:rPr>
        <w:t xml:space="preserve">and refurbishment </w:t>
      </w:r>
      <w:r w:rsidRPr="00285A26">
        <w:rPr>
          <w:rFonts w:ascii="Times New Roman" w:hAnsi="Times New Roman" w:cs="Times New Roman"/>
          <w:sz w:val="24"/>
          <w:szCs w:val="24"/>
        </w:rPr>
        <w:t xml:space="preserve">of </w:t>
      </w:r>
      <w:r>
        <w:rPr>
          <w:rFonts w:ascii="Times New Roman" w:hAnsi="Times New Roman" w:cs="Times New Roman"/>
          <w:sz w:val="24"/>
          <w:szCs w:val="24"/>
        </w:rPr>
        <w:t xml:space="preserve">two </w:t>
      </w:r>
      <w:r w:rsidRPr="00285A26">
        <w:rPr>
          <w:rFonts w:ascii="Times New Roman" w:hAnsi="Times New Roman" w:cs="Times New Roman"/>
          <w:sz w:val="24"/>
          <w:szCs w:val="24"/>
        </w:rPr>
        <w:t xml:space="preserve">student dormitories of higher education institutions </w:t>
      </w:r>
      <w:r>
        <w:rPr>
          <w:rFonts w:ascii="Times New Roman" w:hAnsi="Times New Roman" w:cs="Times New Roman"/>
          <w:sz w:val="24"/>
          <w:szCs w:val="24"/>
        </w:rPr>
        <w:t xml:space="preserve">and for internationalization </w:t>
      </w:r>
      <w:r w:rsidR="009145BA">
        <w:rPr>
          <w:rFonts w:ascii="Times New Roman" w:hAnsi="Times New Roman" w:cs="Times New Roman"/>
          <w:sz w:val="24"/>
          <w:szCs w:val="24"/>
        </w:rPr>
        <w:t>related-activities</w:t>
      </w:r>
      <w:r>
        <w:rPr>
          <w:rFonts w:ascii="Times New Roman" w:hAnsi="Times New Roman" w:cs="Times New Roman"/>
          <w:sz w:val="24"/>
          <w:szCs w:val="24"/>
        </w:rPr>
        <w:t xml:space="preserve">. </w:t>
      </w:r>
    </w:p>
    <w:p w14:paraId="6B837A1D" w14:textId="32563360" w:rsidR="007E1675" w:rsidRPr="00E2027C" w:rsidRDefault="007C1A97" w:rsidP="00426C5E">
      <w:pPr>
        <w:jc w:val="both"/>
        <w:rPr>
          <w:rFonts w:ascii="Times New Roman" w:hAnsi="Times New Roman" w:cs="Times New Roman"/>
          <w:sz w:val="24"/>
          <w:szCs w:val="24"/>
        </w:rPr>
      </w:pPr>
      <w:r>
        <w:rPr>
          <w:rFonts w:ascii="Times New Roman" w:hAnsi="Times New Roman" w:cs="Times New Roman"/>
          <w:sz w:val="24"/>
          <w:szCs w:val="24"/>
        </w:rPr>
        <w:t xml:space="preserve">By letter no 11/2-7/152 dated </w:t>
      </w:r>
      <w:r w:rsidR="00AA7DE2">
        <w:rPr>
          <w:rFonts w:ascii="Times New Roman" w:hAnsi="Times New Roman" w:cs="Times New Roman"/>
          <w:sz w:val="24"/>
          <w:szCs w:val="24"/>
        </w:rPr>
        <w:t xml:space="preserve">Aprill 11, 2024, the Ministry of Finance requested to the Bank to restructure MHEP </w:t>
      </w:r>
      <w:r w:rsidR="00E45CE6">
        <w:rPr>
          <w:rFonts w:ascii="Times New Roman" w:hAnsi="Times New Roman" w:cs="Times New Roman"/>
          <w:sz w:val="24"/>
          <w:szCs w:val="24"/>
        </w:rPr>
        <w:t xml:space="preserve">for meaningful use of identified savings. </w:t>
      </w:r>
      <w:r>
        <w:rPr>
          <w:rFonts w:ascii="Times New Roman" w:hAnsi="Times New Roman" w:cs="Times New Roman"/>
          <w:sz w:val="24"/>
          <w:szCs w:val="24"/>
        </w:rPr>
        <w:t xml:space="preserve">The </w:t>
      </w:r>
      <w:r w:rsidR="00863774">
        <w:rPr>
          <w:rFonts w:ascii="Times New Roman" w:hAnsi="Times New Roman" w:cs="Times New Roman"/>
          <w:sz w:val="24"/>
          <w:szCs w:val="24"/>
        </w:rPr>
        <w:t xml:space="preserve">first </w:t>
      </w:r>
      <w:r>
        <w:rPr>
          <w:rFonts w:ascii="Times New Roman" w:hAnsi="Times New Roman" w:cs="Times New Roman"/>
          <w:sz w:val="24"/>
          <w:szCs w:val="24"/>
        </w:rPr>
        <w:t xml:space="preserve">Project </w:t>
      </w:r>
      <w:r w:rsidR="00AA7DE2">
        <w:rPr>
          <w:rFonts w:ascii="Times New Roman" w:hAnsi="Times New Roman" w:cs="Times New Roman"/>
          <w:sz w:val="24"/>
          <w:szCs w:val="24"/>
        </w:rPr>
        <w:t xml:space="preserve">restructuring </w:t>
      </w:r>
      <w:r w:rsidR="00E45CE6">
        <w:rPr>
          <w:rFonts w:ascii="Times New Roman" w:hAnsi="Times New Roman" w:cs="Times New Roman"/>
          <w:sz w:val="24"/>
          <w:szCs w:val="24"/>
        </w:rPr>
        <w:t xml:space="preserve">was approved by the Bank on July 07, 2024, and the Amendment to the Financing Agreement was signed on </w:t>
      </w:r>
      <w:r w:rsidR="00863774">
        <w:rPr>
          <w:rFonts w:ascii="Times New Roman" w:hAnsi="Times New Roman" w:cs="Times New Roman"/>
          <w:sz w:val="24"/>
          <w:szCs w:val="24"/>
        </w:rPr>
        <w:t xml:space="preserve">August 14, 2024. The Law for ratification of the Amendment no 2 to the Financing agreement was adopted by the Parliament of the Republic of Moldova on September 13, 2024. </w:t>
      </w:r>
      <w:r w:rsidR="00E2027C" w:rsidRPr="00E2027C">
        <w:rPr>
          <w:rStyle w:val="normaltextrun"/>
          <w:rFonts w:ascii="Times New Roman" w:hAnsi="Times New Roman" w:cs="Times New Roman"/>
          <w:color w:val="000000"/>
          <w:sz w:val="24"/>
          <w:szCs w:val="24"/>
          <w:shd w:val="clear" w:color="auto" w:fill="FFFFFF"/>
        </w:rPr>
        <w:t xml:space="preserve">The proposed changes </w:t>
      </w:r>
      <w:r w:rsidR="00E2027C">
        <w:rPr>
          <w:rStyle w:val="normaltextrun"/>
          <w:rFonts w:ascii="Times New Roman" w:hAnsi="Times New Roman" w:cs="Times New Roman"/>
          <w:color w:val="000000"/>
          <w:sz w:val="24"/>
          <w:szCs w:val="24"/>
          <w:shd w:val="clear" w:color="auto" w:fill="FFFFFF"/>
        </w:rPr>
        <w:t xml:space="preserve">for the restructuring </w:t>
      </w:r>
      <w:r w:rsidR="00E2027C" w:rsidRPr="00E2027C">
        <w:rPr>
          <w:rStyle w:val="normaltextrun"/>
          <w:rFonts w:ascii="Times New Roman" w:hAnsi="Times New Roman" w:cs="Times New Roman"/>
          <w:color w:val="000000"/>
          <w:sz w:val="24"/>
          <w:szCs w:val="24"/>
          <w:shd w:val="clear" w:color="auto" w:fill="FFFFFF"/>
        </w:rPr>
        <w:t>include: (</w:t>
      </w:r>
      <w:proofErr w:type="spellStart"/>
      <w:r w:rsidR="00E2027C" w:rsidRPr="00E2027C">
        <w:rPr>
          <w:rStyle w:val="normaltextrun"/>
          <w:rFonts w:ascii="Times New Roman" w:hAnsi="Times New Roman" w:cs="Times New Roman"/>
          <w:color w:val="000000"/>
          <w:sz w:val="24"/>
          <w:szCs w:val="24"/>
          <w:shd w:val="clear" w:color="auto" w:fill="FFFFFF"/>
        </w:rPr>
        <w:t>i</w:t>
      </w:r>
      <w:proofErr w:type="spellEnd"/>
      <w:r w:rsidR="00E2027C" w:rsidRPr="00E2027C">
        <w:rPr>
          <w:rStyle w:val="normaltextrun"/>
          <w:rFonts w:ascii="Times New Roman" w:hAnsi="Times New Roman" w:cs="Times New Roman"/>
          <w:color w:val="000000"/>
          <w:sz w:val="24"/>
          <w:szCs w:val="24"/>
          <w:shd w:val="clear" w:color="auto" w:fill="FFFFFF"/>
        </w:rPr>
        <w:t>) cancellation of the Labor Market Information System (LMIS) development activit</w:t>
      </w:r>
      <w:r w:rsidR="009145BA">
        <w:rPr>
          <w:rStyle w:val="normaltextrun"/>
          <w:rFonts w:ascii="Times New Roman" w:hAnsi="Times New Roman" w:cs="Times New Roman"/>
          <w:color w:val="000000"/>
          <w:sz w:val="24"/>
          <w:szCs w:val="24"/>
          <w:shd w:val="clear" w:color="auto" w:fill="FFFFFF"/>
        </w:rPr>
        <w:t>ies</w:t>
      </w:r>
      <w:r w:rsidR="00E2027C" w:rsidRPr="00E2027C">
        <w:rPr>
          <w:rStyle w:val="normaltextrun"/>
          <w:rFonts w:ascii="Times New Roman" w:hAnsi="Times New Roman" w:cs="Times New Roman"/>
          <w:color w:val="000000"/>
          <w:sz w:val="24"/>
          <w:szCs w:val="24"/>
          <w:shd w:val="clear" w:color="auto" w:fill="FFFFFF"/>
        </w:rPr>
        <w:t xml:space="preserve"> under Component 1, and (ii) introduction of Component 4 - </w:t>
      </w:r>
      <w:r w:rsidR="00E2027C" w:rsidRPr="00E2027C">
        <w:rPr>
          <w:rFonts w:ascii="Times New Roman" w:hAnsi="Times New Roman" w:cs="Times New Roman"/>
          <w:bCs/>
          <w:i/>
          <w:iCs/>
          <w:sz w:val="24"/>
          <w:szCs w:val="24"/>
        </w:rPr>
        <w:t>Internationalization of higher education.</w:t>
      </w:r>
    </w:p>
    <w:p w14:paraId="79B48A7C" w14:textId="2DF091B6" w:rsidR="00426C5E" w:rsidRPr="007E1675" w:rsidRDefault="007E1675" w:rsidP="00426C5E">
      <w:pPr>
        <w:jc w:val="both"/>
        <w:rPr>
          <w:rFonts w:ascii="Times New Roman" w:hAnsi="Times New Roman" w:cs="Times New Roman"/>
          <w:sz w:val="24"/>
          <w:szCs w:val="24"/>
        </w:rPr>
      </w:pPr>
      <w:r w:rsidRPr="007E1675">
        <w:rPr>
          <w:rFonts w:ascii="Times New Roman" w:hAnsi="Times New Roman" w:cs="Times New Roman"/>
          <w:bCs/>
          <w:sz w:val="24"/>
          <w:szCs w:val="24"/>
        </w:rPr>
        <w:t xml:space="preserve">According to the approved Amendment 2, the POM was revised to incorporate new activities approved through restructuring. </w:t>
      </w:r>
      <w:r w:rsidRPr="007E1675">
        <w:rPr>
          <w:rFonts w:ascii="Times New Roman" w:hAnsi="Times New Roman" w:cs="Times New Roman"/>
          <w:sz w:val="24"/>
          <w:szCs w:val="24"/>
        </w:rPr>
        <w:t xml:space="preserve">The revised POM </w:t>
      </w:r>
      <w:r w:rsidR="004E5E1F" w:rsidRPr="007E1675">
        <w:rPr>
          <w:rFonts w:ascii="Times New Roman" w:hAnsi="Times New Roman" w:cs="Times New Roman"/>
          <w:sz w:val="24"/>
          <w:szCs w:val="24"/>
        </w:rPr>
        <w:t xml:space="preserve">was approved by the </w:t>
      </w:r>
      <w:proofErr w:type="spellStart"/>
      <w:r w:rsidR="004E5E1F" w:rsidRPr="007E1675">
        <w:rPr>
          <w:rFonts w:ascii="Times New Roman" w:hAnsi="Times New Roman" w:cs="Times New Roman"/>
          <w:sz w:val="24"/>
          <w:szCs w:val="24"/>
        </w:rPr>
        <w:t>MoER’s</w:t>
      </w:r>
      <w:proofErr w:type="spellEnd"/>
      <w:r w:rsidR="004E5E1F" w:rsidRPr="007E1675">
        <w:rPr>
          <w:rFonts w:ascii="Times New Roman" w:hAnsi="Times New Roman" w:cs="Times New Roman"/>
          <w:sz w:val="24"/>
          <w:szCs w:val="24"/>
        </w:rPr>
        <w:t xml:space="preserve"> Order no </w:t>
      </w:r>
      <w:r w:rsidR="00BB68D7" w:rsidRPr="007E1675">
        <w:rPr>
          <w:rFonts w:ascii="Times New Roman" w:hAnsi="Times New Roman" w:cs="Times New Roman"/>
          <w:sz w:val="24"/>
          <w:szCs w:val="24"/>
        </w:rPr>
        <w:t>1316 dated September 27, 2024.</w:t>
      </w:r>
    </w:p>
    <w:p w14:paraId="627D8E9B" w14:textId="1B42A8C2" w:rsidR="006548B0" w:rsidRDefault="006548B0" w:rsidP="00887D88">
      <w:pPr>
        <w:pStyle w:val="Heading1"/>
        <w:rPr>
          <w:rFonts w:ascii="Times New Roman" w:hAnsi="Times New Roman" w:cs="Times New Roman"/>
          <w:sz w:val="24"/>
          <w:szCs w:val="24"/>
        </w:rPr>
      </w:pPr>
      <w:bookmarkStart w:id="25" w:name="_Toc189639281"/>
      <w:r w:rsidRPr="006548B0">
        <w:rPr>
          <w:rFonts w:ascii="Times New Roman" w:hAnsi="Times New Roman" w:cs="Times New Roman"/>
          <w:sz w:val="24"/>
          <w:szCs w:val="24"/>
        </w:rPr>
        <w:t>Component 4 – Internationalization of higher education</w:t>
      </w:r>
      <w:bookmarkEnd w:id="25"/>
    </w:p>
    <w:p w14:paraId="25E99621" w14:textId="77777777" w:rsidR="00034F20" w:rsidRDefault="006548B0" w:rsidP="006548B0">
      <w:pPr>
        <w:jc w:val="both"/>
        <w:rPr>
          <w:rFonts w:ascii="Times New Roman" w:hAnsi="Times New Roman" w:cs="Times New Roman"/>
          <w:sz w:val="24"/>
          <w:szCs w:val="24"/>
        </w:rPr>
      </w:pPr>
      <w:r w:rsidRPr="006548B0">
        <w:rPr>
          <w:rFonts w:ascii="Times New Roman" w:hAnsi="Times New Roman" w:cs="Times New Roman"/>
          <w:sz w:val="24"/>
          <w:szCs w:val="24"/>
        </w:rPr>
        <w:t>This component support</w:t>
      </w:r>
      <w:r>
        <w:rPr>
          <w:rFonts w:ascii="Times New Roman" w:hAnsi="Times New Roman" w:cs="Times New Roman"/>
          <w:sz w:val="24"/>
          <w:szCs w:val="24"/>
        </w:rPr>
        <w:t>s</w:t>
      </w:r>
      <w:r w:rsidRPr="006548B0">
        <w:rPr>
          <w:rFonts w:ascii="Times New Roman" w:hAnsi="Times New Roman" w:cs="Times New Roman"/>
          <w:sz w:val="24"/>
          <w:szCs w:val="24"/>
        </w:rPr>
        <w:t xml:space="preserve"> internationalization of select higher education programs and improvement of on-campus living conditions of students by renovating and refurbishing select students, dormitories with modern amenities that would enhance student’s on-campus experience. These activities </w:t>
      </w:r>
      <w:r w:rsidR="007F4DC4">
        <w:rPr>
          <w:rFonts w:ascii="Times New Roman" w:hAnsi="Times New Roman" w:cs="Times New Roman"/>
          <w:sz w:val="24"/>
          <w:szCs w:val="24"/>
        </w:rPr>
        <w:t>are</w:t>
      </w:r>
      <w:r w:rsidRPr="006548B0">
        <w:rPr>
          <w:rFonts w:ascii="Times New Roman" w:hAnsi="Times New Roman" w:cs="Times New Roman"/>
          <w:sz w:val="24"/>
          <w:szCs w:val="24"/>
        </w:rPr>
        <w:t xml:space="preserve"> implemented under two sub-components</w:t>
      </w:r>
      <w:r w:rsidR="00B31F23">
        <w:rPr>
          <w:rFonts w:ascii="Times New Roman" w:hAnsi="Times New Roman" w:cs="Times New Roman"/>
          <w:sz w:val="24"/>
          <w:szCs w:val="24"/>
        </w:rPr>
        <w:t xml:space="preserve">: </w:t>
      </w:r>
    </w:p>
    <w:p w14:paraId="3620E4BE" w14:textId="77777777" w:rsidR="00034F20" w:rsidRDefault="00B31F23" w:rsidP="006548B0">
      <w:pPr>
        <w:jc w:val="both"/>
        <w:rPr>
          <w:rFonts w:ascii="Times New Roman" w:hAnsi="Times New Roman" w:cs="Times New Roman"/>
          <w:i/>
          <w:iCs/>
          <w:sz w:val="24"/>
          <w:szCs w:val="24"/>
        </w:rPr>
      </w:pPr>
      <w:r w:rsidRPr="00B31F23">
        <w:rPr>
          <w:rFonts w:ascii="Times New Roman" w:hAnsi="Times New Roman" w:cs="Times New Roman"/>
          <w:i/>
          <w:iCs/>
          <w:sz w:val="24"/>
          <w:szCs w:val="24"/>
        </w:rPr>
        <w:t>Sub-component 4.1 Interna</w:t>
      </w:r>
      <w:r w:rsidR="007D6F35">
        <w:rPr>
          <w:rFonts w:ascii="Times New Roman" w:hAnsi="Times New Roman" w:cs="Times New Roman"/>
          <w:i/>
          <w:iCs/>
          <w:sz w:val="24"/>
          <w:szCs w:val="24"/>
        </w:rPr>
        <w:t>tiona</w:t>
      </w:r>
      <w:r w:rsidRPr="00B31F23">
        <w:rPr>
          <w:rFonts w:ascii="Times New Roman" w:hAnsi="Times New Roman" w:cs="Times New Roman"/>
          <w:i/>
          <w:iCs/>
          <w:sz w:val="24"/>
          <w:szCs w:val="24"/>
        </w:rPr>
        <w:t xml:space="preserve">lization of Higher Education programs, and </w:t>
      </w:r>
    </w:p>
    <w:p w14:paraId="1518C9F3" w14:textId="26F413FB" w:rsidR="006548B0" w:rsidRDefault="00B31F23" w:rsidP="006548B0">
      <w:pPr>
        <w:jc w:val="both"/>
        <w:rPr>
          <w:rFonts w:ascii="Times New Roman" w:hAnsi="Times New Roman" w:cs="Times New Roman"/>
          <w:i/>
          <w:iCs/>
          <w:sz w:val="24"/>
          <w:szCs w:val="24"/>
        </w:rPr>
      </w:pPr>
      <w:r w:rsidRPr="00B31F23">
        <w:rPr>
          <w:rFonts w:ascii="Times New Roman" w:hAnsi="Times New Roman" w:cs="Times New Roman"/>
          <w:i/>
          <w:iCs/>
          <w:sz w:val="24"/>
          <w:szCs w:val="24"/>
        </w:rPr>
        <w:lastRenderedPageBreak/>
        <w:t xml:space="preserve">Sub-component 4.2 </w:t>
      </w:r>
      <w:bookmarkStart w:id="26" w:name="_Hlk184895608"/>
      <w:r w:rsidRPr="00B31F23">
        <w:rPr>
          <w:rFonts w:ascii="Times New Roman" w:hAnsi="Times New Roman" w:cs="Times New Roman"/>
          <w:i/>
          <w:iCs/>
          <w:sz w:val="24"/>
          <w:szCs w:val="24"/>
        </w:rPr>
        <w:t xml:space="preserve">Enhancing </w:t>
      </w:r>
      <w:proofErr w:type="spellStart"/>
      <w:r w:rsidRPr="00B31F23">
        <w:rPr>
          <w:rFonts w:ascii="Times New Roman" w:hAnsi="Times New Roman" w:cs="Times New Roman"/>
          <w:i/>
          <w:iCs/>
          <w:sz w:val="24"/>
          <w:szCs w:val="24"/>
        </w:rPr>
        <w:t>Students’on</w:t>
      </w:r>
      <w:proofErr w:type="spellEnd"/>
      <w:r w:rsidRPr="00B31F23">
        <w:rPr>
          <w:rFonts w:ascii="Times New Roman" w:hAnsi="Times New Roman" w:cs="Times New Roman"/>
          <w:i/>
          <w:iCs/>
          <w:sz w:val="24"/>
          <w:szCs w:val="24"/>
        </w:rPr>
        <w:t>-campus living experience.</w:t>
      </w:r>
    </w:p>
    <w:bookmarkEnd w:id="26"/>
    <w:p w14:paraId="4AE0E0FB" w14:textId="4AD8C26F" w:rsidR="00BD797C" w:rsidRDefault="00BD797C" w:rsidP="006548B0">
      <w:pPr>
        <w:jc w:val="both"/>
        <w:rPr>
          <w:rFonts w:ascii="Times New Roman" w:hAnsi="Times New Roman" w:cs="Times New Roman"/>
          <w:b/>
          <w:bCs/>
          <w:i/>
          <w:iCs/>
          <w:sz w:val="24"/>
          <w:szCs w:val="24"/>
        </w:rPr>
      </w:pPr>
      <w:r w:rsidRPr="00BD797C">
        <w:rPr>
          <w:rFonts w:ascii="Times New Roman" w:hAnsi="Times New Roman" w:cs="Times New Roman"/>
          <w:b/>
          <w:bCs/>
          <w:i/>
          <w:iCs/>
          <w:sz w:val="24"/>
          <w:szCs w:val="24"/>
        </w:rPr>
        <w:t>Sub-component 4.1</w:t>
      </w:r>
      <w:r w:rsidR="00CB2153">
        <w:rPr>
          <w:rFonts w:ascii="Times New Roman" w:hAnsi="Times New Roman" w:cs="Times New Roman"/>
          <w:b/>
          <w:bCs/>
          <w:i/>
          <w:iCs/>
          <w:sz w:val="24"/>
          <w:szCs w:val="24"/>
        </w:rPr>
        <w:t>.</w:t>
      </w:r>
      <w:r w:rsidRPr="00BD797C">
        <w:rPr>
          <w:rFonts w:ascii="Times New Roman" w:hAnsi="Times New Roman" w:cs="Times New Roman"/>
          <w:b/>
          <w:bCs/>
          <w:i/>
          <w:iCs/>
          <w:sz w:val="24"/>
          <w:szCs w:val="24"/>
        </w:rPr>
        <w:t xml:space="preserve"> Internationalization of Higher Education programs </w:t>
      </w:r>
    </w:p>
    <w:p w14:paraId="37DFFA57" w14:textId="7D7F6A7D" w:rsidR="00CB2153" w:rsidRDefault="00CB2153" w:rsidP="006548B0">
      <w:pPr>
        <w:jc w:val="both"/>
        <w:rPr>
          <w:rFonts w:ascii="Times New Roman" w:hAnsi="Times New Roman" w:cs="Times New Roman"/>
          <w:sz w:val="24"/>
          <w:szCs w:val="24"/>
        </w:rPr>
      </w:pPr>
      <w:r w:rsidRPr="00CB2153">
        <w:rPr>
          <w:rFonts w:ascii="Times New Roman" w:hAnsi="Times New Roman" w:cs="Times New Roman"/>
          <w:sz w:val="24"/>
          <w:szCs w:val="24"/>
        </w:rPr>
        <w:t xml:space="preserve">The implementation of this sub-component is under the responsibility of the </w:t>
      </w:r>
      <w:proofErr w:type="spellStart"/>
      <w:r w:rsidRPr="00CB2153">
        <w:rPr>
          <w:rFonts w:ascii="Times New Roman" w:hAnsi="Times New Roman" w:cs="Times New Roman"/>
          <w:sz w:val="24"/>
          <w:szCs w:val="24"/>
        </w:rPr>
        <w:t>MoER</w:t>
      </w:r>
      <w:proofErr w:type="spellEnd"/>
      <w:r w:rsidRPr="00CB2153">
        <w:rPr>
          <w:rFonts w:ascii="Times New Roman" w:hAnsi="Times New Roman" w:cs="Times New Roman"/>
          <w:sz w:val="24"/>
          <w:szCs w:val="24"/>
        </w:rPr>
        <w:t xml:space="preserve">. The </w:t>
      </w:r>
      <w:proofErr w:type="spellStart"/>
      <w:r w:rsidRPr="00CB2153">
        <w:rPr>
          <w:rFonts w:ascii="Times New Roman" w:hAnsi="Times New Roman" w:cs="Times New Roman"/>
          <w:sz w:val="24"/>
          <w:szCs w:val="24"/>
        </w:rPr>
        <w:t>MoER</w:t>
      </w:r>
      <w:proofErr w:type="spellEnd"/>
      <w:r w:rsidRPr="00CB2153">
        <w:rPr>
          <w:rFonts w:ascii="Times New Roman" w:hAnsi="Times New Roman" w:cs="Times New Roman"/>
          <w:sz w:val="24"/>
          <w:szCs w:val="24"/>
        </w:rPr>
        <w:t xml:space="preserve"> select</w:t>
      </w:r>
      <w:r>
        <w:rPr>
          <w:rFonts w:ascii="Times New Roman" w:hAnsi="Times New Roman" w:cs="Times New Roman"/>
          <w:sz w:val="24"/>
          <w:szCs w:val="24"/>
        </w:rPr>
        <w:t>ed</w:t>
      </w:r>
      <w:r w:rsidRPr="00CB2153">
        <w:rPr>
          <w:rFonts w:ascii="Times New Roman" w:hAnsi="Times New Roman" w:cs="Times New Roman"/>
          <w:sz w:val="24"/>
          <w:szCs w:val="24"/>
        </w:rPr>
        <w:t xml:space="preserve"> universities and Higher Education Programs - Bachelor’s and Master’s having high potential to attract international students</w:t>
      </w:r>
      <w:r>
        <w:rPr>
          <w:rFonts w:ascii="Times New Roman" w:hAnsi="Times New Roman" w:cs="Times New Roman"/>
          <w:sz w:val="24"/>
          <w:szCs w:val="24"/>
        </w:rPr>
        <w:t>, based on defined criteria</w:t>
      </w:r>
      <w:r w:rsidR="00C708E6">
        <w:rPr>
          <w:rFonts w:ascii="Times New Roman" w:hAnsi="Times New Roman" w:cs="Times New Roman"/>
          <w:sz w:val="24"/>
          <w:szCs w:val="24"/>
        </w:rPr>
        <w:t xml:space="preserve">. </w:t>
      </w:r>
      <w:r w:rsidR="00425DD5" w:rsidRPr="00425DD5">
        <w:rPr>
          <w:rFonts w:ascii="Times New Roman" w:hAnsi="Times New Roman" w:cs="Times New Roman"/>
          <w:sz w:val="24"/>
          <w:szCs w:val="24"/>
        </w:rPr>
        <w:t>For internationalization of the select programs, the following activities have been conducted under this sub-component</w:t>
      </w:r>
      <w:r w:rsidR="00530CCF">
        <w:rPr>
          <w:rFonts w:ascii="Times New Roman" w:hAnsi="Times New Roman" w:cs="Times New Roman"/>
          <w:sz w:val="24"/>
          <w:szCs w:val="24"/>
        </w:rPr>
        <w:t xml:space="preserve"> in the reporting period</w:t>
      </w:r>
      <w:r w:rsidR="00425DD5" w:rsidRPr="00425DD5">
        <w:rPr>
          <w:rFonts w:ascii="Times New Roman" w:hAnsi="Times New Roman" w:cs="Times New Roman"/>
          <w:sz w:val="24"/>
          <w:szCs w:val="24"/>
        </w:rPr>
        <w:t>:</w:t>
      </w:r>
    </w:p>
    <w:tbl>
      <w:tblPr>
        <w:tblStyle w:val="TableGrid"/>
        <w:tblW w:w="0" w:type="auto"/>
        <w:tblLayout w:type="fixed"/>
        <w:tblLook w:val="04A0" w:firstRow="1" w:lastRow="0" w:firstColumn="1" w:lastColumn="0" w:noHBand="0" w:noVBand="1"/>
      </w:tblPr>
      <w:tblGrid>
        <w:gridCol w:w="1885"/>
        <w:gridCol w:w="7131"/>
      </w:tblGrid>
      <w:tr w:rsidR="00E854C6" w14:paraId="187FB614" w14:textId="77777777" w:rsidTr="00A77328">
        <w:trPr>
          <w:trHeight w:val="404"/>
        </w:trPr>
        <w:tc>
          <w:tcPr>
            <w:tcW w:w="9016" w:type="dxa"/>
            <w:gridSpan w:val="2"/>
          </w:tcPr>
          <w:p w14:paraId="767242F5" w14:textId="77777777" w:rsidR="00E854C6" w:rsidRPr="00E37E8A" w:rsidRDefault="00E854C6" w:rsidP="00C6772B">
            <w:pPr>
              <w:jc w:val="both"/>
              <w:rPr>
                <w:rFonts w:ascii="Times New Roman" w:hAnsi="Times New Roman" w:cs="Times New Roman"/>
                <w:b/>
                <w:bCs/>
                <w:sz w:val="24"/>
                <w:szCs w:val="24"/>
                <w:lang w:val="en-US"/>
              </w:rPr>
            </w:pPr>
            <w:r w:rsidRPr="00A30E77">
              <w:rPr>
                <w:rFonts w:ascii="Times New Roman" w:hAnsi="Times New Roman" w:cs="Times New Roman"/>
                <w:b/>
                <w:bCs/>
                <w:i/>
                <w:iCs/>
                <w:sz w:val="24"/>
                <w:szCs w:val="24"/>
                <w:lang w:val="en-US"/>
              </w:rPr>
              <w:t>Activity no 1.</w:t>
            </w:r>
            <w:r>
              <w:rPr>
                <w:rFonts w:ascii="Times New Roman" w:hAnsi="Times New Roman" w:cs="Times New Roman"/>
                <w:b/>
                <w:bCs/>
                <w:sz w:val="24"/>
                <w:szCs w:val="24"/>
                <w:lang w:val="en-US"/>
              </w:rPr>
              <w:t xml:space="preserve"> </w:t>
            </w:r>
            <w:r w:rsidRPr="00975004">
              <w:rPr>
                <w:rFonts w:ascii="Times New Roman" w:hAnsi="Times New Roman" w:cs="Times New Roman"/>
                <w:b/>
                <w:bCs/>
                <w:i/>
                <w:iCs/>
                <w:sz w:val="24"/>
                <w:szCs w:val="24"/>
                <w:lang w:val="en-US"/>
              </w:rPr>
              <w:t>Development of course materials in English for prospective Bachelor degrees</w:t>
            </w:r>
          </w:p>
        </w:tc>
      </w:tr>
      <w:tr w:rsidR="00E854C6" w14:paraId="216ABF07" w14:textId="77777777" w:rsidTr="00A77328">
        <w:trPr>
          <w:trHeight w:val="845"/>
        </w:trPr>
        <w:tc>
          <w:tcPr>
            <w:tcW w:w="1885" w:type="dxa"/>
          </w:tcPr>
          <w:p w14:paraId="7678E784" w14:textId="77777777" w:rsidR="00E854C6" w:rsidRDefault="00E854C6" w:rsidP="00C6772B">
            <w:pPr>
              <w:jc w:val="both"/>
              <w:rPr>
                <w:rFonts w:ascii="Times New Roman" w:hAnsi="Times New Roman" w:cs="Times New Roman"/>
                <w:b/>
                <w:bCs/>
                <w:sz w:val="24"/>
                <w:szCs w:val="24"/>
                <w:lang w:val="en-US"/>
              </w:rPr>
            </w:pPr>
            <w:r w:rsidRPr="00745740">
              <w:rPr>
                <w:rFonts w:ascii="Times New Roman" w:hAnsi="Times New Roman" w:cs="Times New Roman"/>
                <w:b/>
                <w:bCs/>
                <w:sz w:val="24"/>
                <w:szCs w:val="24"/>
                <w:lang w:val="en-US"/>
              </w:rPr>
              <w:t xml:space="preserve">Implementation period </w:t>
            </w:r>
          </w:p>
          <w:p w14:paraId="1756B362" w14:textId="69798E9D" w:rsidR="00E854C6" w:rsidRPr="00A40CFA" w:rsidRDefault="00E854C6" w:rsidP="00C6772B">
            <w:pPr>
              <w:jc w:val="both"/>
              <w:rPr>
                <w:rFonts w:ascii="Times New Roman" w:hAnsi="Times New Roman" w:cs="Times New Roman"/>
                <w:b/>
                <w:bCs/>
                <w:color w:val="000000" w:themeColor="text1"/>
                <w:sz w:val="24"/>
                <w:szCs w:val="24"/>
                <w:lang w:val="en-US"/>
              </w:rPr>
            </w:pPr>
            <w:r w:rsidRPr="00A40CFA">
              <w:rPr>
                <w:rFonts w:ascii="Times New Roman" w:hAnsi="Times New Roman" w:cs="Times New Roman"/>
                <w:color w:val="000000" w:themeColor="text1"/>
                <w:sz w:val="24"/>
                <w:szCs w:val="24"/>
                <w:lang w:val="en-US"/>
              </w:rPr>
              <w:t>September</w:t>
            </w:r>
            <w:r w:rsidR="00A40CFA" w:rsidRPr="00A40CFA">
              <w:rPr>
                <w:rFonts w:ascii="Times New Roman" w:hAnsi="Times New Roman" w:cs="Times New Roman"/>
                <w:color w:val="000000" w:themeColor="text1"/>
                <w:sz w:val="24"/>
                <w:szCs w:val="24"/>
                <w:lang w:val="en-US"/>
              </w:rPr>
              <w:t xml:space="preserve"> 2024 – April 2025 </w:t>
            </w:r>
          </w:p>
          <w:p w14:paraId="742C76F6" w14:textId="77777777" w:rsidR="00E854C6" w:rsidRDefault="00E854C6" w:rsidP="00C6772B">
            <w:pPr>
              <w:jc w:val="both"/>
              <w:rPr>
                <w:rFonts w:ascii="Times New Roman" w:hAnsi="Times New Roman" w:cs="Times New Roman"/>
                <w:b/>
                <w:bCs/>
                <w:sz w:val="24"/>
                <w:szCs w:val="24"/>
                <w:lang w:val="en-US"/>
              </w:rPr>
            </w:pPr>
          </w:p>
          <w:p w14:paraId="68DCBCB1" w14:textId="77777777" w:rsidR="00E854C6" w:rsidRDefault="00E854C6" w:rsidP="00C6772B">
            <w:pPr>
              <w:jc w:val="both"/>
              <w:rPr>
                <w:rFonts w:ascii="Times New Roman" w:hAnsi="Times New Roman" w:cs="Times New Roman"/>
                <w:b/>
                <w:bCs/>
                <w:sz w:val="24"/>
                <w:szCs w:val="24"/>
                <w:lang w:val="en-US"/>
              </w:rPr>
            </w:pPr>
          </w:p>
          <w:p w14:paraId="773FBFEB" w14:textId="77777777" w:rsidR="00E854C6" w:rsidRDefault="00E854C6" w:rsidP="00C6772B">
            <w:pPr>
              <w:jc w:val="both"/>
              <w:rPr>
                <w:rFonts w:ascii="Times New Roman" w:hAnsi="Times New Roman" w:cs="Times New Roman"/>
                <w:b/>
                <w:bCs/>
                <w:sz w:val="24"/>
                <w:szCs w:val="24"/>
                <w:lang w:val="en-US"/>
              </w:rPr>
            </w:pPr>
          </w:p>
          <w:p w14:paraId="63B2909B" w14:textId="77777777" w:rsidR="00E854C6" w:rsidRDefault="00E854C6" w:rsidP="00C6772B">
            <w:pPr>
              <w:jc w:val="both"/>
              <w:rPr>
                <w:rFonts w:ascii="Times New Roman" w:hAnsi="Times New Roman" w:cs="Times New Roman"/>
                <w:b/>
                <w:bCs/>
                <w:sz w:val="24"/>
                <w:szCs w:val="24"/>
                <w:lang w:val="en-US"/>
              </w:rPr>
            </w:pPr>
          </w:p>
          <w:p w14:paraId="54627C6C" w14:textId="77777777" w:rsidR="00E854C6" w:rsidRDefault="00E854C6" w:rsidP="00C6772B">
            <w:pPr>
              <w:jc w:val="both"/>
              <w:rPr>
                <w:rFonts w:ascii="Times New Roman" w:hAnsi="Times New Roman" w:cs="Times New Roman"/>
                <w:b/>
                <w:bCs/>
                <w:sz w:val="24"/>
                <w:szCs w:val="24"/>
                <w:lang w:val="en-US"/>
              </w:rPr>
            </w:pPr>
          </w:p>
          <w:p w14:paraId="614C2D93" w14:textId="77777777" w:rsidR="00E854C6" w:rsidRPr="00745740" w:rsidRDefault="00E854C6" w:rsidP="00C6772B">
            <w:pPr>
              <w:jc w:val="both"/>
              <w:rPr>
                <w:rFonts w:ascii="Times New Roman" w:hAnsi="Times New Roman" w:cs="Times New Roman"/>
                <w:b/>
                <w:bCs/>
                <w:sz w:val="24"/>
                <w:szCs w:val="24"/>
                <w:lang w:val="en-US"/>
              </w:rPr>
            </w:pPr>
          </w:p>
        </w:tc>
        <w:tc>
          <w:tcPr>
            <w:tcW w:w="7131" w:type="dxa"/>
          </w:tcPr>
          <w:p w14:paraId="7E291962" w14:textId="73958308" w:rsidR="00A77328" w:rsidRPr="00A77328" w:rsidRDefault="00A77328" w:rsidP="00C6772B">
            <w:pPr>
              <w:jc w:val="both"/>
              <w:rPr>
                <w:rFonts w:ascii="Times New Roman" w:hAnsi="Times New Roman" w:cs="Times New Roman"/>
                <w:b/>
                <w:bCs/>
                <w:sz w:val="24"/>
                <w:szCs w:val="24"/>
                <w:lang w:val="en-US"/>
              </w:rPr>
            </w:pPr>
            <w:r w:rsidRPr="00A77328">
              <w:rPr>
                <w:rFonts w:ascii="Times New Roman" w:hAnsi="Times New Roman" w:cs="Times New Roman"/>
                <w:b/>
                <w:bCs/>
                <w:sz w:val="24"/>
                <w:szCs w:val="24"/>
                <w:lang w:val="en-US"/>
              </w:rPr>
              <w:t>Implementation progress</w:t>
            </w:r>
          </w:p>
          <w:p w14:paraId="1BB1B2D0" w14:textId="77777777" w:rsidR="00A77328" w:rsidRDefault="00A77328" w:rsidP="00C6772B">
            <w:pPr>
              <w:jc w:val="both"/>
              <w:rPr>
                <w:rFonts w:ascii="Times New Roman" w:hAnsi="Times New Roman" w:cs="Times New Roman"/>
                <w:sz w:val="24"/>
                <w:szCs w:val="24"/>
                <w:lang w:val="en-US"/>
              </w:rPr>
            </w:pPr>
          </w:p>
          <w:p w14:paraId="2F97594B" w14:textId="77777777" w:rsidR="00A40CFA" w:rsidRDefault="00E854C6" w:rsidP="00C6772B">
            <w:pPr>
              <w:jc w:val="both"/>
              <w:rPr>
                <w:rFonts w:ascii="Times New Roman" w:hAnsi="Times New Roman" w:cs="Times New Roman"/>
                <w:sz w:val="24"/>
                <w:szCs w:val="24"/>
                <w:lang w:val="ro-RO"/>
              </w:rPr>
            </w:pPr>
            <w:r>
              <w:rPr>
                <w:rFonts w:ascii="Times New Roman" w:hAnsi="Times New Roman" w:cs="Times New Roman"/>
                <w:sz w:val="24"/>
                <w:szCs w:val="24"/>
                <w:lang w:val="en-US"/>
              </w:rPr>
              <w:t xml:space="preserve">During the implementation period, </w:t>
            </w:r>
            <w:r w:rsidR="00A40CFA">
              <w:rPr>
                <w:rFonts w:ascii="Times New Roman" w:hAnsi="Times New Roman" w:cs="Times New Roman"/>
                <w:sz w:val="24"/>
                <w:szCs w:val="24"/>
                <w:lang w:val="en-US"/>
              </w:rPr>
              <w:t>a</w:t>
            </w:r>
            <w:r>
              <w:rPr>
                <w:rFonts w:ascii="Times New Roman" w:hAnsi="Times New Roman" w:cs="Times New Roman"/>
                <w:sz w:val="24"/>
                <w:szCs w:val="24"/>
                <w:lang w:val="en-US"/>
              </w:rPr>
              <w:t xml:space="preserve"> call for proposals has been launched </w:t>
            </w:r>
            <w:r w:rsidR="00A40CFA">
              <w:rPr>
                <w:rFonts w:ascii="Times New Roman" w:hAnsi="Times New Roman" w:cs="Times New Roman"/>
                <w:sz w:val="24"/>
                <w:szCs w:val="24"/>
                <w:lang w:val="en-US"/>
              </w:rPr>
              <w:t xml:space="preserve">to select </w:t>
            </w:r>
            <w:r>
              <w:rPr>
                <w:rFonts w:ascii="Times New Roman" w:hAnsi="Times New Roman" w:cs="Times New Roman"/>
                <w:sz w:val="24"/>
                <w:szCs w:val="24"/>
                <w:lang w:val="en-US"/>
              </w:rPr>
              <w:t xml:space="preserve">project proposals </w:t>
            </w:r>
            <w:r w:rsidR="00A40CFA">
              <w:rPr>
                <w:rFonts w:ascii="Times New Roman" w:hAnsi="Times New Roman" w:cs="Times New Roman"/>
                <w:sz w:val="24"/>
                <w:szCs w:val="24"/>
                <w:lang w:val="en-US"/>
              </w:rPr>
              <w:t xml:space="preserve">from universities with regards to internationalization activities and 4 </w:t>
            </w:r>
            <w:r>
              <w:rPr>
                <w:rFonts w:ascii="Times New Roman" w:hAnsi="Times New Roman" w:cs="Times New Roman"/>
                <w:sz w:val="24"/>
                <w:szCs w:val="24"/>
                <w:lang w:val="en-US"/>
              </w:rPr>
              <w:t>universities</w:t>
            </w:r>
            <w:r w:rsidR="00A40CFA">
              <w:rPr>
                <w:rFonts w:ascii="Times New Roman" w:hAnsi="Times New Roman" w:cs="Times New Roman"/>
                <w:sz w:val="24"/>
                <w:szCs w:val="24"/>
                <w:lang w:val="en-US"/>
              </w:rPr>
              <w:t xml:space="preserve"> have been selected for funding according to their submitted budgets</w:t>
            </w:r>
            <w:r>
              <w:rPr>
                <w:rFonts w:ascii="Times New Roman" w:hAnsi="Times New Roman" w:cs="Times New Roman"/>
                <w:sz w:val="24"/>
                <w:szCs w:val="24"/>
                <w:lang w:val="en-US"/>
              </w:rPr>
              <w:t>: Moldova State University</w:t>
            </w:r>
            <w:r w:rsidR="00A00DD4">
              <w:rPr>
                <w:rFonts w:ascii="Times New Roman" w:hAnsi="Times New Roman" w:cs="Times New Roman"/>
                <w:sz w:val="24"/>
                <w:szCs w:val="24"/>
                <w:lang w:val="en-US"/>
              </w:rPr>
              <w:t xml:space="preserve"> (MSU)</w:t>
            </w:r>
            <w:r>
              <w:rPr>
                <w:rFonts w:ascii="Times New Roman" w:hAnsi="Times New Roman" w:cs="Times New Roman"/>
                <w:sz w:val="24"/>
                <w:szCs w:val="24"/>
                <w:lang w:val="en-US"/>
              </w:rPr>
              <w:t>, Technical University</w:t>
            </w:r>
            <w:r w:rsidR="00A00DD4">
              <w:rPr>
                <w:rFonts w:ascii="Times New Roman" w:hAnsi="Times New Roman" w:cs="Times New Roman"/>
                <w:sz w:val="24"/>
                <w:szCs w:val="24"/>
                <w:lang w:val="en-US"/>
              </w:rPr>
              <w:t xml:space="preserve"> of Moldova (TUM)</w:t>
            </w:r>
            <w:r>
              <w:rPr>
                <w:rFonts w:ascii="Times New Roman" w:hAnsi="Times New Roman" w:cs="Times New Roman"/>
                <w:sz w:val="24"/>
                <w:szCs w:val="24"/>
                <w:lang w:val="en-US"/>
              </w:rPr>
              <w:t xml:space="preserve">, State Pedagogical University </w:t>
            </w:r>
            <w:r>
              <w:rPr>
                <w:rFonts w:ascii="Times New Roman" w:hAnsi="Times New Roman" w:cs="Times New Roman"/>
                <w:sz w:val="24"/>
                <w:szCs w:val="24"/>
                <w:lang w:val="ro-RO"/>
              </w:rPr>
              <w:t>„Ion Creangă”</w:t>
            </w:r>
            <w:r w:rsidR="00A00DD4">
              <w:rPr>
                <w:rFonts w:ascii="Times New Roman" w:hAnsi="Times New Roman" w:cs="Times New Roman"/>
                <w:sz w:val="24"/>
                <w:szCs w:val="24"/>
                <w:lang w:val="ro-RO"/>
              </w:rPr>
              <w:t xml:space="preserve"> (UPSC)</w:t>
            </w:r>
            <w:r w:rsidR="00A77328">
              <w:rPr>
                <w:rFonts w:ascii="Times New Roman" w:hAnsi="Times New Roman" w:cs="Times New Roman"/>
                <w:sz w:val="24"/>
                <w:szCs w:val="24"/>
                <w:lang w:val="ro-RO"/>
              </w:rPr>
              <w:t>, Academy of Economic Studies</w:t>
            </w:r>
            <w:r w:rsidR="00A00DD4">
              <w:rPr>
                <w:rFonts w:ascii="Times New Roman" w:hAnsi="Times New Roman" w:cs="Times New Roman"/>
                <w:sz w:val="24"/>
                <w:szCs w:val="24"/>
                <w:lang w:val="ro-RO"/>
              </w:rPr>
              <w:t xml:space="preserve"> (ASEM)</w:t>
            </w:r>
            <w:r>
              <w:rPr>
                <w:rFonts w:ascii="Times New Roman" w:hAnsi="Times New Roman" w:cs="Times New Roman"/>
                <w:sz w:val="24"/>
                <w:szCs w:val="24"/>
                <w:lang w:val="ro-RO"/>
              </w:rPr>
              <w:t xml:space="preserve">. </w:t>
            </w:r>
          </w:p>
          <w:p w14:paraId="427D4149" w14:textId="0DC73DB7" w:rsidR="00E854C6" w:rsidRDefault="00E854C6" w:rsidP="00C6772B">
            <w:pPr>
              <w:jc w:val="both"/>
              <w:rPr>
                <w:rFonts w:ascii="Times New Roman" w:hAnsi="Times New Roman" w:cs="Times New Roman"/>
                <w:sz w:val="24"/>
                <w:szCs w:val="24"/>
                <w:lang w:val="en-GB"/>
              </w:rPr>
            </w:pPr>
            <w:r>
              <w:rPr>
                <w:rFonts w:ascii="Times New Roman" w:hAnsi="Times New Roman" w:cs="Times New Roman"/>
                <w:sz w:val="24"/>
                <w:szCs w:val="24"/>
                <w:lang w:val="en-GB"/>
              </w:rPr>
              <w:t>One of the activities included in the project proposals refers to the development of one new course for each university and updating/translating several existing courses as per the list below:</w:t>
            </w:r>
          </w:p>
          <w:p w14:paraId="5A3E620A" w14:textId="13218BF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1.</w:t>
            </w:r>
            <w:r w:rsidRPr="006075D1">
              <w:rPr>
                <w:rFonts w:ascii="Times New Roman" w:hAnsi="Times New Roman" w:cs="Times New Roman"/>
                <w:b/>
                <w:bCs/>
                <w:sz w:val="24"/>
                <w:szCs w:val="24"/>
                <w:lang w:val="en-US"/>
              </w:rPr>
              <w:t>Technical University of Moldova</w:t>
            </w:r>
          </w:p>
          <w:p w14:paraId="2643EF47" w14:textId="54F52A8F" w:rsidR="00E854C6" w:rsidRPr="00A6203B" w:rsidRDefault="00E854C6" w:rsidP="00C6772B">
            <w:pPr>
              <w:jc w:val="both"/>
              <w:rPr>
                <w:rFonts w:ascii="Times New Roman" w:hAnsi="Times New Roman" w:cs="Times New Roman"/>
                <w:sz w:val="24"/>
                <w:szCs w:val="24"/>
                <w:lang w:val="en-US"/>
              </w:rPr>
            </w:pPr>
            <w:r w:rsidRPr="00A6203B">
              <w:rPr>
                <w:rFonts w:ascii="Times New Roman" w:hAnsi="Times New Roman" w:cs="Times New Roman"/>
                <w:i/>
                <w:iCs/>
                <w:sz w:val="24"/>
                <w:szCs w:val="24"/>
                <w:lang w:val="en-US"/>
              </w:rPr>
              <w:t>Updat</w:t>
            </w:r>
            <w:r w:rsidR="0094116F">
              <w:rPr>
                <w:rFonts w:ascii="Times New Roman" w:hAnsi="Times New Roman" w:cs="Times New Roman"/>
                <w:i/>
                <w:iCs/>
                <w:sz w:val="24"/>
                <w:szCs w:val="24"/>
                <w:lang w:val="en-US"/>
              </w:rPr>
              <w:t>ing</w:t>
            </w:r>
            <w:r w:rsidRPr="00A6203B">
              <w:rPr>
                <w:rFonts w:ascii="Times New Roman" w:hAnsi="Times New Roman" w:cs="Times New Roman"/>
                <w:i/>
                <w:iCs/>
                <w:sz w:val="24"/>
                <w:szCs w:val="24"/>
                <w:lang w:val="en-US"/>
              </w:rPr>
              <w:t xml:space="preserve"> and translat</w:t>
            </w:r>
            <w:r w:rsidR="0094116F">
              <w:rPr>
                <w:rFonts w:ascii="Times New Roman" w:hAnsi="Times New Roman" w:cs="Times New Roman"/>
                <w:i/>
                <w:iCs/>
                <w:sz w:val="24"/>
                <w:szCs w:val="24"/>
                <w:lang w:val="en-US"/>
              </w:rPr>
              <w:t>ing</w:t>
            </w:r>
            <w:r w:rsidRPr="00A6203B">
              <w:rPr>
                <w:rFonts w:ascii="Times New Roman" w:hAnsi="Times New Roman" w:cs="Times New Roman"/>
                <w:i/>
                <w:iCs/>
                <w:sz w:val="24"/>
                <w:szCs w:val="24"/>
                <w:lang w:val="en-US"/>
              </w:rPr>
              <w:t xml:space="preserve"> Bachelor's programs:</w:t>
            </w:r>
          </w:p>
          <w:p w14:paraId="173F41E0"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1. Software engineering (4 years)</w:t>
            </w:r>
          </w:p>
          <w:p w14:paraId="70CEE1FF"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2. Business Administration (3 years)</w:t>
            </w:r>
          </w:p>
          <w:p w14:paraId="4BC0F99C"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3. Veterinary medicine (6 years)</w:t>
            </w:r>
          </w:p>
          <w:p w14:paraId="4534A6D2" w14:textId="0BA1AEB5" w:rsidR="00E854C6" w:rsidRPr="00A6203B" w:rsidRDefault="00E854C6" w:rsidP="00C6772B">
            <w:pPr>
              <w:jc w:val="both"/>
              <w:rPr>
                <w:rFonts w:ascii="Times New Roman" w:hAnsi="Times New Roman" w:cs="Times New Roman"/>
                <w:sz w:val="24"/>
                <w:szCs w:val="24"/>
                <w:lang w:val="en-US"/>
              </w:rPr>
            </w:pPr>
            <w:r w:rsidRPr="00A6203B">
              <w:rPr>
                <w:rFonts w:ascii="Times New Roman" w:hAnsi="Times New Roman" w:cs="Times New Roman"/>
                <w:i/>
                <w:iCs/>
                <w:sz w:val="24"/>
                <w:szCs w:val="24"/>
                <w:lang w:val="en-US"/>
              </w:rPr>
              <w:t>Updat</w:t>
            </w:r>
            <w:r w:rsidR="0094116F">
              <w:rPr>
                <w:rFonts w:ascii="Times New Roman" w:hAnsi="Times New Roman" w:cs="Times New Roman"/>
                <w:i/>
                <w:iCs/>
                <w:sz w:val="24"/>
                <w:szCs w:val="24"/>
                <w:lang w:val="en-US"/>
              </w:rPr>
              <w:t>ing</w:t>
            </w:r>
            <w:r w:rsidRPr="00A6203B">
              <w:rPr>
                <w:rFonts w:ascii="Times New Roman" w:hAnsi="Times New Roman" w:cs="Times New Roman"/>
                <w:i/>
                <w:iCs/>
                <w:sz w:val="24"/>
                <w:szCs w:val="24"/>
                <w:lang w:val="en-US"/>
              </w:rPr>
              <w:t xml:space="preserve"> and translat</w:t>
            </w:r>
            <w:r w:rsidR="0094116F">
              <w:rPr>
                <w:rFonts w:ascii="Times New Roman" w:hAnsi="Times New Roman" w:cs="Times New Roman"/>
                <w:i/>
                <w:iCs/>
                <w:sz w:val="24"/>
                <w:szCs w:val="24"/>
                <w:lang w:val="en-US"/>
              </w:rPr>
              <w:t>ing</w:t>
            </w:r>
            <w:r w:rsidRPr="00A6203B">
              <w:rPr>
                <w:rFonts w:ascii="Times New Roman" w:hAnsi="Times New Roman" w:cs="Times New Roman"/>
                <w:i/>
                <w:iCs/>
                <w:sz w:val="24"/>
                <w:szCs w:val="24"/>
                <w:lang w:val="en-US"/>
              </w:rPr>
              <w:t xml:space="preserve"> Master's programs:</w:t>
            </w:r>
          </w:p>
          <w:p w14:paraId="0FF09544"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4. Software engineering</w:t>
            </w:r>
          </w:p>
          <w:p w14:paraId="1B9B166A" w14:textId="77777777" w:rsidR="00E854C6" w:rsidRPr="00A6203B" w:rsidRDefault="00E854C6" w:rsidP="00C6772B">
            <w:pPr>
              <w:jc w:val="both"/>
              <w:rPr>
                <w:rFonts w:ascii="Times New Roman" w:hAnsi="Times New Roman" w:cs="Times New Roman"/>
                <w:sz w:val="24"/>
                <w:szCs w:val="24"/>
                <w:lang w:val="en-US"/>
              </w:rPr>
            </w:pPr>
            <w:r w:rsidRPr="00A6203B">
              <w:rPr>
                <w:rFonts w:ascii="Times New Roman" w:hAnsi="Times New Roman" w:cs="Times New Roman"/>
                <w:i/>
                <w:iCs/>
                <w:sz w:val="24"/>
                <w:szCs w:val="24"/>
                <w:lang w:val="en-US"/>
              </w:rPr>
              <w:t>New Master's program:</w:t>
            </w:r>
          </w:p>
          <w:p w14:paraId="27B7A9A4"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5. Data Science</w:t>
            </w:r>
          </w:p>
          <w:p w14:paraId="4BF3B6D8"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b/>
                <w:bCs/>
                <w:sz w:val="24"/>
                <w:szCs w:val="24"/>
                <w:lang w:val="en-US"/>
              </w:rPr>
              <w:t>2. Academy of Economic Sciences</w:t>
            </w:r>
          </w:p>
          <w:p w14:paraId="5FBA5422" w14:textId="2540F0DF" w:rsidR="00E854C6" w:rsidRPr="006075D1" w:rsidRDefault="00E854C6" w:rsidP="00C6772B">
            <w:pPr>
              <w:jc w:val="both"/>
              <w:rPr>
                <w:rFonts w:ascii="Times New Roman" w:hAnsi="Times New Roman" w:cs="Times New Roman"/>
                <w:sz w:val="24"/>
                <w:szCs w:val="24"/>
                <w:lang w:val="en-US"/>
              </w:rPr>
            </w:pPr>
            <w:r w:rsidRPr="00A6203B">
              <w:rPr>
                <w:rFonts w:ascii="Times New Roman" w:hAnsi="Times New Roman" w:cs="Times New Roman"/>
                <w:i/>
                <w:iCs/>
                <w:sz w:val="24"/>
                <w:szCs w:val="24"/>
                <w:lang w:val="en-US"/>
              </w:rPr>
              <w:t>Existing programs</w:t>
            </w:r>
            <w:r w:rsidRPr="006075D1">
              <w:rPr>
                <w:rFonts w:ascii="Times New Roman" w:hAnsi="Times New Roman" w:cs="Times New Roman"/>
                <w:sz w:val="24"/>
                <w:szCs w:val="24"/>
                <w:lang w:val="en-US"/>
              </w:rPr>
              <w:t>:</w:t>
            </w:r>
          </w:p>
          <w:p w14:paraId="0A3A8A20"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6. Business and administration</w:t>
            </w:r>
          </w:p>
          <w:p w14:paraId="02D1A513" w14:textId="4E3D121A"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7. Finances and banks</w:t>
            </w:r>
          </w:p>
          <w:p w14:paraId="3FB68D43"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8. International economic relations</w:t>
            </w:r>
          </w:p>
          <w:p w14:paraId="5956287F" w14:textId="7A67B3B0"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 xml:space="preserve">9. Hotel, </w:t>
            </w:r>
            <w:r w:rsidR="00A6203B" w:rsidRPr="006075D1">
              <w:rPr>
                <w:rFonts w:ascii="Times New Roman" w:hAnsi="Times New Roman" w:cs="Times New Roman"/>
                <w:sz w:val="24"/>
                <w:szCs w:val="24"/>
                <w:lang w:val="en-US"/>
              </w:rPr>
              <w:t>tourism,</w:t>
            </w:r>
            <w:r w:rsidRPr="006075D1">
              <w:rPr>
                <w:rFonts w:ascii="Times New Roman" w:hAnsi="Times New Roman" w:cs="Times New Roman"/>
                <w:sz w:val="24"/>
                <w:szCs w:val="24"/>
                <w:lang w:val="en-US"/>
              </w:rPr>
              <w:t xml:space="preserve"> and leisure services</w:t>
            </w:r>
          </w:p>
          <w:p w14:paraId="595C62DB" w14:textId="77777777" w:rsidR="00E854C6" w:rsidRPr="00A6203B" w:rsidRDefault="00E854C6" w:rsidP="00C6772B">
            <w:pPr>
              <w:jc w:val="both"/>
              <w:rPr>
                <w:rFonts w:ascii="Times New Roman" w:hAnsi="Times New Roman" w:cs="Times New Roman"/>
                <w:sz w:val="24"/>
                <w:szCs w:val="24"/>
                <w:lang w:val="en-US"/>
              </w:rPr>
            </w:pPr>
            <w:r w:rsidRPr="00A6203B">
              <w:rPr>
                <w:rFonts w:ascii="Times New Roman" w:hAnsi="Times New Roman" w:cs="Times New Roman"/>
                <w:i/>
                <w:iCs/>
                <w:sz w:val="24"/>
                <w:szCs w:val="24"/>
                <w:lang w:val="en-US"/>
              </w:rPr>
              <w:t>New Master's program:</w:t>
            </w:r>
          </w:p>
          <w:p w14:paraId="484959C7"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10. International Business and Law</w:t>
            </w:r>
          </w:p>
          <w:p w14:paraId="4106088D" w14:textId="51D4EF74"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b/>
                <w:bCs/>
                <w:sz w:val="24"/>
                <w:szCs w:val="24"/>
                <w:lang w:val="en-US"/>
              </w:rPr>
              <w:t xml:space="preserve">3. </w:t>
            </w:r>
            <w:r w:rsidR="00A6203B">
              <w:rPr>
                <w:rFonts w:ascii="Times New Roman" w:hAnsi="Times New Roman" w:cs="Times New Roman"/>
                <w:b/>
                <w:bCs/>
                <w:sz w:val="24"/>
                <w:szCs w:val="24"/>
                <w:lang w:val="en-US"/>
              </w:rPr>
              <w:t xml:space="preserve">State </w:t>
            </w:r>
            <w:r w:rsidRPr="006075D1">
              <w:rPr>
                <w:rFonts w:ascii="Times New Roman" w:hAnsi="Times New Roman" w:cs="Times New Roman"/>
                <w:b/>
                <w:bCs/>
                <w:sz w:val="24"/>
                <w:szCs w:val="24"/>
                <w:lang w:val="en-US"/>
              </w:rPr>
              <w:t xml:space="preserve">Pedagogical University </w:t>
            </w:r>
            <w:r w:rsidR="00A6203B">
              <w:rPr>
                <w:rFonts w:ascii="Times New Roman" w:hAnsi="Times New Roman" w:cs="Times New Roman"/>
                <w:b/>
                <w:bCs/>
                <w:sz w:val="24"/>
                <w:szCs w:val="24"/>
                <w:lang w:val="en-US"/>
              </w:rPr>
              <w:t>“</w:t>
            </w:r>
            <w:r w:rsidRPr="006075D1">
              <w:rPr>
                <w:rFonts w:ascii="Times New Roman" w:hAnsi="Times New Roman" w:cs="Times New Roman"/>
                <w:b/>
                <w:bCs/>
                <w:sz w:val="24"/>
                <w:szCs w:val="24"/>
                <w:lang w:val="en-US"/>
              </w:rPr>
              <w:t>Ion Creanga</w:t>
            </w:r>
            <w:r w:rsidR="00A6203B">
              <w:rPr>
                <w:rFonts w:ascii="Times New Roman" w:hAnsi="Times New Roman" w:cs="Times New Roman"/>
                <w:b/>
                <w:bCs/>
                <w:sz w:val="24"/>
                <w:szCs w:val="24"/>
                <w:lang w:val="en-US"/>
              </w:rPr>
              <w:t>”</w:t>
            </w:r>
          </w:p>
          <w:p w14:paraId="1F82DA39" w14:textId="2583024D" w:rsidR="00E854C6" w:rsidRPr="00A6203B" w:rsidRDefault="00E854C6" w:rsidP="00C6772B">
            <w:pPr>
              <w:jc w:val="both"/>
              <w:rPr>
                <w:rFonts w:ascii="Times New Roman" w:hAnsi="Times New Roman" w:cs="Times New Roman"/>
                <w:i/>
                <w:iCs/>
                <w:sz w:val="24"/>
                <w:szCs w:val="24"/>
                <w:lang w:val="en-US"/>
              </w:rPr>
            </w:pPr>
            <w:r w:rsidRPr="00A6203B">
              <w:rPr>
                <w:rFonts w:ascii="Times New Roman" w:hAnsi="Times New Roman" w:cs="Times New Roman"/>
                <w:i/>
                <w:iCs/>
                <w:sz w:val="24"/>
                <w:szCs w:val="24"/>
                <w:lang w:val="en-US"/>
              </w:rPr>
              <w:t>Updated and translated Bachelor's program</w:t>
            </w:r>
            <w:r w:rsidR="00A6203B">
              <w:rPr>
                <w:rFonts w:ascii="Times New Roman" w:hAnsi="Times New Roman" w:cs="Times New Roman"/>
                <w:i/>
                <w:iCs/>
                <w:sz w:val="24"/>
                <w:szCs w:val="24"/>
                <w:lang w:val="en-US"/>
              </w:rPr>
              <w:t>s</w:t>
            </w:r>
            <w:r w:rsidRPr="00A6203B">
              <w:rPr>
                <w:rFonts w:ascii="Times New Roman" w:hAnsi="Times New Roman" w:cs="Times New Roman"/>
                <w:i/>
                <w:iCs/>
                <w:sz w:val="24"/>
                <w:szCs w:val="24"/>
                <w:lang w:val="en-US"/>
              </w:rPr>
              <w:t>:</w:t>
            </w:r>
          </w:p>
          <w:p w14:paraId="79FA7DBE"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11. Psychology</w:t>
            </w:r>
          </w:p>
          <w:p w14:paraId="19B6D557"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12. Animation</w:t>
            </w:r>
          </w:p>
          <w:p w14:paraId="16233310"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b/>
                <w:bCs/>
                <w:sz w:val="24"/>
                <w:szCs w:val="24"/>
                <w:lang w:val="en-US"/>
              </w:rPr>
              <w:t>4. State University of Moldova</w:t>
            </w:r>
          </w:p>
          <w:p w14:paraId="5F6AB917" w14:textId="7912E4F9" w:rsidR="00E854C6" w:rsidRPr="00BB6596" w:rsidRDefault="00E854C6" w:rsidP="00C6772B">
            <w:pPr>
              <w:jc w:val="both"/>
              <w:rPr>
                <w:rFonts w:ascii="Times New Roman" w:hAnsi="Times New Roman" w:cs="Times New Roman"/>
                <w:i/>
                <w:iCs/>
                <w:sz w:val="24"/>
                <w:szCs w:val="24"/>
                <w:lang w:val="en-US"/>
              </w:rPr>
            </w:pPr>
            <w:r w:rsidRPr="00BB6596">
              <w:rPr>
                <w:rFonts w:ascii="Times New Roman" w:hAnsi="Times New Roman" w:cs="Times New Roman"/>
                <w:i/>
                <w:iCs/>
                <w:sz w:val="24"/>
                <w:szCs w:val="24"/>
                <w:lang w:val="en-US"/>
              </w:rPr>
              <w:t>Updat</w:t>
            </w:r>
            <w:r w:rsidR="0094116F">
              <w:rPr>
                <w:rFonts w:ascii="Times New Roman" w:hAnsi="Times New Roman" w:cs="Times New Roman"/>
                <w:i/>
                <w:iCs/>
                <w:sz w:val="24"/>
                <w:szCs w:val="24"/>
                <w:lang w:val="en-US"/>
              </w:rPr>
              <w:t>ing</w:t>
            </w:r>
            <w:r w:rsidRPr="00BB6596">
              <w:rPr>
                <w:rFonts w:ascii="Times New Roman" w:hAnsi="Times New Roman" w:cs="Times New Roman"/>
                <w:i/>
                <w:iCs/>
                <w:sz w:val="24"/>
                <w:szCs w:val="24"/>
                <w:lang w:val="en-US"/>
              </w:rPr>
              <w:t xml:space="preserve"> and translat</w:t>
            </w:r>
            <w:r w:rsidR="0094116F">
              <w:rPr>
                <w:rFonts w:ascii="Times New Roman" w:hAnsi="Times New Roman" w:cs="Times New Roman"/>
                <w:i/>
                <w:iCs/>
                <w:sz w:val="24"/>
                <w:szCs w:val="24"/>
                <w:lang w:val="en-US"/>
              </w:rPr>
              <w:t>ing</w:t>
            </w:r>
            <w:r w:rsidRPr="00BB6596">
              <w:rPr>
                <w:rFonts w:ascii="Times New Roman" w:hAnsi="Times New Roman" w:cs="Times New Roman"/>
                <w:i/>
                <w:iCs/>
                <w:sz w:val="24"/>
                <w:szCs w:val="24"/>
                <w:lang w:val="en-US"/>
              </w:rPr>
              <w:t xml:space="preserve"> Bachelor' </w:t>
            </w:r>
            <w:r w:rsidR="00BB6596" w:rsidRPr="00BB6596">
              <w:rPr>
                <w:rFonts w:ascii="Times New Roman" w:hAnsi="Times New Roman" w:cs="Times New Roman"/>
                <w:i/>
                <w:iCs/>
                <w:sz w:val="24"/>
                <w:szCs w:val="24"/>
                <w:lang w:val="en-US"/>
              </w:rPr>
              <w:t xml:space="preserve">s </w:t>
            </w:r>
            <w:r w:rsidRPr="00BB6596">
              <w:rPr>
                <w:rFonts w:ascii="Times New Roman" w:hAnsi="Times New Roman" w:cs="Times New Roman"/>
                <w:i/>
                <w:iCs/>
                <w:sz w:val="24"/>
                <w:szCs w:val="24"/>
                <w:lang w:val="en-US"/>
              </w:rPr>
              <w:t>programs:</w:t>
            </w:r>
          </w:p>
          <w:p w14:paraId="1C4B7DC0" w14:textId="77777777"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13. Business management</w:t>
            </w:r>
          </w:p>
          <w:p w14:paraId="5925E029" w14:textId="51942CFF"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1</w:t>
            </w:r>
            <w:r w:rsidR="00764D53">
              <w:rPr>
                <w:rFonts w:ascii="Times New Roman" w:hAnsi="Times New Roman" w:cs="Times New Roman"/>
                <w:sz w:val="24"/>
                <w:szCs w:val="24"/>
                <w:lang w:val="en-US"/>
              </w:rPr>
              <w:t>4</w:t>
            </w:r>
            <w:r w:rsidRPr="006075D1">
              <w:rPr>
                <w:rFonts w:ascii="Times New Roman" w:hAnsi="Times New Roman" w:cs="Times New Roman"/>
                <w:sz w:val="24"/>
                <w:szCs w:val="24"/>
                <w:lang w:val="en-US"/>
              </w:rPr>
              <w:t>. Game design</w:t>
            </w:r>
          </w:p>
          <w:p w14:paraId="1D156840" w14:textId="592BBB7B" w:rsidR="00E854C6" w:rsidRPr="006075D1"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1</w:t>
            </w:r>
            <w:r w:rsidR="00764D53">
              <w:rPr>
                <w:rFonts w:ascii="Times New Roman" w:hAnsi="Times New Roman" w:cs="Times New Roman"/>
                <w:sz w:val="24"/>
                <w:szCs w:val="24"/>
                <w:lang w:val="en-US"/>
              </w:rPr>
              <w:t>5</w:t>
            </w:r>
            <w:r w:rsidRPr="006075D1">
              <w:rPr>
                <w:rFonts w:ascii="Times New Roman" w:hAnsi="Times New Roman" w:cs="Times New Roman"/>
                <w:sz w:val="24"/>
                <w:szCs w:val="24"/>
                <w:lang w:val="en-US"/>
              </w:rPr>
              <w:t>. Master's program International Law</w:t>
            </w:r>
          </w:p>
          <w:p w14:paraId="594D338B" w14:textId="6B62038C" w:rsidR="00E854C6" w:rsidRDefault="00E854C6" w:rsidP="00C6772B">
            <w:pPr>
              <w:jc w:val="both"/>
              <w:rPr>
                <w:rFonts w:ascii="Times New Roman" w:hAnsi="Times New Roman" w:cs="Times New Roman"/>
                <w:sz w:val="24"/>
                <w:szCs w:val="24"/>
                <w:lang w:val="en-US"/>
              </w:rPr>
            </w:pPr>
            <w:r w:rsidRPr="006075D1">
              <w:rPr>
                <w:rFonts w:ascii="Times New Roman" w:hAnsi="Times New Roman" w:cs="Times New Roman"/>
                <w:sz w:val="24"/>
                <w:szCs w:val="24"/>
                <w:lang w:val="en-US"/>
              </w:rPr>
              <w:t>1</w:t>
            </w:r>
            <w:r w:rsidR="00764D53">
              <w:rPr>
                <w:rFonts w:ascii="Times New Roman" w:hAnsi="Times New Roman" w:cs="Times New Roman"/>
                <w:sz w:val="24"/>
                <w:szCs w:val="24"/>
                <w:lang w:val="en-US"/>
              </w:rPr>
              <w:t>6</w:t>
            </w:r>
            <w:r w:rsidRPr="006075D1">
              <w:rPr>
                <w:rFonts w:ascii="Times New Roman" w:hAnsi="Times New Roman" w:cs="Times New Roman"/>
                <w:sz w:val="24"/>
                <w:szCs w:val="24"/>
                <w:lang w:val="en-US"/>
              </w:rPr>
              <w:t>.Master's program Higher education pedagogy</w:t>
            </w:r>
          </w:p>
          <w:p w14:paraId="16F69B2A" w14:textId="77777777" w:rsidR="00B23090" w:rsidRPr="006075D1" w:rsidRDefault="00B23090" w:rsidP="00C6772B">
            <w:pPr>
              <w:jc w:val="both"/>
              <w:rPr>
                <w:rFonts w:ascii="Times New Roman" w:hAnsi="Times New Roman" w:cs="Times New Roman"/>
                <w:sz w:val="24"/>
                <w:szCs w:val="24"/>
                <w:lang w:val="en-US"/>
              </w:rPr>
            </w:pPr>
          </w:p>
          <w:p w14:paraId="01BF429A" w14:textId="1FA32141" w:rsidR="00E854C6" w:rsidRPr="006075D1" w:rsidRDefault="00D52D84"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BB6596">
              <w:rPr>
                <w:rFonts w:ascii="Times New Roman" w:hAnsi="Times New Roman" w:cs="Times New Roman"/>
                <w:sz w:val="24"/>
                <w:szCs w:val="24"/>
                <w:lang w:val="en-US"/>
              </w:rPr>
              <w:t xml:space="preserve">he </w:t>
            </w:r>
            <w:r w:rsidR="00E854C6">
              <w:rPr>
                <w:rFonts w:ascii="Times New Roman" w:hAnsi="Times New Roman" w:cs="Times New Roman"/>
                <w:sz w:val="24"/>
                <w:szCs w:val="24"/>
                <w:lang w:val="en-US"/>
              </w:rPr>
              <w:t>TORs have been developed for each university to identify eligible candidates to develop new programs</w:t>
            </w:r>
            <w:r w:rsidR="00A40CFA">
              <w:rPr>
                <w:rFonts w:ascii="Times New Roman" w:hAnsi="Times New Roman" w:cs="Times New Roman"/>
                <w:sz w:val="24"/>
                <w:szCs w:val="24"/>
                <w:lang w:val="en-US"/>
              </w:rPr>
              <w:t xml:space="preserve"> and were submitted to the Bank for review and approval</w:t>
            </w:r>
            <w:r w:rsidR="00E854C6">
              <w:rPr>
                <w:rFonts w:ascii="Times New Roman" w:hAnsi="Times New Roman" w:cs="Times New Roman"/>
                <w:sz w:val="24"/>
                <w:szCs w:val="24"/>
                <w:lang w:val="en-US"/>
              </w:rPr>
              <w:t xml:space="preserve">. </w:t>
            </w:r>
          </w:p>
        </w:tc>
      </w:tr>
      <w:tr w:rsidR="00E854C6" w14:paraId="063A012D" w14:textId="77777777" w:rsidTr="00A77328">
        <w:trPr>
          <w:trHeight w:val="476"/>
        </w:trPr>
        <w:tc>
          <w:tcPr>
            <w:tcW w:w="9016" w:type="dxa"/>
            <w:gridSpan w:val="2"/>
          </w:tcPr>
          <w:p w14:paraId="172F220D" w14:textId="77777777" w:rsidR="00E854C6" w:rsidRPr="00745740" w:rsidRDefault="00E854C6" w:rsidP="00C6772B">
            <w:pPr>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lastRenderedPageBreak/>
              <w:t xml:space="preserve">Activity no 2. </w:t>
            </w:r>
            <w:r w:rsidRPr="00521267">
              <w:rPr>
                <w:rFonts w:ascii="Times New Roman" w:hAnsi="Times New Roman" w:cs="Times New Roman"/>
                <w:b/>
                <w:bCs/>
                <w:i/>
                <w:iCs/>
                <w:sz w:val="24"/>
                <w:szCs w:val="24"/>
                <w:lang w:val="en-US"/>
              </w:rPr>
              <w:t>Training of university teachers (English language learning)</w:t>
            </w:r>
          </w:p>
        </w:tc>
      </w:tr>
      <w:tr w:rsidR="00E854C6" w14:paraId="49D3ACDF" w14:textId="77777777" w:rsidTr="00A77328">
        <w:trPr>
          <w:trHeight w:val="1070"/>
        </w:trPr>
        <w:tc>
          <w:tcPr>
            <w:tcW w:w="1885" w:type="dxa"/>
          </w:tcPr>
          <w:p w14:paraId="7A4BD484" w14:textId="77777777" w:rsidR="00E854C6" w:rsidRDefault="00E854C6" w:rsidP="00C6772B">
            <w:pPr>
              <w:jc w:val="both"/>
              <w:rPr>
                <w:rFonts w:ascii="Times New Roman" w:hAnsi="Times New Roman" w:cs="Times New Roman"/>
                <w:b/>
                <w:bCs/>
                <w:sz w:val="24"/>
                <w:szCs w:val="24"/>
                <w:lang w:val="en-US"/>
              </w:rPr>
            </w:pPr>
            <w:r w:rsidRPr="00E34F80">
              <w:rPr>
                <w:rFonts w:ascii="Times New Roman" w:hAnsi="Times New Roman" w:cs="Times New Roman"/>
                <w:b/>
                <w:bCs/>
                <w:sz w:val="24"/>
                <w:szCs w:val="24"/>
                <w:lang w:val="en-US"/>
              </w:rPr>
              <w:t>Implementation period</w:t>
            </w:r>
          </w:p>
          <w:p w14:paraId="4A24BC7F" w14:textId="4655CE64" w:rsidR="00E854C6" w:rsidRPr="00CC2D68" w:rsidRDefault="00E854C6" w:rsidP="00C6772B">
            <w:pPr>
              <w:jc w:val="both"/>
              <w:rPr>
                <w:rFonts w:ascii="Times New Roman" w:hAnsi="Times New Roman" w:cs="Times New Roman"/>
                <w:sz w:val="24"/>
                <w:szCs w:val="24"/>
                <w:lang w:val="en-US"/>
              </w:rPr>
            </w:pPr>
            <w:r w:rsidRPr="00A40CFA">
              <w:rPr>
                <w:rFonts w:ascii="Times New Roman" w:hAnsi="Times New Roman" w:cs="Times New Roman"/>
                <w:color w:val="000000" w:themeColor="text1"/>
                <w:sz w:val="24"/>
                <w:szCs w:val="24"/>
                <w:lang w:val="en-US"/>
              </w:rPr>
              <w:t>September</w:t>
            </w:r>
            <w:r w:rsidR="00A40CFA" w:rsidRPr="00A40CFA">
              <w:rPr>
                <w:rFonts w:ascii="Times New Roman" w:hAnsi="Times New Roman" w:cs="Times New Roman"/>
                <w:color w:val="000000" w:themeColor="text1"/>
                <w:sz w:val="24"/>
                <w:szCs w:val="24"/>
                <w:lang w:val="en-US"/>
              </w:rPr>
              <w:t xml:space="preserve"> 2024 –December 2025</w:t>
            </w:r>
          </w:p>
        </w:tc>
        <w:tc>
          <w:tcPr>
            <w:tcW w:w="7131" w:type="dxa"/>
          </w:tcPr>
          <w:p w14:paraId="00FE5AC9" w14:textId="1637FF91" w:rsidR="001F69F8" w:rsidRPr="001F69F8" w:rsidRDefault="001F69F8" w:rsidP="00C6772B">
            <w:pPr>
              <w:jc w:val="both"/>
              <w:rPr>
                <w:rFonts w:ascii="Times New Roman" w:hAnsi="Times New Roman" w:cs="Times New Roman"/>
                <w:b/>
                <w:bCs/>
                <w:sz w:val="24"/>
                <w:szCs w:val="24"/>
                <w:lang w:val="en-US"/>
              </w:rPr>
            </w:pPr>
            <w:r w:rsidRPr="001F69F8">
              <w:rPr>
                <w:rFonts w:ascii="Times New Roman" w:hAnsi="Times New Roman" w:cs="Times New Roman"/>
                <w:b/>
                <w:bCs/>
                <w:sz w:val="24"/>
                <w:szCs w:val="24"/>
                <w:lang w:val="en-US"/>
              </w:rPr>
              <w:t>Implementation progress</w:t>
            </w:r>
          </w:p>
          <w:p w14:paraId="0AA4D1F4" w14:textId="77777777" w:rsidR="001F69F8" w:rsidRPr="001F69F8" w:rsidRDefault="001F69F8" w:rsidP="00C6772B">
            <w:pPr>
              <w:jc w:val="both"/>
              <w:rPr>
                <w:rFonts w:ascii="Times New Roman" w:hAnsi="Times New Roman" w:cs="Times New Roman"/>
                <w:b/>
                <w:bCs/>
                <w:sz w:val="24"/>
                <w:szCs w:val="24"/>
                <w:lang w:val="en-US"/>
              </w:rPr>
            </w:pPr>
          </w:p>
          <w:p w14:paraId="4F6D787B" w14:textId="25D24BE4" w:rsidR="005E40EF" w:rsidRPr="006C685A" w:rsidRDefault="006C685A"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Upon the </w:t>
            </w:r>
            <w:proofErr w:type="spellStart"/>
            <w:r>
              <w:rPr>
                <w:rFonts w:ascii="Times New Roman" w:hAnsi="Times New Roman" w:cs="Times New Roman"/>
                <w:sz w:val="24"/>
                <w:szCs w:val="24"/>
                <w:lang w:val="en-US"/>
              </w:rPr>
              <w:t>MoER</w:t>
            </w:r>
            <w:proofErr w:type="spellEnd"/>
            <w:r>
              <w:rPr>
                <w:rFonts w:ascii="Times New Roman" w:hAnsi="Times New Roman" w:cs="Times New Roman"/>
                <w:sz w:val="24"/>
                <w:szCs w:val="24"/>
                <w:lang w:val="en-US"/>
              </w:rPr>
              <w:t xml:space="preserve"> request, e</w:t>
            </w:r>
            <w:r w:rsidR="00E854C6">
              <w:rPr>
                <w:rFonts w:ascii="Times New Roman" w:hAnsi="Times New Roman" w:cs="Times New Roman"/>
                <w:sz w:val="24"/>
                <w:szCs w:val="24"/>
                <w:lang w:val="en-US"/>
              </w:rPr>
              <w:t xml:space="preserve">ach of the </w:t>
            </w:r>
            <w:r>
              <w:rPr>
                <w:rFonts w:ascii="Times New Roman" w:hAnsi="Times New Roman" w:cs="Times New Roman"/>
                <w:sz w:val="24"/>
                <w:szCs w:val="24"/>
                <w:lang w:val="en-US"/>
              </w:rPr>
              <w:t xml:space="preserve">selected </w:t>
            </w:r>
            <w:r w:rsidR="00E854C6">
              <w:rPr>
                <w:rFonts w:ascii="Times New Roman" w:hAnsi="Times New Roman" w:cs="Times New Roman"/>
                <w:sz w:val="24"/>
                <w:szCs w:val="24"/>
                <w:lang w:val="en-US"/>
              </w:rPr>
              <w:t xml:space="preserve">universities have provided a list of 70 teachers to attend English courses and improve by one qualification level their language skills. Thus, a total of 280 teachers will attend English courses. </w:t>
            </w:r>
            <w:r>
              <w:rPr>
                <w:rFonts w:ascii="Times New Roman" w:hAnsi="Times New Roman" w:cs="Times New Roman"/>
                <w:sz w:val="24"/>
                <w:szCs w:val="24"/>
                <w:lang w:val="en-US"/>
              </w:rPr>
              <w:t xml:space="preserve">The </w:t>
            </w:r>
            <w:proofErr w:type="spellStart"/>
            <w:r w:rsidR="00E854C6">
              <w:rPr>
                <w:rFonts w:ascii="Times New Roman" w:hAnsi="Times New Roman" w:cs="Times New Roman"/>
                <w:sz w:val="24"/>
                <w:szCs w:val="24"/>
                <w:lang w:val="en-US"/>
              </w:rPr>
              <w:t>T</w:t>
            </w:r>
            <w:r>
              <w:rPr>
                <w:rFonts w:ascii="Times New Roman" w:hAnsi="Times New Roman" w:cs="Times New Roman"/>
                <w:sz w:val="24"/>
                <w:szCs w:val="24"/>
                <w:lang w:val="en-US"/>
              </w:rPr>
              <w:t>o</w:t>
            </w:r>
            <w:r w:rsidR="00E854C6">
              <w:rPr>
                <w:rFonts w:ascii="Times New Roman" w:hAnsi="Times New Roman" w:cs="Times New Roman"/>
                <w:sz w:val="24"/>
                <w:szCs w:val="24"/>
                <w:lang w:val="en-US"/>
              </w:rPr>
              <w:t>R</w:t>
            </w:r>
            <w:proofErr w:type="spellEnd"/>
            <w:r w:rsidR="00E854C6">
              <w:rPr>
                <w:rFonts w:ascii="Times New Roman" w:hAnsi="Times New Roman" w:cs="Times New Roman"/>
                <w:sz w:val="24"/>
                <w:szCs w:val="24"/>
                <w:lang w:val="en-US"/>
              </w:rPr>
              <w:t xml:space="preserve"> has been developed and </w:t>
            </w:r>
            <w:r>
              <w:rPr>
                <w:rFonts w:ascii="Times New Roman" w:hAnsi="Times New Roman" w:cs="Times New Roman"/>
                <w:sz w:val="24"/>
                <w:szCs w:val="24"/>
                <w:lang w:val="en-US"/>
              </w:rPr>
              <w:t>the procurement has been conducted</w:t>
            </w:r>
            <w:r w:rsidR="00E854C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select a company </w:t>
            </w:r>
            <w:r w:rsidR="00E854C6">
              <w:rPr>
                <w:rFonts w:ascii="Times New Roman" w:hAnsi="Times New Roman" w:cs="Times New Roman"/>
                <w:sz w:val="24"/>
                <w:szCs w:val="24"/>
                <w:lang w:val="en-US"/>
              </w:rPr>
              <w:t xml:space="preserve">to provide English courses for the identified teachers from each university. </w:t>
            </w:r>
            <w:r w:rsidRPr="006C685A">
              <w:rPr>
                <w:rFonts w:ascii="Times New Roman" w:hAnsi="Times New Roman" w:cs="Times New Roman"/>
                <w:sz w:val="24"/>
                <w:szCs w:val="24"/>
                <w:lang w:val="en-US"/>
              </w:rPr>
              <w:t xml:space="preserve">The Contract was signed with </w:t>
            </w:r>
            <w:r>
              <w:rPr>
                <w:rFonts w:ascii="Times New Roman" w:hAnsi="Times New Roman" w:cs="Times New Roman"/>
                <w:sz w:val="24"/>
                <w:szCs w:val="24"/>
                <w:lang w:val="en-US"/>
              </w:rPr>
              <w:t xml:space="preserve">the </w:t>
            </w:r>
            <w:r w:rsidRPr="006C685A">
              <w:rPr>
                <w:rFonts w:ascii="Times New Roman" w:hAnsi="Times New Roman" w:cs="Times New Roman"/>
                <w:sz w:val="24"/>
                <w:szCs w:val="24"/>
                <w:lang w:val="en-US"/>
              </w:rPr>
              <w:t xml:space="preserve">selected firm </w:t>
            </w:r>
            <w:r w:rsidR="00114298" w:rsidRPr="00114298">
              <w:rPr>
                <w:rStyle w:val="Strong"/>
                <w:rFonts w:ascii="Times New Roman" w:hAnsi="Times New Roman" w:cs="Times New Roman"/>
                <w:b w:val="0"/>
                <w:bCs w:val="0"/>
                <w:i/>
                <w:iCs/>
                <w:color w:val="3B3B3B"/>
                <w:sz w:val="24"/>
                <w:szCs w:val="24"/>
                <w:bdr w:val="none" w:sz="0" w:space="0" w:color="auto" w:frame="1"/>
                <w:shd w:val="clear" w:color="auto" w:fill="FFFFFF"/>
                <w:lang w:val="en-US"/>
              </w:rPr>
              <w:t>PI ACTR-ACCELS, American Councils for International Education</w:t>
            </w:r>
            <w:r w:rsidR="0011429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on December 18, 2024, and term of the Contract is by December 2025.  </w:t>
            </w:r>
          </w:p>
          <w:p w14:paraId="7E602761" w14:textId="5E67CE98" w:rsidR="00E854C6" w:rsidRPr="00CC2D68" w:rsidRDefault="00E854C6"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Courses are expected to begin in January 2025. Before courses start, a placement test will be organized and teachers will be distributed in groups according to their English level. The duration of one qualification level is expected to last 150 hours. After the completion of the English courses, B2 candidates are expected to register for international English testing TOEFL/Cambridge.</w:t>
            </w:r>
          </w:p>
        </w:tc>
      </w:tr>
      <w:tr w:rsidR="00E854C6" w14:paraId="6CD19F61" w14:textId="77777777" w:rsidTr="00A77328">
        <w:trPr>
          <w:trHeight w:val="512"/>
        </w:trPr>
        <w:tc>
          <w:tcPr>
            <w:tcW w:w="9016" w:type="dxa"/>
            <w:gridSpan w:val="2"/>
          </w:tcPr>
          <w:p w14:paraId="589BD1EF" w14:textId="77777777" w:rsidR="00E854C6" w:rsidRPr="00745740" w:rsidRDefault="00E854C6" w:rsidP="00C6772B">
            <w:pPr>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 xml:space="preserve">Activity no 3. </w:t>
            </w:r>
            <w:r w:rsidRPr="00521267">
              <w:rPr>
                <w:rFonts w:ascii="Times New Roman" w:hAnsi="Times New Roman" w:cs="Times New Roman"/>
                <w:b/>
                <w:bCs/>
                <w:i/>
                <w:iCs/>
                <w:sz w:val="24"/>
                <w:szCs w:val="24"/>
                <w:lang w:val="en-US"/>
              </w:rPr>
              <w:t>Purchase of didactic materials</w:t>
            </w:r>
          </w:p>
        </w:tc>
      </w:tr>
      <w:tr w:rsidR="00E854C6" w14:paraId="019726AE" w14:textId="77777777" w:rsidTr="00A77328">
        <w:trPr>
          <w:trHeight w:val="818"/>
        </w:trPr>
        <w:tc>
          <w:tcPr>
            <w:tcW w:w="1885" w:type="dxa"/>
          </w:tcPr>
          <w:p w14:paraId="40DC391C" w14:textId="1EE0B9E4" w:rsidR="00E854C6" w:rsidRPr="009F6157" w:rsidRDefault="009F6157" w:rsidP="00C6772B">
            <w:pPr>
              <w:jc w:val="both"/>
              <w:rPr>
                <w:rFonts w:ascii="Times New Roman" w:hAnsi="Times New Roman" w:cs="Times New Roman"/>
                <w:sz w:val="24"/>
                <w:szCs w:val="24"/>
                <w:lang w:val="en-US"/>
              </w:rPr>
            </w:pPr>
            <w:r w:rsidRPr="009F6157">
              <w:rPr>
                <w:rFonts w:ascii="Times New Roman" w:hAnsi="Times New Roman" w:cs="Times New Roman"/>
                <w:sz w:val="24"/>
                <w:szCs w:val="24"/>
                <w:lang w:val="en-US"/>
              </w:rPr>
              <w:t>December 2024 – May 2025</w:t>
            </w:r>
          </w:p>
        </w:tc>
        <w:tc>
          <w:tcPr>
            <w:tcW w:w="7131" w:type="dxa"/>
          </w:tcPr>
          <w:p w14:paraId="3154AF6E" w14:textId="77777777" w:rsidR="00EB20AE" w:rsidRDefault="00E854C6"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Each of the 4 universities identified a list of didactic materials needed to support the new courses to be developed and the courses to be adjusted/translated. </w:t>
            </w:r>
          </w:p>
          <w:p w14:paraId="5B87BE2A" w14:textId="0E0989E2" w:rsidR="00E854C6" w:rsidRPr="00CC2D68" w:rsidRDefault="009F6157"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Currently, the technical specifications are being developed and the</w:t>
            </w:r>
            <w:r w:rsidR="00E854C6">
              <w:rPr>
                <w:rFonts w:ascii="Times New Roman" w:hAnsi="Times New Roman" w:cs="Times New Roman"/>
                <w:sz w:val="24"/>
                <w:szCs w:val="24"/>
                <w:lang w:val="en-US"/>
              </w:rPr>
              <w:t xml:space="preserve"> procurement is expected to be launched in January 2025.</w:t>
            </w:r>
          </w:p>
        </w:tc>
      </w:tr>
      <w:tr w:rsidR="00E854C6" w14:paraId="6AC370F4" w14:textId="77777777" w:rsidTr="00A77328">
        <w:trPr>
          <w:trHeight w:val="404"/>
        </w:trPr>
        <w:tc>
          <w:tcPr>
            <w:tcW w:w="9016" w:type="dxa"/>
            <w:gridSpan w:val="2"/>
          </w:tcPr>
          <w:p w14:paraId="1EB39763" w14:textId="2EBC9E0C" w:rsidR="00E854C6" w:rsidRPr="00745740" w:rsidRDefault="00E854C6" w:rsidP="00C6772B">
            <w:pPr>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 xml:space="preserve">Activity no 4. </w:t>
            </w:r>
            <w:r w:rsidRPr="00E34F80">
              <w:rPr>
                <w:rFonts w:ascii="Times New Roman" w:hAnsi="Times New Roman" w:cs="Times New Roman"/>
                <w:b/>
                <w:bCs/>
                <w:i/>
                <w:iCs/>
                <w:sz w:val="24"/>
                <w:szCs w:val="24"/>
                <w:lang w:val="en-US"/>
              </w:rPr>
              <w:t xml:space="preserve">Technical assistance for international accreditation of the study </w:t>
            </w:r>
            <w:proofErr w:type="spellStart"/>
            <w:r w:rsidRPr="00E34F80">
              <w:rPr>
                <w:rFonts w:ascii="Times New Roman" w:hAnsi="Times New Roman" w:cs="Times New Roman"/>
                <w:b/>
                <w:bCs/>
                <w:i/>
                <w:iCs/>
                <w:sz w:val="24"/>
                <w:szCs w:val="24"/>
                <w:lang w:val="en-US"/>
              </w:rPr>
              <w:t>programmes</w:t>
            </w:r>
            <w:proofErr w:type="spellEnd"/>
            <w:r w:rsidRPr="00E34F80">
              <w:rPr>
                <w:rFonts w:ascii="Times New Roman" w:hAnsi="Times New Roman" w:cs="Times New Roman"/>
                <w:b/>
                <w:bCs/>
                <w:i/>
                <w:iCs/>
                <w:sz w:val="24"/>
                <w:szCs w:val="24"/>
                <w:lang w:val="en-US"/>
              </w:rPr>
              <w:t xml:space="preserve"> in Englis</w:t>
            </w:r>
            <w:r w:rsidR="009F6157">
              <w:rPr>
                <w:rFonts w:ascii="Times New Roman" w:hAnsi="Times New Roman" w:cs="Times New Roman"/>
                <w:b/>
                <w:bCs/>
                <w:i/>
                <w:iCs/>
                <w:sz w:val="24"/>
                <w:szCs w:val="24"/>
                <w:lang w:val="en-US"/>
              </w:rPr>
              <w:t>h</w:t>
            </w:r>
          </w:p>
        </w:tc>
      </w:tr>
      <w:tr w:rsidR="00E854C6" w14:paraId="6D9BB9D2" w14:textId="77777777" w:rsidTr="00A77328">
        <w:trPr>
          <w:trHeight w:val="593"/>
        </w:trPr>
        <w:tc>
          <w:tcPr>
            <w:tcW w:w="1885" w:type="dxa"/>
          </w:tcPr>
          <w:p w14:paraId="66D12AA0" w14:textId="24242C07" w:rsidR="00E854C6" w:rsidRPr="009F6157" w:rsidRDefault="009F6157" w:rsidP="00C6772B">
            <w:pPr>
              <w:jc w:val="both"/>
              <w:rPr>
                <w:rFonts w:ascii="Times New Roman" w:hAnsi="Times New Roman" w:cs="Times New Roman"/>
                <w:sz w:val="24"/>
                <w:szCs w:val="24"/>
                <w:lang w:val="en-US"/>
              </w:rPr>
            </w:pPr>
            <w:r w:rsidRPr="009F6157">
              <w:rPr>
                <w:rFonts w:ascii="Times New Roman" w:hAnsi="Times New Roman" w:cs="Times New Roman"/>
                <w:sz w:val="24"/>
                <w:szCs w:val="24"/>
                <w:lang w:val="en-US"/>
              </w:rPr>
              <w:t>February – December 2025</w:t>
            </w:r>
          </w:p>
        </w:tc>
        <w:tc>
          <w:tcPr>
            <w:tcW w:w="7131" w:type="dxa"/>
          </w:tcPr>
          <w:p w14:paraId="015D2687" w14:textId="098CDFF4" w:rsidR="00E854C6" w:rsidRPr="00CC2D68" w:rsidRDefault="00E854C6"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activity will start upon completion of activity no. 1. </w:t>
            </w:r>
            <w:r w:rsidR="0063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w:t>
            </w:r>
            <w:r w:rsidR="00EB20AE">
              <w:rPr>
                <w:rFonts w:ascii="Times New Roman" w:hAnsi="Times New Roman" w:cs="Times New Roman"/>
                <w:sz w:val="24"/>
                <w:szCs w:val="24"/>
                <w:lang w:val="en-US"/>
              </w:rPr>
              <w:t>o</w:t>
            </w:r>
            <w:r>
              <w:rPr>
                <w:rFonts w:ascii="Times New Roman" w:hAnsi="Times New Roman" w:cs="Times New Roman"/>
                <w:sz w:val="24"/>
                <w:szCs w:val="24"/>
                <w:lang w:val="en-US"/>
              </w:rPr>
              <w:t>R</w:t>
            </w:r>
            <w:proofErr w:type="spellEnd"/>
            <w:r>
              <w:rPr>
                <w:rFonts w:ascii="Times New Roman" w:hAnsi="Times New Roman" w:cs="Times New Roman"/>
                <w:sz w:val="24"/>
                <w:szCs w:val="24"/>
                <w:lang w:val="en-US"/>
              </w:rPr>
              <w:t xml:space="preserve"> will be developed to contract an international accreditation company to accredit 4 new programs and other adjusted/translated programs.</w:t>
            </w:r>
          </w:p>
        </w:tc>
      </w:tr>
      <w:tr w:rsidR="00E854C6" w14:paraId="4E1E36FB" w14:textId="77777777" w:rsidTr="00A77328">
        <w:trPr>
          <w:trHeight w:val="449"/>
        </w:trPr>
        <w:tc>
          <w:tcPr>
            <w:tcW w:w="9016" w:type="dxa"/>
            <w:gridSpan w:val="2"/>
          </w:tcPr>
          <w:p w14:paraId="0A3490A6" w14:textId="77777777" w:rsidR="00E854C6" w:rsidRPr="00E34F80" w:rsidRDefault="00E854C6" w:rsidP="00C6772B">
            <w:pPr>
              <w:jc w:val="both"/>
              <w:rPr>
                <w:rFonts w:ascii="Times New Roman" w:hAnsi="Times New Roman" w:cs="Times New Roman"/>
                <w:b/>
                <w:bCs/>
                <w:i/>
                <w:iCs/>
                <w:color w:val="000000"/>
                <w:sz w:val="24"/>
                <w:szCs w:val="24"/>
                <w:lang w:val="en-US"/>
              </w:rPr>
            </w:pPr>
            <w:r w:rsidRPr="00E34F80">
              <w:rPr>
                <w:rFonts w:ascii="Times New Roman" w:hAnsi="Times New Roman" w:cs="Times New Roman"/>
                <w:b/>
                <w:bCs/>
                <w:i/>
                <w:iCs/>
                <w:sz w:val="24"/>
                <w:szCs w:val="24"/>
                <w:lang w:val="en-US"/>
              </w:rPr>
              <w:t xml:space="preserve">Activity no 5. </w:t>
            </w:r>
            <w:r w:rsidRPr="00E34F80">
              <w:rPr>
                <w:rFonts w:ascii="Times New Roman" w:hAnsi="Times New Roman" w:cs="Times New Roman"/>
                <w:b/>
                <w:bCs/>
                <w:i/>
                <w:iCs/>
                <w:color w:val="000000"/>
                <w:sz w:val="24"/>
                <w:szCs w:val="24"/>
                <w:lang w:val="en-US"/>
              </w:rPr>
              <w:t xml:space="preserve">Participation in </w:t>
            </w:r>
            <w:r w:rsidRPr="00E34F80">
              <w:rPr>
                <w:rFonts w:ascii="Times New Roman" w:hAnsi="Times New Roman" w:cs="Times New Roman"/>
                <w:b/>
                <w:bCs/>
                <w:i/>
                <w:iCs/>
                <w:color w:val="333333"/>
                <w:sz w:val="24"/>
                <w:szCs w:val="24"/>
                <w:lang w:val="en-US"/>
              </w:rPr>
              <w:t>World Education Fair</w:t>
            </w:r>
            <w:r>
              <w:rPr>
                <w:rFonts w:ascii="Times New Roman" w:hAnsi="Times New Roman" w:cs="Times New Roman"/>
                <w:b/>
                <w:bCs/>
                <w:i/>
                <w:iCs/>
                <w:color w:val="333333"/>
                <w:sz w:val="24"/>
                <w:szCs w:val="24"/>
                <w:lang w:val="en-US"/>
              </w:rPr>
              <w:t xml:space="preserve"> </w:t>
            </w:r>
            <w:r w:rsidRPr="00E34F80">
              <w:rPr>
                <w:rFonts w:ascii="Times New Roman" w:hAnsi="Times New Roman" w:cs="Times New Roman"/>
                <w:b/>
                <w:bCs/>
                <w:i/>
                <w:iCs/>
                <w:color w:val="000000"/>
                <w:sz w:val="24"/>
                <w:szCs w:val="24"/>
                <w:lang w:val="en-US"/>
              </w:rPr>
              <w:t xml:space="preserve">for recruitment of foreign students </w:t>
            </w:r>
          </w:p>
          <w:p w14:paraId="1D9DE9C7" w14:textId="77777777" w:rsidR="00E854C6" w:rsidRPr="00E34F80" w:rsidRDefault="00E854C6" w:rsidP="00C6772B">
            <w:pPr>
              <w:jc w:val="both"/>
              <w:rPr>
                <w:rFonts w:ascii="Times New Roman" w:hAnsi="Times New Roman" w:cs="Times New Roman"/>
                <w:b/>
                <w:bCs/>
                <w:i/>
                <w:iCs/>
                <w:sz w:val="24"/>
                <w:szCs w:val="24"/>
                <w:lang w:val="en-US"/>
              </w:rPr>
            </w:pPr>
          </w:p>
        </w:tc>
      </w:tr>
      <w:tr w:rsidR="00E854C6" w14:paraId="62149EBC" w14:textId="77777777" w:rsidTr="00A77328">
        <w:trPr>
          <w:trHeight w:val="422"/>
        </w:trPr>
        <w:tc>
          <w:tcPr>
            <w:tcW w:w="1885" w:type="dxa"/>
          </w:tcPr>
          <w:p w14:paraId="452B533F" w14:textId="1507FD24" w:rsidR="00E854C6" w:rsidRPr="009F6157" w:rsidRDefault="009F6157" w:rsidP="00C6772B">
            <w:pPr>
              <w:jc w:val="both"/>
              <w:rPr>
                <w:rFonts w:ascii="Times New Roman" w:hAnsi="Times New Roman" w:cs="Times New Roman"/>
                <w:sz w:val="24"/>
                <w:szCs w:val="24"/>
                <w:lang w:val="en-US"/>
              </w:rPr>
            </w:pPr>
            <w:r w:rsidRPr="009F6157">
              <w:rPr>
                <w:rFonts w:ascii="Times New Roman" w:hAnsi="Times New Roman" w:cs="Times New Roman"/>
                <w:sz w:val="24"/>
                <w:szCs w:val="24"/>
                <w:lang w:val="en-US"/>
              </w:rPr>
              <w:t>September 2024</w:t>
            </w:r>
            <w:r>
              <w:rPr>
                <w:rFonts w:ascii="Times New Roman" w:hAnsi="Times New Roman" w:cs="Times New Roman"/>
                <w:sz w:val="24"/>
                <w:szCs w:val="24"/>
                <w:lang w:val="en-US"/>
              </w:rPr>
              <w:t>-</w:t>
            </w:r>
          </w:p>
          <w:p w14:paraId="78302428" w14:textId="121AF1D8" w:rsidR="009F6157" w:rsidRPr="00745740" w:rsidRDefault="009F6157" w:rsidP="00C6772B">
            <w:pPr>
              <w:jc w:val="both"/>
              <w:rPr>
                <w:rFonts w:ascii="Times New Roman" w:hAnsi="Times New Roman" w:cs="Times New Roman"/>
                <w:b/>
                <w:bCs/>
                <w:i/>
                <w:iCs/>
                <w:sz w:val="24"/>
                <w:szCs w:val="24"/>
                <w:lang w:val="en-US"/>
              </w:rPr>
            </w:pPr>
            <w:r w:rsidRPr="009F6157">
              <w:rPr>
                <w:rFonts w:ascii="Times New Roman" w:hAnsi="Times New Roman" w:cs="Times New Roman"/>
                <w:sz w:val="24"/>
                <w:szCs w:val="24"/>
                <w:lang w:val="en-US"/>
              </w:rPr>
              <w:t>December 2025</w:t>
            </w:r>
          </w:p>
        </w:tc>
        <w:tc>
          <w:tcPr>
            <w:tcW w:w="7131" w:type="dxa"/>
          </w:tcPr>
          <w:p w14:paraId="06B4D323" w14:textId="7DB76AA1" w:rsidR="00E854C6" w:rsidRPr="00111B5E" w:rsidRDefault="00A00DD4" w:rsidP="00A00DD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During </w:t>
            </w:r>
            <w:r w:rsidR="00E854C6" w:rsidRPr="00111B5E">
              <w:rPr>
                <w:rFonts w:ascii="Times New Roman" w:hAnsi="Times New Roman" w:cs="Times New Roman"/>
                <w:sz w:val="24"/>
                <w:szCs w:val="24"/>
                <w:lang w:val="en-US"/>
              </w:rPr>
              <w:t xml:space="preserve">November 23 </w:t>
            </w:r>
            <w:r>
              <w:rPr>
                <w:rFonts w:ascii="Times New Roman" w:hAnsi="Times New Roman" w:cs="Times New Roman"/>
                <w:sz w:val="24"/>
                <w:szCs w:val="24"/>
                <w:lang w:val="en-US"/>
              </w:rPr>
              <w:t>–</w:t>
            </w:r>
            <w:r w:rsidR="00E854C6" w:rsidRPr="00111B5E">
              <w:rPr>
                <w:rFonts w:ascii="Times New Roman" w:hAnsi="Times New Roman" w:cs="Times New Roman"/>
                <w:sz w:val="24"/>
                <w:szCs w:val="24"/>
                <w:lang w:val="en-US"/>
              </w:rPr>
              <w:t xml:space="preserve"> 28</w:t>
            </w:r>
            <w:r>
              <w:rPr>
                <w:rFonts w:ascii="Times New Roman" w:hAnsi="Times New Roman" w:cs="Times New Roman"/>
                <w:sz w:val="24"/>
                <w:szCs w:val="24"/>
                <w:lang w:val="en-US"/>
              </w:rPr>
              <w:t>,</w:t>
            </w:r>
            <w:r w:rsidR="00E854C6" w:rsidRPr="00111B5E">
              <w:rPr>
                <w:rFonts w:ascii="Times New Roman" w:hAnsi="Times New Roman" w:cs="Times New Roman"/>
                <w:sz w:val="24"/>
                <w:szCs w:val="24"/>
                <w:lang w:val="en-US"/>
              </w:rPr>
              <w:t xml:space="preserve"> 2024, the official delegation of the Republic of</w:t>
            </w:r>
            <w:r w:rsidR="00E854C6">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 xml:space="preserve">Moldova, led by the Minister of Education, Dan </w:t>
            </w:r>
            <w:proofErr w:type="spellStart"/>
            <w:r w:rsidR="00E854C6" w:rsidRPr="00111B5E">
              <w:rPr>
                <w:rFonts w:ascii="Times New Roman" w:hAnsi="Times New Roman" w:cs="Times New Roman"/>
                <w:sz w:val="24"/>
                <w:szCs w:val="24"/>
                <w:lang w:val="en-US"/>
              </w:rPr>
              <w:t>Perciun</w:t>
            </w:r>
            <w:proofErr w:type="spellEnd"/>
            <w:r w:rsidR="00E854C6" w:rsidRPr="00111B5E">
              <w:rPr>
                <w:rFonts w:ascii="Times New Roman" w:hAnsi="Times New Roman" w:cs="Times New Roman"/>
                <w:sz w:val="24"/>
                <w:szCs w:val="24"/>
                <w:lang w:val="en-US"/>
              </w:rPr>
              <w:t>, conducted a study visit to the</w:t>
            </w:r>
            <w:r w:rsidR="00E854C6">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Republic of India to establish contacts with accreditation authorities, Minister of</w:t>
            </w:r>
            <w:r w:rsidR="00E854C6">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 xml:space="preserve">Education of </w:t>
            </w:r>
            <w:proofErr w:type="gramStart"/>
            <w:r w:rsidR="00E854C6" w:rsidRPr="00111B5E">
              <w:rPr>
                <w:rFonts w:ascii="Times New Roman" w:hAnsi="Times New Roman" w:cs="Times New Roman"/>
                <w:sz w:val="24"/>
                <w:szCs w:val="24"/>
                <w:lang w:val="en-US"/>
              </w:rPr>
              <w:t>India</w:t>
            </w:r>
            <w:proofErr w:type="gramEnd"/>
            <w:r w:rsidR="00E854C6" w:rsidRPr="00111B5E">
              <w:rPr>
                <w:rFonts w:ascii="Times New Roman" w:hAnsi="Times New Roman" w:cs="Times New Roman"/>
                <w:sz w:val="24"/>
                <w:szCs w:val="24"/>
                <w:lang w:val="en-US"/>
              </w:rPr>
              <w:t xml:space="preserve"> and other central authorities responsible for diploma recognition and</w:t>
            </w:r>
            <w:r w:rsidR="00E854C6">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program accreditations. The delegation composed of 16 members, out of which 11 from four</w:t>
            </w:r>
            <w:r w:rsidR="00E854C6">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universities (</w:t>
            </w:r>
            <w:r>
              <w:rPr>
                <w:rFonts w:ascii="Times New Roman" w:hAnsi="Times New Roman" w:cs="Times New Roman"/>
                <w:sz w:val="24"/>
                <w:szCs w:val="24"/>
                <w:lang w:val="en-US"/>
              </w:rPr>
              <w:t>TUM</w:t>
            </w:r>
            <w:r w:rsidR="00E854C6" w:rsidRPr="00111B5E">
              <w:rPr>
                <w:rFonts w:ascii="Times New Roman" w:hAnsi="Times New Roman" w:cs="Times New Roman"/>
                <w:sz w:val="24"/>
                <w:szCs w:val="24"/>
                <w:lang w:val="en-US"/>
              </w:rPr>
              <w:t xml:space="preserve">, </w:t>
            </w:r>
            <w:r>
              <w:rPr>
                <w:rFonts w:ascii="Times New Roman" w:hAnsi="Times New Roman" w:cs="Times New Roman"/>
                <w:sz w:val="24"/>
                <w:szCs w:val="24"/>
                <w:lang w:val="en-US"/>
              </w:rPr>
              <w:t>MSU</w:t>
            </w:r>
            <w:r w:rsidR="00E854C6" w:rsidRPr="00111B5E">
              <w:rPr>
                <w:rFonts w:ascii="Times New Roman" w:hAnsi="Times New Roman" w:cs="Times New Roman"/>
                <w:sz w:val="24"/>
                <w:szCs w:val="24"/>
                <w:lang w:val="en-US"/>
              </w:rPr>
              <w:t>, UPSC, ASEM) participated in meetings and the International</w:t>
            </w:r>
            <w:r>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Education Fair to showcase Moldova’</w:t>
            </w:r>
            <w:r w:rsidR="00E854C6">
              <w:rPr>
                <w:rFonts w:ascii="Times New Roman" w:hAnsi="Times New Roman" w:cs="Times New Roman"/>
                <w:sz w:val="24"/>
                <w:szCs w:val="24"/>
                <w:lang w:val="en-US"/>
              </w:rPr>
              <w:t>s</w:t>
            </w:r>
            <w:r w:rsidR="00E854C6" w:rsidRPr="00111B5E">
              <w:rPr>
                <w:rFonts w:ascii="Times New Roman" w:hAnsi="Times New Roman" w:cs="Times New Roman"/>
                <w:sz w:val="24"/>
                <w:szCs w:val="24"/>
                <w:lang w:val="en-US"/>
              </w:rPr>
              <w:t xml:space="preserve"> education offer.</w:t>
            </w:r>
            <w:r w:rsidR="00E854C6">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 xml:space="preserve">The visit was funded by Higher Education Project, </w:t>
            </w:r>
            <w:proofErr w:type="gramStart"/>
            <w:r w:rsidR="00E854C6" w:rsidRPr="00111B5E">
              <w:rPr>
                <w:rFonts w:ascii="Times New Roman" w:hAnsi="Times New Roman" w:cs="Times New Roman"/>
                <w:sz w:val="24"/>
                <w:szCs w:val="24"/>
                <w:lang w:val="en-US"/>
              </w:rPr>
              <w:t>WB</w:t>
            </w:r>
            <w:proofErr w:type="gramEnd"/>
            <w:r w:rsidR="00E854C6" w:rsidRPr="00111B5E">
              <w:rPr>
                <w:rFonts w:ascii="Times New Roman" w:hAnsi="Times New Roman" w:cs="Times New Roman"/>
                <w:sz w:val="24"/>
                <w:szCs w:val="24"/>
                <w:lang w:val="en-US"/>
              </w:rPr>
              <w:t xml:space="preserve"> and Ukraine -Moldova American Fund</w:t>
            </w:r>
            <w:r w:rsidR="00E854C6">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for Enterprise Development.</w:t>
            </w:r>
            <w:r w:rsidR="00E854C6">
              <w:rPr>
                <w:rFonts w:ascii="Times New Roman" w:hAnsi="Times New Roman" w:cs="Times New Roman"/>
                <w:sz w:val="24"/>
                <w:szCs w:val="24"/>
                <w:lang w:val="en-US"/>
              </w:rPr>
              <w:t xml:space="preserve"> As a result of the participation in the Education Fair, o</w:t>
            </w:r>
            <w:r w:rsidR="00E854C6" w:rsidRPr="00111B5E">
              <w:rPr>
                <w:rFonts w:ascii="Times New Roman" w:hAnsi="Times New Roman" w:cs="Times New Roman"/>
                <w:sz w:val="24"/>
                <w:szCs w:val="24"/>
                <w:lang w:val="en-US"/>
              </w:rPr>
              <w:t>ver 500 prospective Indian students</w:t>
            </w:r>
            <w:r>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became acquainted with the education</w:t>
            </w:r>
            <w:r w:rsidR="00E854C6">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system of the Republic of Moldova,</w:t>
            </w:r>
            <w:r w:rsidR="00E854C6">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English-taught study programs, and the</w:t>
            </w:r>
            <w:r>
              <w:rPr>
                <w:rFonts w:ascii="Times New Roman" w:hAnsi="Times New Roman" w:cs="Times New Roman"/>
                <w:sz w:val="24"/>
                <w:szCs w:val="24"/>
                <w:lang w:val="en-US"/>
              </w:rPr>
              <w:t xml:space="preserve"> </w:t>
            </w:r>
            <w:r w:rsidR="00E854C6" w:rsidRPr="00111B5E">
              <w:rPr>
                <w:rFonts w:ascii="Times New Roman" w:hAnsi="Times New Roman" w:cs="Times New Roman"/>
                <w:sz w:val="24"/>
                <w:szCs w:val="24"/>
                <w:lang w:val="en-US"/>
              </w:rPr>
              <w:t xml:space="preserve">study </w:t>
            </w:r>
            <w:r w:rsidR="00E854C6" w:rsidRPr="00111B5E">
              <w:rPr>
                <w:rFonts w:ascii="Times New Roman" w:hAnsi="Times New Roman" w:cs="Times New Roman"/>
                <w:sz w:val="24"/>
                <w:szCs w:val="24"/>
                <w:lang w:val="en-US"/>
              </w:rPr>
              <w:lastRenderedPageBreak/>
              <w:t>opportunities available.</w:t>
            </w:r>
            <w:r w:rsidR="00E854C6">
              <w:rPr>
                <w:rFonts w:ascii="Times New Roman" w:hAnsi="Times New Roman" w:cs="Times New Roman"/>
                <w:sz w:val="24"/>
                <w:szCs w:val="24"/>
                <w:lang w:val="en-US"/>
              </w:rPr>
              <w:t xml:space="preserve"> Additionally, the delegation met recruiting companies to promote the educational offer and discuss about potential enrollment of Indian students for the upcoming semester in February 2025.</w:t>
            </w:r>
          </w:p>
        </w:tc>
      </w:tr>
      <w:tr w:rsidR="00E854C6" w14:paraId="2E039D42" w14:textId="77777777" w:rsidTr="00A77328">
        <w:trPr>
          <w:trHeight w:val="350"/>
        </w:trPr>
        <w:tc>
          <w:tcPr>
            <w:tcW w:w="9016" w:type="dxa"/>
            <w:gridSpan w:val="2"/>
          </w:tcPr>
          <w:p w14:paraId="4C1A74E7" w14:textId="77777777" w:rsidR="00E854C6" w:rsidRPr="00745740" w:rsidRDefault="00E854C6" w:rsidP="00C6772B">
            <w:pPr>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lastRenderedPageBreak/>
              <w:t xml:space="preserve">Activity no 6. </w:t>
            </w:r>
            <w:r w:rsidRPr="00E34F80">
              <w:rPr>
                <w:rFonts w:ascii="Times New Roman" w:hAnsi="Times New Roman" w:cs="Times New Roman"/>
                <w:b/>
                <w:bCs/>
                <w:i/>
                <w:iCs/>
                <w:sz w:val="24"/>
                <w:szCs w:val="24"/>
                <w:lang w:val="en-US"/>
              </w:rPr>
              <w:t>Study visits for the Foreign Departments staff of the selected higher education institutions for observing good practices of recruiting foreign students for Moldovan universities</w:t>
            </w:r>
          </w:p>
        </w:tc>
      </w:tr>
      <w:tr w:rsidR="00E854C6" w14:paraId="647C8D74" w14:textId="77777777" w:rsidTr="00A77328">
        <w:trPr>
          <w:trHeight w:val="683"/>
        </w:trPr>
        <w:tc>
          <w:tcPr>
            <w:tcW w:w="1885" w:type="dxa"/>
          </w:tcPr>
          <w:p w14:paraId="00EC76E7" w14:textId="77777777" w:rsidR="00E854C6" w:rsidRPr="009F73F4" w:rsidRDefault="009F73F4" w:rsidP="00C6772B">
            <w:pPr>
              <w:jc w:val="both"/>
              <w:rPr>
                <w:rFonts w:ascii="Times New Roman" w:hAnsi="Times New Roman" w:cs="Times New Roman"/>
                <w:sz w:val="24"/>
                <w:szCs w:val="24"/>
                <w:lang w:val="en-US"/>
              </w:rPr>
            </w:pPr>
            <w:r w:rsidRPr="009F73F4">
              <w:rPr>
                <w:rFonts w:ascii="Times New Roman" w:hAnsi="Times New Roman" w:cs="Times New Roman"/>
                <w:sz w:val="24"/>
                <w:szCs w:val="24"/>
                <w:lang w:val="en-US"/>
              </w:rPr>
              <w:t>September 2024-</w:t>
            </w:r>
          </w:p>
          <w:p w14:paraId="5BB4B08F" w14:textId="4963AEC9" w:rsidR="009F73F4" w:rsidRPr="00745740" w:rsidRDefault="009F73F4" w:rsidP="00C6772B">
            <w:pPr>
              <w:jc w:val="both"/>
              <w:rPr>
                <w:rFonts w:ascii="Times New Roman" w:hAnsi="Times New Roman" w:cs="Times New Roman"/>
                <w:b/>
                <w:bCs/>
                <w:i/>
                <w:iCs/>
                <w:sz w:val="24"/>
                <w:szCs w:val="24"/>
                <w:lang w:val="en-US"/>
              </w:rPr>
            </w:pPr>
            <w:r w:rsidRPr="009F73F4">
              <w:rPr>
                <w:rFonts w:ascii="Times New Roman" w:hAnsi="Times New Roman" w:cs="Times New Roman"/>
                <w:sz w:val="24"/>
                <w:szCs w:val="24"/>
                <w:lang w:val="en-US"/>
              </w:rPr>
              <w:t>December 2025</w:t>
            </w:r>
          </w:p>
        </w:tc>
        <w:tc>
          <w:tcPr>
            <w:tcW w:w="7131" w:type="dxa"/>
          </w:tcPr>
          <w:p w14:paraId="3DE65802" w14:textId="6AA9B622" w:rsidR="00E854C6" w:rsidRPr="00111B5E" w:rsidRDefault="00E854C6"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During the visit to New Delhi, India, the delegation of the Republic of Moldova </w:t>
            </w:r>
            <w:r w:rsidRPr="00111B5E">
              <w:rPr>
                <w:rFonts w:ascii="Times New Roman" w:hAnsi="Times New Roman" w:cs="Times New Roman"/>
                <w:sz w:val="24"/>
                <w:szCs w:val="24"/>
                <w:lang w:val="en-US"/>
              </w:rPr>
              <w:t xml:space="preserve">led by the Minister of Education, Dan </w:t>
            </w:r>
            <w:proofErr w:type="spellStart"/>
            <w:r w:rsidRPr="00111B5E">
              <w:rPr>
                <w:rFonts w:ascii="Times New Roman" w:hAnsi="Times New Roman" w:cs="Times New Roman"/>
                <w:sz w:val="24"/>
                <w:szCs w:val="24"/>
                <w:lang w:val="en-US"/>
              </w:rPr>
              <w:t>Perciun</w:t>
            </w:r>
            <w:proofErr w:type="spellEnd"/>
            <w:r w:rsidRPr="00111B5E">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Pr="00111B5E">
              <w:rPr>
                <w:rFonts w:ascii="Times New Roman" w:hAnsi="Times New Roman" w:cs="Times New Roman"/>
                <w:sz w:val="24"/>
                <w:szCs w:val="24"/>
                <w:lang w:val="en-US"/>
              </w:rPr>
              <w:t>e</w:t>
            </w:r>
            <w:r>
              <w:rPr>
                <w:rFonts w:ascii="Times New Roman" w:hAnsi="Times New Roman" w:cs="Times New Roman"/>
                <w:sz w:val="24"/>
                <w:szCs w:val="24"/>
                <w:lang w:val="en-US"/>
              </w:rPr>
              <w:t>t</w:t>
            </w:r>
            <w:r w:rsidRPr="00111B5E">
              <w:rPr>
                <w:rFonts w:ascii="Times New Roman" w:hAnsi="Times New Roman" w:cs="Times New Roman"/>
                <w:sz w:val="24"/>
                <w:szCs w:val="24"/>
                <w:lang w:val="en-US"/>
              </w:rPr>
              <w:t xml:space="preserve"> the </w:t>
            </w:r>
            <w:r w:rsidR="00684697" w:rsidRPr="00111B5E">
              <w:rPr>
                <w:rFonts w:ascii="Times New Roman" w:hAnsi="Times New Roman" w:cs="Times New Roman"/>
                <w:sz w:val="24"/>
                <w:szCs w:val="24"/>
                <w:lang w:val="en-US"/>
              </w:rPr>
              <w:t>Honorable</w:t>
            </w:r>
            <w:r w:rsidRPr="00111B5E">
              <w:rPr>
                <w:rFonts w:ascii="Times New Roman" w:hAnsi="Times New Roman" w:cs="Times New Roman"/>
                <w:sz w:val="24"/>
                <w:szCs w:val="24"/>
                <w:lang w:val="en-US"/>
              </w:rPr>
              <w:t xml:space="preserve"> Minister of</w:t>
            </w:r>
            <w:r>
              <w:rPr>
                <w:rFonts w:ascii="Times New Roman" w:hAnsi="Times New Roman" w:cs="Times New Roman"/>
                <w:sz w:val="24"/>
                <w:szCs w:val="24"/>
                <w:lang w:val="en-US"/>
              </w:rPr>
              <w:t xml:space="preserve"> </w:t>
            </w:r>
            <w:r w:rsidRPr="00111B5E">
              <w:rPr>
                <w:rFonts w:ascii="Times New Roman" w:hAnsi="Times New Roman" w:cs="Times New Roman"/>
                <w:sz w:val="24"/>
                <w:szCs w:val="24"/>
                <w:lang w:val="en-US"/>
              </w:rPr>
              <w:t>Education of the Government of India,</w:t>
            </w:r>
            <w:r>
              <w:rPr>
                <w:rFonts w:ascii="Times New Roman" w:hAnsi="Times New Roman" w:cs="Times New Roman"/>
                <w:sz w:val="24"/>
                <w:szCs w:val="24"/>
                <w:lang w:val="en-US"/>
              </w:rPr>
              <w:t xml:space="preserve"> </w:t>
            </w:r>
            <w:r w:rsidRPr="00111B5E">
              <w:rPr>
                <w:rFonts w:ascii="Times New Roman" w:hAnsi="Times New Roman" w:cs="Times New Roman"/>
                <w:sz w:val="24"/>
                <w:szCs w:val="24"/>
                <w:lang w:val="en-US"/>
              </w:rPr>
              <w:t>Shri Dharmendra Pradhan.</w:t>
            </w:r>
            <w:r>
              <w:rPr>
                <w:rFonts w:ascii="Times New Roman" w:hAnsi="Times New Roman" w:cs="Times New Roman"/>
                <w:sz w:val="24"/>
                <w:szCs w:val="24"/>
                <w:lang w:val="en-US"/>
              </w:rPr>
              <w:t xml:space="preserve"> As a result of the visit, an interministerial agreement is expected to be developed and signed in the spring of 2025. </w:t>
            </w:r>
          </w:p>
          <w:p w14:paraId="48CB1A72" w14:textId="77777777" w:rsidR="00E854C6" w:rsidRDefault="00E854C6"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An o</w:t>
            </w:r>
            <w:r w:rsidRPr="00111B5E">
              <w:rPr>
                <w:rFonts w:ascii="Times New Roman" w:hAnsi="Times New Roman" w:cs="Times New Roman"/>
                <w:sz w:val="24"/>
                <w:szCs w:val="24"/>
                <w:lang w:val="en-US"/>
              </w:rPr>
              <w:t>fficial invitation by Moldovan</w:t>
            </w:r>
            <w:r>
              <w:rPr>
                <w:rFonts w:ascii="Times New Roman" w:hAnsi="Times New Roman" w:cs="Times New Roman"/>
                <w:sz w:val="24"/>
                <w:szCs w:val="24"/>
                <w:lang w:val="en-US"/>
              </w:rPr>
              <w:t xml:space="preserve"> </w:t>
            </w:r>
            <w:r w:rsidRPr="00111B5E">
              <w:rPr>
                <w:rFonts w:ascii="Times New Roman" w:hAnsi="Times New Roman" w:cs="Times New Roman"/>
                <w:sz w:val="24"/>
                <w:szCs w:val="24"/>
                <w:lang w:val="en-US"/>
              </w:rPr>
              <w:t xml:space="preserve">authorities </w:t>
            </w:r>
            <w:r>
              <w:rPr>
                <w:rFonts w:ascii="Times New Roman" w:hAnsi="Times New Roman" w:cs="Times New Roman"/>
                <w:sz w:val="24"/>
                <w:szCs w:val="24"/>
                <w:lang w:val="en-US"/>
              </w:rPr>
              <w:t>was launched</w:t>
            </w:r>
            <w:r w:rsidRPr="00111B5E">
              <w:rPr>
                <w:rFonts w:ascii="Times New Roman" w:hAnsi="Times New Roman" w:cs="Times New Roman"/>
                <w:sz w:val="24"/>
                <w:szCs w:val="24"/>
                <w:lang w:val="en-US"/>
              </w:rPr>
              <w:t xml:space="preserve"> to the</w:t>
            </w:r>
            <w:r>
              <w:rPr>
                <w:rFonts w:ascii="Times New Roman" w:hAnsi="Times New Roman" w:cs="Times New Roman"/>
                <w:sz w:val="24"/>
                <w:szCs w:val="24"/>
                <w:lang w:val="en-US"/>
              </w:rPr>
              <w:t xml:space="preserve"> </w:t>
            </w:r>
            <w:r w:rsidRPr="00111B5E">
              <w:rPr>
                <w:rFonts w:ascii="Times New Roman" w:hAnsi="Times New Roman" w:cs="Times New Roman"/>
                <w:sz w:val="24"/>
                <w:szCs w:val="24"/>
                <w:lang w:val="en-US"/>
              </w:rPr>
              <w:t>Ministry of Education of India</w:t>
            </w:r>
            <w:r>
              <w:rPr>
                <w:rFonts w:ascii="Times New Roman" w:hAnsi="Times New Roman" w:cs="Times New Roman"/>
                <w:sz w:val="24"/>
                <w:szCs w:val="24"/>
                <w:lang w:val="en-US"/>
              </w:rPr>
              <w:t xml:space="preserve"> to visit the Republic of Moldova.</w:t>
            </w:r>
          </w:p>
          <w:p w14:paraId="32C25976" w14:textId="77777777" w:rsidR="00E854C6" w:rsidRDefault="00E854C6"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The official delegation also met</w:t>
            </w:r>
            <w:r w:rsidRPr="006A79A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proofErr w:type="spellStart"/>
            <w:r w:rsidRPr="006A79AA">
              <w:rPr>
                <w:rFonts w:ascii="Times New Roman" w:hAnsi="Times New Roman" w:cs="Times New Roman"/>
                <w:sz w:val="24"/>
                <w:szCs w:val="24"/>
                <w:lang w:val="en-US"/>
              </w:rPr>
              <w:t>EduTotal</w:t>
            </w:r>
            <w:proofErr w:type="spellEnd"/>
            <w:r>
              <w:rPr>
                <w:rFonts w:ascii="Times New Roman" w:hAnsi="Times New Roman" w:cs="Times New Roman"/>
                <w:sz w:val="24"/>
                <w:szCs w:val="24"/>
                <w:lang w:val="en-US"/>
              </w:rPr>
              <w:t xml:space="preserve"> Company to discuss the opening of a Study in Moldova desk in New Delhi, India</w:t>
            </w:r>
            <w:r w:rsidRPr="006A79AA">
              <w:rPr>
                <w:rFonts w:ascii="Times New Roman" w:hAnsi="Times New Roman" w:cs="Times New Roman"/>
                <w:sz w:val="24"/>
                <w:szCs w:val="24"/>
                <w:lang w:val="en-US"/>
              </w:rPr>
              <w:t>.</w:t>
            </w:r>
          </w:p>
          <w:p w14:paraId="3A23E148" w14:textId="29206080" w:rsidR="00E854C6" w:rsidRDefault="00E854C6"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delegation had an official visit at </w:t>
            </w:r>
            <w:r w:rsidR="00DD5229">
              <w:rPr>
                <w:rFonts w:ascii="Times New Roman" w:hAnsi="Times New Roman" w:cs="Times New Roman"/>
                <w:sz w:val="24"/>
                <w:szCs w:val="24"/>
                <w:lang w:val="en-US"/>
              </w:rPr>
              <w:t>t</w:t>
            </w:r>
            <w:r w:rsidRPr="006A79AA">
              <w:rPr>
                <w:rFonts w:ascii="Times New Roman" w:hAnsi="Times New Roman" w:cs="Times New Roman"/>
                <w:sz w:val="24"/>
                <w:szCs w:val="24"/>
                <w:lang w:val="en-US"/>
              </w:rPr>
              <w:t>he Department of Animal</w:t>
            </w:r>
            <w:r>
              <w:rPr>
                <w:rFonts w:ascii="Times New Roman" w:hAnsi="Times New Roman" w:cs="Times New Roman"/>
                <w:sz w:val="24"/>
                <w:szCs w:val="24"/>
                <w:lang w:val="en-US"/>
              </w:rPr>
              <w:t xml:space="preserve"> </w:t>
            </w:r>
            <w:r w:rsidRPr="006A79AA">
              <w:rPr>
                <w:rFonts w:ascii="Times New Roman" w:hAnsi="Times New Roman" w:cs="Times New Roman"/>
                <w:sz w:val="24"/>
                <w:szCs w:val="24"/>
                <w:lang w:val="en-US"/>
              </w:rPr>
              <w:t>Husbandry and Dairy</w:t>
            </w:r>
            <w:r>
              <w:rPr>
                <w:rFonts w:ascii="Times New Roman" w:hAnsi="Times New Roman" w:cs="Times New Roman"/>
                <w:sz w:val="24"/>
                <w:szCs w:val="24"/>
                <w:lang w:val="en-US"/>
              </w:rPr>
              <w:t>ing</w:t>
            </w:r>
            <w:r w:rsidRPr="006A79AA">
              <w:rPr>
                <w:rFonts w:ascii="Times New Roman" w:hAnsi="Times New Roman" w:cs="Times New Roman"/>
                <w:sz w:val="24"/>
                <w:szCs w:val="24"/>
                <w:lang w:val="en-US"/>
              </w:rPr>
              <w:t xml:space="preserve"> of</w:t>
            </w:r>
            <w:r>
              <w:rPr>
                <w:rFonts w:ascii="Times New Roman" w:hAnsi="Times New Roman" w:cs="Times New Roman"/>
                <w:sz w:val="24"/>
                <w:szCs w:val="24"/>
                <w:lang w:val="en-US"/>
              </w:rPr>
              <w:t xml:space="preserve"> India. Therefore, an agreement was reached for the Moldovan party to submit the dossier with the</w:t>
            </w:r>
            <w:r w:rsidRPr="006A79AA">
              <w:rPr>
                <w:rFonts w:ascii="Times New Roman" w:hAnsi="Times New Roman" w:cs="Times New Roman"/>
                <w:sz w:val="24"/>
                <w:szCs w:val="24"/>
                <w:lang w:val="en-US"/>
              </w:rPr>
              <w:t xml:space="preserve"> description of</w:t>
            </w:r>
            <w:r w:rsidR="00DD5229">
              <w:rPr>
                <w:rFonts w:ascii="Times New Roman" w:hAnsi="Times New Roman" w:cs="Times New Roman"/>
                <w:sz w:val="24"/>
                <w:szCs w:val="24"/>
                <w:lang w:val="en-US"/>
              </w:rPr>
              <w:t xml:space="preserve"> c</w:t>
            </w:r>
            <w:r w:rsidRPr="006A79AA">
              <w:rPr>
                <w:rFonts w:ascii="Times New Roman" w:hAnsi="Times New Roman" w:cs="Times New Roman"/>
                <w:sz w:val="24"/>
                <w:szCs w:val="24"/>
                <w:lang w:val="en-US"/>
              </w:rPr>
              <w:t>ourses</w:t>
            </w:r>
            <w:r>
              <w:rPr>
                <w:rFonts w:ascii="Times New Roman" w:hAnsi="Times New Roman" w:cs="Times New Roman"/>
                <w:sz w:val="24"/>
                <w:szCs w:val="24"/>
                <w:lang w:val="en-US"/>
              </w:rPr>
              <w:t xml:space="preserve"> for evaluation and initiate the process</w:t>
            </w:r>
            <w:r w:rsidRPr="006A79AA">
              <w:rPr>
                <w:rFonts w:ascii="Times New Roman" w:hAnsi="Times New Roman" w:cs="Times New Roman"/>
                <w:sz w:val="24"/>
                <w:szCs w:val="24"/>
                <w:lang w:val="en-US"/>
              </w:rPr>
              <w:t xml:space="preserve"> for</w:t>
            </w:r>
            <w:r>
              <w:rPr>
                <w:rFonts w:ascii="Times New Roman" w:hAnsi="Times New Roman" w:cs="Times New Roman"/>
                <w:sz w:val="24"/>
                <w:szCs w:val="24"/>
                <w:lang w:val="en-US"/>
              </w:rPr>
              <w:t xml:space="preserve"> the</w:t>
            </w:r>
            <w:r w:rsidRPr="006A79AA">
              <w:rPr>
                <w:rFonts w:ascii="Times New Roman" w:hAnsi="Times New Roman" w:cs="Times New Roman"/>
                <w:sz w:val="24"/>
                <w:szCs w:val="24"/>
                <w:lang w:val="en-US"/>
              </w:rPr>
              <w:t xml:space="preserve"> recognition </w:t>
            </w:r>
            <w:r>
              <w:rPr>
                <w:rFonts w:ascii="Times New Roman" w:hAnsi="Times New Roman" w:cs="Times New Roman"/>
                <w:sz w:val="24"/>
                <w:szCs w:val="24"/>
                <w:lang w:val="en-US"/>
              </w:rPr>
              <w:t>of diplomas from Moldova Technical University.</w:t>
            </w:r>
          </w:p>
          <w:p w14:paraId="0D8654C9" w14:textId="77777777" w:rsidR="00E854C6" w:rsidRDefault="00E854C6" w:rsidP="00C6772B">
            <w:pPr>
              <w:jc w:val="both"/>
              <w:rPr>
                <w:rFonts w:ascii="Times New Roman" w:hAnsi="Times New Roman" w:cs="Times New Roman"/>
                <w:sz w:val="24"/>
                <w:szCs w:val="24"/>
                <w:lang w:val="en-US"/>
              </w:rPr>
            </w:pPr>
          </w:p>
          <w:p w14:paraId="622A47AE" w14:textId="6358BB06" w:rsidR="00E854C6" w:rsidRDefault="00E854C6"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delegation agenda included visiting the </w:t>
            </w:r>
            <w:r w:rsidRPr="00D64397">
              <w:rPr>
                <w:rFonts w:ascii="Times New Roman" w:hAnsi="Times New Roman" w:cs="Times New Roman"/>
                <w:sz w:val="24"/>
                <w:szCs w:val="24"/>
                <w:lang w:val="en-US"/>
              </w:rPr>
              <w:t>University of Delhi (one of the largest and</w:t>
            </w:r>
            <w:r>
              <w:rPr>
                <w:rFonts w:ascii="Times New Roman" w:hAnsi="Times New Roman" w:cs="Times New Roman"/>
                <w:sz w:val="24"/>
                <w:szCs w:val="24"/>
                <w:lang w:val="en-US"/>
              </w:rPr>
              <w:t xml:space="preserve"> </w:t>
            </w:r>
            <w:r w:rsidRPr="00D64397">
              <w:rPr>
                <w:rFonts w:ascii="Times New Roman" w:hAnsi="Times New Roman" w:cs="Times New Roman"/>
                <w:sz w:val="24"/>
                <w:szCs w:val="24"/>
                <w:lang w:val="en-US"/>
              </w:rPr>
              <w:t>most prestigious university of India)</w:t>
            </w:r>
            <w:r>
              <w:rPr>
                <w:rFonts w:ascii="Times New Roman" w:hAnsi="Times New Roman" w:cs="Times New Roman"/>
                <w:sz w:val="24"/>
                <w:szCs w:val="24"/>
                <w:lang w:val="en-US"/>
              </w:rPr>
              <w:t xml:space="preserve"> and</w:t>
            </w:r>
            <w:r w:rsidR="00F37D6B">
              <w:rPr>
                <w:rFonts w:ascii="Times New Roman" w:hAnsi="Times New Roman" w:cs="Times New Roman"/>
                <w:sz w:val="24"/>
                <w:szCs w:val="24"/>
                <w:lang w:val="en-US"/>
              </w:rPr>
              <w:t xml:space="preserve"> </w:t>
            </w:r>
            <w:r w:rsidRPr="00D64397">
              <w:rPr>
                <w:rFonts w:ascii="Times New Roman" w:hAnsi="Times New Roman" w:cs="Times New Roman"/>
                <w:sz w:val="24"/>
                <w:szCs w:val="24"/>
                <w:lang w:val="en-US"/>
              </w:rPr>
              <w:t>Sharda University (largest private university</w:t>
            </w:r>
            <w:r w:rsidR="00F37D6B">
              <w:rPr>
                <w:rFonts w:ascii="Times New Roman" w:hAnsi="Times New Roman" w:cs="Times New Roman"/>
                <w:sz w:val="24"/>
                <w:szCs w:val="24"/>
                <w:lang w:val="en-US"/>
              </w:rPr>
              <w:t xml:space="preserve"> </w:t>
            </w:r>
            <w:r w:rsidRPr="00D64397">
              <w:rPr>
                <w:rFonts w:ascii="Times New Roman" w:hAnsi="Times New Roman" w:cs="Times New Roman"/>
                <w:sz w:val="24"/>
                <w:szCs w:val="24"/>
                <w:lang w:val="en-US"/>
              </w:rPr>
              <w:t>in Delhi NCR)</w:t>
            </w:r>
            <w:r>
              <w:rPr>
                <w:rFonts w:ascii="Times New Roman" w:hAnsi="Times New Roman" w:cs="Times New Roman"/>
                <w:sz w:val="24"/>
                <w:szCs w:val="24"/>
                <w:lang w:val="en-US"/>
              </w:rPr>
              <w:t>. Hence, joined activities related to research and academic mobility are to be developed.</w:t>
            </w:r>
          </w:p>
          <w:p w14:paraId="0B0CB67B" w14:textId="77777777" w:rsidR="00E854C6" w:rsidRDefault="00E854C6"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The visit had a big outreach in India and Moldova. Below are links to interviews and social media coverage.</w:t>
            </w:r>
          </w:p>
          <w:p w14:paraId="6D9EF860" w14:textId="77777777" w:rsidR="00E854C6" w:rsidRPr="00111D91" w:rsidRDefault="00E854C6" w:rsidP="00E854C6">
            <w:pPr>
              <w:numPr>
                <w:ilvl w:val="0"/>
                <w:numId w:val="21"/>
              </w:numPr>
              <w:jc w:val="both"/>
              <w:rPr>
                <w:rFonts w:ascii="Times New Roman" w:hAnsi="Times New Roman" w:cs="Times New Roman"/>
                <w:lang w:val="en-US"/>
              </w:rPr>
            </w:pPr>
            <w:hyperlink r:id="rId69" w:history="1">
              <w:r w:rsidRPr="00111D91">
                <w:rPr>
                  <w:rStyle w:val="Hyperlink"/>
                  <w:rFonts w:ascii="Times New Roman" w:hAnsi="Times New Roman" w:cs="Times New Roman"/>
                  <w:lang w:val="en-US"/>
                </w:rPr>
                <w:t xml:space="preserve">Moldova aims to attract more Indian students: Education minister Dan </w:t>
              </w:r>
              <w:proofErr w:type="spellStart"/>
              <w:r w:rsidRPr="00111D91">
                <w:rPr>
                  <w:rStyle w:val="Hyperlink"/>
                  <w:rFonts w:ascii="Times New Roman" w:hAnsi="Times New Roman" w:cs="Times New Roman"/>
                  <w:lang w:val="en-US"/>
                </w:rPr>
                <w:t>Perciun</w:t>
              </w:r>
              <w:proofErr w:type="spellEnd"/>
              <w:r w:rsidRPr="00111D91">
                <w:rPr>
                  <w:rStyle w:val="Hyperlink"/>
                  <w:rFonts w:ascii="Times New Roman" w:hAnsi="Times New Roman" w:cs="Times New Roman"/>
                  <w:lang w:val="en-US"/>
                </w:rPr>
                <w:t xml:space="preserve"> - India News </w:t>
              </w:r>
              <w:proofErr w:type="spellStart"/>
              <w:r w:rsidRPr="00111D91">
                <w:rPr>
                  <w:rStyle w:val="Hyperlink"/>
                  <w:rFonts w:ascii="Times New Roman" w:hAnsi="Times New Roman" w:cs="Times New Roman"/>
                  <w:lang w:val="en-US"/>
                </w:rPr>
                <w:t>News</w:t>
              </w:r>
              <w:proofErr w:type="spellEnd"/>
            </w:hyperlink>
          </w:p>
          <w:p w14:paraId="06AB679A"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70" w:history="1">
              <w:r w:rsidRPr="00111D91">
                <w:rPr>
                  <w:rStyle w:val="Hyperlink"/>
                  <w:rFonts w:eastAsiaTheme="majorEastAsia"/>
                  <w:color w:val="1155CC"/>
                  <w:sz w:val="22"/>
                  <w:szCs w:val="22"/>
                  <w:lang w:val="en-US"/>
                </w:rPr>
                <w:t>Sidhant Sibal on X: "Moldova aims to attract more Indian students: Education minister Dan Perciun Interview: https://t.co/6vrzH76oPI" / X</w:t>
              </w:r>
            </w:hyperlink>
          </w:p>
          <w:p w14:paraId="78B23890"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71" w:history="1">
              <w:r w:rsidRPr="00111D91">
                <w:rPr>
                  <w:rStyle w:val="Hyperlink"/>
                  <w:rFonts w:eastAsiaTheme="majorEastAsia"/>
                  <w:color w:val="1155CC"/>
                  <w:sz w:val="22"/>
                  <w:szCs w:val="22"/>
                  <w:lang w:val="en-US"/>
                </w:rPr>
                <w:t>Sidhant Sibal on X: "WION @WIONews Podcast: Moldova Aims to Attract More Indian Students says Education Minister Dan Perciun https://t.co/hwpltSEx7E" / X</w:t>
              </w:r>
            </w:hyperlink>
          </w:p>
          <w:p w14:paraId="6830E04D"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72" w:history="1">
              <w:r w:rsidRPr="00111D91">
                <w:rPr>
                  <w:rStyle w:val="Hyperlink"/>
                  <w:sz w:val="22"/>
                  <w:szCs w:val="22"/>
                  <w:lang w:val="en-GB"/>
                </w:rPr>
                <w:t xml:space="preserve">Moldova Aims to Attract More Indian Students: Education Minister Dan </w:t>
              </w:r>
              <w:proofErr w:type="spellStart"/>
              <w:r w:rsidRPr="00111D91">
                <w:rPr>
                  <w:rStyle w:val="Hyperlink"/>
                  <w:sz w:val="22"/>
                  <w:szCs w:val="22"/>
                  <w:lang w:val="en-GB"/>
                </w:rPr>
                <w:t>Perciun</w:t>
              </w:r>
              <w:proofErr w:type="spellEnd"/>
              <w:r w:rsidRPr="00111D91">
                <w:rPr>
                  <w:rStyle w:val="Hyperlink"/>
                  <w:sz w:val="22"/>
                  <w:szCs w:val="22"/>
                  <w:lang w:val="en-GB"/>
                </w:rPr>
                <w:t xml:space="preserve"> | WION </w:t>
              </w:r>
              <w:proofErr w:type="spellStart"/>
              <w:r w:rsidRPr="00111D91">
                <w:rPr>
                  <w:rStyle w:val="Hyperlink"/>
                  <w:sz w:val="22"/>
                  <w:szCs w:val="22"/>
                  <w:lang w:val="en-GB"/>
                </w:rPr>
                <w:t>Podcas</w:t>
              </w:r>
              <w:proofErr w:type="spellEnd"/>
            </w:hyperlink>
          </w:p>
          <w:p w14:paraId="3619CAB5"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73" w:history="1">
              <w:r w:rsidRPr="00111D91">
                <w:rPr>
                  <w:rStyle w:val="Hyperlink"/>
                  <w:rFonts w:eastAsiaTheme="majorEastAsia"/>
                  <w:color w:val="1155CC"/>
                  <w:sz w:val="22"/>
                  <w:szCs w:val="22"/>
                  <w:lang w:val="en-US"/>
                </w:rPr>
                <w:t>WION on X: "Moldova's Minister of Education, Culture, and Research Dan Perciun speaks to WION's @Sidhant on the country's relationship with India. Watch this exclusive chat! #MoldovaIndia #WIONPodcast https://t.co/FXWlnFKQVj" / X</w:t>
              </w:r>
            </w:hyperlink>
          </w:p>
          <w:p w14:paraId="16824857"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74" w:history="1">
              <w:r w:rsidRPr="00111D91">
                <w:rPr>
                  <w:rStyle w:val="Hyperlink"/>
                  <w:rFonts w:eastAsiaTheme="majorEastAsia"/>
                  <w:color w:val="1155CC"/>
                  <w:sz w:val="22"/>
                  <w:szCs w:val="22"/>
                  <w:lang w:val="en-US"/>
                </w:rPr>
                <w:t>https://www.facebook.com/share/p/1H8vMAf8Ez/</w:t>
              </w:r>
            </w:hyperlink>
          </w:p>
          <w:p w14:paraId="1F1DE921"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75" w:history="1">
              <w:r w:rsidRPr="00111D91">
                <w:rPr>
                  <w:rStyle w:val="Hyperlink"/>
                  <w:rFonts w:eastAsiaTheme="majorEastAsia"/>
                  <w:color w:val="1155CC"/>
                  <w:sz w:val="22"/>
                  <w:szCs w:val="22"/>
                  <w:lang w:val="en-US"/>
                </w:rPr>
                <w:t>https://mec.gov.md/ro/content/prima-intalnire-intre-ministrii-educatiei-din-republica-moldova-si-india-de-la-stabilirea</w:t>
              </w:r>
            </w:hyperlink>
          </w:p>
          <w:p w14:paraId="59856151"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76" w:history="1">
              <w:r w:rsidRPr="00111D91">
                <w:rPr>
                  <w:rStyle w:val="Hyperlink"/>
                  <w:rFonts w:eastAsiaTheme="majorEastAsia"/>
                  <w:color w:val="1155CC"/>
                  <w:sz w:val="22"/>
                  <w:szCs w:val="22"/>
                  <w:lang w:val="en-US"/>
                </w:rPr>
                <w:t>https://www.instagram.com/mec.gov.md/p/DC4DkpGtJXx/?img_index=1</w:t>
              </w:r>
            </w:hyperlink>
          </w:p>
          <w:p w14:paraId="6CF34175"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77" w:history="1">
              <w:r w:rsidRPr="00111D91">
                <w:rPr>
                  <w:rStyle w:val="Hyperlink"/>
                  <w:rFonts w:eastAsiaTheme="majorEastAsia"/>
                  <w:color w:val="1155CC"/>
                  <w:sz w:val="22"/>
                  <w:szCs w:val="22"/>
                  <w:lang w:val="en-US"/>
                </w:rPr>
                <w:t>https://moldova.europalibera.org/a/in-india-in-cautare-de-studenti-ministrul-dan-perciun-participa-la-un-forum-educational-din-new-delhi/33214862.html</w:t>
              </w:r>
            </w:hyperlink>
          </w:p>
          <w:p w14:paraId="4B2307F6"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78" w:history="1">
              <w:r w:rsidRPr="00111D91">
                <w:rPr>
                  <w:rStyle w:val="Hyperlink"/>
                  <w:rFonts w:eastAsiaTheme="majorEastAsia"/>
                  <w:color w:val="1155CC"/>
                  <w:sz w:val="22"/>
                  <w:szCs w:val="22"/>
                  <w:lang w:val="en-US"/>
                </w:rPr>
                <w:t>https://www.ziarulnational.md/dan-perciun-primul-ministru-al-educatiei-din-r-moldova-care-se-intalneste-cu-un-omolog-din-india-vom-consolida-colaborarea-bilaterala-pentru-a-deschide-noi-oportunitati-pentru-studenti-profesori-cercetatori-inovatori-si-forta-de-munca/</w:t>
              </w:r>
            </w:hyperlink>
            <w:r w:rsidRPr="00111D91">
              <w:rPr>
                <w:color w:val="000000"/>
                <w:sz w:val="22"/>
                <w:szCs w:val="22"/>
                <w:lang w:val="en-US"/>
              </w:rPr>
              <w:t> </w:t>
            </w:r>
          </w:p>
          <w:p w14:paraId="19F535EC"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79" w:history="1">
              <w:r w:rsidRPr="00111D91">
                <w:rPr>
                  <w:rStyle w:val="Hyperlink"/>
                  <w:rFonts w:eastAsiaTheme="majorEastAsia"/>
                  <w:color w:val="1155CC"/>
                  <w:sz w:val="22"/>
                  <w:szCs w:val="22"/>
                  <w:lang w:val="en-US"/>
                </w:rPr>
                <w:t>Moldova eyes deeper education ties with India, explores joint research and student exchange</w:t>
              </w:r>
            </w:hyperlink>
          </w:p>
          <w:p w14:paraId="6F225222" w14:textId="77777777" w:rsidR="00E854C6" w:rsidRPr="00111D91" w:rsidRDefault="00E854C6" w:rsidP="00E854C6">
            <w:pPr>
              <w:pStyle w:val="NormalWeb"/>
              <w:numPr>
                <w:ilvl w:val="0"/>
                <w:numId w:val="21"/>
              </w:numPr>
              <w:spacing w:before="0" w:beforeAutospacing="0" w:after="0" w:afterAutospacing="0"/>
              <w:textAlignment w:val="baseline"/>
              <w:rPr>
                <w:color w:val="000000"/>
                <w:sz w:val="22"/>
                <w:szCs w:val="22"/>
                <w:lang w:val="en-US"/>
              </w:rPr>
            </w:pPr>
            <w:hyperlink r:id="rId80" w:history="1">
              <w:r w:rsidRPr="00111D91">
                <w:rPr>
                  <w:rStyle w:val="Hyperlink"/>
                  <w:rFonts w:eastAsiaTheme="majorEastAsia"/>
                  <w:color w:val="1155CC"/>
                  <w:sz w:val="22"/>
                  <w:szCs w:val="22"/>
                  <w:lang w:val="en-US"/>
                </w:rPr>
                <w:t>ANI on X: "#WATCH | Minister of Education, Culture and Research of Moldova, Dan Perciun says, "This is my first visit to India as an Education Minister. It's a very important visit for us to kickstart the relationship. We are of course looking to see how we can fit into the Indian policy of https://t.co/VKznm0aMYX" / X</w:t>
              </w:r>
            </w:hyperlink>
          </w:p>
          <w:p w14:paraId="12B5D36C" w14:textId="77777777" w:rsidR="00E854C6" w:rsidRPr="00514D1B" w:rsidRDefault="00E854C6" w:rsidP="00E854C6">
            <w:pPr>
              <w:pStyle w:val="NormalWeb"/>
              <w:numPr>
                <w:ilvl w:val="0"/>
                <w:numId w:val="21"/>
              </w:numPr>
              <w:spacing w:before="0" w:beforeAutospacing="0" w:after="0" w:afterAutospacing="0"/>
              <w:textAlignment w:val="baseline"/>
              <w:rPr>
                <w:rFonts w:ascii="Arial" w:hAnsi="Arial" w:cs="Arial"/>
                <w:color w:val="000000"/>
                <w:sz w:val="22"/>
                <w:szCs w:val="22"/>
                <w:lang w:val="en-US"/>
              </w:rPr>
            </w:pPr>
            <w:hyperlink r:id="rId81" w:history="1">
              <w:r w:rsidRPr="00111D91">
                <w:rPr>
                  <w:rStyle w:val="Hyperlink"/>
                  <w:rFonts w:eastAsiaTheme="majorEastAsia"/>
                  <w:color w:val="1155CC"/>
                  <w:sz w:val="22"/>
                  <w:szCs w:val="22"/>
                  <w:lang w:val="en-US"/>
                </w:rPr>
                <w:t>https://x.com/ANI/status/1861366228759314740</w:t>
              </w:r>
            </w:hyperlink>
          </w:p>
        </w:tc>
      </w:tr>
      <w:tr w:rsidR="00E854C6" w14:paraId="03D2B94F" w14:textId="77777777" w:rsidTr="00A77328">
        <w:tc>
          <w:tcPr>
            <w:tcW w:w="9016" w:type="dxa"/>
            <w:gridSpan w:val="2"/>
          </w:tcPr>
          <w:p w14:paraId="194B9653" w14:textId="77777777" w:rsidR="00E854C6" w:rsidRPr="00745740" w:rsidRDefault="00E854C6" w:rsidP="00C6772B">
            <w:pPr>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lastRenderedPageBreak/>
              <w:t xml:space="preserve">Activity no 7. </w:t>
            </w:r>
            <w:r w:rsidRPr="00E34F80">
              <w:rPr>
                <w:rFonts w:ascii="Times New Roman" w:hAnsi="Times New Roman" w:cs="Times New Roman"/>
                <w:b/>
                <w:bCs/>
                <w:i/>
                <w:iCs/>
                <w:sz w:val="24"/>
                <w:szCs w:val="24"/>
                <w:lang w:val="en-US"/>
              </w:rPr>
              <w:t>Develop the Study in Moldova website / Marketing and communication</w:t>
            </w:r>
            <w:r>
              <w:rPr>
                <w:rFonts w:ascii="Times New Roman" w:hAnsi="Times New Roman" w:cs="Times New Roman"/>
                <w:b/>
                <w:bCs/>
                <w:i/>
                <w:iCs/>
                <w:sz w:val="24"/>
                <w:szCs w:val="24"/>
                <w:lang w:val="en-US"/>
              </w:rPr>
              <w:t xml:space="preserve"> </w:t>
            </w:r>
          </w:p>
        </w:tc>
      </w:tr>
      <w:tr w:rsidR="00E854C6" w14:paraId="4D762BD2" w14:textId="77777777" w:rsidTr="00A77328">
        <w:trPr>
          <w:trHeight w:val="611"/>
        </w:trPr>
        <w:tc>
          <w:tcPr>
            <w:tcW w:w="1885" w:type="dxa"/>
          </w:tcPr>
          <w:p w14:paraId="68EE086D" w14:textId="77777777" w:rsidR="00E854C6" w:rsidRDefault="009F6157" w:rsidP="00C6772B">
            <w:pPr>
              <w:jc w:val="both"/>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Implementation period:</w:t>
            </w:r>
          </w:p>
          <w:p w14:paraId="461BC64B" w14:textId="0562E946" w:rsidR="009F6157" w:rsidRPr="009F6157" w:rsidRDefault="009F6157" w:rsidP="00C6772B">
            <w:pPr>
              <w:jc w:val="both"/>
              <w:rPr>
                <w:rFonts w:ascii="Times New Roman" w:hAnsi="Times New Roman" w:cs="Times New Roman"/>
                <w:i/>
                <w:iCs/>
                <w:sz w:val="24"/>
                <w:szCs w:val="24"/>
                <w:lang w:val="en-US"/>
              </w:rPr>
            </w:pPr>
            <w:r w:rsidRPr="009F6157">
              <w:rPr>
                <w:rFonts w:ascii="Times New Roman" w:hAnsi="Times New Roman" w:cs="Times New Roman"/>
                <w:i/>
                <w:iCs/>
                <w:sz w:val="24"/>
                <w:szCs w:val="24"/>
                <w:lang w:val="en-US"/>
              </w:rPr>
              <w:t>September 2024 – April 2025</w:t>
            </w:r>
          </w:p>
        </w:tc>
        <w:tc>
          <w:tcPr>
            <w:tcW w:w="7131" w:type="dxa"/>
          </w:tcPr>
          <w:p w14:paraId="068B5A89" w14:textId="778162E7" w:rsidR="003D201B" w:rsidRPr="003D201B" w:rsidRDefault="003D201B" w:rsidP="00C6772B">
            <w:pPr>
              <w:jc w:val="both"/>
              <w:rPr>
                <w:rFonts w:ascii="Times New Roman" w:hAnsi="Times New Roman" w:cs="Times New Roman"/>
                <w:b/>
                <w:bCs/>
                <w:i/>
                <w:iCs/>
                <w:sz w:val="24"/>
                <w:szCs w:val="24"/>
                <w:lang w:val="en-US"/>
              </w:rPr>
            </w:pPr>
            <w:r w:rsidRPr="003D201B">
              <w:rPr>
                <w:rFonts w:ascii="Times New Roman" w:hAnsi="Times New Roman" w:cs="Times New Roman"/>
                <w:b/>
                <w:bCs/>
                <w:i/>
                <w:iCs/>
                <w:sz w:val="24"/>
                <w:szCs w:val="24"/>
                <w:lang w:val="en-US"/>
              </w:rPr>
              <w:t>Implementation progress</w:t>
            </w:r>
          </w:p>
          <w:p w14:paraId="0F02E45B" w14:textId="77777777" w:rsidR="003D201B" w:rsidRDefault="003D201B" w:rsidP="00C6772B">
            <w:pPr>
              <w:jc w:val="both"/>
              <w:rPr>
                <w:rFonts w:ascii="Times New Roman" w:hAnsi="Times New Roman" w:cs="Times New Roman"/>
                <w:sz w:val="24"/>
                <w:szCs w:val="24"/>
                <w:lang w:val="en-US"/>
              </w:rPr>
            </w:pPr>
          </w:p>
          <w:p w14:paraId="329306BC" w14:textId="1670CE1D" w:rsidR="00E854C6" w:rsidRPr="007C443F" w:rsidRDefault="00E854C6" w:rsidP="00C6772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During the implementation period, </w:t>
            </w:r>
            <w:r w:rsidR="003D201B">
              <w:rPr>
                <w:rFonts w:ascii="Times New Roman" w:hAnsi="Times New Roman" w:cs="Times New Roman"/>
                <w:sz w:val="24"/>
                <w:szCs w:val="24"/>
                <w:lang w:val="en-US"/>
              </w:rPr>
              <w:t>the</w:t>
            </w:r>
            <w:r>
              <w:rPr>
                <w:rFonts w:ascii="Times New Roman" w:hAnsi="Times New Roman" w:cs="Times New Roman"/>
                <w:sz w:val="24"/>
                <w:szCs w:val="24"/>
                <w:lang w:val="en-US"/>
              </w:rPr>
              <w:t xml:space="preserve"> TOR </w:t>
            </w:r>
            <w:r w:rsidR="00F37D6B">
              <w:rPr>
                <w:rFonts w:ascii="Times New Roman" w:hAnsi="Times New Roman" w:cs="Times New Roman"/>
                <w:sz w:val="24"/>
                <w:szCs w:val="24"/>
                <w:lang w:val="en-US"/>
              </w:rPr>
              <w:t xml:space="preserve">was developed and the procurement has been </w:t>
            </w:r>
            <w:r>
              <w:rPr>
                <w:rFonts w:ascii="Times New Roman" w:hAnsi="Times New Roman" w:cs="Times New Roman"/>
                <w:sz w:val="24"/>
                <w:szCs w:val="24"/>
                <w:lang w:val="en-US"/>
              </w:rPr>
              <w:t xml:space="preserve">launched </w:t>
            </w:r>
            <w:r w:rsidR="00F37D6B">
              <w:rPr>
                <w:rFonts w:ascii="Times New Roman" w:hAnsi="Times New Roman" w:cs="Times New Roman"/>
                <w:sz w:val="24"/>
                <w:szCs w:val="24"/>
                <w:lang w:val="en-US"/>
              </w:rPr>
              <w:t>to hire an</w:t>
            </w:r>
            <w:r>
              <w:rPr>
                <w:rFonts w:ascii="Times New Roman" w:hAnsi="Times New Roman" w:cs="Times New Roman"/>
                <w:sz w:val="24"/>
                <w:szCs w:val="24"/>
                <w:lang w:val="en-US"/>
              </w:rPr>
              <w:t xml:space="preserve"> IT compan</w:t>
            </w:r>
            <w:r w:rsidR="00F37D6B">
              <w:rPr>
                <w:rFonts w:ascii="Times New Roman" w:hAnsi="Times New Roman" w:cs="Times New Roman"/>
                <w:sz w:val="24"/>
                <w:szCs w:val="24"/>
                <w:lang w:val="en-US"/>
              </w:rPr>
              <w:t>y</w:t>
            </w:r>
            <w:r>
              <w:rPr>
                <w:rFonts w:ascii="Times New Roman" w:hAnsi="Times New Roman" w:cs="Times New Roman"/>
                <w:sz w:val="24"/>
                <w:szCs w:val="24"/>
                <w:lang w:val="en-US"/>
              </w:rPr>
              <w:t xml:space="preserve"> to develop the Study in Moldova website. </w:t>
            </w:r>
            <w:r w:rsidRPr="00514D1B">
              <w:rPr>
                <w:rFonts w:ascii="Times New Roman" w:hAnsi="Times New Roman" w:cs="Times New Roman"/>
                <w:sz w:val="24"/>
                <w:szCs w:val="24"/>
                <w:lang w:val="en-US"/>
              </w:rPr>
              <w:t xml:space="preserve">Currently, the process of evaluation of </w:t>
            </w:r>
            <w:r w:rsidR="003D201B">
              <w:rPr>
                <w:rFonts w:ascii="Times New Roman" w:hAnsi="Times New Roman" w:cs="Times New Roman"/>
                <w:sz w:val="24"/>
                <w:szCs w:val="24"/>
                <w:lang w:val="en-US"/>
              </w:rPr>
              <w:t>bids</w:t>
            </w:r>
            <w:r w:rsidRPr="00514D1B">
              <w:rPr>
                <w:rFonts w:ascii="Times New Roman" w:hAnsi="Times New Roman" w:cs="Times New Roman"/>
                <w:sz w:val="24"/>
                <w:szCs w:val="24"/>
                <w:lang w:val="en-US"/>
              </w:rPr>
              <w:t xml:space="preserve"> is in progress. </w:t>
            </w:r>
            <w:r>
              <w:rPr>
                <w:rFonts w:ascii="Times New Roman" w:hAnsi="Times New Roman" w:cs="Times New Roman"/>
                <w:sz w:val="24"/>
                <w:szCs w:val="24"/>
                <w:lang w:val="en-US"/>
              </w:rPr>
              <w:t>The company is expected to be cont</w:t>
            </w:r>
            <w:r w:rsidR="00F37D6B">
              <w:rPr>
                <w:rFonts w:ascii="Times New Roman" w:hAnsi="Times New Roman" w:cs="Times New Roman"/>
                <w:sz w:val="24"/>
                <w:szCs w:val="24"/>
                <w:lang w:val="en-US"/>
              </w:rPr>
              <w:t>r</w:t>
            </w:r>
            <w:r>
              <w:rPr>
                <w:rFonts w:ascii="Times New Roman" w:hAnsi="Times New Roman" w:cs="Times New Roman"/>
                <w:sz w:val="24"/>
                <w:szCs w:val="24"/>
                <w:lang w:val="en-US"/>
              </w:rPr>
              <w:t xml:space="preserve">acted in January 2025. For the implementation of the marketing and communication component, an additional agreement was signed with </w:t>
            </w:r>
            <w:proofErr w:type="spellStart"/>
            <w:r w:rsidRPr="003D201B">
              <w:rPr>
                <w:rFonts w:ascii="Times New Roman" w:hAnsi="Times New Roman" w:cs="Times New Roman"/>
                <w:i/>
                <w:iCs/>
                <w:sz w:val="24"/>
                <w:szCs w:val="24"/>
                <w:lang w:val="en-US"/>
              </w:rPr>
              <w:t>ProImagine</w:t>
            </w:r>
            <w:proofErr w:type="spellEnd"/>
            <w:r w:rsidRPr="003D201B">
              <w:rPr>
                <w:rFonts w:ascii="Times New Roman" w:hAnsi="Times New Roman" w:cs="Times New Roman"/>
                <w:i/>
                <w:iCs/>
                <w:sz w:val="24"/>
                <w:szCs w:val="24"/>
                <w:lang w:val="en-US"/>
              </w:rPr>
              <w:t xml:space="preserve"> company</w:t>
            </w:r>
            <w:r>
              <w:rPr>
                <w:rFonts w:ascii="Times New Roman" w:hAnsi="Times New Roman" w:cs="Times New Roman"/>
                <w:sz w:val="24"/>
                <w:szCs w:val="24"/>
                <w:lang w:val="en-US"/>
              </w:rPr>
              <w:t xml:space="preserve"> to develop the logo and branding manual for Study in Moldova brand. Final brand design is to be approved in January 2025. </w:t>
            </w:r>
          </w:p>
        </w:tc>
      </w:tr>
      <w:tr w:rsidR="00E854C6" w14:paraId="60F9D1C6" w14:textId="77777777" w:rsidTr="00A77328">
        <w:tc>
          <w:tcPr>
            <w:tcW w:w="1885" w:type="dxa"/>
          </w:tcPr>
          <w:p w14:paraId="497BE2BE" w14:textId="77777777" w:rsidR="00E854C6" w:rsidRPr="00745740" w:rsidRDefault="00E854C6" w:rsidP="00C6772B">
            <w:pPr>
              <w:jc w:val="both"/>
              <w:rPr>
                <w:rFonts w:ascii="Times New Roman" w:hAnsi="Times New Roman" w:cs="Times New Roman"/>
                <w:b/>
                <w:bCs/>
                <w:i/>
                <w:iCs/>
                <w:sz w:val="24"/>
                <w:szCs w:val="24"/>
                <w:lang w:val="en-US"/>
              </w:rPr>
            </w:pPr>
          </w:p>
        </w:tc>
        <w:tc>
          <w:tcPr>
            <w:tcW w:w="7131" w:type="dxa"/>
          </w:tcPr>
          <w:p w14:paraId="30B6697E" w14:textId="77777777" w:rsidR="00E854C6" w:rsidRPr="00745740" w:rsidRDefault="00E854C6" w:rsidP="00C6772B">
            <w:pPr>
              <w:jc w:val="both"/>
              <w:rPr>
                <w:rFonts w:ascii="Times New Roman" w:hAnsi="Times New Roman" w:cs="Times New Roman"/>
                <w:b/>
                <w:bCs/>
                <w:i/>
                <w:iCs/>
                <w:sz w:val="24"/>
                <w:szCs w:val="24"/>
                <w:lang w:val="en-US"/>
              </w:rPr>
            </w:pPr>
          </w:p>
        </w:tc>
      </w:tr>
    </w:tbl>
    <w:p w14:paraId="2FA5EB9C" w14:textId="77777777" w:rsidR="00E854C6" w:rsidRDefault="00E854C6" w:rsidP="006548B0">
      <w:pPr>
        <w:jc w:val="both"/>
        <w:rPr>
          <w:rFonts w:ascii="Times New Roman" w:hAnsi="Times New Roman" w:cs="Times New Roman"/>
          <w:b/>
          <w:bCs/>
          <w:i/>
          <w:iCs/>
          <w:sz w:val="24"/>
          <w:szCs w:val="24"/>
        </w:rPr>
      </w:pPr>
    </w:p>
    <w:p w14:paraId="673DC0AA" w14:textId="78A7FE7A" w:rsidR="00BD797C" w:rsidRPr="00BD797C" w:rsidRDefault="00BD797C" w:rsidP="00BD797C">
      <w:pPr>
        <w:jc w:val="both"/>
        <w:rPr>
          <w:rFonts w:ascii="Times New Roman" w:hAnsi="Times New Roman" w:cs="Times New Roman"/>
          <w:b/>
          <w:bCs/>
          <w:i/>
          <w:iCs/>
          <w:sz w:val="24"/>
          <w:szCs w:val="24"/>
        </w:rPr>
      </w:pPr>
      <w:r>
        <w:rPr>
          <w:rFonts w:ascii="Times New Roman" w:hAnsi="Times New Roman" w:cs="Times New Roman"/>
          <w:b/>
          <w:bCs/>
          <w:i/>
          <w:iCs/>
          <w:sz w:val="24"/>
          <w:szCs w:val="24"/>
        </w:rPr>
        <w:t>Sub-component 4.2</w:t>
      </w:r>
      <w:r w:rsidR="00CB2153">
        <w:rPr>
          <w:rFonts w:ascii="Times New Roman" w:hAnsi="Times New Roman" w:cs="Times New Roman"/>
          <w:b/>
          <w:bCs/>
          <w:i/>
          <w:iCs/>
          <w:sz w:val="24"/>
          <w:szCs w:val="24"/>
        </w:rPr>
        <w:t>.</w:t>
      </w:r>
      <w:r>
        <w:rPr>
          <w:rFonts w:ascii="Times New Roman" w:hAnsi="Times New Roman" w:cs="Times New Roman"/>
          <w:b/>
          <w:bCs/>
          <w:i/>
          <w:iCs/>
          <w:sz w:val="24"/>
          <w:szCs w:val="24"/>
        </w:rPr>
        <w:t xml:space="preserve"> </w:t>
      </w:r>
      <w:r w:rsidRPr="00BD797C">
        <w:rPr>
          <w:rFonts w:ascii="Times New Roman" w:hAnsi="Times New Roman" w:cs="Times New Roman"/>
          <w:b/>
          <w:bCs/>
          <w:i/>
          <w:iCs/>
          <w:sz w:val="24"/>
          <w:szCs w:val="24"/>
        </w:rPr>
        <w:t xml:space="preserve">Enhancing </w:t>
      </w:r>
      <w:proofErr w:type="spellStart"/>
      <w:r w:rsidRPr="00BD797C">
        <w:rPr>
          <w:rFonts w:ascii="Times New Roman" w:hAnsi="Times New Roman" w:cs="Times New Roman"/>
          <w:b/>
          <w:bCs/>
          <w:i/>
          <w:iCs/>
          <w:sz w:val="24"/>
          <w:szCs w:val="24"/>
        </w:rPr>
        <w:t>Students’on</w:t>
      </w:r>
      <w:proofErr w:type="spellEnd"/>
      <w:r w:rsidRPr="00BD797C">
        <w:rPr>
          <w:rFonts w:ascii="Times New Roman" w:hAnsi="Times New Roman" w:cs="Times New Roman"/>
          <w:b/>
          <w:bCs/>
          <w:i/>
          <w:iCs/>
          <w:sz w:val="24"/>
          <w:szCs w:val="24"/>
        </w:rPr>
        <w:t>-campus living experience</w:t>
      </w:r>
    </w:p>
    <w:p w14:paraId="7125F661" w14:textId="03055754" w:rsidR="00E65D58" w:rsidRPr="00DE1124" w:rsidRDefault="00E65D58" w:rsidP="002B1B4F">
      <w:pPr>
        <w:pStyle w:val="ListParagraph"/>
        <w:autoSpaceDE w:val="0"/>
        <w:autoSpaceDN w:val="0"/>
        <w:adjustRightInd w:val="0"/>
        <w:spacing w:before="120" w:after="120"/>
        <w:ind w:left="0"/>
        <w:contextualSpacing w:val="0"/>
        <w:jc w:val="both"/>
        <w:rPr>
          <w:b/>
          <w:bCs/>
          <w:i/>
          <w:iCs/>
          <w:sz w:val="24"/>
          <w:szCs w:val="24"/>
          <w:lang w:val="en-GB" w:eastAsia="en-US"/>
        </w:rPr>
      </w:pPr>
      <w:r w:rsidRPr="00E65D58">
        <w:rPr>
          <w:sz w:val="24"/>
          <w:szCs w:val="24"/>
          <w:lang w:val="en-GB" w:eastAsia="en-US"/>
        </w:rPr>
        <w:t>The implementation of this sub-component is under responsibility of beneficiary universities.</w:t>
      </w:r>
      <w:r w:rsidRPr="00E65D58">
        <w:rPr>
          <w:sz w:val="24"/>
          <w:szCs w:val="24"/>
        </w:rPr>
        <w:t xml:space="preserve"> </w:t>
      </w:r>
      <w:r w:rsidRPr="00E65D58">
        <w:rPr>
          <w:sz w:val="24"/>
          <w:szCs w:val="24"/>
          <w:lang w:val="en-GB" w:eastAsia="en-US"/>
        </w:rPr>
        <w:t xml:space="preserve">The </w:t>
      </w:r>
      <w:proofErr w:type="spellStart"/>
      <w:r w:rsidRPr="00E65D58">
        <w:rPr>
          <w:sz w:val="24"/>
          <w:szCs w:val="24"/>
          <w:lang w:val="en-GB" w:eastAsia="en-US"/>
        </w:rPr>
        <w:t>MoER</w:t>
      </w:r>
      <w:proofErr w:type="spellEnd"/>
      <w:r w:rsidRPr="00E65D58">
        <w:rPr>
          <w:sz w:val="24"/>
          <w:szCs w:val="24"/>
          <w:lang w:val="en-GB" w:eastAsia="en-US"/>
        </w:rPr>
        <w:t xml:space="preserve"> select</w:t>
      </w:r>
      <w:r>
        <w:rPr>
          <w:sz w:val="24"/>
          <w:szCs w:val="24"/>
          <w:lang w:val="en-GB" w:eastAsia="en-US"/>
        </w:rPr>
        <w:t>ed</w:t>
      </w:r>
      <w:r w:rsidRPr="00E65D58">
        <w:rPr>
          <w:sz w:val="24"/>
          <w:szCs w:val="24"/>
          <w:lang w:val="en-GB" w:eastAsia="en-US"/>
        </w:rPr>
        <w:t xml:space="preserve"> two </w:t>
      </w:r>
      <w:r w:rsidR="00DE1124" w:rsidRPr="00E65D58">
        <w:rPr>
          <w:sz w:val="24"/>
          <w:szCs w:val="24"/>
          <w:lang w:val="en-GB" w:eastAsia="en-US"/>
        </w:rPr>
        <w:t>students’</w:t>
      </w:r>
      <w:r w:rsidRPr="00E65D58">
        <w:rPr>
          <w:sz w:val="24"/>
          <w:szCs w:val="24"/>
          <w:lang w:val="en-GB" w:eastAsia="en-US"/>
        </w:rPr>
        <w:t xml:space="preserve"> dormitories </w:t>
      </w:r>
      <w:r w:rsidR="002B1B4F" w:rsidRPr="002B1B4F">
        <w:rPr>
          <w:sz w:val="24"/>
          <w:szCs w:val="24"/>
          <w:lang w:val="en-GB" w:eastAsia="en-US"/>
        </w:rPr>
        <w:t>based on objective criteria</w:t>
      </w:r>
      <w:r w:rsidR="002B1B4F" w:rsidRPr="00976566">
        <w:rPr>
          <w:lang w:val="en-GB" w:eastAsia="en-US"/>
        </w:rPr>
        <w:t xml:space="preserve"> </w:t>
      </w:r>
      <w:r w:rsidR="002B1B4F" w:rsidRPr="002B1B4F">
        <w:rPr>
          <w:sz w:val="24"/>
          <w:szCs w:val="24"/>
          <w:lang w:val="en-GB" w:eastAsia="en-US"/>
        </w:rPr>
        <w:t>from among the Universities and Colleges that are already implementing the project-financed sub-projects for improvement of quality and relevance of their programs for renovation and refurbishment of dormitories</w:t>
      </w:r>
      <w:r w:rsidR="002B1B4F">
        <w:rPr>
          <w:sz w:val="24"/>
          <w:szCs w:val="24"/>
          <w:lang w:val="en-GB" w:eastAsia="en-US"/>
        </w:rPr>
        <w:t>. The selected dormitories to be renovated under this component are</w:t>
      </w:r>
      <w:r>
        <w:rPr>
          <w:sz w:val="24"/>
          <w:szCs w:val="24"/>
          <w:lang w:val="en-GB" w:eastAsia="en-US"/>
        </w:rPr>
        <w:t xml:space="preserve">: </w:t>
      </w:r>
      <w:r w:rsidR="002B1B4F">
        <w:rPr>
          <w:sz w:val="24"/>
          <w:szCs w:val="24"/>
          <w:lang w:val="en-GB" w:eastAsia="en-US"/>
        </w:rPr>
        <w:t xml:space="preserve">1. </w:t>
      </w:r>
      <w:r w:rsidRPr="00DE1124">
        <w:rPr>
          <w:i/>
          <w:iCs/>
          <w:sz w:val="24"/>
          <w:szCs w:val="24"/>
          <w:lang w:val="en-GB" w:eastAsia="en-US"/>
        </w:rPr>
        <w:t xml:space="preserve">Student Dormitory of the </w:t>
      </w:r>
      <w:r w:rsidR="000C68BF">
        <w:rPr>
          <w:i/>
          <w:iCs/>
          <w:sz w:val="24"/>
          <w:szCs w:val="24"/>
          <w:lang w:val="en-GB" w:eastAsia="en-US"/>
        </w:rPr>
        <w:t xml:space="preserve">Moldova </w:t>
      </w:r>
      <w:r w:rsidRPr="00DE1124">
        <w:rPr>
          <w:i/>
          <w:iCs/>
          <w:sz w:val="24"/>
          <w:szCs w:val="24"/>
          <w:lang w:val="en-GB" w:eastAsia="en-US"/>
        </w:rPr>
        <w:t>State University</w:t>
      </w:r>
      <w:r w:rsidR="000C68BF">
        <w:rPr>
          <w:i/>
          <w:iCs/>
          <w:sz w:val="24"/>
          <w:szCs w:val="24"/>
          <w:lang w:val="en-GB" w:eastAsia="en-US"/>
        </w:rPr>
        <w:t xml:space="preserve"> (MSU)</w:t>
      </w:r>
      <w:r w:rsidRPr="00DE1124">
        <w:rPr>
          <w:i/>
          <w:iCs/>
          <w:sz w:val="24"/>
          <w:szCs w:val="24"/>
          <w:lang w:val="en-GB" w:eastAsia="en-US"/>
        </w:rPr>
        <w:t xml:space="preserve">, </w:t>
      </w:r>
      <w:r w:rsidR="002B1B4F">
        <w:rPr>
          <w:i/>
          <w:iCs/>
          <w:sz w:val="24"/>
          <w:szCs w:val="24"/>
          <w:lang w:val="en-GB" w:eastAsia="en-US"/>
        </w:rPr>
        <w:t xml:space="preserve">and 2. </w:t>
      </w:r>
      <w:r w:rsidRPr="00DE1124">
        <w:rPr>
          <w:i/>
          <w:iCs/>
          <w:sz w:val="24"/>
          <w:szCs w:val="24"/>
          <w:lang w:val="en-GB" w:eastAsia="en-US"/>
        </w:rPr>
        <w:t xml:space="preserve">Student Dormitory of the </w:t>
      </w:r>
      <w:r w:rsidR="00DE1124" w:rsidRPr="00DE1124">
        <w:rPr>
          <w:i/>
          <w:iCs/>
          <w:color w:val="000000"/>
          <w:sz w:val="24"/>
          <w:szCs w:val="24"/>
        </w:rPr>
        <w:t xml:space="preserve">"Ion Creanga" State </w:t>
      </w:r>
      <w:proofErr w:type="spellStart"/>
      <w:r w:rsidR="00DE1124" w:rsidRPr="00DE1124">
        <w:rPr>
          <w:i/>
          <w:iCs/>
          <w:color w:val="000000"/>
          <w:sz w:val="24"/>
          <w:szCs w:val="24"/>
        </w:rPr>
        <w:t>Pedagogical</w:t>
      </w:r>
      <w:proofErr w:type="spellEnd"/>
      <w:r w:rsidR="00DE1124" w:rsidRPr="00DE1124">
        <w:rPr>
          <w:i/>
          <w:iCs/>
          <w:color w:val="000000"/>
          <w:sz w:val="24"/>
          <w:szCs w:val="24"/>
        </w:rPr>
        <w:t xml:space="preserve"> University in </w:t>
      </w:r>
      <w:proofErr w:type="spellStart"/>
      <w:r w:rsidR="00DE1124" w:rsidRPr="00DE1124">
        <w:rPr>
          <w:i/>
          <w:iCs/>
          <w:color w:val="000000"/>
          <w:sz w:val="24"/>
          <w:szCs w:val="24"/>
        </w:rPr>
        <w:t>Chisinau</w:t>
      </w:r>
      <w:proofErr w:type="spellEnd"/>
      <w:r w:rsidRPr="00DE1124">
        <w:rPr>
          <w:i/>
          <w:iCs/>
          <w:sz w:val="24"/>
          <w:szCs w:val="24"/>
          <w:lang w:val="en-GB" w:eastAsia="en-US"/>
        </w:rPr>
        <w:t xml:space="preserve">. </w:t>
      </w:r>
    </w:p>
    <w:p w14:paraId="1D8CAA53" w14:textId="6E861F1C" w:rsidR="00FC7D07" w:rsidRPr="00FC7D07" w:rsidRDefault="00FC7D07" w:rsidP="00FC7D07">
      <w:pPr>
        <w:jc w:val="both"/>
        <w:rPr>
          <w:rFonts w:ascii="Times New Roman" w:hAnsi="Times New Roman" w:cs="Times New Roman"/>
          <w:sz w:val="24"/>
          <w:szCs w:val="24"/>
        </w:rPr>
      </w:pPr>
      <w:r w:rsidRPr="00FC7D07">
        <w:rPr>
          <w:rFonts w:ascii="Times New Roman" w:hAnsi="Times New Roman" w:cs="Times New Roman"/>
          <w:b/>
          <w:bCs/>
          <w:i/>
          <w:iCs/>
          <w:sz w:val="24"/>
          <w:szCs w:val="24"/>
        </w:rPr>
        <w:t xml:space="preserve">1. </w:t>
      </w:r>
      <w:r w:rsidR="009932F9">
        <w:rPr>
          <w:rFonts w:ascii="Times New Roman" w:hAnsi="Times New Roman" w:cs="Times New Roman"/>
          <w:b/>
          <w:bCs/>
          <w:i/>
          <w:iCs/>
          <w:sz w:val="24"/>
          <w:szCs w:val="24"/>
        </w:rPr>
        <w:t>Renovation of the s</w:t>
      </w:r>
      <w:r w:rsidRPr="00FC7D07">
        <w:rPr>
          <w:rFonts w:ascii="Times New Roman" w:hAnsi="Times New Roman" w:cs="Times New Roman"/>
          <w:b/>
          <w:bCs/>
          <w:i/>
          <w:iCs/>
          <w:sz w:val="24"/>
          <w:szCs w:val="24"/>
        </w:rPr>
        <w:t xml:space="preserve">tudent dormitory of the </w:t>
      </w:r>
      <w:r w:rsidR="000C68BF">
        <w:rPr>
          <w:rFonts w:ascii="Times New Roman" w:hAnsi="Times New Roman" w:cs="Times New Roman"/>
          <w:b/>
          <w:bCs/>
          <w:i/>
          <w:iCs/>
          <w:sz w:val="24"/>
          <w:szCs w:val="24"/>
        </w:rPr>
        <w:t xml:space="preserve">Moldova </w:t>
      </w:r>
      <w:r w:rsidRPr="00FC7D07">
        <w:rPr>
          <w:rFonts w:ascii="Times New Roman" w:hAnsi="Times New Roman" w:cs="Times New Roman"/>
          <w:b/>
          <w:bCs/>
          <w:i/>
          <w:iCs/>
          <w:sz w:val="24"/>
          <w:szCs w:val="24"/>
        </w:rPr>
        <w:t>State University</w:t>
      </w:r>
      <w:r w:rsidR="009932F9">
        <w:rPr>
          <w:rFonts w:ascii="Times New Roman" w:hAnsi="Times New Roman" w:cs="Times New Roman"/>
          <w:b/>
          <w:bCs/>
          <w:i/>
          <w:iCs/>
          <w:sz w:val="24"/>
          <w:szCs w:val="24"/>
        </w:rPr>
        <w:t xml:space="preserve">. </w:t>
      </w:r>
      <w:r w:rsidR="009932F9" w:rsidRPr="009932F9">
        <w:rPr>
          <w:rFonts w:ascii="Times New Roman" w:hAnsi="Times New Roman" w:cs="Times New Roman"/>
          <w:sz w:val="24"/>
          <w:szCs w:val="24"/>
        </w:rPr>
        <w:t>The</w:t>
      </w:r>
      <w:r w:rsidRPr="00FC7D07">
        <w:rPr>
          <w:rFonts w:ascii="Times New Roman" w:hAnsi="Times New Roman" w:cs="Times New Roman"/>
          <w:sz w:val="24"/>
          <w:szCs w:val="24"/>
        </w:rPr>
        <w:t xml:space="preserve"> value of the Grant is EUR</w:t>
      </w:r>
      <w:r w:rsidR="000779B3">
        <w:rPr>
          <w:rFonts w:ascii="Times New Roman" w:hAnsi="Times New Roman" w:cs="Times New Roman"/>
          <w:sz w:val="24"/>
          <w:szCs w:val="24"/>
        </w:rPr>
        <w:t xml:space="preserve"> </w:t>
      </w:r>
      <w:r w:rsidRPr="00FC7D07">
        <w:rPr>
          <w:rFonts w:ascii="Times New Roman" w:hAnsi="Times New Roman" w:cs="Times New Roman"/>
          <w:sz w:val="24"/>
          <w:szCs w:val="24"/>
        </w:rPr>
        <w:t>1.8 million.</w:t>
      </w:r>
    </w:p>
    <w:p w14:paraId="71858517" w14:textId="23D6B6B0" w:rsidR="000C68BF" w:rsidRDefault="00FC7D07" w:rsidP="00FC7D07">
      <w:pPr>
        <w:jc w:val="both"/>
        <w:rPr>
          <w:rFonts w:ascii="Times New Roman" w:hAnsi="Times New Roman" w:cs="Times New Roman"/>
          <w:sz w:val="24"/>
          <w:szCs w:val="24"/>
        </w:rPr>
      </w:pPr>
      <w:r w:rsidRPr="00FC7D07">
        <w:rPr>
          <w:rFonts w:ascii="Times New Roman" w:hAnsi="Times New Roman" w:cs="Times New Roman"/>
          <w:sz w:val="24"/>
          <w:szCs w:val="24"/>
        </w:rPr>
        <w:t>Following the public procurement procedure</w:t>
      </w:r>
      <w:r w:rsidR="000C68BF">
        <w:rPr>
          <w:rFonts w:ascii="Times New Roman" w:hAnsi="Times New Roman" w:cs="Times New Roman"/>
          <w:sz w:val="24"/>
          <w:szCs w:val="24"/>
        </w:rPr>
        <w:t xml:space="preserve"> conducted by the beneficiary university</w:t>
      </w:r>
      <w:r w:rsidRPr="00FC7D07">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FC7D07">
        <w:rPr>
          <w:rFonts w:ascii="Times New Roman" w:hAnsi="Times New Roman" w:cs="Times New Roman"/>
          <w:sz w:val="24"/>
          <w:szCs w:val="24"/>
        </w:rPr>
        <w:t xml:space="preserve">Contract </w:t>
      </w:r>
      <w:r>
        <w:rPr>
          <w:rFonts w:ascii="Times New Roman" w:hAnsi="Times New Roman" w:cs="Times New Roman"/>
          <w:sz w:val="24"/>
          <w:szCs w:val="24"/>
        </w:rPr>
        <w:t>was signed with the selected firm (</w:t>
      </w:r>
      <w:r w:rsidRPr="00CD7FAE">
        <w:rPr>
          <w:rFonts w:ascii="Times New Roman" w:hAnsi="Times New Roman" w:cs="Times New Roman"/>
          <w:i/>
          <w:iCs/>
          <w:sz w:val="24"/>
          <w:szCs w:val="24"/>
        </w:rPr>
        <w:t>SC Gorgona SRL</w:t>
      </w:r>
      <w:r>
        <w:rPr>
          <w:rFonts w:ascii="Times New Roman" w:hAnsi="Times New Roman" w:cs="Times New Roman"/>
          <w:sz w:val="24"/>
          <w:szCs w:val="24"/>
        </w:rPr>
        <w:t>) to develop design documents</w:t>
      </w:r>
      <w:r w:rsidRPr="00FC7D07">
        <w:rPr>
          <w:rFonts w:ascii="Times New Roman" w:hAnsi="Times New Roman" w:cs="Times New Roman"/>
          <w:sz w:val="24"/>
          <w:szCs w:val="24"/>
        </w:rPr>
        <w:t xml:space="preserve">. </w:t>
      </w:r>
      <w:r w:rsidR="000C68BF">
        <w:rPr>
          <w:rFonts w:ascii="Times New Roman" w:hAnsi="Times New Roman" w:cs="Times New Roman"/>
          <w:sz w:val="24"/>
          <w:szCs w:val="24"/>
        </w:rPr>
        <w:t xml:space="preserve">The design documents have been </w:t>
      </w:r>
      <w:r w:rsidR="00CD7FAE">
        <w:rPr>
          <w:rFonts w:ascii="Times New Roman" w:hAnsi="Times New Roman" w:cs="Times New Roman"/>
          <w:sz w:val="24"/>
          <w:szCs w:val="24"/>
        </w:rPr>
        <w:t xml:space="preserve">submitted </w:t>
      </w:r>
      <w:r w:rsidR="000C68BF">
        <w:rPr>
          <w:rFonts w:ascii="Times New Roman" w:hAnsi="Times New Roman" w:cs="Times New Roman"/>
          <w:sz w:val="24"/>
          <w:szCs w:val="24"/>
        </w:rPr>
        <w:t>to the MSU on June 08, 2024. Following the review of the designs by the WB engineer, the modifications have been operated in the designs according to the WB requirements and policies.</w:t>
      </w:r>
    </w:p>
    <w:p w14:paraId="3FB41DE3" w14:textId="7B1A4792" w:rsidR="00FC7D07" w:rsidRDefault="00FC7D07" w:rsidP="00FC7D07">
      <w:pPr>
        <w:jc w:val="both"/>
        <w:rPr>
          <w:rFonts w:ascii="Times New Roman" w:hAnsi="Times New Roman" w:cs="Times New Roman"/>
          <w:sz w:val="24"/>
          <w:szCs w:val="24"/>
        </w:rPr>
      </w:pPr>
      <w:r>
        <w:rPr>
          <w:rFonts w:ascii="Times New Roman" w:hAnsi="Times New Roman" w:cs="Times New Roman"/>
          <w:sz w:val="24"/>
          <w:szCs w:val="24"/>
        </w:rPr>
        <w:t xml:space="preserve">The procurement procedure for renovation works has been launched on November 11, 2024, and the deadline to submit bids was </w:t>
      </w:r>
      <w:r w:rsidR="000C68BF">
        <w:rPr>
          <w:rFonts w:ascii="Times New Roman" w:hAnsi="Times New Roman" w:cs="Times New Roman"/>
          <w:sz w:val="24"/>
          <w:szCs w:val="24"/>
        </w:rPr>
        <w:t>December</w:t>
      </w:r>
      <w:r>
        <w:rPr>
          <w:rFonts w:ascii="Times New Roman" w:hAnsi="Times New Roman" w:cs="Times New Roman"/>
          <w:sz w:val="24"/>
          <w:szCs w:val="24"/>
        </w:rPr>
        <w:t xml:space="preserve"> 23, 2024. </w:t>
      </w:r>
      <w:r w:rsidRPr="00FC7D07">
        <w:rPr>
          <w:rFonts w:ascii="Times New Roman" w:hAnsi="Times New Roman" w:cs="Times New Roman"/>
          <w:sz w:val="24"/>
          <w:szCs w:val="24"/>
        </w:rPr>
        <w:t>According to the d</w:t>
      </w:r>
      <w:r>
        <w:rPr>
          <w:rFonts w:ascii="Times New Roman" w:hAnsi="Times New Roman" w:cs="Times New Roman"/>
          <w:sz w:val="24"/>
          <w:szCs w:val="24"/>
        </w:rPr>
        <w:t>esign documents</w:t>
      </w:r>
      <w:r w:rsidRPr="00FC7D07">
        <w:rPr>
          <w:rFonts w:ascii="Times New Roman" w:hAnsi="Times New Roman" w:cs="Times New Roman"/>
          <w:sz w:val="24"/>
          <w:szCs w:val="24"/>
        </w:rPr>
        <w:t>, the estimated period for execution of the renovation works is 6 months.</w:t>
      </w:r>
      <w:r>
        <w:rPr>
          <w:rFonts w:ascii="Times New Roman" w:hAnsi="Times New Roman" w:cs="Times New Roman"/>
          <w:sz w:val="24"/>
          <w:szCs w:val="24"/>
        </w:rPr>
        <w:t xml:space="preserve"> Currently, </w:t>
      </w:r>
      <w:r w:rsidR="009932F9">
        <w:rPr>
          <w:rFonts w:ascii="Times New Roman" w:hAnsi="Times New Roman" w:cs="Times New Roman"/>
          <w:sz w:val="24"/>
          <w:szCs w:val="24"/>
        </w:rPr>
        <w:t xml:space="preserve">the Evaluation Committee is reviewing the bids received.  </w:t>
      </w:r>
    </w:p>
    <w:p w14:paraId="69674E09" w14:textId="247F1ABD" w:rsidR="009954EF" w:rsidRPr="00FC7D07" w:rsidRDefault="009954EF" w:rsidP="009954EF">
      <w:pPr>
        <w:jc w:val="both"/>
        <w:rPr>
          <w:rFonts w:ascii="Times New Roman" w:hAnsi="Times New Roman" w:cs="Times New Roman"/>
          <w:sz w:val="24"/>
          <w:szCs w:val="24"/>
        </w:rPr>
      </w:pPr>
      <w:r w:rsidRPr="009954EF">
        <w:rPr>
          <w:rFonts w:ascii="Times New Roman" w:hAnsi="Times New Roman" w:cs="Times New Roman"/>
          <w:b/>
          <w:bCs/>
          <w:i/>
          <w:iCs/>
          <w:sz w:val="24"/>
          <w:szCs w:val="24"/>
        </w:rPr>
        <w:t xml:space="preserve">2. Renovation of the student dormitory of </w:t>
      </w:r>
      <w:r w:rsidRPr="009954EF">
        <w:rPr>
          <w:rFonts w:ascii="Times New Roman" w:hAnsi="Times New Roman" w:cs="Times New Roman"/>
          <w:b/>
          <w:bCs/>
          <w:i/>
          <w:iCs/>
          <w:color w:val="000000"/>
          <w:sz w:val="24"/>
          <w:szCs w:val="24"/>
        </w:rPr>
        <w:t>Ion Creanga" State Pedagogical University in Chisinau</w:t>
      </w:r>
      <w:r>
        <w:rPr>
          <w:rFonts w:ascii="Times New Roman" w:hAnsi="Times New Roman" w:cs="Times New Roman"/>
          <w:b/>
          <w:bCs/>
          <w:i/>
          <w:iCs/>
          <w:color w:val="000000"/>
          <w:sz w:val="24"/>
          <w:szCs w:val="24"/>
        </w:rPr>
        <w:t xml:space="preserve">. </w:t>
      </w:r>
      <w:r w:rsidRPr="009932F9">
        <w:rPr>
          <w:rFonts w:ascii="Times New Roman" w:hAnsi="Times New Roman" w:cs="Times New Roman"/>
          <w:sz w:val="24"/>
          <w:szCs w:val="24"/>
        </w:rPr>
        <w:t>The</w:t>
      </w:r>
      <w:r w:rsidRPr="00FC7D07">
        <w:rPr>
          <w:rFonts w:ascii="Times New Roman" w:hAnsi="Times New Roman" w:cs="Times New Roman"/>
          <w:sz w:val="24"/>
          <w:szCs w:val="24"/>
        </w:rPr>
        <w:t xml:space="preserve"> value of the Grant is EUR</w:t>
      </w:r>
      <w:r w:rsidR="000779B3">
        <w:rPr>
          <w:rFonts w:ascii="Times New Roman" w:hAnsi="Times New Roman" w:cs="Times New Roman"/>
          <w:sz w:val="24"/>
          <w:szCs w:val="24"/>
        </w:rPr>
        <w:t xml:space="preserve"> </w:t>
      </w:r>
      <w:r w:rsidRPr="00FC7D07">
        <w:rPr>
          <w:rFonts w:ascii="Times New Roman" w:hAnsi="Times New Roman" w:cs="Times New Roman"/>
          <w:sz w:val="24"/>
          <w:szCs w:val="24"/>
        </w:rPr>
        <w:t>1.8 million.</w:t>
      </w:r>
    </w:p>
    <w:p w14:paraId="653F2253" w14:textId="28946F8E" w:rsidR="009954EF" w:rsidRDefault="009954EF" w:rsidP="009954EF">
      <w:pPr>
        <w:jc w:val="both"/>
        <w:rPr>
          <w:rFonts w:ascii="Times New Roman" w:hAnsi="Times New Roman" w:cs="Times New Roman"/>
          <w:sz w:val="24"/>
          <w:szCs w:val="24"/>
        </w:rPr>
      </w:pPr>
      <w:r w:rsidRPr="00FC7D07">
        <w:rPr>
          <w:rFonts w:ascii="Times New Roman" w:hAnsi="Times New Roman" w:cs="Times New Roman"/>
          <w:sz w:val="24"/>
          <w:szCs w:val="24"/>
        </w:rPr>
        <w:lastRenderedPageBreak/>
        <w:t>Following the public procurement procedure</w:t>
      </w:r>
      <w:r>
        <w:rPr>
          <w:rFonts w:ascii="Times New Roman" w:hAnsi="Times New Roman" w:cs="Times New Roman"/>
          <w:sz w:val="24"/>
          <w:szCs w:val="24"/>
        </w:rPr>
        <w:t xml:space="preserve"> conducted by the beneficiary university</w:t>
      </w:r>
      <w:r w:rsidRPr="00FC7D07">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FC7D07">
        <w:rPr>
          <w:rFonts w:ascii="Times New Roman" w:hAnsi="Times New Roman" w:cs="Times New Roman"/>
          <w:sz w:val="24"/>
          <w:szCs w:val="24"/>
        </w:rPr>
        <w:t xml:space="preserve">Contract </w:t>
      </w:r>
      <w:r>
        <w:rPr>
          <w:rFonts w:ascii="Times New Roman" w:hAnsi="Times New Roman" w:cs="Times New Roman"/>
          <w:sz w:val="24"/>
          <w:szCs w:val="24"/>
        </w:rPr>
        <w:t>was signed with the selected firm (</w:t>
      </w:r>
      <w:r w:rsidR="004008CC" w:rsidRPr="00F2760E">
        <w:rPr>
          <w:rFonts w:ascii="Times New Roman" w:hAnsi="Times New Roman" w:cs="Times New Roman"/>
          <w:i/>
          <w:iCs/>
          <w:sz w:val="24"/>
          <w:szCs w:val="24"/>
        </w:rPr>
        <w:t xml:space="preserve">Chisinau </w:t>
      </w:r>
      <w:proofErr w:type="spellStart"/>
      <w:r w:rsidR="004008CC" w:rsidRPr="00F2760E">
        <w:rPr>
          <w:rFonts w:ascii="Times New Roman" w:hAnsi="Times New Roman" w:cs="Times New Roman"/>
          <w:i/>
          <w:iCs/>
          <w:sz w:val="24"/>
          <w:szCs w:val="24"/>
        </w:rPr>
        <w:t>Proiect</w:t>
      </w:r>
      <w:proofErr w:type="spellEnd"/>
      <w:r w:rsidR="004008CC" w:rsidRPr="00F2760E">
        <w:rPr>
          <w:rFonts w:ascii="Times New Roman" w:hAnsi="Times New Roman" w:cs="Times New Roman"/>
          <w:i/>
          <w:iCs/>
          <w:sz w:val="24"/>
          <w:szCs w:val="24"/>
        </w:rPr>
        <w:t xml:space="preserve"> IMP</w:t>
      </w:r>
      <w:r w:rsidRPr="00F2760E">
        <w:rPr>
          <w:rFonts w:ascii="Times New Roman" w:hAnsi="Times New Roman" w:cs="Times New Roman"/>
          <w:i/>
          <w:iCs/>
          <w:sz w:val="24"/>
          <w:szCs w:val="24"/>
        </w:rPr>
        <w:t>)</w:t>
      </w:r>
      <w:r>
        <w:rPr>
          <w:rFonts w:ascii="Times New Roman" w:hAnsi="Times New Roman" w:cs="Times New Roman"/>
          <w:sz w:val="24"/>
          <w:szCs w:val="24"/>
        </w:rPr>
        <w:t xml:space="preserve"> to develop design documents</w:t>
      </w:r>
      <w:r w:rsidRPr="00FC7D07">
        <w:rPr>
          <w:rFonts w:ascii="Times New Roman" w:hAnsi="Times New Roman" w:cs="Times New Roman"/>
          <w:sz w:val="24"/>
          <w:szCs w:val="24"/>
        </w:rPr>
        <w:t xml:space="preserve">. </w:t>
      </w:r>
      <w:r>
        <w:rPr>
          <w:rFonts w:ascii="Times New Roman" w:hAnsi="Times New Roman" w:cs="Times New Roman"/>
          <w:sz w:val="24"/>
          <w:szCs w:val="24"/>
        </w:rPr>
        <w:t xml:space="preserve">Following the review of the designs by the </w:t>
      </w:r>
      <w:r w:rsidR="004008CC">
        <w:rPr>
          <w:rFonts w:ascii="Times New Roman" w:hAnsi="Times New Roman" w:cs="Times New Roman"/>
          <w:sz w:val="24"/>
          <w:szCs w:val="24"/>
        </w:rPr>
        <w:t>PMT</w:t>
      </w:r>
      <w:r>
        <w:rPr>
          <w:rFonts w:ascii="Times New Roman" w:hAnsi="Times New Roman" w:cs="Times New Roman"/>
          <w:sz w:val="24"/>
          <w:szCs w:val="24"/>
        </w:rPr>
        <w:t xml:space="preserve"> engineer, the modifications have been operated in the designs according to the WB requirements and policies.</w:t>
      </w:r>
    </w:p>
    <w:p w14:paraId="4214C09D" w14:textId="665DD035" w:rsidR="009954EF" w:rsidRDefault="009954EF" w:rsidP="009954EF">
      <w:pPr>
        <w:jc w:val="both"/>
        <w:rPr>
          <w:rFonts w:ascii="Times New Roman" w:hAnsi="Times New Roman" w:cs="Times New Roman"/>
          <w:sz w:val="24"/>
          <w:szCs w:val="24"/>
        </w:rPr>
      </w:pPr>
      <w:r>
        <w:rPr>
          <w:rFonts w:ascii="Times New Roman" w:hAnsi="Times New Roman" w:cs="Times New Roman"/>
          <w:sz w:val="24"/>
          <w:szCs w:val="24"/>
        </w:rPr>
        <w:t xml:space="preserve">The procurement procedure for renovation works has been launched on November </w:t>
      </w:r>
      <w:r w:rsidR="004008CC">
        <w:rPr>
          <w:rFonts w:ascii="Times New Roman" w:hAnsi="Times New Roman" w:cs="Times New Roman"/>
          <w:sz w:val="24"/>
          <w:szCs w:val="24"/>
        </w:rPr>
        <w:t>06</w:t>
      </w:r>
      <w:r>
        <w:rPr>
          <w:rFonts w:ascii="Times New Roman" w:hAnsi="Times New Roman" w:cs="Times New Roman"/>
          <w:sz w:val="24"/>
          <w:szCs w:val="24"/>
        </w:rPr>
        <w:t xml:space="preserve">, 2024, and the deadline to submit bids </w:t>
      </w:r>
      <w:r w:rsidR="00C21633">
        <w:rPr>
          <w:rFonts w:ascii="Times New Roman" w:hAnsi="Times New Roman" w:cs="Times New Roman"/>
          <w:sz w:val="24"/>
          <w:szCs w:val="24"/>
        </w:rPr>
        <w:t>is</w:t>
      </w:r>
      <w:r>
        <w:rPr>
          <w:rFonts w:ascii="Times New Roman" w:hAnsi="Times New Roman" w:cs="Times New Roman"/>
          <w:sz w:val="24"/>
          <w:szCs w:val="24"/>
        </w:rPr>
        <w:t xml:space="preserve"> </w:t>
      </w:r>
      <w:r w:rsidR="004008CC">
        <w:rPr>
          <w:rFonts w:ascii="Times New Roman" w:hAnsi="Times New Roman" w:cs="Times New Roman"/>
          <w:sz w:val="24"/>
          <w:szCs w:val="24"/>
        </w:rPr>
        <w:t>January 13, 2025</w:t>
      </w:r>
      <w:r>
        <w:rPr>
          <w:rFonts w:ascii="Times New Roman" w:hAnsi="Times New Roman" w:cs="Times New Roman"/>
          <w:sz w:val="24"/>
          <w:szCs w:val="24"/>
        </w:rPr>
        <w:t xml:space="preserve">. </w:t>
      </w:r>
      <w:r w:rsidRPr="00FC7D07">
        <w:rPr>
          <w:rFonts w:ascii="Times New Roman" w:hAnsi="Times New Roman" w:cs="Times New Roman"/>
          <w:sz w:val="24"/>
          <w:szCs w:val="24"/>
        </w:rPr>
        <w:t>According to the d</w:t>
      </w:r>
      <w:r>
        <w:rPr>
          <w:rFonts w:ascii="Times New Roman" w:hAnsi="Times New Roman" w:cs="Times New Roman"/>
          <w:sz w:val="24"/>
          <w:szCs w:val="24"/>
        </w:rPr>
        <w:t>esign documents</w:t>
      </w:r>
      <w:r w:rsidRPr="00FC7D07">
        <w:rPr>
          <w:rFonts w:ascii="Times New Roman" w:hAnsi="Times New Roman" w:cs="Times New Roman"/>
          <w:sz w:val="24"/>
          <w:szCs w:val="24"/>
        </w:rPr>
        <w:t xml:space="preserve">, the estimated period for execution of the renovation works is </w:t>
      </w:r>
      <w:r w:rsidR="004008CC">
        <w:rPr>
          <w:rFonts w:ascii="Times New Roman" w:hAnsi="Times New Roman" w:cs="Times New Roman"/>
          <w:sz w:val="24"/>
          <w:szCs w:val="24"/>
        </w:rPr>
        <w:t>9</w:t>
      </w:r>
      <w:r w:rsidRPr="00FC7D07">
        <w:rPr>
          <w:rFonts w:ascii="Times New Roman" w:hAnsi="Times New Roman" w:cs="Times New Roman"/>
          <w:sz w:val="24"/>
          <w:szCs w:val="24"/>
        </w:rPr>
        <w:t xml:space="preserve"> months.</w:t>
      </w:r>
      <w:r>
        <w:rPr>
          <w:rFonts w:ascii="Times New Roman" w:hAnsi="Times New Roman" w:cs="Times New Roman"/>
          <w:sz w:val="24"/>
          <w:szCs w:val="24"/>
        </w:rPr>
        <w:t xml:space="preserve"> </w:t>
      </w:r>
    </w:p>
    <w:p w14:paraId="00000159" w14:textId="77777777" w:rsidR="00213CE4" w:rsidRDefault="00C6772B">
      <w:pPr>
        <w:pStyle w:val="Heading2"/>
        <w:rPr>
          <w:rFonts w:ascii="Times New Roman" w:eastAsia="Times New Roman" w:hAnsi="Times New Roman" w:cs="Times New Roman"/>
          <w:b w:val="0"/>
          <w:color w:val="000000"/>
          <w:sz w:val="24"/>
          <w:szCs w:val="24"/>
        </w:rPr>
      </w:pPr>
      <w:bookmarkStart w:id="27" w:name="_Toc189639282"/>
      <w:r>
        <w:rPr>
          <w:rFonts w:ascii="Times New Roman" w:eastAsia="Times New Roman" w:hAnsi="Times New Roman" w:cs="Times New Roman"/>
          <w:color w:val="000000"/>
          <w:sz w:val="24"/>
          <w:szCs w:val="24"/>
        </w:rPr>
        <w:t>Monitoring the environmental and social aspects of the Project</w:t>
      </w:r>
      <w:bookmarkEnd w:id="27"/>
    </w:p>
    <w:p w14:paraId="6C174836"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properly avoid or mitigate some environmental and social impacts, the Project is implemented according to the Environment and Social Commitment Plan (ESCP), Environmental and Social Management Framework (ESMF),</w:t>
      </w:r>
      <w:r>
        <w:t xml:space="preserve"> </w:t>
      </w:r>
      <w:r>
        <w:rPr>
          <w:rFonts w:ascii="Times New Roman" w:eastAsia="Times New Roman" w:hAnsi="Times New Roman" w:cs="Times New Roman"/>
          <w:sz w:val="24"/>
          <w:szCs w:val="24"/>
        </w:rPr>
        <w:t xml:space="preserve">Labor Management Procedures (LMP) and Stakeholder Engagement Plan (SEP) prepared and approved until the start of the Project. </w:t>
      </w:r>
    </w:p>
    <w:p w14:paraId="543A38A0"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the first call of proposals, 20 subprojects of 13 institutions (7 higher education institutions and 6 pedagogical colleges) were approved. The rehabilitation works were financed from the MHEP for the pedagogical colleges only. The universities carried out some rehabilitation works financed from own resources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prepare the proper spaces for the equipment that will be procured under the MHEP. Under second call of proposals, 13 subprojects of 5 higher education institutions were selected. The selected subprojects do not include works financed from the project. The beneficiary institutions will finance the necessary renovation works from their own sources.</w:t>
      </w:r>
    </w:p>
    <w:p w14:paraId="589B3973"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institutions included the developed, disclosed and consulted ESMP Checklists or / and the site-specific ESMPs in the signed contracts for the rehabilitation works.  </w:t>
      </w:r>
    </w:p>
    <w:p w14:paraId="55F7DD1F" w14:textId="4B9B404B"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rehabilitation works in 6 pedagogical colleges financed from the Project’s funds were completed. During the year 2024 the works </w:t>
      </w:r>
      <w:r w:rsidRPr="008E28FB">
        <w:rPr>
          <w:rFonts w:ascii="Times New Roman" w:eastAsia="Times New Roman" w:hAnsi="Times New Roman" w:cs="Times New Roman"/>
          <w:sz w:val="24"/>
          <w:szCs w:val="24"/>
        </w:rPr>
        <w:t>held only at the pedagogical college</w:t>
      </w:r>
      <w:r>
        <w:rPr>
          <w:rFonts w:ascii="Times New Roman" w:eastAsia="Times New Roman" w:hAnsi="Times New Roman" w:cs="Times New Roman"/>
          <w:sz w:val="24"/>
          <w:szCs w:val="24"/>
        </w:rPr>
        <w:t xml:space="preserve"> </w:t>
      </w:r>
      <w:r w:rsidRPr="008E28FB">
        <w:rPr>
          <w:rFonts w:ascii="Times New Roman" w:eastAsia="Times New Roman" w:hAnsi="Times New Roman" w:cs="Times New Roman"/>
          <w:sz w:val="24"/>
          <w:szCs w:val="24"/>
        </w:rPr>
        <w:t xml:space="preserve">„Alexei Mateevici” </w:t>
      </w:r>
      <w:r>
        <w:rPr>
          <w:rFonts w:ascii="Times New Roman" w:eastAsia="Times New Roman" w:hAnsi="Times New Roman" w:cs="Times New Roman"/>
          <w:sz w:val="24"/>
          <w:szCs w:val="24"/>
        </w:rPr>
        <w:t xml:space="preserve">from Chisinau, </w:t>
      </w:r>
      <w:r w:rsidRPr="008E28FB">
        <w:rPr>
          <w:rFonts w:ascii="Times New Roman" w:eastAsia="Times New Roman" w:hAnsi="Times New Roman" w:cs="Times New Roman"/>
          <w:sz w:val="24"/>
          <w:szCs w:val="24"/>
        </w:rPr>
        <w:t>where several on-site visits were carried out</w:t>
      </w:r>
      <w:r>
        <w:rPr>
          <w:rFonts w:ascii="Times New Roman" w:eastAsia="Times New Roman" w:hAnsi="Times New Roman" w:cs="Times New Roman"/>
          <w:sz w:val="24"/>
          <w:szCs w:val="24"/>
        </w:rPr>
        <w:t xml:space="preserve"> (</w:t>
      </w:r>
      <w:r w:rsidRPr="00ED43F0">
        <w:rPr>
          <w:rFonts w:ascii="Times New Roman" w:eastAsia="Times New Roman" w:hAnsi="Times New Roman" w:cs="Times New Roman"/>
          <w:sz w:val="24"/>
          <w:szCs w:val="24"/>
        </w:rPr>
        <w:t>on April 16, 2024, May 23, 2024</w:t>
      </w:r>
      <w:r>
        <w:rPr>
          <w:rFonts w:ascii="Times New Roman" w:eastAsia="Times New Roman" w:hAnsi="Times New Roman" w:cs="Times New Roman"/>
          <w:sz w:val="24"/>
          <w:szCs w:val="24"/>
        </w:rPr>
        <w:t xml:space="preserve">, </w:t>
      </w:r>
      <w:r w:rsidRPr="00ED43F0">
        <w:rPr>
          <w:rFonts w:ascii="Times New Roman" w:eastAsia="Times New Roman" w:hAnsi="Times New Roman" w:cs="Times New Roman"/>
          <w:sz w:val="24"/>
          <w:szCs w:val="24"/>
        </w:rPr>
        <w:t>June 25, 2024</w:t>
      </w:r>
      <w:r>
        <w:rPr>
          <w:rFonts w:ascii="Times New Roman" w:eastAsia="Times New Roman" w:hAnsi="Times New Roman" w:cs="Times New Roman"/>
          <w:sz w:val="24"/>
          <w:szCs w:val="24"/>
        </w:rPr>
        <w:t xml:space="preserve">, July 22, </w:t>
      </w:r>
      <w:r w:rsidR="00FD44B8">
        <w:rPr>
          <w:rFonts w:ascii="Times New Roman" w:eastAsia="Times New Roman" w:hAnsi="Times New Roman" w:cs="Times New Roman"/>
          <w:sz w:val="24"/>
          <w:szCs w:val="24"/>
        </w:rPr>
        <w:t>2024,</w:t>
      </w:r>
      <w:r>
        <w:rPr>
          <w:rFonts w:ascii="Times New Roman" w:eastAsia="Times New Roman" w:hAnsi="Times New Roman" w:cs="Times New Roman"/>
          <w:sz w:val="24"/>
          <w:szCs w:val="24"/>
        </w:rPr>
        <w:t xml:space="preserve"> and September 05, 2024)</w:t>
      </w:r>
    </w:p>
    <w:p w14:paraId="20EAE121" w14:textId="77777777" w:rsidR="00AF0A15" w:rsidRPr="001E68C8" w:rsidRDefault="00AF0A15" w:rsidP="00AF0A15">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The additional site - visits were carried at the higher education institutions, in which the rehabilitation works are in progress. Even though these works are financed from the institutions’ sources, the ESHS requirements are monitored for all activities related to the implementation of the project. Thus, 25 site visits were conducted in all beneficiary institutions during the year 2024 (9 visits during the 1</w:t>
      </w:r>
      <w:r w:rsidRPr="001E68C8">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semester of 2024 and 16 visits during the 2</w:t>
      </w:r>
      <w:r w:rsidRPr="001E68C8">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semester of 2024). </w:t>
      </w:r>
    </w:p>
    <w:p w14:paraId="6DCB73EB" w14:textId="77777777" w:rsidR="00AF0A15" w:rsidRDefault="00AF0A15" w:rsidP="00AF0A15">
      <w:pPr>
        <w:jc w:val="both"/>
        <w:rPr>
          <w:rFonts w:ascii="Times New Roman" w:eastAsia="Times New Roman" w:hAnsi="Times New Roman" w:cs="Times New Roman"/>
          <w:i/>
          <w:sz w:val="26"/>
          <w:szCs w:val="26"/>
          <w:u w:val="single"/>
        </w:rPr>
      </w:pPr>
      <w:r>
        <w:rPr>
          <w:rFonts w:ascii="Times New Roman" w:eastAsia="Times New Roman" w:hAnsi="Times New Roman" w:cs="Times New Roman"/>
          <w:i/>
          <w:sz w:val="26"/>
          <w:szCs w:val="26"/>
          <w:u w:val="single"/>
        </w:rPr>
        <w:t>Labor Conditions and Occupational Health and Safety Performance</w:t>
      </w:r>
    </w:p>
    <w:p w14:paraId="312B02C5"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Labor Conditions and Occupational Health and Safety (OHS) requirements during the rehabilitation works have been respected according to the provision of the Project’s LMP, specifically World Bank’s ESS 2 and national legislation. </w:t>
      </w:r>
    </w:p>
    <w:p w14:paraId="5A1617E8"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induction trainings on Environmental, Social, Health and Safety (ESHS) were provided to all workers. Also, the workers were informed that they can submit the grievances using the contact data placed on information boards at the site.  </w:t>
      </w:r>
    </w:p>
    <w:p w14:paraId="1C9FFF0B"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all workers participating in the rehabilitation works were informed on the Project’s ESHS requirements. </w:t>
      </w:r>
      <w:r>
        <w:rPr>
          <w:rFonts w:ascii="Times New Roman" w:eastAsia="Times New Roman" w:hAnsi="Times New Roman" w:cs="Times New Roman"/>
          <w:noProof/>
          <w:sz w:val="24"/>
          <w:szCs w:val="24"/>
        </w:rPr>
        <w:drawing>
          <wp:inline distT="0" distB="0" distL="0" distR="0" wp14:anchorId="538C552E" wp14:editId="0361B0BF">
            <wp:extent cx="5510338" cy="32937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37010" cy="3309688"/>
                    </a:xfrm>
                    <a:prstGeom prst="rect">
                      <a:avLst/>
                    </a:prstGeom>
                    <a:noFill/>
                  </pic:spPr>
                </pic:pic>
              </a:graphicData>
            </a:graphic>
          </wp:inline>
        </w:drawing>
      </w:r>
    </w:p>
    <w:p w14:paraId="410801B8" w14:textId="0D17235B" w:rsidR="00AF0A15" w:rsidRDefault="000C74FD" w:rsidP="00AF0A15">
      <w:pPr>
        <w:pStyle w:val="Caption"/>
        <w:jc w:val="both"/>
        <w:rPr>
          <w:lang w:val="en-US"/>
        </w:rPr>
      </w:pPr>
      <w:r w:rsidRPr="00871104">
        <w:rPr>
          <w:noProof/>
        </w:rPr>
        <w:drawing>
          <wp:anchor distT="0" distB="0" distL="114300" distR="114300" simplePos="0" relativeHeight="251683840" behindDoc="0" locked="0" layoutInCell="1" allowOverlap="1" wp14:anchorId="4C2F19C3" wp14:editId="667350C7">
            <wp:simplePos x="0" y="0"/>
            <wp:positionH relativeFrom="column">
              <wp:posOffset>-635</wp:posOffset>
            </wp:positionH>
            <wp:positionV relativeFrom="paragraph">
              <wp:posOffset>266700</wp:posOffset>
            </wp:positionV>
            <wp:extent cx="5578475" cy="3700780"/>
            <wp:effectExtent l="0" t="0" r="3175" b="0"/>
            <wp:wrapTopAndBottom/>
            <wp:docPr id="1228178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578475" cy="3700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0A15" w:rsidRPr="00FD2CA1">
        <w:rPr>
          <w:lang w:val="en-US"/>
        </w:rPr>
        <w:t xml:space="preserve">Figure </w:t>
      </w:r>
      <w:r w:rsidR="00AF0A15">
        <w:fldChar w:fldCharType="begin"/>
      </w:r>
      <w:r w:rsidR="00AF0A15" w:rsidRPr="00FD2CA1">
        <w:rPr>
          <w:lang w:val="en-US"/>
        </w:rPr>
        <w:instrText xml:space="preserve"> SEQ Figure \* ARABIC </w:instrText>
      </w:r>
      <w:r w:rsidR="00AF0A15">
        <w:fldChar w:fldCharType="separate"/>
      </w:r>
      <w:r w:rsidR="00AF0A15">
        <w:rPr>
          <w:noProof/>
          <w:lang w:val="en-US"/>
        </w:rPr>
        <w:t>1</w:t>
      </w:r>
      <w:r w:rsidR="00AF0A15">
        <w:fldChar w:fldCharType="end"/>
      </w:r>
      <w:r w:rsidR="00AF0A15">
        <w:rPr>
          <w:lang w:val="en-US"/>
        </w:rPr>
        <w:t>: Information session of workers at Technical University of Moldova</w:t>
      </w:r>
    </w:p>
    <w:p w14:paraId="4492F214" w14:textId="3D840741" w:rsidR="00AF0A15" w:rsidRDefault="00AF0A15" w:rsidP="00AF0A15">
      <w:pPr>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84864" behindDoc="0" locked="0" layoutInCell="1" allowOverlap="1" wp14:anchorId="7FCAA65F" wp14:editId="589A2676">
                <wp:simplePos x="0" y="0"/>
                <wp:positionH relativeFrom="column">
                  <wp:posOffset>-3175</wp:posOffset>
                </wp:positionH>
                <wp:positionV relativeFrom="paragraph">
                  <wp:posOffset>3767455</wp:posOffset>
                </wp:positionV>
                <wp:extent cx="4914900"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4914900" cy="635"/>
                        </a:xfrm>
                        <a:prstGeom prst="rect">
                          <a:avLst/>
                        </a:prstGeom>
                        <a:solidFill>
                          <a:prstClr val="white"/>
                        </a:solidFill>
                        <a:ln>
                          <a:noFill/>
                        </a:ln>
                      </wps:spPr>
                      <wps:txbx>
                        <w:txbxContent>
                          <w:p w14:paraId="51065A5F" w14:textId="77777777" w:rsidR="00C6772B" w:rsidRPr="001E68C8" w:rsidRDefault="00C6772B" w:rsidP="00AF0A15">
                            <w:pPr>
                              <w:pStyle w:val="Caption"/>
                              <w:rPr>
                                <w:noProof/>
                                <w:lang w:val="en-US"/>
                              </w:rPr>
                            </w:pPr>
                            <w:r w:rsidRPr="001E68C8">
                              <w:rPr>
                                <w:lang w:val="en-US"/>
                              </w:rPr>
                              <w:t xml:space="preserve">Figure </w:t>
                            </w:r>
                            <w:r>
                              <w:fldChar w:fldCharType="begin"/>
                            </w:r>
                            <w:r w:rsidRPr="001E68C8">
                              <w:rPr>
                                <w:lang w:val="en-US"/>
                              </w:rPr>
                              <w:instrText xml:space="preserve"> SEQ Figure \* ARABIC </w:instrText>
                            </w:r>
                            <w:r>
                              <w:fldChar w:fldCharType="separate"/>
                            </w:r>
                            <w:r w:rsidRPr="001E68C8">
                              <w:rPr>
                                <w:noProof/>
                                <w:lang w:val="en-US"/>
                              </w:rPr>
                              <w:t>2</w:t>
                            </w:r>
                            <w:r>
                              <w:fldChar w:fldCharType="end"/>
                            </w:r>
                            <w:r>
                              <w:rPr>
                                <w:lang w:val="en-US"/>
                              </w:rPr>
                              <w:t>: Information session of workers at Pedagogical College "Alexei Mateevici"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FCAA65F" id="_x0000_t202" coordsize="21600,21600" o:spt="202" path="m,l,21600r21600,l21600,xe">
                <v:stroke joinstyle="miter"/>
                <v:path gradientshapeok="t" o:connecttype="rect"/>
              </v:shapetype>
              <v:shape id="Text Box 2" o:spid="_x0000_s1026" type="#_x0000_t202" style="position:absolute;left:0;text-align:left;margin-left:-.25pt;margin-top:296.65pt;width:387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" stroked="f">
                <v:textbox style="mso-fit-shape-to-text:t" inset="0,0,0,0">
                  <w:txbxContent>
                    <w:p w14:paraId="51065A5F" w14:textId="77777777" w:rsidR="00C6772B" w:rsidRPr="001E68C8" w:rsidRDefault="00C6772B" w:rsidP="00AF0A15">
                      <w:pPr>
                        <w:pStyle w:val="Caption"/>
                        <w:rPr>
                          <w:noProof/>
                          <w:lang w:val="en-US"/>
                        </w:rPr>
                      </w:pPr>
                      <w:r w:rsidRPr="001E68C8">
                        <w:rPr>
                          <w:lang w:val="en-US"/>
                        </w:rPr>
                        <w:t xml:space="preserve">Figure </w:t>
                      </w:r>
                      <w:r>
                        <w:fldChar w:fldCharType="begin"/>
                      </w:r>
                      <w:r w:rsidRPr="001E68C8">
                        <w:rPr>
                          <w:lang w:val="en-US"/>
                        </w:rPr>
                        <w:instrText xml:space="preserve"> SEQ Figure \* ARABIC </w:instrText>
                      </w:r>
                      <w:r>
                        <w:fldChar w:fldCharType="separate"/>
                      </w:r>
                      <w:r w:rsidRPr="001E68C8">
                        <w:rPr>
                          <w:noProof/>
                          <w:lang w:val="en-US"/>
                        </w:rPr>
                        <w:t>2</w:t>
                      </w:r>
                      <w:r>
                        <w:fldChar w:fldCharType="end"/>
                      </w:r>
                      <w:r>
                        <w:rPr>
                          <w:lang w:val="en-US"/>
                        </w:rPr>
                        <w:t>: Information session of workers at Pedagogical College "Alexei Mateevici"</w:t>
                      </w:r>
                    </w:p>
                  </w:txbxContent>
                </v:textbox>
                <w10:wrap type="topAndBottom"/>
              </v:shape>
            </w:pict>
          </mc:Fallback>
        </mc:AlternateContent>
      </w:r>
      <w:r>
        <w:rPr>
          <w:rFonts w:ascii="Times New Roman" w:eastAsia="Times New Roman" w:hAnsi="Times New Roman" w:cs="Times New Roman"/>
          <w:sz w:val="24"/>
          <w:szCs w:val="24"/>
        </w:rPr>
        <w:t>A small number of contracted workers were involved in the planned works under the subprojects, considering that the small rehabilitation works were carried out and the duration of the works was from one month to three months.</w:t>
      </w:r>
    </w:p>
    <w:p w14:paraId="545DD2B0"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the table below are included the number of involved workers at every site. </w:t>
      </w:r>
    </w:p>
    <w:tbl>
      <w:tblPr>
        <w:tblStyle w:val="a6"/>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457"/>
        <w:gridCol w:w="1482"/>
        <w:gridCol w:w="1266"/>
        <w:gridCol w:w="1267"/>
        <w:gridCol w:w="1051"/>
        <w:gridCol w:w="216"/>
        <w:gridCol w:w="1217"/>
      </w:tblGrid>
      <w:tr w:rsidR="00AF0A15" w14:paraId="01CB46A3" w14:textId="77777777" w:rsidTr="00C6772B">
        <w:tc>
          <w:tcPr>
            <w:tcW w:w="1620" w:type="dxa"/>
            <w:shd w:val="clear" w:color="auto" w:fill="DEEAF6"/>
            <w:vAlign w:val="center"/>
          </w:tcPr>
          <w:p w14:paraId="2E689995" w14:textId="77777777" w:rsidR="00AF0A15" w:rsidRDefault="00AF0A15" w:rsidP="00C6772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Categories</w:t>
            </w:r>
          </w:p>
        </w:tc>
        <w:tc>
          <w:tcPr>
            <w:tcW w:w="1457" w:type="dxa"/>
            <w:shd w:val="clear" w:color="auto" w:fill="DEEAF6"/>
          </w:tcPr>
          <w:p w14:paraId="7DD8B554" w14:textId="77777777" w:rsidR="00AF0A15" w:rsidRDefault="00AF0A15" w:rsidP="00C6772B">
            <w:pPr>
              <w:spacing w:after="0" w:line="240" w:lineRule="auto"/>
              <w:ind w:left="-124" w:right="-137"/>
              <w:jc w:val="center"/>
              <w:rPr>
                <w:rFonts w:ascii="Times New Roman" w:eastAsia="Times New Roman" w:hAnsi="Times New Roman" w:cs="Times New Roman"/>
                <w:b/>
              </w:rPr>
            </w:pPr>
            <w:r>
              <w:rPr>
                <w:rFonts w:ascii="Times New Roman" w:eastAsia="Times New Roman" w:hAnsi="Times New Roman" w:cs="Times New Roman"/>
                <w:b/>
              </w:rPr>
              <w:t>Pedagogical College "Alexei Mateevici" in Chisinau</w:t>
            </w:r>
          </w:p>
        </w:tc>
        <w:tc>
          <w:tcPr>
            <w:tcW w:w="1482" w:type="dxa"/>
            <w:shd w:val="clear" w:color="auto" w:fill="DEEAF6"/>
            <w:vAlign w:val="center"/>
          </w:tcPr>
          <w:p w14:paraId="7DB14D4D" w14:textId="77777777" w:rsidR="00AF0A15" w:rsidRDefault="00AF0A15" w:rsidP="00C6772B">
            <w:pPr>
              <w:spacing w:after="0" w:line="240" w:lineRule="auto"/>
              <w:ind w:left="-124" w:right="-137"/>
              <w:jc w:val="center"/>
              <w:rPr>
                <w:rFonts w:ascii="Times New Roman" w:eastAsia="Times New Roman" w:hAnsi="Times New Roman" w:cs="Times New Roman"/>
                <w:b/>
              </w:rPr>
            </w:pPr>
            <w:r>
              <w:rPr>
                <w:rFonts w:ascii="Times New Roman" w:eastAsia="Times New Roman" w:hAnsi="Times New Roman" w:cs="Times New Roman"/>
                <w:b/>
              </w:rPr>
              <w:t xml:space="preserve">Pedagogical College "Mihail </w:t>
            </w:r>
            <w:proofErr w:type="spellStart"/>
            <w:r>
              <w:rPr>
                <w:rFonts w:ascii="Times New Roman" w:eastAsia="Times New Roman" w:hAnsi="Times New Roman" w:cs="Times New Roman"/>
                <w:b/>
              </w:rPr>
              <w:t>Chiachir</w:t>
            </w:r>
            <w:proofErr w:type="spellEnd"/>
            <w:r>
              <w:rPr>
                <w:rFonts w:ascii="Times New Roman" w:eastAsia="Times New Roman" w:hAnsi="Times New Roman" w:cs="Times New Roman"/>
                <w:b/>
              </w:rPr>
              <w:t>" in Comrat</w:t>
            </w:r>
          </w:p>
        </w:tc>
        <w:tc>
          <w:tcPr>
            <w:tcW w:w="1266" w:type="dxa"/>
            <w:shd w:val="clear" w:color="auto" w:fill="DEEAF6"/>
            <w:vAlign w:val="center"/>
          </w:tcPr>
          <w:p w14:paraId="15EF717F" w14:textId="77777777" w:rsidR="00AF0A15" w:rsidRDefault="00AF0A15" w:rsidP="00C6772B">
            <w:pPr>
              <w:spacing w:after="0" w:line="240" w:lineRule="auto"/>
              <w:ind w:left="-124" w:right="-137"/>
              <w:jc w:val="center"/>
              <w:rPr>
                <w:rFonts w:ascii="Times New Roman" w:eastAsia="Times New Roman" w:hAnsi="Times New Roman" w:cs="Times New Roman"/>
                <w:b/>
              </w:rPr>
            </w:pPr>
            <w:r>
              <w:rPr>
                <w:rFonts w:ascii="Times New Roman" w:eastAsia="Times New Roman" w:hAnsi="Times New Roman" w:cs="Times New Roman"/>
                <w:b/>
              </w:rPr>
              <w:t>Pedagogical College "Vasile Lupu" in Orhei</w:t>
            </w:r>
          </w:p>
        </w:tc>
        <w:tc>
          <w:tcPr>
            <w:tcW w:w="1267" w:type="dxa"/>
            <w:shd w:val="clear" w:color="auto" w:fill="DEEAF6"/>
            <w:vAlign w:val="center"/>
          </w:tcPr>
          <w:p w14:paraId="1DE1C59E" w14:textId="77777777" w:rsidR="00AF0A15" w:rsidRDefault="00AF0A15" w:rsidP="00C6772B">
            <w:pPr>
              <w:spacing w:after="0" w:line="240" w:lineRule="auto"/>
              <w:ind w:left="-124" w:right="-137"/>
              <w:jc w:val="center"/>
              <w:rPr>
                <w:rFonts w:ascii="Times New Roman" w:eastAsia="Times New Roman" w:hAnsi="Times New Roman" w:cs="Times New Roman"/>
                <w:b/>
              </w:rPr>
            </w:pPr>
            <w:r>
              <w:rPr>
                <w:rFonts w:ascii="Times New Roman" w:eastAsia="Times New Roman" w:hAnsi="Times New Roman" w:cs="Times New Roman"/>
                <w:b/>
              </w:rPr>
              <w:t>Pedagogical College "Mihai Eminescu" in Soroca</w:t>
            </w:r>
          </w:p>
        </w:tc>
        <w:tc>
          <w:tcPr>
            <w:tcW w:w="1267" w:type="dxa"/>
            <w:gridSpan w:val="2"/>
            <w:shd w:val="clear" w:color="auto" w:fill="DEEAF6"/>
            <w:vAlign w:val="center"/>
          </w:tcPr>
          <w:p w14:paraId="796705E0" w14:textId="77777777" w:rsidR="00AF0A15" w:rsidRDefault="00AF0A15" w:rsidP="00C6772B">
            <w:pPr>
              <w:spacing w:after="0" w:line="240" w:lineRule="auto"/>
              <w:ind w:left="-124" w:right="-137"/>
              <w:jc w:val="center"/>
              <w:rPr>
                <w:rFonts w:ascii="Times New Roman" w:eastAsia="Times New Roman" w:hAnsi="Times New Roman" w:cs="Times New Roman"/>
                <w:b/>
              </w:rPr>
            </w:pPr>
            <w:r>
              <w:rPr>
                <w:rFonts w:ascii="Times New Roman" w:eastAsia="Times New Roman" w:hAnsi="Times New Roman" w:cs="Times New Roman"/>
                <w:b/>
              </w:rPr>
              <w:t>Pedagogical College "Ion Creangă" in Balti</w:t>
            </w:r>
          </w:p>
        </w:tc>
        <w:tc>
          <w:tcPr>
            <w:tcW w:w="1217" w:type="dxa"/>
            <w:shd w:val="clear" w:color="auto" w:fill="DEEAF6"/>
            <w:vAlign w:val="center"/>
          </w:tcPr>
          <w:p w14:paraId="00596D85" w14:textId="77777777" w:rsidR="00AF0A15" w:rsidRDefault="00AF0A15" w:rsidP="00C6772B">
            <w:pPr>
              <w:spacing w:after="0" w:line="240" w:lineRule="auto"/>
              <w:ind w:left="-124" w:right="-137"/>
              <w:jc w:val="center"/>
              <w:rPr>
                <w:rFonts w:ascii="Times New Roman" w:eastAsia="Times New Roman" w:hAnsi="Times New Roman" w:cs="Times New Roman"/>
                <w:b/>
              </w:rPr>
            </w:pPr>
            <w:r>
              <w:rPr>
                <w:rFonts w:ascii="Times New Roman" w:eastAsia="Times New Roman" w:hAnsi="Times New Roman" w:cs="Times New Roman"/>
                <w:b/>
              </w:rPr>
              <w:t>Pedagogical College "Ion Creangă" in Cahul</w:t>
            </w:r>
          </w:p>
        </w:tc>
      </w:tr>
      <w:tr w:rsidR="00AF0A15" w14:paraId="5A90504E" w14:textId="77777777" w:rsidTr="00C6772B">
        <w:tc>
          <w:tcPr>
            <w:tcW w:w="1620" w:type="dxa"/>
          </w:tcPr>
          <w:p w14:paraId="6E617AFC" w14:textId="77777777" w:rsidR="00AF0A15" w:rsidRDefault="00AF0A15" w:rsidP="00C6772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Male workers </w:t>
            </w:r>
          </w:p>
        </w:tc>
        <w:tc>
          <w:tcPr>
            <w:tcW w:w="1457" w:type="dxa"/>
            <w:vAlign w:val="center"/>
          </w:tcPr>
          <w:p w14:paraId="2CB7FE5D"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482" w:type="dxa"/>
            <w:vAlign w:val="center"/>
          </w:tcPr>
          <w:p w14:paraId="29A5EDE8"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66" w:type="dxa"/>
            <w:vAlign w:val="center"/>
          </w:tcPr>
          <w:p w14:paraId="5DA4B8FE"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1267" w:type="dxa"/>
            <w:vAlign w:val="center"/>
          </w:tcPr>
          <w:p w14:paraId="1359CEB4"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1267" w:type="dxa"/>
            <w:gridSpan w:val="2"/>
            <w:vAlign w:val="center"/>
          </w:tcPr>
          <w:p w14:paraId="775B8E7A"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217" w:type="dxa"/>
            <w:vAlign w:val="center"/>
          </w:tcPr>
          <w:p w14:paraId="0E75DC47"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r>
      <w:tr w:rsidR="00AF0A15" w14:paraId="37AF95EB" w14:textId="77777777" w:rsidTr="00C6772B">
        <w:tc>
          <w:tcPr>
            <w:tcW w:w="1620" w:type="dxa"/>
          </w:tcPr>
          <w:p w14:paraId="6D65A93C" w14:textId="77777777" w:rsidR="00AF0A15" w:rsidRDefault="00AF0A15" w:rsidP="00C6772B">
            <w:pPr>
              <w:spacing w:after="0" w:line="240" w:lineRule="auto"/>
              <w:rPr>
                <w:rFonts w:ascii="Times New Roman" w:eastAsia="Times New Roman" w:hAnsi="Times New Roman" w:cs="Times New Roman"/>
              </w:rPr>
            </w:pPr>
            <w:r>
              <w:rPr>
                <w:rFonts w:ascii="Times New Roman" w:eastAsia="Times New Roman" w:hAnsi="Times New Roman" w:cs="Times New Roman"/>
              </w:rPr>
              <w:t>Women Workers</w:t>
            </w:r>
          </w:p>
        </w:tc>
        <w:tc>
          <w:tcPr>
            <w:tcW w:w="1457" w:type="dxa"/>
            <w:vAlign w:val="center"/>
          </w:tcPr>
          <w:p w14:paraId="701A4806"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482" w:type="dxa"/>
            <w:vAlign w:val="center"/>
          </w:tcPr>
          <w:p w14:paraId="3B49F74E"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266" w:type="dxa"/>
            <w:vAlign w:val="center"/>
          </w:tcPr>
          <w:p w14:paraId="1FA13F2F"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67" w:type="dxa"/>
            <w:vAlign w:val="center"/>
          </w:tcPr>
          <w:p w14:paraId="0801AB5F"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267" w:type="dxa"/>
            <w:gridSpan w:val="2"/>
            <w:vAlign w:val="center"/>
          </w:tcPr>
          <w:p w14:paraId="4317FEF4"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1217" w:type="dxa"/>
            <w:vAlign w:val="center"/>
          </w:tcPr>
          <w:p w14:paraId="0A9CAD43"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r>
      <w:tr w:rsidR="00AF0A15" w14:paraId="3407304B" w14:textId="77777777" w:rsidTr="00C6772B">
        <w:tc>
          <w:tcPr>
            <w:tcW w:w="1620" w:type="dxa"/>
          </w:tcPr>
          <w:p w14:paraId="66172326" w14:textId="77777777" w:rsidR="00AF0A15" w:rsidRDefault="00AF0A15" w:rsidP="00C6772B">
            <w:pPr>
              <w:spacing w:after="0" w:line="240" w:lineRule="auto"/>
              <w:rPr>
                <w:rFonts w:ascii="Times New Roman" w:eastAsia="Times New Roman" w:hAnsi="Times New Roman" w:cs="Times New Roman"/>
              </w:rPr>
            </w:pPr>
            <w:r>
              <w:rPr>
                <w:rFonts w:ascii="Times New Roman" w:eastAsia="Times New Roman" w:hAnsi="Times New Roman" w:cs="Times New Roman"/>
              </w:rPr>
              <w:t>Total number of workers involved in the rehabilitation works</w:t>
            </w:r>
          </w:p>
        </w:tc>
        <w:tc>
          <w:tcPr>
            <w:tcW w:w="1457" w:type="dxa"/>
            <w:vAlign w:val="center"/>
          </w:tcPr>
          <w:p w14:paraId="20AC4D49"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482" w:type="dxa"/>
            <w:vAlign w:val="center"/>
          </w:tcPr>
          <w:p w14:paraId="0D1DB341"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66" w:type="dxa"/>
            <w:vAlign w:val="center"/>
          </w:tcPr>
          <w:p w14:paraId="47726DE6"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267" w:type="dxa"/>
            <w:vAlign w:val="center"/>
          </w:tcPr>
          <w:p w14:paraId="0BEEED9E"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267" w:type="dxa"/>
            <w:gridSpan w:val="2"/>
            <w:vAlign w:val="center"/>
          </w:tcPr>
          <w:p w14:paraId="681E90CD"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217" w:type="dxa"/>
            <w:vAlign w:val="center"/>
          </w:tcPr>
          <w:p w14:paraId="77A5F078"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r>
      <w:tr w:rsidR="00AF0A15" w14:paraId="28E3D009" w14:textId="77777777" w:rsidTr="00C6772B">
        <w:tc>
          <w:tcPr>
            <w:tcW w:w="1620" w:type="dxa"/>
          </w:tcPr>
          <w:p w14:paraId="12D47B1A" w14:textId="77777777" w:rsidR="00AF0A15" w:rsidRDefault="00AF0A15" w:rsidP="00C6772B">
            <w:pPr>
              <w:spacing w:after="0" w:line="240" w:lineRule="auto"/>
              <w:rPr>
                <w:rFonts w:ascii="Times New Roman" w:eastAsia="Times New Roman" w:hAnsi="Times New Roman" w:cs="Times New Roman"/>
              </w:rPr>
            </w:pPr>
            <w:r>
              <w:rPr>
                <w:rFonts w:ascii="Times New Roman" w:eastAsia="Times New Roman" w:hAnsi="Times New Roman" w:cs="Times New Roman"/>
              </w:rPr>
              <w:t>No. of trained workers on ESHS</w:t>
            </w:r>
          </w:p>
        </w:tc>
        <w:tc>
          <w:tcPr>
            <w:tcW w:w="1457" w:type="dxa"/>
            <w:vAlign w:val="center"/>
          </w:tcPr>
          <w:p w14:paraId="7C833D5A"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w:t>
            </w:r>
          </w:p>
        </w:tc>
        <w:tc>
          <w:tcPr>
            <w:tcW w:w="1482" w:type="dxa"/>
            <w:vAlign w:val="center"/>
          </w:tcPr>
          <w:p w14:paraId="51D5ACA4"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1266" w:type="dxa"/>
            <w:vAlign w:val="center"/>
          </w:tcPr>
          <w:p w14:paraId="0D4CEEAA"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267" w:type="dxa"/>
            <w:vAlign w:val="center"/>
          </w:tcPr>
          <w:p w14:paraId="5B6CB67D"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1267" w:type="dxa"/>
            <w:gridSpan w:val="2"/>
            <w:vAlign w:val="center"/>
          </w:tcPr>
          <w:p w14:paraId="74A1C53B"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1217" w:type="dxa"/>
            <w:vAlign w:val="center"/>
          </w:tcPr>
          <w:p w14:paraId="7D1850E1" w14:textId="77777777" w:rsidR="00AF0A15" w:rsidRDefault="00AF0A15" w:rsidP="00C6772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p>
        </w:tc>
      </w:tr>
      <w:tr w:rsidR="00AF0A15" w14:paraId="0583AD83" w14:textId="77777777" w:rsidTr="00C6772B">
        <w:tc>
          <w:tcPr>
            <w:tcW w:w="5825" w:type="dxa"/>
            <w:gridSpan w:val="4"/>
            <w:shd w:val="clear" w:color="auto" w:fill="D9E2F3"/>
          </w:tcPr>
          <w:p w14:paraId="46B0AC55" w14:textId="77777777" w:rsidR="00AF0A15" w:rsidRDefault="00AF0A15" w:rsidP="00C6772B">
            <w:pPr>
              <w:spacing w:after="0" w:line="240" w:lineRule="auto"/>
              <w:rPr>
                <w:rFonts w:ascii="Times New Roman" w:eastAsia="Times New Roman" w:hAnsi="Times New Roman" w:cs="Times New Roman"/>
                <w:b/>
              </w:rPr>
            </w:pPr>
            <w:r>
              <w:rPr>
                <w:rFonts w:ascii="Times New Roman" w:eastAsia="Times New Roman" w:hAnsi="Times New Roman" w:cs="Times New Roman"/>
                <w:b/>
              </w:rPr>
              <w:t>Total contracted workers, including women</w:t>
            </w:r>
          </w:p>
        </w:tc>
        <w:tc>
          <w:tcPr>
            <w:tcW w:w="2318" w:type="dxa"/>
            <w:gridSpan w:val="2"/>
            <w:shd w:val="clear" w:color="auto" w:fill="D9E2F3"/>
            <w:vAlign w:val="center"/>
          </w:tcPr>
          <w:p w14:paraId="02D0022A" w14:textId="77777777" w:rsidR="00AF0A15" w:rsidRDefault="00AF0A15" w:rsidP="00C6772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66</w:t>
            </w:r>
          </w:p>
        </w:tc>
        <w:tc>
          <w:tcPr>
            <w:tcW w:w="1433" w:type="dxa"/>
            <w:gridSpan w:val="2"/>
            <w:shd w:val="clear" w:color="auto" w:fill="D9E2F3"/>
            <w:vAlign w:val="center"/>
          </w:tcPr>
          <w:p w14:paraId="00EFAB1A" w14:textId="77777777" w:rsidR="00AF0A15" w:rsidRDefault="00AF0A15" w:rsidP="00C6772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r>
    </w:tbl>
    <w:p w14:paraId="27A43362" w14:textId="77777777" w:rsidR="00AF0A15" w:rsidRDefault="00AF0A15" w:rsidP="00AF0A15">
      <w:pPr>
        <w:jc w:val="both"/>
        <w:rPr>
          <w:rFonts w:ascii="Times New Roman" w:eastAsia="Times New Roman" w:hAnsi="Times New Roman" w:cs="Times New Roman"/>
          <w:sz w:val="24"/>
          <w:szCs w:val="24"/>
        </w:rPr>
      </w:pPr>
    </w:p>
    <w:p w14:paraId="6153F12D" w14:textId="77777777" w:rsidR="00AF0A15" w:rsidRDefault="00AF0A15" w:rsidP="00AF0A15">
      <w:pPr>
        <w:jc w:val="both"/>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No safety related incident / accident has been observed during the carried-out rehabilitation works.</w:t>
      </w:r>
    </w:p>
    <w:p w14:paraId="6C582EB3" w14:textId="77777777" w:rsidR="00AF0A15" w:rsidRDefault="00AF0A15" w:rsidP="00AF0A15">
      <w:pPr>
        <w:jc w:val="both"/>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 xml:space="preserve">No grievances received from contracted workers during the rehabilitation works carried out during the year 2024. </w:t>
      </w:r>
    </w:p>
    <w:p w14:paraId="0E0483B0" w14:textId="77777777" w:rsidR="00AF0A15" w:rsidRDefault="00AF0A15" w:rsidP="00AF0A15">
      <w:pPr>
        <w:jc w:val="both"/>
        <w:rPr>
          <w:rFonts w:ascii="Times New Roman" w:eastAsia="Times New Roman" w:hAnsi="Times New Roman" w:cs="Times New Roman"/>
          <w:i/>
          <w:sz w:val="26"/>
          <w:szCs w:val="26"/>
          <w:u w:val="single"/>
        </w:rPr>
      </w:pPr>
      <w:r>
        <w:rPr>
          <w:rFonts w:ascii="Times New Roman" w:eastAsia="Times New Roman" w:hAnsi="Times New Roman" w:cs="Times New Roman"/>
          <w:i/>
          <w:sz w:val="26"/>
          <w:szCs w:val="26"/>
          <w:u w:val="single"/>
        </w:rPr>
        <w:t>Community Health and Safety</w:t>
      </w:r>
    </w:p>
    <w:p w14:paraId="5E3CB7C0" w14:textId="77777777" w:rsidR="00AF0A15" w:rsidRDefault="00AF0A15" w:rsidP="00AF0A15">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Access to the site</w:t>
      </w:r>
    </w:p>
    <w:p w14:paraId="5A621F29"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workers used another access way /entrance inside the building than the one used by students, </w:t>
      </w:r>
      <w:proofErr w:type="gramStart"/>
      <w:r>
        <w:rPr>
          <w:rFonts w:ascii="Times New Roman" w:eastAsia="Times New Roman" w:hAnsi="Times New Roman" w:cs="Times New Roman"/>
          <w:sz w:val="24"/>
          <w:szCs w:val="24"/>
        </w:rPr>
        <w:t>staff</w:t>
      </w:r>
      <w:proofErr w:type="gramEnd"/>
      <w:r>
        <w:rPr>
          <w:rFonts w:ascii="Times New Roman" w:eastAsia="Times New Roman" w:hAnsi="Times New Roman" w:cs="Times New Roman"/>
          <w:sz w:val="24"/>
          <w:szCs w:val="24"/>
        </w:rPr>
        <w:t xml:space="preserve"> and visitors. This entrance was used also for the equipment and materials delivery and taking out the waste.  Minimum interaction between workers and students was ensured. The work areas were marked and the necessary signals (no access, construction zone) were installed accordingly.</w:t>
      </w:r>
    </w:p>
    <w:p w14:paraId="01523CA5" w14:textId="77777777" w:rsidR="00AF0A15" w:rsidRPr="001E68C8" w:rsidRDefault="00AF0A15" w:rsidP="00AF0A15">
      <w:pPr>
        <w:jc w:val="both"/>
        <w:rPr>
          <w:rFonts w:ascii="Times New Roman" w:hAnsi="Times New Roman" w:cs="Times New Roman"/>
          <w:sz w:val="24"/>
          <w:szCs w:val="24"/>
          <w:u w:val="single"/>
        </w:rPr>
      </w:pPr>
      <w:r w:rsidRPr="001E68C8">
        <w:rPr>
          <w:rFonts w:ascii="Times New Roman" w:hAnsi="Times New Roman" w:cs="Times New Roman"/>
          <w:sz w:val="24"/>
          <w:szCs w:val="24"/>
          <w:u w:val="single"/>
        </w:rPr>
        <w:t xml:space="preserve">Waste management </w:t>
      </w:r>
    </w:p>
    <w:p w14:paraId="4AED23C3" w14:textId="77777777" w:rsidR="00AF0A15" w:rsidRPr="001E68C8" w:rsidRDefault="00AF0A15" w:rsidP="00AF0A15">
      <w:pPr>
        <w:jc w:val="both"/>
        <w:rPr>
          <w:rFonts w:ascii="Times New Roman" w:hAnsi="Times New Roman" w:cs="Times New Roman"/>
          <w:sz w:val="24"/>
          <w:szCs w:val="24"/>
        </w:rPr>
      </w:pPr>
      <w:r w:rsidRPr="001E68C8">
        <w:rPr>
          <w:rFonts w:ascii="Times New Roman" w:hAnsi="Times New Roman" w:cs="Times New Roman"/>
          <w:sz w:val="24"/>
          <w:szCs w:val="24"/>
        </w:rPr>
        <w:t>The investments and works carried out within the Project did not generate asbestos-containing waste.</w:t>
      </w:r>
    </w:p>
    <w:p w14:paraId="0681D4EC" w14:textId="77777777" w:rsidR="00AF0A15" w:rsidRPr="001E68C8" w:rsidRDefault="00AF0A15" w:rsidP="00AF0A15">
      <w:pPr>
        <w:jc w:val="both"/>
        <w:rPr>
          <w:rFonts w:ascii="Times New Roman" w:hAnsi="Times New Roman" w:cs="Times New Roman"/>
          <w:sz w:val="24"/>
          <w:szCs w:val="24"/>
        </w:rPr>
      </w:pPr>
      <w:r w:rsidRPr="001E68C8">
        <w:rPr>
          <w:rFonts w:ascii="Times New Roman" w:hAnsi="Times New Roman" w:cs="Times New Roman"/>
          <w:sz w:val="24"/>
          <w:szCs w:val="24"/>
        </w:rPr>
        <w:t xml:space="preserve">Cases of non-compliant waste management were not observed during the on-site visits, nor were they reported by subprojects management teams or community. </w:t>
      </w:r>
    </w:p>
    <w:p w14:paraId="3DD221F3" w14:textId="77777777" w:rsidR="00AF0A15" w:rsidRDefault="00AF0A15" w:rsidP="00AF0A15">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Noise and dust</w:t>
      </w:r>
    </w:p>
    <w:p w14:paraId="416D344E"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works that generated more dust and noise were carried out on weekends or in the evening hours when there are no or very few students and staff near the work area.</w:t>
      </w:r>
    </w:p>
    <w:p w14:paraId="157C63B0" w14:textId="77777777" w:rsidR="00AF0A15" w:rsidRDefault="00AF0A15" w:rsidP="00AF0A15">
      <w:pPr>
        <w:jc w:val="both"/>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 xml:space="preserve">No grievances received from community member, including students, parents and staff of pedagogical colleges, related to the rehabilitation works carried out during the </w:t>
      </w:r>
      <w:proofErr w:type="gramStart"/>
      <w:r>
        <w:rPr>
          <w:rFonts w:ascii="Times New Roman" w:eastAsia="Times New Roman" w:hAnsi="Times New Roman" w:cs="Times New Roman"/>
          <w:b/>
          <w:i/>
          <w:sz w:val="24"/>
          <w:szCs w:val="24"/>
          <w:u w:val="single"/>
        </w:rPr>
        <w:t>subprojects</w:t>
      </w:r>
      <w:proofErr w:type="gramEnd"/>
      <w:r>
        <w:rPr>
          <w:rFonts w:ascii="Times New Roman" w:eastAsia="Times New Roman" w:hAnsi="Times New Roman" w:cs="Times New Roman"/>
          <w:b/>
          <w:i/>
          <w:sz w:val="24"/>
          <w:szCs w:val="24"/>
          <w:u w:val="single"/>
        </w:rPr>
        <w:t xml:space="preserve"> implementation.</w:t>
      </w:r>
    </w:p>
    <w:p w14:paraId="60091820" w14:textId="77777777" w:rsidR="00AF0A15" w:rsidRDefault="00AF0A15" w:rsidP="00AF0A15">
      <w:pPr>
        <w:jc w:val="both"/>
        <w:rPr>
          <w:rFonts w:ascii="Times New Roman" w:eastAsia="Times New Roman" w:hAnsi="Times New Roman" w:cs="Times New Roman"/>
          <w:i/>
          <w:sz w:val="26"/>
          <w:szCs w:val="26"/>
          <w:u w:val="single"/>
        </w:rPr>
      </w:pPr>
      <w:bookmarkStart w:id="28" w:name="_Hlk187018127"/>
      <w:r>
        <w:rPr>
          <w:rFonts w:ascii="Times New Roman" w:eastAsia="Times New Roman" w:hAnsi="Times New Roman" w:cs="Times New Roman"/>
          <w:i/>
          <w:sz w:val="26"/>
          <w:szCs w:val="26"/>
          <w:u w:val="single"/>
        </w:rPr>
        <w:t xml:space="preserve">Citizen and Stakeholder Engagement </w:t>
      </w:r>
    </w:p>
    <w:bookmarkEnd w:id="28"/>
    <w:p w14:paraId="57EF5E83"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During the year 2024 the Project’s and subprojects’ activities have mostly been completed and the </w:t>
      </w:r>
      <w:proofErr w:type="gramStart"/>
      <w:r>
        <w:rPr>
          <w:rFonts w:ascii="Times New Roman" w:eastAsia="Times New Roman" w:hAnsi="Times New Roman" w:cs="Times New Roman"/>
          <w:sz w:val="24"/>
          <w:szCs w:val="24"/>
        </w:rPr>
        <w:t>stakeholders</w:t>
      </w:r>
      <w:proofErr w:type="gramEnd"/>
      <w:r>
        <w:rPr>
          <w:rFonts w:ascii="Times New Roman" w:eastAsia="Times New Roman" w:hAnsi="Times New Roman" w:cs="Times New Roman"/>
          <w:sz w:val="24"/>
          <w:szCs w:val="24"/>
        </w:rPr>
        <w:t xml:space="preserve"> engagement activities were related to the achieved results and to improve the Project’s objectives using some engagement activities at Project and subprojects levels.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and universities engage the Project’s and subprojects’ beneficiaries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collect the feedback related to obtained results or to collect the suggestions on improvement of some results and achievement of the Project’s objectives, such us the online platform e-admission, National register of Qualification, improvement of the study programmes/curricula, fields of study etc. </w:t>
      </w:r>
    </w:p>
    <w:p w14:paraId="1509AE18" w14:textId="5799C6CD" w:rsidR="00AF0A15" w:rsidRPr="00764A3D" w:rsidRDefault="00AF0A15" w:rsidP="00AF0A15">
      <w:pPr>
        <w:jc w:val="both"/>
        <w:rPr>
          <w:rFonts w:ascii="Times New Roman" w:eastAsia="Times New Roman" w:hAnsi="Times New Roman" w:cs="Times New Roman"/>
          <w:iCs/>
          <w:color w:val="000000"/>
          <w:sz w:val="26"/>
          <w:szCs w:val="26"/>
        </w:rPr>
      </w:pPr>
      <w:r>
        <w:rPr>
          <w:rFonts w:ascii="Times New Roman" w:eastAsia="Times New Roman" w:hAnsi="Times New Roman" w:cs="Times New Roman"/>
          <w:sz w:val="24"/>
          <w:szCs w:val="24"/>
        </w:rPr>
        <w:t xml:space="preserve">The details on carried out engagement activities during the year 2024 are included in the </w:t>
      </w:r>
      <w:r>
        <w:rPr>
          <w:rFonts w:ascii="Times New Roman" w:eastAsia="Times New Roman" w:hAnsi="Times New Roman" w:cs="Times New Roman"/>
          <w:iCs/>
          <w:color w:val="000000"/>
          <w:sz w:val="26"/>
          <w:szCs w:val="26"/>
        </w:rPr>
        <w:t xml:space="preserve">Report on </w:t>
      </w:r>
      <w:proofErr w:type="gramStart"/>
      <w:r>
        <w:rPr>
          <w:rFonts w:ascii="Times New Roman" w:eastAsia="Times New Roman" w:hAnsi="Times New Roman" w:cs="Times New Roman"/>
          <w:iCs/>
          <w:color w:val="000000"/>
          <w:sz w:val="26"/>
          <w:szCs w:val="26"/>
        </w:rPr>
        <w:t>stakeholders</w:t>
      </w:r>
      <w:proofErr w:type="gramEnd"/>
      <w:r>
        <w:rPr>
          <w:rFonts w:ascii="Times New Roman" w:eastAsia="Times New Roman" w:hAnsi="Times New Roman" w:cs="Times New Roman"/>
          <w:iCs/>
          <w:color w:val="000000"/>
          <w:sz w:val="26"/>
          <w:szCs w:val="26"/>
        </w:rPr>
        <w:t xml:space="preserve"> engagement activities attached </w:t>
      </w:r>
      <w:r w:rsidR="00000D6F">
        <w:rPr>
          <w:rFonts w:ascii="Times New Roman" w:eastAsia="Times New Roman" w:hAnsi="Times New Roman" w:cs="Times New Roman"/>
          <w:iCs/>
          <w:color w:val="000000"/>
          <w:sz w:val="26"/>
          <w:szCs w:val="26"/>
        </w:rPr>
        <w:t>to this Report.</w:t>
      </w:r>
    </w:p>
    <w:p w14:paraId="2F6894C7" w14:textId="77777777" w:rsidR="00AF0A15" w:rsidRPr="00764A3D" w:rsidRDefault="00AF0A15" w:rsidP="00AF0A15">
      <w:pPr>
        <w:jc w:val="both"/>
        <w:rPr>
          <w:rFonts w:ascii="Times New Roman" w:eastAsia="Times New Roman" w:hAnsi="Times New Roman" w:cs="Times New Roman"/>
          <w:i/>
          <w:color w:val="000000"/>
          <w:sz w:val="26"/>
          <w:szCs w:val="26"/>
          <w:u w:val="single"/>
        </w:rPr>
      </w:pPr>
      <w:r>
        <w:rPr>
          <w:rFonts w:ascii="Times New Roman" w:eastAsia="Times New Roman" w:hAnsi="Times New Roman" w:cs="Times New Roman"/>
          <w:i/>
          <w:color w:val="000000"/>
          <w:sz w:val="26"/>
          <w:szCs w:val="26"/>
          <w:u w:val="single"/>
        </w:rPr>
        <w:t>Operation of Grievance Redress Mechanism (GRM) within MHEP</w:t>
      </w:r>
    </w:p>
    <w:p w14:paraId="5A2069C3" w14:textId="77777777" w:rsidR="00AF0A15" w:rsidRDefault="00AF0A15" w:rsidP="00AF0A1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data and information on grievances resolution status during the Project implementation are included in the table below.</w:t>
      </w:r>
    </w:p>
    <w:tbl>
      <w:tblPr>
        <w:tblStyle w:val="a7"/>
        <w:tblW w:w="908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792"/>
        <w:gridCol w:w="1353"/>
        <w:gridCol w:w="1432"/>
        <w:gridCol w:w="2221"/>
        <w:gridCol w:w="890"/>
        <w:gridCol w:w="1397"/>
      </w:tblGrid>
      <w:tr w:rsidR="00AF0A15" w14:paraId="4FDFCE70" w14:textId="77777777" w:rsidTr="000A35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2" w:type="dxa"/>
            <w:shd w:val="clear" w:color="auto" w:fill="DEEAF6"/>
          </w:tcPr>
          <w:p w14:paraId="28864505" w14:textId="77777777" w:rsidR="00AF0A15" w:rsidRDefault="00AF0A15" w:rsidP="00C6772B">
            <w:pPr>
              <w:jc w:val="center"/>
              <w:rPr>
                <w:color w:val="000000"/>
              </w:rPr>
            </w:pPr>
            <w:r>
              <w:rPr>
                <w:color w:val="000000"/>
              </w:rPr>
              <w:t>Complainant data</w:t>
            </w:r>
          </w:p>
        </w:tc>
        <w:tc>
          <w:tcPr>
            <w:tcW w:w="1353" w:type="dxa"/>
            <w:shd w:val="clear" w:color="auto" w:fill="DEEAF6"/>
          </w:tcPr>
          <w:p w14:paraId="421288DD" w14:textId="77777777" w:rsidR="00AF0A15" w:rsidRDefault="00AF0A15" w:rsidP="00C6772B">
            <w:pPr>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Submission level</w:t>
            </w:r>
          </w:p>
        </w:tc>
        <w:tc>
          <w:tcPr>
            <w:tcW w:w="1432" w:type="dxa"/>
            <w:shd w:val="clear" w:color="auto" w:fill="DEEAF6"/>
          </w:tcPr>
          <w:p w14:paraId="5C195B07" w14:textId="77777777" w:rsidR="00AF0A15" w:rsidRDefault="00AF0A15" w:rsidP="00C6772B">
            <w:pPr>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Submission Date</w:t>
            </w:r>
          </w:p>
        </w:tc>
        <w:tc>
          <w:tcPr>
            <w:tcW w:w="2221" w:type="dxa"/>
            <w:shd w:val="clear" w:color="auto" w:fill="DEEAF6"/>
          </w:tcPr>
          <w:p w14:paraId="53C60617" w14:textId="77777777" w:rsidR="00AF0A15" w:rsidRDefault="00AF0A15" w:rsidP="00C6772B">
            <w:pPr>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Subject</w:t>
            </w:r>
          </w:p>
        </w:tc>
        <w:tc>
          <w:tcPr>
            <w:tcW w:w="2287" w:type="dxa"/>
            <w:gridSpan w:val="2"/>
            <w:shd w:val="clear" w:color="auto" w:fill="DEEAF6"/>
          </w:tcPr>
          <w:p w14:paraId="6EE4856E" w14:textId="77777777" w:rsidR="00AF0A15" w:rsidRDefault="00AF0A15" w:rsidP="00C6772B">
            <w:pPr>
              <w:jc w:val="center"/>
              <w:cnfStyle w:val="100000000000" w:firstRow="1" w:lastRow="0" w:firstColumn="0" w:lastColumn="0" w:oddVBand="0" w:evenVBand="0" w:oddHBand="0" w:evenHBand="0" w:firstRowFirstColumn="0" w:firstRowLastColumn="0" w:lastRowFirstColumn="0" w:lastRowLastColumn="0"/>
              <w:rPr>
                <w:color w:val="000000"/>
              </w:rPr>
            </w:pPr>
            <w:r>
              <w:rPr>
                <w:color w:val="000000"/>
              </w:rPr>
              <w:t>Resolution status</w:t>
            </w:r>
          </w:p>
        </w:tc>
      </w:tr>
      <w:tr w:rsidR="00AF0A15" w14:paraId="45F2C3BF" w14:textId="77777777" w:rsidTr="000A35C5">
        <w:tc>
          <w:tcPr>
            <w:cnfStyle w:val="001000000000" w:firstRow="0" w:lastRow="0" w:firstColumn="1" w:lastColumn="0" w:oddVBand="0" w:evenVBand="0" w:oddHBand="0" w:evenHBand="0" w:firstRowFirstColumn="0" w:firstRowLastColumn="0" w:lastRowFirstColumn="0" w:lastRowLastColumn="0"/>
            <w:tcW w:w="1792" w:type="dxa"/>
          </w:tcPr>
          <w:p w14:paraId="57FF73BB" w14:textId="77777777" w:rsidR="00AF0A15" w:rsidRDefault="00AF0A15" w:rsidP="00C6772B">
            <w:pPr>
              <w:jc w:val="both"/>
            </w:pPr>
            <w:r>
              <w:t>FORS-COMPUTER SRL</w:t>
            </w:r>
          </w:p>
        </w:tc>
        <w:tc>
          <w:tcPr>
            <w:tcW w:w="1353" w:type="dxa"/>
          </w:tcPr>
          <w:p w14:paraId="7E07ACFD"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Project level</w:t>
            </w:r>
          </w:p>
        </w:tc>
        <w:tc>
          <w:tcPr>
            <w:tcW w:w="1432" w:type="dxa"/>
          </w:tcPr>
          <w:p w14:paraId="078460DF"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May 06, 2022</w:t>
            </w:r>
          </w:p>
        </w:tc>
        <w:tc>
          <w:tcPr>
            <w:tcW w:w="2221" w:type="dxa"/>
          </w:tcPr>
          <w:p w14:paraId="7C850155"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Technical specifications for procurement of equipment for the PMT.</w:t>
            </w:r>
          </w:p>
        </w:tc>
        <w:tc>
          <w:tcPr>
            <w:tcW w:w="2287" w:type="dxa"/>
            <w:gridSpan w:val="2"/>
          </w:tcPr>
          <w:p w14:paraId="15910E2C"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The response no 01-02/22 dated May 12, 2022, was submitted to the complainant.</w:t>
            </w:r>
          </w:p>
          <w:p w14:paraId="78D95DDC"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No further requests or actions from complainant side. </w:t>
            </w:r>
          </w:p>
        </w:tc>
      </w:tr>
      <w:tr w:rsidR="00AF0A15" w14:paraId="69C109A5" w14:textId="77777777" w:rsidTr="000A35C5">
        <w:tc>
          <w:tcPr>
            <w:cnfStyle w:val="001000000000" w:firstRow="0" w:lastRow="0" w:firstColumn="1" w:lastColumn="0" w:oddVBand="0" w:evenVBand="0" w:oddHBand="0" w:evenHBand="0" w:firstRowFirstColumn="0" w:firstRowLastColumn="0" w:lastRowFirstColumn="0" w:lastRowLastColumn="0"/>
            <w:tcW w:w="1792" w:type="dxa"/>
          </w:tcPr>
          <w:p w14:paraId="0D4C55EC" w14:textId="77777777" w:rsidR="00AF0A15" w:rsidRDefault="00AF0A15" w:rsidP="00C6772B">
            <w:pPr>
              <w:jc w:val="both"/>
              <w:rPr>
                <w:color w:val="000000"/>
              </w:rPr>
            </w:pPr>
            <w:r>
              <w:rPr>
                <w:color w:val="000000"/>
              </w:rPr>
              <w:t>Head of the Rescue Committee of the Tiraspol State University</w:t>
            </w:r>
          </w:p>
        </w:tc>
        <w:tc>
          <w:tcPr>
            <w:tcW w:w="1353" w:type="dxa"/>
          </w:tcPr>
          <w:p w14:paraId="448908EA"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Project level</w:t>
            </w:r>
          </w:p>
        </w:tc>
        <w:tc>
          <w:tcPr>
            <w:tcW w:w="1432" w:type="dxa"/>
          </w:tcPr>
          <w:p w14:paraId="5827CC1A"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July 06, 2022</w:t>
            </w:r>
          </w:p>
        </w:tc>
        <w:tc>
          <w:tcPr>
            <w:tcW w:w="2221" w:type="dxa"/>
          </w:tcPr>
          <w:p w14:paraId="09CDEC26"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The request of information on MHEP activity. </w:t>
            </w:r>
          </w:p>
        </w:tc>
        <w:tc>
          <w:tcPr>
            <w:tcW w:w="2287" w:type="dxa"/>
            <w:gridSpan w:val="2"/>
          </w:tcPr>
          <w:p w14:paraId="3BE91418"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The response no. 02-02/22 dated July 8, 2022, was submitted to the applicant.</w:t>
            </w:r>
          </w:p>
          <w:p w14:paraId="77B4AF96"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No other request or actions from applicant side. </w:t>
            </w:r>
          </w:p>
        </w:tc>
      </w:tr>
      <w:tr w:rsidR="00AF0A15" w14:paraId="1AC68EF4" w14:textId="77777777" w:rsidTr="000A35C5">
        <w:tc>
          <w:tcPr>
            <w:cnfStyle w:val="001000000000" w:firstRow="0" w:lastRow="0" w:firstColumn="1" w:lastColumn="0" w:oddVBand="0" w:evenVBand="0" w:oddHBand="0" w:evenHBand="0" w:firstRowFirstColumn="0" w:firstRowLastColumn="0" w:lastRowFirstColumn="0" w:lastRowLastColumn="0"/>
            <w:tcW w:w="1792" w:type="dxa"/>
          </w:tcPr>
          <w:p w14:paraId="2D9BFE65" w14:textId="77777777" w:rsidR="00AF0A15" w:rsidRDefault="00AF0A15" w:rsidP="00C6772B">
            <w:pPr>
              <w:jc w:val="both"/>
              <w:rPr>
                <w:color w:val="000000"/>
              </w:rPr>
            </w:pPr>
            <w:r>
              <w:rPr>
                <w:color w:val="000000"/>
              </w:rPr>
              <w:t>NAQAER</w:t>
            </w:r>
          </w:p>
        </w:tc>
        <w:tc>
          <w:tcPr>
            <w:tcW w:w="1353" w:type="dxa"/>
          </w:tcPr>
          <w:p w14:paraId="547B4168"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Project level</w:t>
            </w:r>
          </w:p>
        </w:tc>
        <w:tc>
          <w:tcPr>
            <w:tcW w:w="1432" w:type="dxa"/>
          </w:tcPr>
          <w:p w14:paraId="17890F05"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March 02, 2021</w:t>
            </w:r>
          </w:p>
        </w:tc>
        <w:tc>
          <w:tcPr>
            <w:tcW w:w="2221" w:type="dxa"/>
          </w:tcPr>
          <w:p w14:paraId="0011FD4D"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The activities of individual consultant to be hired under MHEP in the field of quality assurance in higher education. </w:t>
            </w:r>
          </w:p>
        </w:tc>
        <w:tc>
          <w:tcPr>
            <w:tcW w:w="2287" w:type="dxa"/>
            <w:gridSpan w:val="2"/>
          </w:tcPr>
          <w:p w14:paraId="4D2F1537"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By letter no. 04 / 1-09 /1792 dated April 16, 2021, the </w:t>
            </w:r>
            <w:proofErr w:type="spellStart"/>
            <w:r>
              <w:rPr>
                <w:color w:val="000000"/>
              </w:rPr>
              <w:t>MoER</w:t>
            </w:r>
            <w:proofErr w:type="spellEnd"/>
            <w:r>
              <w:rPr>
                <w:color w:val="000000"/>
              </w:rPr>
              <w:t xml:space="preserve"> submitted a response to NAQAER’s comments and provided detailed explanation of the issues raised in the letter and informed the complainant that would </w:t>
            </w:r>
            <w:proofErr w:type="gramStart"/>
            <w:r>
              <w:rPr>
                <w:color w:val="000000"/>
              </w:rPr>
              <w:t>take into account</w:t>
            </w:r>
            <w:proofErr w:type="gramEnd"/>
            <w:r>
              <w:rPr>
                <w:color w:val="000000"/>
              </w:rPr>
              <w:t xml:space="preserve"> the requests of the NAQAER.</w:t>
            </w:r>
          </w:p>
          <w:p w14:paraId="224DB933"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No further requests or actions from complainant side.</w:t>
            </w:r>
          </w:p>
        </w:tc>
      </w:tr>
      <w:tr w:rsidR="00AF0A15" w14:paraId="1AD49D7E" w14:textId="77777777" w:rsidTr="000A35C5">
        <w:tc>
          <w:tcPr>
            <w:cnfStyle w:val="001000000000" w:firstRow="0" w:lastRow="0" w:firstColumn="1" w:lastColumn="0" w:oddVBand="0" w:evenVBand="0" w:oddHBand="0" w:evenHBand="0" w:firstRowFirstColumn="0" w:firstRowLastColumn="0" w:lastRowFirstColumn="0" w:lastRowLastColumn="0"/>
            <w:tcW w:w="1792" w:type="dxa"/>
          </w:tcPr>
          <w:p w14:paraId="4E66EDAC" w14:textId="77777777" w:rsidR="00AF0A15" w:rsidRDefault="00AF0A15" w:rsidP="00C6772B">
            <w:pPr>
              <w:jc w:val="both"/>
              <w:rPr>
                <w:color w:val="000000"/>
              </w:rPr>
            </w:pPr>
            <w:r>
              <w:t>FORS-COMPUTER SRL</w:t>
            </w:r>
          </w:p>
        </w:tc>
        <w:tc>
          <w:tcPr>
            <w:tcW w:w="1353" w:type="dxa"/>
          </w:tcPr>
          <w:p w14:paraId="5DB8C0D1"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Subproject (State Pedagogical University ION CREANGĂ) and Project level.</w:t>
            </w:r>
          </w:p>
        </w:tc>
        <w:tc>
          <w:tcPr>
            <w:tcW w:w="1432" w:type="dxa"/>
          </w:tcPr>
          <w:p w14:paraId="13C9E9E5"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September 14, 2023</w:t>
            </w:r>
          </w:p>
        </w:tc>
        <w:tc>
          <w:tcPr>
            <w:tcW w:w="2221" w:type="dxa"/>
          </w:tcPr>
          <w:p w14:paraId="441EB31C"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The complainant requested the involvement of Project management in verification of the technical specifications and to expedite the provision of answers by subproject team.</w:t>
            </w:r>
          </w:p>
        </w:tc>
        <w:tc>
          <w:tcPr>
            <w:tcW w:w="2287" w:type="dxa"/>
            <w:gridSpan w:val="2"/>
          </w:tcPr>
          <w:p w14:paraId="68CA067F"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The response was submitted via email on September 19, 2023. The Technical Specifications were revised and submitted to Governmental Electronical Agency (GEA) for coordination.</w:t>
            </w:r>
          </w:p>
          <w:p w14:paraId="2968215C"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lastRenderedPageBreak/>
              <w:t>Another request submitted on October 05, 2023.</w:t>
            </w:r>
          </w:p>
        </w:tc>
      </w:tr>
      <w:tr w:rsidR="00AF0A15" w14:paraId="2E1201C0" w14:textId="77777777" w:rsidTr="000A35C5">
        <w:tc>
          <w:tcPr>
            <w:cnfStyle w:val="001000000000" w:firstRow="0" w:lastRow="0" w:firstColumn="1" w:lastColumn="0" w:oddVBand="0" w:evenVBand="0" w:oddHBand="0" w:evenHBand="0" w:firstRowFirstColumn="0" w:firstRowLastColumn="0" w:lastRowFirstColumn="0" w:lastRowLastColumn="0"/>
            <w:tcW w:w="1792" w:type="dxa"/>
          </w:tcPr>
          <w:p w14:paraId="69AAA0CB" w14:textId="77777777" w:rsidR="00AF0A15" w:rsidRDefault="00AF0A15" w:rsidP="00C6772B">
            <w:pPr>
              <w:jc w:val="both"/>
            </w:pPr>
            <w:r>
              <w:lastRenderedPageBreak/>
              <w:t>FORS-COMPUTER SRL</w:t>
            </w:r>
          </w:p>
        </w:tc>
        <w:tc>
          <w:tcPr>
            <w:tcW w:w="1353" w:type="dxa"/>
          </w:tcPr>
          <w:p w14:paraId="51E78A86"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Project level</w:t>
            </w:r>
          </w:p>
        </w:tc>
        <w:tc>
          <w:tcPr>
            <w:tcW w:w="1432" w:type="dxa"/>
          </w:tcPr>
          <w:p w14:paraId="3ABA1D68"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October 05, 2023</w:t>
            </w:r>
          </w:p>
        </w:tc>
        <w:tc>
          <w:tcPr>
            <w:tcW w:w="2221" w:type="dxa"/>
          </w:tcPr>
          <w:p w14:paraId="1106F9BF"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The lack of response at the subproject level</w:t>
            </w:r>
            <w:r>
              <w:rPr>
                <w:color w:val="000000"/>
                <w:vertAlign w:val="superscript"/>
              </w:rPr>
              <w:footnoteReference w:id="3"/>
            </w:r>
            <w:r>
              <w:rPr>
                <w:color w:val="000000"/>
              </w:rPr>
              <w:t xml:space="preserve">  to the requests addressed in September 2023.</w:t>
            </w:r>
          </w:p>
        </w:tc>
        <w:tc>
          <w:tcPr>
            <w:tcW w:w="2287" w:type="dxa"/>
            <w:gridSpan w:val="2"/>
          </w:tcPr>
          <w:p w14:paraId="53A7DB7E"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The answer was provided on October 06, 2023. The complainant was informed that the technical specifications was modified and repeatedly were sent to GEA (according to the procedures) for coordination. </w:t>
            </w:r>
          </w:p>
          <w:p w14:paraId="699C5912"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No further requests or actions from complainant side.</w:t>
            </w:r>
          </w:p>
        </w:tc>
      </w:tr>
      <w:tr w:rsidR="00AF0A15" w14:paraId="09E86826" w14:textId="77777777" w:rsidTr="000A35C5">
        <w:tc>
          <w:tcPr>
            <w:cnfStyle w:val="001000000000" w:firstRow="0" w:lastRow="0" w:firstColumn="1" w:lastColumn="0" w:oddVBand="0" w:evenVBand="0" w:oddHBand="0" w:evenHBand="0" w:firstRowFirstColumn="0" w:firstRowLastColumn="0" w:lastRowFirstColumn="0" w:lastRowLastColumn="0"/>
            <w:tcW w:w="1792" w:type="dxa"/>
          </w:tcPr>
          <w:p w14:paraId="03D9E00C" w14:textId="77777777" w:rsidR="00AF0A15" w:rsidRDefault="00AF0A15" w:rsidP="00C6772B">
            <w:pPr>
              <w:jc w:val="both"/>
            </w:pPr>
            <w:r>
              <w:t>FORS-COMPUTER SRL</w:t>
            </w:r>
          </w:p>
        </w:tc>
        <w:tc>
          <w:tcPr>
            <w:tcW w:w="1353" w:type="dxa"/>
          </w:tcPr>
          <w:p w14:paraId="5874CFCD"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Project level</w:t>
            </w:r>
          </w:p>
        </w:tc>
        <w:tc>
          <w:tcPr>
            <w:tcW w:w="1432" w:type="dxa"/>
          </w:tcPr>
          <w:p w14:paraId="1454C218"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October 06, 2023</w:t>
            </w:r>
          </w:p>
        </w:tc>
        <w:tc>
          <w:tcPr>
            <w:tcW w:w="2221" w:type="dxa"/>
          </w:tcPr>
          <w:p w14:paraId="12A6C54C"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Request for clarification on technical specifications for equipment procurement at subproject level.</w:t>
            </w:r>
            <w:r>
              <w:rPr>
                <w:color w:val="000000"/>
                <w:vertAlign w:val="superscript"/>
              </w:rPr>
              <w:footnoteReference w:id="4"/>
            </w:r>
          </w:p>
        </w:tc>
        <w:tc>
          <w:tcPr>
            <w:tcW w:w="2287" w:type="dxa"/>
            <w:gridSpan w:val="2"/>
          </w:tcPr>
          <w:p w14:paraId="22EBBF64"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The answer was provided on October 09, 2023.</w:t>
            </w:r>
          </w:p>
          <w:p w14:paraId="491A1D72" w14:textId="77777777" w:rsidR="00AF0A15" w:rsidRDefault="00AF0A15" w:rsidP="00C6772B">
            <w:pPr>
              <w:jc w:val="both"/>
              <w:cnfStyle w:val="000000000000" w:firstRow="0" w:lastRow="0" w:firstColumn="0" w:lastColumn="0" w:oddVBand="0" w:evenVBand="0" w:oddHBand="0" w:evenHBand="0" w:firstRowFirstColumn="0" w:firstRowLastColumn="0" w:lastRowFirstColumn="0" w:lastRowLastColumn="0"/>
              <w:rPr>
                <w:color w:val="000000"/>
              </w:rPr>
            </w:pPr>
            <w:r>
              <w:rPr>
                <w:color w:val="000000"/>
              </w:rPr>
              <w:t>No further requests or actions from complainant side.</w:t>
            </w:r>
          </w:p>
        </w:tc>
      </w:tr>
      <w:tr w:rsidR="00AF0A15" w14:paraId="0A260147" w14:textId="77777777" w:rsidTr="000A35C5">
        <w:tc>
          <w:tcPr>
            <w:cnfStyle w:val="001000000000" w:firstRow="0" w:lastRow="0" w:firstColumn="1" w:lastColumn="0" w:oddVBand="0" w:evenVBand="0" w:oddHBand="0" w:evenHBand="0" w:firstRowFirstColumn="0" w:firstRowLastColumn="0" w:lastRowFirstColumn="0" w:lastRowLastColumn="0"/>
            <w:tcW w:w="7688" w:type="dxa"/>
            <w:gridSpan w:val="5"/>
          </w:tcPr>
          <w:p w14:paraId="33F02317" w14:textId="77777777" w:rsidR="00AF0A15" w:rsidRDefault="00AF0A15" w:rsidP="00C6772B">
            <w:pPr>
              <w:jc w:val="both"/>
              <w:rPr>
                <w:color w:val="000000"/>
              </w:rPr>
            </w:pPr>
            <w:r>
              <w:rPr>
                <w:color w:val="000000"/>
              </w:rPr>
              <w:t>Total number of grievances received during the reporting period</w:t>
            </w:r>
          </w:p>
        </w:tc>
        <w:tc>
          <w:tcPr>
            <w:tcW w:w="1397" w:type="dxa"/>
          </w:tcPr>
          <w:p w14:paraId="1E7F066B" w14:textId="77777777" w:rsidR="00AF0A15" w:rsidRDefault="00AF0A15" w:rsidP="00C6772B">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0</w:t>
            </w:r>
          </w:p>
        </w:tc>
      </w:tr>
      <w:tr w:rsidR="00AF0A15" w14:paraId="6C933575" w14:textId="77777777" w:rsidTr="000A35C5">
        <w:tc>
          <w:tcPr>
            <w:cnfStyle w:val="001000000000" w:firstRow="0" w:lastRow="0" w:firstColumn="1" w:lastColumn="0" w:oddVBand="0" w:evenVBand="0" w:oddHBand="0" w:evenHBand="0" w:firstRowFirstColumn="0" w:firstRowLastColumn="0" w:lastRowFirstColumn="0" w:lastRowLastColumn="0"/>
            <w:tcW w:w="7688" w:type="dxa"/>
            <w:gridSpan w:val="5"/>
          </w:tcPr>
          <w:p w14:paraId="6F0BC26D" w14:textId="77777777" w:rsidR="00AF0A15" w:rsidRDefault="00AF0A15" w:rsidP="00C6772B">
            <w:pPr>
              <w:jc w:val="both"/>
              <w:rPr>
                <w:color w:val="000000"/>
              </w:rPr>
            </w:pPr>
            <w:r>
              <w:rPr>
                <w:color w:val="000000"/>
              </w:rPr>
              <w:t>Total number of grievances received during the Project implementation</w:t>
            </w:r>
          </w:p>
        </w:tc>
        <w:tc>
          <w:tcPr>
            <w:tcW w:w="1397" w:type="dxa"/>
          </w:tcPr>
          <w:p w14:paraId="312ED44C" w14:textId="77777777" w:rsidR="00AF0A15" w:rsidRDefault="00AF0A15" w:rsidP="00C6772B">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6</w:t>
            </w:r>
          </w:p>
        </w:tc>
      </w:tr>
      <w:tr w:rsidR="00AF0A15" w14:paraId="464BFA25" w14:textId="77777777" w:rsidTr="000A35C5">
        <w:tc>
          <w:tcPr>
            <w:cnfStyle w:val="001000000000" w:firstRow="0" w:lastRow="0" w:firstColumn="1" w:lastColumn="0" w:oddVBand="0" w:evenVBand="0" w:oddHBand="0" w:evenHBand="0" w:firstRowFirstColumn="0" w:firstRowLastColumn="0" w:lastRowFirstColumn="0" w:lastRowLastColumn="0"/>
            <w:tcW w:w="7688" w:type="dxa"/>
            <w:gridSpan w:val="5"/>
          </w:tcPr>
          <w:p w14:paraId="6676BF24" w14:textId="77777777" w:rsidR="00AF0A15" w:rsidRDefault="00AF0A15" w:rsidP="00C6772B">
            <w:pPr>
              <w:jc w:val="both"/>
              <w:rPr>
                <w:color w:val="000000"/>
              </w:rPr>
            </w:pPr>
            <w:r>
              <w:rPr>
                <w:color w:val="000000"/>
              </w:rPr>
              <w:t>Grievances resolved</w:t>
            </w:r>
          </w:p>
        </w:tc>
        <w:tc>
          <w:tcPr>
            <w:tcW w:w="1397" w:type="dxa"/>
          </w:tcPr>
          <w:p w14:paraId="748FA8CF" w14:textId="77777777" w:rsidR="00AF0A15" w:rsidRDefault="00AF0A15" w:rsidP="00C6772B">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6</w:t>
            </w:r>
          </w:p>
        </w:tc>
      </w:tr>
      <w:tr w:rsidR="00AF0A15" w14:paraId="0CF7466F" w14:textId="77777777" w:rsidTr="000A35C5">
        <w:tc>
          <w:tcPr>
            <w:cnfStyle w:val="001000000000" w:firstRow="0" w:lastRow="0" w:firstColumn="1" w:lastColumn="0" w:oddVBand="0" w:evenVBand="0" w:oddHBand="0" w:evenHBand="0" w:firstRowFirstColumn="0" w:firstRowLastColumn="0" w:lastRowFirstColumn="0" w:lastRowLastColumn="0"/>
            <w:tcW w:w="7688" w:type="dxa"/>
            <w:gridSpan w:val="5"/>
          </w:tcPr>
          <w:p w14:paraId="6BC83B79" w14:textId="77777777" w:rsidR="00AF0A15" w:rsidRDefault="00AF0A15" w:rsidP="00C6772B">
            <w:pPr>
              <w:jc w:val="both"/>
              <w:rPr>
                <w:color w:val="000000"/>
              </w:rPr>
            </w:pPr>
            <w:r>
              <w:rPr>
                <w:color w:val="000000"/>
              </w:rPr>
              <w:t>Grievances in the process of resolution</w:t>
            </w:r>
          </w:p>
        </w:tc>
        <w:tc>
          <w:tcPr>
            <w:tcW w:w="1397" w:type="dxa"/>
          </w:tcPr>
          <w:p w14:paraId="7B9E8F95" w14:textId="77777777" w:rsidR="00AF0A15" w:rsidRDefault="00AF0A15" w:rsidP="00C6772B">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0</w:t>
            </w:r>
          </w:p>
        </w:tc>
      </w:tr>
      <w:tr w:rsidR="00AF0A15" w14:paraId="547DAFB8" w14:textId="77777777" w:rsidTr="000A35C5">
        <w:tc>
          <w:tcPr>
            <w:cnfStyle w:val="001000000000" w:firstRow="0" w:lastRow="0" w:firstColumn="1" w:lastColumn="0" w:oddVBand="0" w:evenVBand="0" w:oddHBand="0" w:evenHBand="0" w:firstRowFirstColumn="0" w:firstRowLastColumn="0" w:lastRowFirstColumn="0" w:lastRowLastColumn="0"/>
            <w:tcW w:w="7688" w:type="dxa"/>
            <w:gridSpan w:val="5"/>
          </w:tcPr>
          <w:p w14:paraId="0555DB2E" w14:textId="77777777" w:rsidR="00AF0A15" w:rsidRDefault="00AF0A15" w:rsidP="00C6772B">
            <w:pPr>
              <w:jc w:val="both"/>
              <w:rPr>
                <w:color w:val="000000"/>
              </w:rPr>
            </w:pPr>
            <w:r>
              <w:rPr>
                <w:color w:val="000000"/>
              </w:rPr>
              <w:t>Unresolved grievances</w:t>
            </w:r>
          </w:p>
        </w:tc>
        <w:tc>
          <w:tcPr>
            <w:tcW w:w="1397" w:type="dxa"/>
          </w:tcPr>
          <w:p w14:paraId="49C638CB" w14:textId="77777777" w:rsidR="00AF0A15" w:rsidRDefault="00AF0A15" w:rsidP="00C6772B">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0</w:t>
            </w:r>
          </w:p>
        </w:tc>
      </w:tr>
    </w:tbl>
    <w:p w14:paraId="74CAF5DD" w14:textId="77777777" w:rsidR="00AF0A15" w:rsidRDefault="00AF0A15" w:rsidP="00AF0A15">
      <w:pPr>
        <w:spacing w:after="0" w:line="240" w:lineRule="auto"/>
        <w:jc w:val="both"/>
        <w:rPr>
          <w:rFonts w:ascii="Times New Roman" w:eastAsia="Times New Roman" w:hAnsi="Times New Roman" w:cs="Times New Roman"/>
          <w:sz w:val="24"/>
          <w:szCs w:val="24"/>
        </w:rPr>
      </w:pPr>
    </w:p>
    <w:p w14:paraId="29471F31" w14:textId="77777777" w:rsidR="00AF0A15" w:rsidRDefault="00AF0A15" w:rsidP="00AF0A1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information on GRM operation under MHEP is placed on </w:t>
      </w:r>
      <w:proofErr w:type="spellStart"/>
      <w:r>
        <w:rPr>
          <w:rFonts w:ascii="Times New Roman" w:eastAsia="Times New Roman" w:hAnsi="Times New Roman" w:cs="Times New Roman"/>
          <w:sz w:val="24"/>
          <w:szCs w:val="24"/>
        </w:rPr>
        <w:t>MoER’s</w:t>
      </w:r>
      <w:proofErr w:type="spellEnd"/>
      <w:r>
        <w:rPr>
          <w:rFonts w:ascii="Times New Roman" w:eastAsia="Times New Roman" w:hAnsi="Times New Roman" w:cs="Times New Roman"/>
          <w:sz w:val="24"/>
          <w:szCs w:val="24"/>
        </w:rPr>
        <w:t xml:space="preserve"> and beneficiary institutions websites, including the option to submit verbally or anonymously the grievances, questions, suggestions, </w:t>
      </w:r>
      <w:proofErr w:type="gramStart"/>
      <w:r>
        <w:rPr>
          <w:rFonts w:ascii="Times New Roman" w:eastAsia="Times New Roman" w:hAnsi="Times New Roman" w:cs="Times New Roman"/>
          <w:sz w:val="24"/>
          <w:szCs w:val="24"/>
        </w:rPr>
        <w:t>requests</w:t>
      </w:r>
      <w:proofErr w:type="gramEnd"/>
      <w:r>
        <w:rPr>
          <w:rFonts w:ascii="Times New Roman" w:eastAsia="Times New Roman" w:hAnsi="Times New Roman" w:cs="Times New Roman"/>
          <w:sz w:val="24"/>
          <w:szCs w:val="24"/>
        </w:rPr>
        <w:t xml:space="preserve"> and other type of feedback related to Project and financed subprojects. </w:t>
      </w:r>
      <w:bookmarkStart w:id="29" w:name="_Hlk187027280"/>
      <w:r>
        <w:rPr>
          <w:rFonts w:ascii="Times New Roman" w:eastAsia="Times New Roman" w:hAnsi="Times New Roman" w:cs="Times New Roman"/>
          <w:sz w:val="24"/>
          <w:szCs w:val="24"/>
        </w:rPr>
        <w:t xml:space="preserve">The links with information on GRM operation and contact data of </w:t>
      </w:r>
      <w:proofErr w:type="gramStart"/>
      <w:r>
        <w:rPr>
          <w:rFonts w:ascii="Times New Roman" w:eastAsia="Times New Roman" w:hAnsi="Times New Roman" w:cs="Times New Roman"/>
          <w:sz w:val="24"/>
          <w:szCs w:val="24"/>
        </w:rPr>
        <w:t>every</w:t>
      </w:r>
      <w:proofErr w:type="gramEnd"/>
      <w:r>
        <w:rPr>
          <w:rFonts w:ascii="Times New Roman" w:eastAsia="Times New Roman" w:hAnsi="Times New Roman" w:cs="Times New Roman"/>
          <w:sz w:val="24"/>
          <w:szCs w:val="24"/>
        </w:rPr>
        <w:t xml:space="preserve"> beneficiary institutions are included below:</w:t>
      </w:r>
    </w:p>
    <w:p w14:paraId="288450AD" w14:textId="77777777" w:rsidR="00AF0A15" w:rsidRDefault="00AF0A15" w:rsidP="00AF0A15">
      <w:pPr>
        <w:spacing w:after="0" w:line="240" w:lineRule="auto"/>
        <w:jc w:val="both"/>
        <w:rPr>
          <w:rFonts w:ascii="Times New Roman" w:eastAsia="Times New Roman" w:hAnsi="Times New Roman" w:cs="Times New Roman"/>
          <w:sz w:val="24"/>
          <w:szCs w:val="24"/>
        </w:rPr>
      </w:pPr>
    </w:p>
    <w:p w14:paraId="7717C753"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84">
        <w:r>
          <w:rPr>
            <w:rFonts w:ascii="inherit" w:eastAsia="inherit" w:hAnsi="inherit" w:cs="inherit"/>
            <w:color w:val="0563C1"/>
            <w:sz w:val="21"/>
            <w:szCs w:val="21"/>
            <w:u w:val="single"/>
          </w:rPr>
          <w:t>https://usmf.md/ro/relatii-externe/proiecte/fortificarea-educatiei-prin-cercetare-medicina-cadrul-usmf-nicolae</w:t>
        </w:r>
      </w:hyperlink>
    </w:p>
    <w:p w14:paraId="6646AA1E"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85">
        <w:r>
          <w:rPr>
            <w:rFonts w:ascii="inherit" w:eastAsia="inherit" w:hAnsi="inherit" w:cs="inherit"/>
            <w:color w:val="0563C1"/>
            <w:sz w:val="21"/>
            <w:szCs w:val="21"/>
            <w:u w:val="single"/>
          </w:rPr>
          <w:t>https://utm.md/subproiecte-banca-mondiala/</w:t>
        </w:r>
      </w:hyperlink>
    </w:p>
    <w:p w14:paraId="3FF9418D"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86" w:history="1">
        <w:r w:rsidRPr="00A76F9E">
          <w:rPr>
            <w:rStyle w:val="Hyperlink"/>
            <w:rFonts w:ascii="inherit" w:eastAsia="inherit" w:hAnsi="inherit" w:cs="inherit"/>
            <w:sz w:val="21"/>
            <w:szCs w:val="21"/>
          </w:rPr>
          <w:t>https://usm.md/?page_id=26463</w:t>
        </w:r>
      </w:hyperlink>
      <w:r>
        <w:rPr>
          <w:color w:val="3B3B3B"/>
          <w:sz w:val="21"/>
          <w:szCs w:val="21"/>
        </w:rPr>
        <w:t> </w:t>
      </w:r>
    </w:p>
    <w:p w14:paraId="58549357"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87">
        <w:r>
          <w:rPr>
            <w:rFonts w:ascii="inherit" w:eastAsia="inherit" w:hAnsi="inherit" w:cs="inherit"/>
            <w:color w:val="0563C1"/>
            <w:sz w:val="21"/>
            <w:szCs w:val="21"/>
            <w:u w:val="single"/>
          </w:rPr>
          <w:t>https://upsc.md/proiect-invatamantul-superior-din-moldova/</w:t>
        </w:r>
      </w:hyperlink>
    </w:p>
    <w:p w14:paraId="3FA557A2"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88">
        <w:r>
          <w:rPr>
            <w:rFonts w:ascii="inherit" w:eastAsia="inherit" w:hAnsi="inherit" w:cs="inherit"/>
            <w:color w:val="0563C1"/>
            <w:sz w:val="21"/>
            <w:szCs w:val="21"/>
            <w:u w:val="single"/>
          </w:rPr>
          <w:t>https://usarb.md/petitii/</w:t>
        </w:r>
      </w:hyperlink>
      <w:r>
        <w:rPr>
          <w:color w:val="3B3B3B"/>
          <w:sz w:val="21"/>
          <w:szCs w:val="21"/>
        </w:rPr>
        <w:t>; </w:t>
      </w:r>
      <w:hyperlink r:id="rId89">
        <w:r>
          <w:rPr>
            <w:rFonts w:ascii="inherit" w:eastAsia="inherit" w:hAnsi="inherit" w:cs="inherit"/>
            <w:color w:val="005A95"/>
            <w:sz w:val="21"/>
            <w:szCs w:val="21"/>
            <w:u w:val="single"/>
          </w:rPr>
          <w:t>https://usarb.md/petitii-crema-it/</w:t>
        </w:r>
      </w:hyperlink>
      <w:r>
        <w:rPr>
          <w:color w:val="3B3B3B"/>
          <w:sz w:val="21"/>
          <w:szCs w:val="21"/>
        </w:rPr>
        <w:t>;</w:t>
      </w:r>
      <w:hyperlink r:id="rId90">
        <w:r>
          <w:rPr>
            <w:rFonts w:ascii="inherit" w:eastAsia="inherit" w:hAnsi="inherit" w:cs="inherit"/>
            <w:color w:val="005A95"/>
            <w:sz w:val="21"/>
            <w:szCs w:val="21"/>
            <w:u w:val="single"/>
          </w:rPr>
          <w:t>https://usarb.md/petitii-conproprecerc/</w:t>
        </w:r>
      </w:hyperlink>
    </w:p>
    <w:p w14:paraId="451FB253"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91">
        <w:r>
          <w:rPr>
            <w:rFonts w:ascii="inherit" w:eastAsia="inherit" w:hAnsi="inherit" w:cs="inherit"/>
            <w:color w:val="0563C1"/>
            <w:sz w:val="21"/>
            <w:szCs w:val="21"/>
            <w:u w:val="single"/>
          </w:rPr>
          <w:t>https://ase.md/subproiectul-ticpia/</w:t>
        </w:r>
      </w:hyperlink>
    </w:p>
    <w:p w14:paraId="6C08F723"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92">
        <w:r>
          <w:rPr>
            <w:rFonts w:ascii="inherit" w:eastAsia="inherit" w:hAnsi="inherit" w:cs="inherit"/>
            <w:color w:val="0563C1"/>
            <w:sz w:val="21"/>
            <w:szCs w:val="21"/>
            <w:u w:val="single"/>
          </w:rPr>
          <w:t>https://proiecte.usch.md/proiectul-invatamantul-superior-din-moldova/</w:t>
        </w:r>
      </w:hyperlink>
      <w:r>
        <w:rPr>
          <w:color w:val="3B3B3B"/>
          <w:sz w:val="21"/>
          <w:szCs w:val="21"/>
        </w:rPr>
        <w:t>.</w:t>
      </w:r>
    </w:p>
    <w:p w14:paraId="2EFDE384"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93">
        <w:r>
          <w:rPr>
            <w:rFonts w:ascii="inherit" w:eastAsia="inherit" w:hAnsi="inherit" w:cs="inherit"/>
            <w:color w:val="0563C1"/>
            <w:sz w:val="21"/>
            <w:szCs w:val="21"/>
            <w:u w:val="single"/>
          </w:rPr>
          <w:t>https://cpam.md/?page_id=5463</w:t>
        </w:r>
      </w:hyperlink>
    </w:p>
    <w:p w14:paraId="5D0E04B6"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94">
        <w:r>
          <w:rPr>
            <w:rFonts w:ascii="inherit" w:eastAsia="inherit" w:hAnsi="inherit" w:cs="inherit"/>
            <w:color w:val="0563C1"/>
            <w:sz w:val="21"/>
            <w:szCs w:val="21"/>
            <w:u w:val="single"/>
          </w:rPr>
          <w:t>https://cihcahul.md/implicari-proiecte/invatamantul-superior-din-moldova-7</w:t>
        </w:r>
      </w:hyperlink>
    </w:p>
    <w:p w14:paraId="7DD79813"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95">
        <w:r>
          <w:rPr>
            <w:rFonts w:ascii="inherit" w:eastAsia="inherit" w:hAnsi="inherit" w:cs="inherit"/>
            <w:color w:val="0563C1"/>
            <w:sz w:val="21"/>
            <w:szCs w:val="21"/>
            <w:u w:val="single"/>
          </w:rPr>
          <w:t>https://colegiulmeminescusoroca.educ.md/2024/02/01/aviz-mecanismul-de-solutionare-a-reclamatiilor/</w:t>
        </w:r>
      </w:hyperlink>
    </w:p>
    <w:p w14:paraId="52F20890"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96">
        <w:r>
          <w:rPr>
            <w:rFonts w:ascii="inherit" w:eastAsia="inherit" w:hAnsi="inherit" w:cs="inherit"/>
            <w:color w:val="0563C1"/>
            <w:sz w:val="21"/>
            <w:szCs w:val="21"/>
            <w:u w:val="single"/>
          </w:rPr>
          <w:t>http://colegiu.md/achizitii-publice.html</w:t>
        </w:r>
      </w:hyperlink>
    </w:p>
    <w:p w14:paraId="2A3F594D" w14:textId="77777777" w:rsidR="00AF0A15" w:rsidRDefault="00AF0A15" w:rsidP="00AF0A15">
      <w:pPr>
        <w:shd w:val="clear" w:color="auto" w:fill="FFFFFF"/>
        <w:jc w:val="both"/>
        <w:rPr>
          <w:rFonts w:ascii="Quattrocento Sans" w:eastAsia="Quattrocento Sans" w:hAnsi="Quattrocento Sans" w:cs="Quattrocento Sans"/>
          <w:color w:val="3B3B3B"/>
          <w:sz w:val="21"/>
          <w:szCs w:val="21"/>
        </w:rPr>
      </w:pPr>
      <w:hyperlink r:id="rId97">
        <w:r>
          <w:rPr>
            <w:rFonts w:ascii="inherit" w:eastAsia="inherit" w:hAnsi="inherit" w:cs="inherit"/>
            <w:color w:val="0563C1"/>
            <w:sz w:val="21"/>
            <w:szCs w:val="21"/>
            <w:u w:val="single"/>
          </w:rPr>
          <w:t>https://cpcomrat.educ.md/%D0%BE%D0%B1%D1%8A%D1%8F%D0%B2%D0%BB%D0%B5%D0%BD%D0%B8%D1%8F/</w:t>
        </w:r>
      </w:hyperlink>
    </w:p>
    <w:p w14:paraId="5B51A268" w14:textId="77777777" w:rsidR="00AF0A15" w:rsidRDefault="00AF0A15" w:rsidP="00AF0A15">
      <w:pPr>
        <w:shd w:val="clear" w:color="auto" w:fill="FFFFFF"/>
        <w:jc w:val="both"/>
        <w:rPr>
          <w:rFonts w:ascii="inherit" w:eastAsia="inherit" w:hAnsi="inherit" w:cs="inherit"/>
          <w:color w:val="0563C1"/>
          <w:sz w:val="21"/>
          <w:szCs w:val="21"/>
          <w:u w:val="single"/>
        </w:rPr>
      </w:pPr>
      <w:hyperlink r:id="rId98">
        <w:r>
          <w:rPr>
            <w:rFonts w:ascii="inherit" w:eastAsia="inherit" w:hAnsi="inherit" w:cs="inherit"/>
            <w:color w:val="0563C1"/>
            <w:sz w:val="21"/>
            <w:szCs w:val="21"/>
            <w:u w:val="single"/>
          </w:rPr>
          <w:t>https://cpic.usarb.md/eduspace</w:t>
        </w:r>
      </w:hyperlink>
    </w:p>
    <w:bookmarkEnd w:id="29"/>
    <w:p w14:paraId="65D05BE7" w14:textId="77777777" w:rsidR="00AF0A15" w:rsidRDefault="00AF0A15" w:rsidP="00AF0A15">
      <w:pPr>
        <w:jc w:val="both"/>
        <w:rPr>
          <w:rFonts w:ascii="Times New Roman" w:eastAsia="Times New Roman" w:hAnsi="Times New Roman" w:cs="Times New Roman"/>
          <w:i/>
          <w:sz w:val="26"/>
          <w:szCs w:val="26"/>
          <w:u w:val="single"/>
        </w:rPr>
      </w:pPr>
      <w:r>
        <w:rPr>
          <w:rFonts w:ascii="Times New Roman" w:eastAsia="Times New Roman" w:hAnsi="Times New Roman" w:cs="Times New Roman"/>
          <w:i/>
          <w:sz w:val="26"/>
          <w:szCs w:val="26"/>
          <w:u w:val="single"/>
        </w:rPr>
        <w:t>Project Restructuring and Additional Financing</w:t>
      </w:r>
    </w:p>
    <w:p w14:paraId="05628AE2" w14:textId="77777777" w:rsidR="00AF0A15" w:rsidRDefault="00AF0A15" w:rsidP="00AF0A15">
      <w:pPr>
        <w:shd w:val="clear" w:color="auto" w:fill="FFFFFF"/>
        <w:jc w:val="both"/>
        <w:rPr>
          <w:rFonts w:ascii="Times New Roman" w:eastAsia="inherit" w:hAnsi="Times New Roman" w:cs="Times New Roman"/>
          <w:sz w:val="24"/>
          <w:szCs w:val="24"/>
        </w:rPr>
      </w:pPr>
      <w:r>
        <w:rPr>
          <w:rFonts w:ascii="Times New Roman" w:eastAsia="inherit" w:hAnsi="Times New Roman" w:cs="Times New Roman"/>
          <w:sz w:val="24"/>
          <w:szCs w:val="24"/>
        </w:rPr>
        <w:t xml:space="preserve">In the context of the Project restructuring, including the renovation of 2 dormitories, the ESCP and SEP were updated, </w:t>
      </w:r>
      <w:proofErr w:type="gramStart"/>
      <w:r>
        <w:rPr>
          <w:rFonts w:ascii="Times New Roman" w:eastAsia="inherit" w:hAnsi="Times New Roman" w:cs="Times New Roman"/>
          <w:sz w:val="24"/>
          <w:szCs w:val="24"/>
        </w:rPr>
        <w:t>disseminated</w:t>
      </w:r>
      <w:proofErr w:type="gramEnd"/>
      <w:r>
        <w:rPr>
          <w:rFonts w:ascii="Times New Roman" w:eastAsia="inherit" w:hAnsi="Times New Roman" w:cs="Times New Roman"/>
          <w:sz w:val="24"/>
          <w:szCs w:val="24"/>
        </w:rPr>
        <w:t xml:space="preserve"> and consulted with the Project’s stakeholders. The final versions of the updated ESCP can be found on the </w:t>
      </w:r>
      <w:proofErr w:type="spellStart"/>
      <w:r>
        <w:rPr>
          <w:rFonts w:ascii="Times New Roman" w:eastAsia="inherit" w:hAnsi="Times New Roman" w:cs="Times New Roman"/>
          <w:sz w:val="24"/>
          <w:szCs w:val="24"/>
        </w:rPr>
        <w:t>MoER’s</w:t>
      </w:r>
      <w:proofErr w:type="spellEnd"/>
      <w:r>
        <w:rPr>
          <w:rFonts w:ascii="Times New Roman" w:eastAsia="inherit" w:hAnsi="Times New Roman" w:cs="Times New Roman"/>
          <w:sz w:val="24"/>
          <w:szCs w:val="24"/>
        </w:rPr>
        <w:t xml:space="preserve"> website </w:t>
      </w:r>
      <w:hyperlink r:id="rId99" w:history="1">
        <w:r w:rsidRPr="00A76F9E">
          <w:rPr>
            <w:rStyle w:val="Hyperlink"/>
            <w:rFonts w:ascii="Times New Roman" w:eastAsia="inherit" w:hAnsi="Times New Roman" w:cs="Times New Roman"/>
            <w:sz w:val="24"/>
            <w:szCs w:val="24"/>
          </w:rPr>
          <w:t>https://mec.gov.md/sites/default/files/mhep_escp_revised_june_2024.pdf</w:t>
        </w:r>
      </w:hyperlink>
      <w:r>
        <w:rPr>
          <w:rFonts w:ascii="Times New Roman" w:eastAsia="inherit" w:hAnsi="Times New Roman" w:cs="Times New Roman"/>
          <w:sz w:val="24"/>
          <w:szCs w:val="24"/>
        </w:rPr>
        <w:t xml:space="preserve">. According to the updated ESCP, the draft site-specific Environmental and Social Management Plans for two dormitories were prepared, which will be consulted and completed until the start of renovation works. </w:t>
      </w:r>
    </w:p>
    <w:p w14:paraId="3076AB09" w14:textId="77777777" w:rsidR="00AF0A15" w:rsidRPr="00764A3D" w:rsidRDefault="00AF0A15" w:rsidP="00AF0A15">
      <w:pPr>
        <w:shd w:val="clear" w:color="auto" w:fill="FFFFFF"/>
        <w:jc w:val="both"/>
        <w:rPr>
          <w:rFonts w:ascii="Times New Roman" w:eastAsia="inherit" w:hAnsi="Times New Roman" w:cs="Times New Roman"/>
          <w:sz w:val="24"/>
          <w:szCs w:val="24"/>
        </w:rPr>
      </w:pPr>
      <w:r>
        <w:rPr>
          <w:rFonts w:ascii="Times New Roman" w:eastAsia="inherit" w:hAnsi="Times New Roman" w:cs="Times New Roman"/>
          <w:sz w:val="24"/>
          <w:szCs w:val="24"/>
        </w:rPr>
        <w:t xml:space="preserve">Also, the SEP was revised and updated considering the new activities to be included in the Project following additional financing approval. As well as the ESCP for the additional financing was developed and consulted. The final consulted versions of the updated SEP and ESCP for additional financing can be found on the following link </w:t>
      </w:r>
      <w:hyperlink r:id="rId100" w:history="1">
        <w:r w:rsidRPr="00A76F9E">
          <w:rPr>
            <w:rStyle w:val="Hyperlink"/>
            <w:rFonts w:ascii="Times New Roman" w:eastAsia="inherit" w:hAnsi="Times New Roman" w:cs="Times New Roman"/>
            <w:sz w:val="24"/>
            <w:szCs w:val="24"/>
          </w:rPr>
          <w:t>https://mec.gov.md/ro/content/despre-proiect-0</w:t>
        </w:r>
      </w:hyperlink>
      <w:r>
        <w:rPr>
          <w:rFonts w:ascii="Times New Roman" w:eastAsia="inherit" w:hAnsi="Times New Roman" w:cs="Times New Roman"/>
          <w:sz w:val="24"/>
          <w:szCs w:val="24"/>
        </w:rPr>
        <w:t xml:space="preserve">. </w:t>
      </w:r>
    </w:p>
    <w:p w14:paraId="0000020E" w14:textId="77777777" w:rsidR="00213CE4" w:rsidRDefault="00C6772B">
      <w:pPr>
        <w:pStyle w:val="Heading2"/>
        <w:rPr>
          <w:rFonts w:ascii="Times New Roman" w:eastAsia="Times New Roman" w:hAnsi="Times New Roman" w:cs="Times New Roman"/>
          <w:color w:val="000000"/>
          <w:sz w:val="24"/>
          <w:szCs w:val="24"/>
        </w:rPr>
      </w:pPr>
      <w:bookmarkStart w:id="30" w:name="_Toc189639283"/>
      <w:r>
        <w:rPr>
          <w:rFonts w:ascii="Times New Roman" w:eastAsia="Times New Roman" w:hAnsi="Times New Roman" w:cs="Times New Roman"/>
          <w:color w:val="000000"/>
          <w:sz w:val="24"/>
          <w:szCs w:val="24"/>
        </w:rPr>
        <w:t>Financial management and disbursements within Moldova Higher Education Project</w:t>
      </w:r>
      <w:bookmarkEnd w:id="30"/>
      <w:r>
        <w:rPr>
          <w:rFonts w:ascii="Times New Roman" w:eastAsia="Times New Roman" w:hAnsi="Times New Roman" w:cs="Times New Roman"/>
          <w:color w:val="000000"/>
          <w:sz w:val="24"/>
          <w:szCs w:val="24"/>
        </w:rPr>
        <w:t xml:space="preserve"> </w:t>
      </w:r>
    </w:p>
    <w:p w14:paraId="0000020F" w14:textId="77777777" w:rsidR="00213CE4" w:rsidRDefault="00C6772B">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The overall Financial Management functions under the Project, including budgeting and planning, accounting, reporting, internal control procedures, flow of funds and external audit are handled by the Project Management Team working with the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and the Ministry of </w:t>
      </w:r>
      <w:r>
        <w:rPr>
          <w:rFonts w:ascii="Times New Roman" w:eastAsia="Times New Roman" w:hAnsi="Times New Roman" w:cs="Times New Roman"/>
          <w:color w:val="000000"/>
          <w:sz w:val="24"/>
          <w:szCs w:val="24"/>
        </w:rPr>
        <w:t>Finance.</w:t>
      </w:r>
    </w:p>
    <w:p w14:paraId="00000210" w14:textId="77777777" w:rsidR="00213CE4" w:rsidRDefault="00C6772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Project Financial Management (FM) Specialist hired under MHEP is responsible for the preparation of the annual project budget based on the Project Implementation Plan and Project Procurement Plan, and submit it to the Financial and Administrative Department of 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includes it on the budget framework of the Ministry of Finance. The project budget is formed in according with the plan for allocating funds to project activities. The budget is prepared in enough detail, by activities and account codes.</w:t>
      </w:r>
    </w:p>
    <w:p w14:paraId="00000211" w14:textId="0BC649BA" w:rsidR="00213CE4" w:rsidRPr="00B23090" w:rsidRDefault="00C6772B">
      <w:pPr>
        <w:spacing w:after="0"/>
        <w:jc w:val="both"/>
        <w:rPr>
          <w:rFonts w:ascii="Times New Roman" w:eastAsia="Times New Roman" w:hAnsi="Times New Roman" w:cs="Times New Roman"/>
          <w:b/>
          <w:bCs/>
          <w:color w:val="000000" w:themeColor="text1"/>
          <w:sz w:val="24"/>
          <w:szCs w:val="24"/>
        </w:rPr>
      </w:pPr>
      <w:bookmarkStart w:id="31" w:name="_Hlk186533503"/>
      <w:r w:rsidRPr="00B23090">
        <w:rPr>
          <w:rFonts w:ascii="Times New Roman" w:eastAsia="Times New Roman" w:hAnsi="Times New Roman" w:cs="Times New Roman"/>
          <w:b/>
          <w:bCs/>
          <w:color w:val="000000" w:themeColor="text1"/>
          <w:sz w:val="24"/>
          <w:szCs w:val="24"/>
        </w:rPr>
        <w:t xml:space="preserve">As of </w:t>
      </w:r>
      <w:r w:rsidR="006E71CE" w:rsidRPr="00B23090">
        <w:rPr>
          <w:rFonts w:ascii="Times New Roman" w:eastAsia="Times New Roman" w:hAnsi="Times New Roman" w:cs="Times New Roman"/>
          <w:b/>
          <w:bCs/>
          <w:color w:val="000000" w:themeColor="text1"/>
          <w:sz w:val="24"/>
          <w:szCs w:val="24"/>
        </w:rPr>
        <w:t>December 31</w:t>
      </w:r>
      <w:r w:rsidRPr="00B23090">
        <w:rPr>
          <w:rFonts w:ascii="Times New Roman" w:eastAsia="Times New Roman" w:hAnsi="Times New Roman" w:cs="Times New Roman"/>
          <w:b/>
          <w:bCs/>
          <w:color w:val="000000" w:themeColor="text1"/>
          <w:sz w:val="24"/>
          <w:szCs w:val="24"/>
        </w:rPr>
        <w:t xml:space="preserve">, 2024, the amount of EUR </w:t>
      </w:r>
      <w:r w:rsidR="00B15080" w:rsidRPr="00B23090">
        <w:rPr>
          <w:rFonts w:ascii="Times New Roman" w:eastAsia="Times New Roman" w:hAnsi="Times New Roman" w:cs="Times New Roman"/>
          <w:b/>
          <w:bCs/>
          <w:color w:val="000000" w:themeColor="text1"/>
          <w:sz w:val="24"/>
          <w:szCs w:val="24"/>
        </w:rPr>
        <w:t>20</w:t>
      </w:r>
      <w:r w:rsidRPr="00B23090">
        <w:rPr>
          <w:rFonts w:ascii="Times New Roman" w:eastAsia="Times New Roman" w:hAnsi="Times New Roman" w:cs="Times New Roman"/>
          <w:b/>
          <w:bCs/>
          <w:color w:val="000000" w:themeColor="text1"/>
          <w:sz w:val="24"/>
          <w:szCs w:val="24"/>
        </w:rPr>
        <w:t>.</w:t>
      </w:r>
      <w:r w:rsidR="00B15080" w:rsidRPr="00B23090">
        <w:rPr>
          <w:rFonts w:ascii="Times New Roman" w:eastAsia="Times New Roman" w:hAnsi="Times New Roman" w:cs="Times New Roman"/>
          <w:b/>
          <w:bCs/>
          <w:color w:val="000000" w:themeColor="text1"/>
          <w:sz w:val="24"/>
          <w:szCs w:val="24"/>
        </w:rPr>
        <w:t>01</w:t>
      </w:r>
      <w:r w:rsidRPr="00B23090">
        <w:rPr>
          <w:rFonts w:ascii="Times New Roman" w:eastAsia="Times New Roman" w:hAnsi="Times New Roman" w:cs="Times New Roman"/>
          <w:b/>
          <w:bCs/>
          <w:color w:val="000000" w:themeColor="text1"/>
          <w:sz w:val="24"/>
          <w:szCs w:val="24"/>
        </w:rPr>
        <w:t xml:space="preserve"> million </w:t>
      </w:r>
      <w:r w:rsidR="006904C8" w:rsidRPr="00B23090">
        <w:rPr>
          <w:rFonts w:ascii="Times New Roman" w:eastAsia="Times New Roman" w:hAnsi="Times New Roman" w:cs="Times New Roman"/>
          <w:b/>
          <w:bCs/>
          <w:color w:val="000000" w:themeColor="text1"/>
          <w:sz w:val="24"/>
          <w:szCs w:val="24"/>
        </w:rPr>
        <w:t xml:space="preserve">or </w:t>
      </w:r>
      <w:r w:rsidR="00B15080" w:rsidRPr="00B23090">
        <w:rPr>
          <w:rFonts w:ascii="Times New Roman" w:eastAsia="Times New Roman" w:hAnsi="Times New Roman" w:cs="Times New Roman"/>
          <w:b/>
          <w:bCs/>
          <w:color w:val="000000" w:themeColor="text1"/>
          <w:sz w:val="24"/>
          <w:szCs w:val="24"/>
        </w:rPr>
        <w:t>56.4</w:t>
      </w:r>
      <w:r w:rsidR="006904C8" w:rsidRPr="00B23090">
        <w:rPr>
          <w:rFonts w:ascii="Times New Roman" w:eastAsia="Times New Roman" w:hAnsi="Times New Roman" w:cs="Times New Roman"/>
          <w:b/>
          <w:bCs/>
          <w:color w:val="000000" w:themeColor="text1"/>
          <w:sz w:val="24"/>
          <w:szCs w:val="24"/>
        </w:rPr>
        <w:t xml:space="preserve">% </w:t>
      </w:r>
      <w:r w:rsidRPr="00B23090">
        <w:rPr>
          <w:rFonts w:ascii="Times New Roman" w:eastAsia="Times New Roman" w:hAnsi="Times New Roman" w:cs="Times New Roman"/>
          <w:b/>
          <w:bCs/>
          <w:color w:val="000000" w:themeColor="text1"/>
          <w:sz w:val="24"/>
          <w:szCs w:val="24"/>
        </w:rPr>
        <w:t>was disbursed out of the credit of EUR 35.7 million to support the Project implementation</w:t>
      </w:r>
      <w:bookmarkEnd w:id="31"/>
      <w:r w:rsidRPr="00B23090">
        <w:rPr>
          <w:rFonts w:ascii="Times New Roman" w:eastAsia="Times New Roman" w:hAnsi="Times New Roman" w:cs="Times New Roman"/>
          <w:b/>
          <w:bCs/>
          <w:color w:val="000000" w:themeColor="text1"/>
          <w:sz w:val="24"/>
          <w:szCs w:val="24"/>
        </w:rPr>
        <w:t>.</w:t>
      </w:r>
    </w:p>
    <w:p w14:paraId="00000212" w14:textId="77777777" w:rsidR="00213CE4" w:rsidRPr="00B15080" w:rsidRDefault="00213CE4">
      <w:pPr>
        <w:spacing w:after="0"/>
        <w:jc w:val="both"/>
        <w:rPr>
          <w:rFonts w:ascii="Times New Roman" w:eastAsia="Times New Roman" w:hAnsi="Times New Roman" w:cs="Times New Roman"/>
          <w:color w:val="000000" w:themeColor="text1"/>
          <w:sz w:val="24"/>
          <w:szCs w:val="24"/>
        </w:rPr>
      </w:pPr>
    </w:p>
    <w:p w14:paraId="00000213" w14:textId="77777777" w:rsidR="00213CE4" w:rsidRPr="00B15080" w:rsidRDefault="00C6772B">
      <w:pPr>
        <w:jc w:val="both"/>
        <w:rPr>
          <w:rFonts w:ascii="Times New Roman" w:eastAsia="Times New Roman" w:hAnsi="Times New Roman" w:cs="Times New Roman"/>
          <w:color w:val="000000" w:themeColor="text1"/>
          <w:sz w:val="24"/>
          <w:szCs w:val="24"/>
        </w:rPr>
      </w:pPr>
      <w:r w:rsidRPr="00B15080">
        <w:rPr>
          <w:rFonts w:ascii="Times New Roman" w:eastAsia="Times New Roman" w:hAnsi="Times New Roman" w:cs="Times New Roman"/>
          <w:color w:val="000000" w:themeColor="text1"/>
          <w:sz w:val="24"/>
          <w:szCs w:val="24"/>
        </w:rPr>
        <w:t>During the reporting period, all Interim Financial Reports of the Project were prepared in the established terms, according to the World Bank rules, as well as they were uploaded in the Client Connection system and were acceptable by the World Bank.</w:t>
      </w:r>
    </w:p>
    <w:p w14:paraId="00000214" w14:textId="2DF0C6AF" w:rsidR="00213CE4" w:rsidRPr="00A74E95" w:rsidRDefault="00C6772B">
      <w:pPr>
        <w:jc w:val="both"/>
        <w:rPr>
          <w:rFonts w:ascii="Times New Roman" w:eastAsia="Times New Roman" w:hAnsi="Times New Roman" w:cs="Times New Roman"/>
          <w:color w:val="000000" w:themeColor="text1"/>
          <w:sz w:val="24"/>
          <w:szCs w:val="24"/>
        </w:rPr>
      </w:pPr>
      <w:r w:rsidRPr="00B15080">
        <w:rPr>
          <w:rFonts w:ascii="Times New Roman" w:eastAsia="Times New Roman" w:hAnsi="Times New Roman" w:cs="Times New Roman"/>
          <w:color w:val="000000" w:themeColor="text1"/>
          <w:sz w:val="24"/>
          <w:szCs w:val="24"/>
        </w:rPr>
        <w:t xml:space="preserve">The </w:t>
      </w:r>
      <w:proofErr w:type="spellStart"/>
      <w:r w:rsidRPr="00B15080">
        <w:rPr>
          <w:rFonts w:ascii="Times New Roman" w:eastAsia="Times New Roman" w:hAnsi="Times New Roman" w:cs="Times New Roman"/>
          <w:color w:val="000000" w:themeColor="text1"/>
          <w:sz w:val="24"/>
          <w:szCs w:val="24"/>
        </w:rPr>
        <w:t>ToRs</w:t>
      </w:r>
      <w:proofErr w:type="spellEnd"/>
      <w:r w:rsidRPr="00B15080">
        <w:rPr>
          <w:rFonts w:ascii="Times New Roman" w:eastAsia="Times New Roman" w:hAnsi="Times New Roman" w:cs="Times New Roman"/>
          <w:color w:val="000000" w:themeColor="text1"/>
          <w:sz w:val="24"/>
          <w:szCs w:val="24"/>
        </w:rPr>
        <w:t xml:space="preserve"> for auditing the project for the year 202</w:t>
      </w:r>
      <w:r w:rsidR="004D1BAB" w:rsidRPr="00B15080">
        <w:rPr>
          <w:rFonts w:ascii="Times New Roman" w:eastAsia="Times New Roman" w:hAnsi="Times New Roman" w:cs="Times New Roman"/>
          <w:color w:val="000000" w:themeColor="text1"/>
          <w:sz w:val="24"/>
          <w:szCs w:val="24"/>
        </w:rPr>
        <w:t xml:space="preserve">4 was </w:t>
      </w:r>
      <w:r w:rsidR="00B15080" w:rsidRPr="00B15080">
        <w:rPr>
          <w:rFonts w:ascii="Times New Roman" w:eastAsia="Times New Roman" w:hAnsi="Times New Roman" w:cs="Times New Roman"/>
          <w:color w:val="000000" w:themeColor="text1"/>
          <w:sz w:val="24"/>
          <w:szCs w:val="24"/>
        </w:rPr>
        <w:t xml:space="preserve">submitted to the Bank and was approved on December 20, 2024. </w:t>
      </w:r>
      <w:r w:rsidR="00B15080" w:rsidRPr="00A74E95">
        <w:rPr>
          <w:rFonts w:ascii="Times New Roman" w:eastAsia="Times New Roman" w:hAnsi="Times New Roman" w:cs="Times New Roman"/>
          <w:color w:val="000000" w:themeColor="text1"/>
          <w:sz w:val="24"/>
          <w:szCs w:val="24"/>
        </w:rPr>
        <w:t xml:space="preserve">The procurement procedure is to be launched to contract the audit firm for project auditing. </w:t>
      </w:r>
    </w:p>
    <w:p w14:paraId="00000215" w14:textId="77777777" w:rsidR="00213CE4" w:rsidRDefault="00C6772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Each HEIP beneficiary keeps detailed the project related records in an adequate accounting software according to the World Bank rules, and integrates with their basic accounting system.</w:t>
      </w:r>
    </w:p>
    <w:p w14:paraId="00000216" w14:textId="5377B0E4" w:rsidR="00213CE4" w:rsidRPr="00413DB7" w:rsidRDefault="00C6772B">
      <w:pPr>
        <w:jc w:val="both"/>
        <w:rPr>
          <w:rFonts w:ascii="Times New Roman" w:eastAsia="Times New Roman" w:hAnsi="Times New Roman" w:cs="Times New Roman"/>
          <w:sz w:val="24"/>
          <w:szCs w:val="24"/>
        </w:rPr>
      </w:pPr>
      <w:r w:rsidRPr="00413DB7">
        <w:rPr>
          <w:rFonts w:ascii="Times New Roman" w:eastAsia="Times New Roman" w:hAnsi="Times New Roman" w:cs="Times New Roman"/>
          <w:sz w:val="24"/>
          <w:szCs w:val="24"/>
        </w:rPr>
        <w:t xml:space="preserve">According to HEIPOM, the HEIP beneficiaries under Component 2 submitted to the PMT the Interim Financial Reports for the sub-projects for the </w:t>
      </w:r>
      <w:r w:rsidR="00413DB7" w:rsidRPr="00413DB7">
        <w:rPr>
          <w:rFonts w:ascii="Times New Roman" w:eastAsia="Times New Roman" w:hAnsi="Times New Roman" w:cs="Times New Roman"/>
          <w:sz w:val="24"/>
          <w:szCs w:val="24"/>
        </w:rPr>
        <w:t>3 quarters</w:t>
      </w:r>
      <w:r w:rsidRPr="00413DB7">
        <w:rPr>
          <w:rFonts w:ascii="Times New Roman" w:eastAsia="Times New Roman" w:hAnsi="Times New Roman" w:cs="Times New Roman"/>
          <w:sz w:val="24"/>
          <w:szCs w:val="24"/>
        </w:rPr>
        <w:t xml:space="preserve"> of 2024. </w:t>
      </w:r>
    </w:p>
    <w:p w14:paraId="00000217" w14:textId="77777777" w:rsidR="00213CE4" w:rsidRDefault="00C6772B">
      <w:p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Procurements carried out under MHEP</w:t>
      </w:r>
    </w:p>
    <w:p w14:paraId="00000218" w14:textId="77777777" w:rsidR="00213CE4" w:rsidRDefault="00C6772B">
      <w:pPr>
        <w:spacing w:after="4" w:line="24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Procurement under MHEP is caring out in accordance with the World Bank Procurement Regulations for Investment Project Financing Borrowers – Procurement in Investment Project Financing of Goods, Works, Non-Consulting and Consulting Services, issued on July 1, 2016, revised on November 1, 2016 and August 1, 2018 (hereinafter referred to as “Procurement Regulations”), as well as with the latest Guidelines on Preventing and Combating Fraud and Corruption in Projects Financed by IBRD Loans and IDA Credits. </w:t>
      </w:r>
    </w:p>
    <w:p w14:paraId="00000219" w14:textId="77777777" w:rsidR="00213CE4" w:rsidRDefault="00213CE4">
      <w:pPr>
        <w:spacing w:after="4" w:line="246" w:lineRule="auto"/>
        <w:jc w:val="both"/>
      </w:pPr>
    </w:p>
    <w:p w14:paraId="0000021A" w14:textId="77777777" w:rsidR="00213CE4" w:rsidRDefault="00C6772B">
      <w:pPr>
        <w:spacing w:after="4" w:line="24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t>
      </w:r>
      <w:proofErr w:type="spellStart"/>
      <w:r>
        <w:rPr>
          <w:rFonts w:ascii="Times New Roman" w:eastAsia="Times New Roman" w:hAnsi="Times New Roman" w:cs="Times New Roman"/>
          <w:color w:val="000000"/>
          <w:sz w:val="24"/>
          <w:szCs w:val="24"/>
        </w:rPr>
        <w:t>MoER</w:t>
      </w:r>
      <w:proofErr w:type="spellEnd"/>
      <w:r>
        <w:rPr>
          <w:rFonts w:ascii="Times New Roman" w:eastAsia="Times New Roman" w:hAnsi="Times New Roman" w:cs="Times New Roman"/>
          <w:color w:val="000000"/>
          <w:sz w:val="24"/>
          <w:szCs w:val="24"/>
        </w:rPr>
        <w:t xml:space="preserve"> developed a Procurement Plan (PP) for the entire scope of the proposed Project. The procurement plan is updated on regular basis arising from the needs of the Project. The Project uses the Systematic Tracking of Exchanges in Procurement (STEP) platforms. The Project's procurement plan is available in the World Bank's STEP. </w:t>
      </w:r>
    </w:p>
    <w:p w14:paraId="0000021B" w14:textId="77777777" w:rsidR="00213CE4" w:rsidRDefault="00C6772B">
      <w:pPr>
        <w:pStyle w:val="Heading2"/>
        <w:rPr>
          <w:rFonts w:ascii="Times New Roman" w:eastAsia="Times New Roman" w:hAnsi="Times New Roman" w:cs="Times New Roman"/>
          <w:b w:val="0"/>
          <w:color w:val="000000"/>
          <w:sz w:val="24"/>
          <w:szCs w:val="24"/>
        </w:rPr>
      </w:pPr>
      <w:bookmarkStart w:id="32" w:name="_Toc189639284"/>
      <w:r>
        <w:rPr>
          <w:rFonts w:ascii="Times New Roman" w:eastAsia="Times New Roman" w:hAnsi="Times New Roman" w:cs="Times New Roman"/>
          <w:color w:val="000000"/>
          <w:sz w:val="24"/>
          <w:szCs w:val="24"/>
        </w:rPr>
        <w:t>Project Monitoring and Evaluation</w:t>
      </w:r>
      <w:bookmarkEnd w:id="32"/>
      <w:r>
        <w:rPr>
          <w:rFonts w:ascii="Times New Roman" w:eastAsia="Times New Roman" w:hAnsi="Times New Roman" w:cs="Times New Roman"/>
          <w:color w:val="000000"/>
          <w:sz w:val="24"/>
          <w:szCs w:val="24"/>
        </w:rPr>
        <w:t xml:space="preserve"> </w:t>
      </w:r>
    </w:p>
    <w:p w14:paraId="0000021C" w14:textId="77777777"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PDO-level and intermediate results indicators are monitored using the following sources and methodologies: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regular administrative data collection processes; (ii) National Bureau of Statistics data; (iii) surveys with beneficiaries; (iv) documents prepared by the </w:t>
      </w:r>
      <w:proofErr w:type="spellStart"/>
      <w:r>
        <w:rPr>
          <w:rFonts w:ascii="Times New Roman" w:eastAsia="Times New Roman" w:hAnsi="Times New Roman" w:cs="Times New Roman"/>
          <w:color w:val="000000"/>
          <w:sz w:val="24"/>
          <w:szCs w:val="24"/>
        </w:rPr>
        <w:t>MoER’s</w:t>
      </w:r>
      <w:proofErr w:type="spellEnd"/>
      <w:r>
        <w:rPr>
          <w:rFonts w:ascii="Times New Roman" w:eastAsia="Times New Roman" w:hAnsi="Times New Roman" w:cs="Times New Roman"/>
          <w:color w:val="000000"/>
          <w:sz w:val="24"/>
          <w:szCs w:val="24"/>
        </w:rPr>
        <w:t xml:space="preserve"> Departments involved in Project implementation; (v) results from the system – wide graduate tracer study funded by the Project; (v) data submitted by HEIP beneficiaries; and (vi) progress reports prepared by the PMT.</w:t>
      </w:r>
    </w:p>
    <w:p w14:paraId="0000021D" w14:textId="77777777"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Monitoring and Evaluation consultant hired under MHEP is responsible for gathering the relevant reports and information from </w:t>
      </w:r>
      <w:proofErr w:type="spellStart"/>
      <w:r>
        <w:rPr>
          <w:rFonts w:ascii="Times New Roman" w:eastAsia="Times New Roman" w:hAnsi="Times New Roman" w:cs="Times New Roman"/>
          <w:sz w:val="24"/>
          <w:szCs w:val="24"/>
        </w:rPr>
        <w:t>MoER’s</w:t>
      </w:r>
      <w:proofErr w:type="spellEnd"/>
      <w:r>
        <w:rPr>
          <w:rFonts w:ascii="Times New Roman" w:eastAsia="Times New Roman" w:hAnsi="Times New Roman" w:cs="Times New Roman"/>
          <w:sz w:val="24"/>
          <w:szCs w:val="24"/>
        </w:rPr>
        <w:t xml:space="preserve"> representatives, HEIP beneficiaries, NAQAER representatives, and other relevant parties involved in the project implementation to monitor the PDO and results, and for communicating with the World Bank.</w:t>
      </w:r>
    </w:p>
    <w:p w14:paraId="0000021E" w14:textId="50EEBEB9" w:rsidR="00213CE4" w:rsidRDefault="00C6772B">
      <w:pPr>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Project indicators are monitored according to the Monitoring and Evaluation Plan and Project Results Framework, which has been regularly updated and submitted to the Bank each semester. </w:t>
      </w:r>
      <w:r>
        <w:rPr>
          <w:rFonts w:ascii="Times New Roman" w:eastAsia="Times New Roman" w:hAnsi="Times New Roman" w:cs="Times New Roman"/>
          <w:i/>
          <w:sz w:val="24"/>
          <w:szCs w:val="24"/>
        </w:rPr>
        <w:t xml:space="preserve">Annex 1 to this Report presents the updated MHEP Results Framework and monitoring indicators as of </w:t>
      </w:r>
      <w:r w:rsidR="004B1446">
        <w:rPr>
          <w:rFonts w:ascii="Times New Roman" w:eastAsia="Times New Roman" w:hAnsi="Times New Roman" w:cs="Times New Roman"/>
          <w:i/>
          <w:sz w:val="24"/>
          <w:szCs w:val="24"/>
        </w:rPr>
        <w:t>December 31</w:t>
      </w:r>
      <w:r>
        <w:rPr>
          <w:rFonts w:ascii="Times New Roman" w:eastAsia="Times New Roman" w:hAnsi="Times New Roman" w:cs="Times New Roman"/>
          <w:i/>
          <w:sz w:val="24"/>
          <w:szCs w:val="24"/>
        </w:rPr>
        <w:t>, 2024.</w:t>
      </w:r>
    </w:p>
    <w:p w14:paraId="405FE42D" w14:textId="77777777" w:rsidR="00FD44B8"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same time, to monitor the activities carried out by HEIP beneficiaries and indicators to be achieved by them, a Monitoring &amp; Evaluation Database was created under Component 2 of the Project. The information on the status of activities and procurements for each sub-project is updated monthly by the PMT and is shared with the leadership of the </w:t>
      </w:r>
      <w:proofErr w:type="spellStart"/>
      <w:r>
        <w:rPr>
          <w:rFonts w:ascii="Times New Roman" w:eastAsia="Times New Roman" w:hAnsi="Times New Roman" w:cs="Times New Roman"/>
          <w:sz w:val="24"/>
          <w:szCs w:val="24"/>
        </w:rPr>
        <w:t>MoER</w:t>
      </w:r>
      <w:proofErr w:type="spellEnd"/>
      <w:r>
        <w:rPr>
          <w:rFonts w:ascii="Times New Roman" w:eastAsia="Times New Roman" w:hAnsi="Times New Roman" w:cs="Times New Roman"/>
          <w:sz w:val="24"/>
          <w:szCs w:val="24"/>
        </w:rPr>
        <w:t xml:space="preserve"> for review and information. </w:t>
      </w:r>
    </w:p>
    <w:p w14:paraId="0000021F" w14:textId="1DFE506B" w:rsidR="00213CE4" w:rsidRDefault="001A496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2024, the PMT conducted visits to the institutions for field monitoring and provided support in implementation of subprojects under Component 2.  </w:t>
      </w:r>
    </w:p>
    <w:p w14:paraId="00000220" w14:textId="77777777" w:rsidR="00213CE4" w:rsidRDefault="00C6772B">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Surveys conducted under MHEP</w:t>
      </w:r>
    </w:p>
    <w:p w14:paraId="203FCEA8" w14:textId="77777777" w:rsidR="00666EED" w:rsidRDefault="00666EED">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4"/>
          <w:szCs w:val="24"/>
        </w:rPr>
      </w:pPr>
    </w:p>
    <w:tbl>
      <w:tblPr>
        <w:tblStyle w:val="TableGrid"/>
        <w:tblW w:w="0" w:type="auto"/>
        <w:tblLook w:val="04A0" w:firstRow="1" w:lastRow="0" w:firstColumn="1" w:lastColumn="0" w:noHBand="0" w:noVBand="1"/>
      </w:tblPr>
      <w:tblGrid>
        <w:gridCol w:w="2335"/>
        <w:gridCol w:w="6681"/>
      </w:tblGrid>
      <w:tr w:rsidR="00385750" w14:paraId="354EFABD" w14:textId="77777777" w:rsidTr="00C6772B">
        <w:tc>
          <w:tcPr>
            <w:tcW w:w="9016" w:type="dxa"/>
            <w:gridSpan w:val="2"/>
          </w:tcPr>
          <w:p w14:paraId="42135481" w14:textId="77777777" w:rsidR="00385750" w:rsidRDefault="00385750" w:rsidP="00385750">
            <w:pPr>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sz w:val="24"/>
                <w:szCs w:val="24"/>
                <w:lang w:val="en-US"/>
              </w:rPr>
              <w:t xml:space="preserve">1. Baseline survey </w:t>
            </w:r>
            <w:r w:rsidR="00EE01DF" w:rsidRPr="00EE01DF">
              <w:rPr>
                <w:rFonts w:ascii="Times New Roman" w:eastAsia="Times New Roman" w:hAnsi="Times New Roman" w:cs="Times New Roman"/>
                <w:b/>
                <w:i/>
                <w:iCs/>
                <w:sz w:val="24"/>
                <w:szCs w:val="24"/>
                <w:lang w:val="en-US"/>
              </w:rPr>
              <w:t>on the</w:t>
            </w:r>
            <w:r w:rsidR="00EE01DF">
              <w:rPr>
                <w:rFonts w:ascii="Times New Roman" w:eastAsia="Times New Roman" w:hAnsi="Times New Roman" w:cs="Times New Roman"/>
                <w:b/>
                <w:sz w:val="24"/>
                <w:szCs w:val="24"/>
                <w:lang w:val="en-US"/>
              </w:rPr>
              <w:t xml:space="preserve"> </w:t>
            </w:r>
            <w:r w:rsidR="00EE01DF" w:rsidRPr="00EE01DF">
              <w:rPr>
                <w:rFonts w:ascii="Times New Roman" w:eastAsia="Times New Roman" w:hAnsi="Times New Roman" w:cs="Times New Roman"/>
                <w:b/>
                <w:i/>
                <w:iCs/>
                <w:sz w:val="24"/>
                <w:szCs w:val="24"/>
                <w:lang w:val="en-US"/>
              </w:rPr>
              <w:t>p</w:t>
            </w:r>
            <w:r w:rsidRPr="00385750">
              <w:rPr>
                <w:rFonts w:ascii="Times New Roman" w:eastAsia="Times New Roman" w:hAnsi="Times New Roman" w:cs="Times New Roman"/>
                <w:b/>
                <w:i/>
                <w:color w:val="000000"/>
                <w:sz w:val="24"/>
                <w:szCs w:val="24"/>
                <w:lang w:val="en-US"/>
              </w:rPr>
              <w:t>erception of employers about the labor market orientation of selected higher education institutions’ programs</w:t>
            </w:r>
            <w:r w:rsidRPr="00385750">
              <w:rPr>
                <w:rFonts w:ascii="Times New Roman" w:eastAsia="Times New Roman" w:hAnsi="Times New Roman" w:cs="Times New Roman"/>
                <w:sz w:val="24"/>
                <w:szCs w:val="24"/>
                <w:lang w:val="en-US"/>
              </w:rPr>
              <w:t xml:space="preserve"> </w:t>
            </w:r>
            <w:r w:rsidRPr="00385750">
              <w:rPr>
                <w:rFonts w:ascii="Times New Roman" w:eastAsia="Times New Roman" w:hAnsi="Times New Roman" w:cs="Times New Roman"/>
                <w:b/>
                <w:bCs/>
                <w:i/>
                <w:iCs/>
                <w:sz w:val="24"/>
                <w:szCs w:val="24"/>
                <w:lang w:val="en-US"/>
              </w:rPr>
              <w:t>in the Government's priority fields (engineering, information technologies, medicine, and pedagogy)</w:t>
            </w:r>
            <w:r>
              <w:rPr>
                <w:rFonts w:ascii="Times New Roman" w:eastAsia="Times New Roman" w:hAnsi="Times New Roman" w:cs="Times New Roman"/>
                <w:b/>
                <w:bCs/>
                <w:i/>
                <w:iCs/>
                <w:sz w:val="24"/>
                <w:szCs w:val="24"/>
                <w:lang w:val="en-US"/>
              </w:rPr>
              <w:t>.</w:t>
            </w:r>
          </w:p>
          <w:p w14:paraId="3AFF2FC6" w14:textId="077BB037" w:rsidR="002679B9" w:rsidRDefault="002679B9" w:rsidP="00385750">
            <w:pPr>
              <w:jc w:val="both"/>
              <w:rPr>
                <w:rFonts w:ascii="Times New Roman" w:eastAsia="Times New Roman" w:hAnsi="Times New Roman" w:cs="Times New Roman"/>
                <w:color w:val="000000"/>
                <w:sz w:val="24"/>
                <w:szCs w:val="24"/>
                <w:lang w:val="en-US"/>
              </w:rPr>
            </w:pPr>
            <w:r w:rsidRPr="00CD17A7">
              <w:rPr>
                <w:rFonts w:ascii="Times New Roman" w:eastAsia="Times New Roman" w:hAnsi="Times New Roman" w:cs="Times New Roman"/>
                <w:b/>
                <w:bCs/>
                <w:color w:val="000000"/>
                <w:sz w:val="24"/>
                <w:szCs w:val="24"/>
                <w:lang w:val="en-US"/>
              </w:rPr>
              <w:t>Contract signing</w:t>
            </w:r>
            <w:r>
              <w:rPr>
                <w:rFonts w:ascii="Times New Roman" w:eastAsia="Times New Roman" w:hAnsi="Times New Roman" w:cs="Times New Roman"/>
                <w:color w:val="000000"/>
                <w:sz w:val="24"/>
                <w:szCs w:val="24"/>
                <w:lang w:val="en-US"/>
              </w:rPr>
              <w:t>: March 28, 2022</w:t>
            </w:r>
          </w:p>
          <w:p w14:paraId="778B47D0" w14:textId="76CDBA9D" w:rsidR="002679B9" w:rsidRDefault="002679B9" w:rsidP="00385750">
            <w:pPr>
              <w:jc w:val="both"/>
              <w:rPr>
                <w:rFonts w:ascii="Times New Roman" w:eastAsia="Times New Roman" w:hAnsi="Times New Roman" w:cs="Times New Roman"/>
                <w:color w:val="000000"/>
                <w:sz w:val="24"/>
                <w:szCs w:val="24"/>
                <w:lang w:val="en-US"/>
              </w:rPr>
            </w:pPr>
            <w:r w:rsidRPr="00CD17A7">
              <w:rPr>
                <w:rFonts w:ascii="Times New Roman" w:eastAsia="Times New Roman" w:hAnsi="Times New Roman" w:cs="Times New Roman"/>
                <w:b/>
                <w:bCs/>
                <w:color w:val="000000"/>
                <w:sz w:val="24"/>
                <w:szCs w:val="24"/>
                <w:lang w:val="en-US"/>
              </w:rPr>
              <w:t>Consultant</w:t>
            </w:r>
            <w:r>
              <w:rPr>
                <w:rFonts w:ascii="Times New Roman" w:eastAsia="Times New Roman" w:hAnsi="Times New Roman" w:cs="Times New Roman"/>
                <w:color w:val="000000"/>
                <w:sz w:val="24"/>
                <w:szCs w:val="24"/>
                <w:lang w:val="en-US"/>
              </w:rPr>
              <w:t xml:space="preserve">: </w:t>
            </w:r>
            <w:r w:rsidRPr="00146DEE">
              <w:rPr>
                <w:rFonts w:ascii="Times New Roman" w:eastAsia="Times New Roman" w:hAnsi="Times New Roman" w:cs="Times New Roman"/>
                <w:color w:val="000000" w:themeColor="text1"/>
                <w:sz w:val="24"/>
                <w:szCs w:val="24"/>
                <w:highlight w:val="white"/>
                <w:lang w:val="en-US"/>
              </w:rPr>
              <w:t xml:space="preserve">Centre of Sociological, </w:t>
            </w:r>
            <w:proofErr w:type="spellStart"/>
            <w:r w:rsidRPr="00146DEE">
              <w:rPr>
                <w:rFonts w:ascii="Times New Roman" w:eastAsia="Times New Roman" w:hAnsi="Times New Roman" w:cs="Times New Roman"/>
                <w:color w:val="000000" w:themeColor="text1"/>
                <w:sz w:val="24"/>
                <w:szCs w:val="24"/>
                <w:highlight w:val="white"/>
                <w:lang w:val="en-US"/>
              </w:rPr>
              <w:t>Politological</w:t>
            </w:r>
            <w:proofErr w:type="spellEnd"/>
            <w:r w:rsidRPr="00146DEE">
              <w:rPr>
                <w:rFonts w:ascii="Times New Roman" w:eastAsia="Times New Roman" w:hAnsi="Times New Roman" w:cs="Times New Roman"/>
                <w:color w:val="000000" w:themeColor="text1"/>
                <w:sz w:val="24"/>
                <w:szCs w:val="24"/>
                <w:highlight w:val="white"/>
                <w:lang w:val="en-US"/>
              </w:rPr>
              <w:t xml:space="preserve"> and Psychological Analysis and Investigations </w:t>
            </w:r>
            <w:r>
              <w:rPr>
                <w:rFonts w:ascii="Times New Roman" w:eastAsia="Times New Roman" w:hAnsi="Times New Roman" w:cs="Times New Roman"/>
                <w:color w:val="000000" w:themeColor="text1"/>
                <w:sz w:val="24"/>
                <w:szCs w:val="24"/>
                <w:highlight w:val="white"/>
                <w:lang w:val="en-US"/>
              </w:rPr>
              <w:t>(</w:t>
            </w:r>
            <w:r w:rsidRPr="00146DEE">
              <w:rPr>
                <w:rFonts w:ascii="Times New Roman" w:eastAsia="Times New Roman" w:hAnsi="Times New Roman" w:cs="Times New Roman"/>
                <w:color w:val="000000" w:themeColor="text1"/>
                <w:sz w:val="24"/>
                <w:szCs w:val="24"/>
                <w:highlight w:val="white"/>
                <w:lang w:val="en-US"/>
              </w:rPr>
              <w:t>CIVIS</w:t>
            </w:r>
            <w:r>
              <w:rPr>
                <w:rFonts w:ascii="Times New Roman" w:eastAsia="Times New Roman" w:hAnsi="Times New Roman" w:cs="Times New Roman"/>
                <w:color w:val="000000" w:themeColor="text1"/>
                <w:sz w:val="24"/>
                <w:szCs w:val="24"/>
                <w:lang w:val="en-US"/>
              </w:rPr>
              <w:t>)</w:t>
            </w:r>
          </w:p>
        </w:tc>
      </w:tr>
      <w:tr w:rsidR="00385750" w14:paraId="47FE1CB5" w14:textId="77777777" w:rsidTr="00385750">
        <w:tc>
          <w:tcPr>
            <w:tcW w:w="2335" w:type="dxa"/>
          </w:tcPr>
          <w:p w14:paraId="2E092514" w14:textId="52228E5D" w:rsidR="00385750" w:rsidRPr="00385750" w:rsidRDefault="00385750" w:rsidP="00385750">
            <w:pPr>
              <w:jc w:val="both"/>
              <w:rPr>
                <w:rFonts w:ascii="Times New Roman" w:eastAsia="Times New Roman" w:hAnsi="Times New Roman" w:cs="Times New Roman"/>
                <w:i/>
                <w:iCs/>
                <w:color w:val="000000"/>
                <w:sz w:val="24"/>
                <w:szCs w:val="24"/>
                <w:lang w:val="en-US"/>
              </w:rPr>
            </w:pPr>
            <w:r w:rsidRPr="00385750">
              <w:rPr>
                <w:rFonts w:ascii="Times New Roman" w:eastAsia="Times New Roman" w:hAnsi="Times New Roman" w:cs="Times New Roman"/>
                <w:i/>
                <w:iCs/>
                <w:color w:val="000000"/>
                <w:sz w:val="24"/>
                <w:szCs w:val="24"/>
                <w:lang w:val="en-US"/>
              </w:rPr>
              <w:t>Implementation period</w:t>
            </w:r>
          </w:p>
        </w:tc>
        <w:tc>
          <w:tcPr>
            <w:tcW w:w="6681" w:type="dxa"/>
          </w:tcPr>
          <w:p w14:paraId="0781F7B7" w14:textId="77777777" w:rsidR="00385750" w:rsidRPr="00385750" w:rsidRDefault="00385750" w:rsidP="00385750">
            <w:pPr>
              <w:jc w:val="both"/>
              <w:rPr>
                <w:rFonts w:ascii="Times New Roman" w:eastAsia="Times New Roman" w:hAnsi="Times New Roman" w:cs="Times New Roman"/>
                <w:i/>
                <w:iCs/>
                <w:color w:val="000000"/>
                <w:sz w:val="24"/>
                <w:szCs w:val="24"/>
                <w:lang w:val="en-US"/>
              </w:rPr>
            </w:pPr>
            <w:r w:rsidRPr="00385750">
              <w:rPr>
                <w:rFonts w:ascii="Times New Roman" w:eastAsia="Times New Roman" w:hAnsi="Times New Roman" w:cs="Times New Roman"/>
                <w:i/>
                <w:iCs/>
                <w:color w:val="000000"/>
                <w:sz w:val="24"/>
                <w:szCs w:val="24"/>
                <w:lang w:val="en-US"/>
              </w:rPr>
              <w:t>Implementation progress</w:t>
            </w:r>
          </w:p>
          <w:p w14:paraId="2FE0392C" w14:textId="53F58064" w:rsidR="00385750" w:rsidRPr="00D871A6" w:rsidRDefault="00385750" w:rsidP="00385750">
            <w:pPr>
              <w:jc w:val="both"/>
              <w:rPr>
                <w:rFonts w:ascii="Times New Roman" w:eastAsia="Times New Roman" w:hAnsi="Times New Roman" w:cs="Times New Roman"/>
                <w:color w:val="000000"/>
                <w:sz w:val="24"/>
                <w:szCs w:val="24"/>
                <w:lang w:val="en-US"/>
              </w:rPr>
            </w:pPr>
          </w:p>
        </w:tc>
      </w:tr>
      <w:tr w:rsidR="00385750" w14:paraId="358512F6" w14:textId="77777777" w:rsidTr="00385750">
        <w:trPr>
          <w:trHeight w:val="980"/>
        </w:trPr>
        <w:tc>
          <w:tcPr>
            <w:tcW w:w="2335" w:type="dxa"/>
          </w:tcPr>
          <w:p w14:paraId="6E55F84D" w14:textId="1036F9C3" w:rsidR="00385750" w:rsidRPr="00D871A6" w:rsidRDefault="00385750" w:rsidP="00385750">
            <w:pPr>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March 2022 – March 2023</w:t>
            </w:r>
          </w:p>
        </w:tc>
        <w:tc>
          <w:tcPr>
            <w:tcW w:w="6681" w:type="dxa"/>
          </w:tcPr>
          <w:p w14:paraId="0177055B" w14:textId="0B938300" w:rsidR="00385750" w:rsidRPr="00146DEE" w:rsidRDefault="00385750" w:rsidP="00385750">
            <w:pPr>
              <w:jc w:val="both"/>
              <w:rPr>
                <w:rFonts w:ascii="Times New Roman" w:eastAsia="Times New Roman" w:hAnsi="Times New Roman" w:cs="Times New Roman"/>
                <w:color w:val="000000" w:themeColor="text1"/>
                <w:sz w:val="24"/>
                <w:szCs w:val="24"/>
                <w:lang w:val="en-US"/>
              </w:rPr>
            </w:pPr>
            <w:r w:rsidRPr="00146DEE">
              <w:rPr>
                <w:rFonts w:ascii="Times New Roman" w:eastAsia="Times New Roman" w:hAnsi="Times New Roman" w:cs="Times New Roman"/>
                <w:color w:val="000000" w:themeColor="text1"/>
                <w:sz w:val="24"/>
                <w:szCs w:val="24"/>
                <w:lang w:val="en-US"/>
              </w:rPr>
              <w:t xml:space="preserve">Following the procurement procedure conducted under MHEP, the </w:t>
            </w:r>
            <w:r w:rsidRPr="00146DEE">
              <w:rPr>
                <w:rFonts w:ascii="Times New Roman" w:eastAsia="Times New Roman" w:hAnsi="Times New Roman" w:cs="Times New Roman"/>
                <w:color w:val="000000" w:themeColor="text1"/>
                <w:sz w:val="24"/>
                <w:szCs w:val="24"/>
                <w:highlight w:val="white"/>
                <w:lang w:val="en-US"/>
              </w:rPr>
              <w:t xml:space="preserve">Centre of Sociological, </w:t>
            </w:r>
            <w:proofErr w:type="spellStart"/>
            <w:r w:rsidRPr="00146DEE">
              <w:rPr>
                <w:rFonts w:ascii="Times New Roman" w:eastAsia="Times New Roman" w:hAnsi="Times New Roman" w:cs="Times New Roman"/>
                <w:color w:val="000000" w:themeColor="text1"/>
                <w:sz w:val="24"/>
                <w:szCs w:val="24"/>
                <w:highlight w:val="white"/>
                <w:lang w:val="en-US"/>
              </w:rPr>
              <w:t>Politological</w:t>
            </w:r>
            <w:proofErr w:type="spellEnd"/>
            <w:r w:rsidRPr="00146DEE">
              <w:rPr>
                <w:rFonts w:ascii="Times New Roman" w:eastAsia="Times New Roman" w:hAnsi="Times New Roman" w:cs="Times New Roman"/>
                <w:color w:val="000000" w:themeColor="text1"/>
                <w:sz w:val="24"/>
                <w:szCs w:val="24"/>
                <w:highlight w:val="white"/>
                <w:lang w:val="en-US"/>
              </w:rPr>
              <w:t xml:space="preserve"> and Psychological Analysis and Investigations CIVIS</w:t>
            </w:r>
            <w:r w:rsidRPr="00146DEE">
              <w:rPr>
                <w:rFonts w:ascii="Times New Roman" w:eastAsia="Times New Roman" w:hAnsi="Times New Roman" w:cs="Times New Roman"/>
                <w:color w:val="000000" w:themeColor="text1"/>
                <w:sz w:val="24"/>
                <w:szCs w:val="24"/>
                <w:lang w:val="en-US"/>
              </w:rPr>
              <w:t xml:space="preserve"> was hired under MHEP to conduct a nationwide survey with employers regarding their perception about the labor market orientation of selected higher education institutions’ programs in the last 3 years. The main aim of the study was to collect quantitative and representative data on the perceptions, attitudes, and behaviors of employers in four priority fields of study: </w:t>
            </w:r>
            <w:r w:rsidRPr="00146DEE">
              <w:rPr>
                <w:rFonts w:ascii="Times New Roman" w:eastAsia="Times New Roman" w:hAnsi="Times New Roman" w:cs="Times New Roman"/>
                <w:i/>
                <w:color w:val="000000" w:themeColor="text1"/>
                <w:sz w:val="24"/>
                <w:szCs w:val="24"/>
                <w:lang w:val="en-US"/>
              </w:rPr>
              <w:t>pedagogy, health, engineering, and information technologies</w:t>
            </w:r>
            <w:r w:rsidRPr="00146DEE">
              <w:rPr>
                <w:rFonts w:ascii="Times New Roman" w:eastAsia="Times New Roman" w:hAnsi="Times New Roman" w:cs="Times New Roman"/>
                <w:color w:val="000000" w:themeColor="text1"/>
                <w:sz w:val="24"/>
                <w:szCs w:val="24"/>
                <w:lang w:val="en-US"/>
              </w:rPr>
              <w:t>.</w:t>
            </w:r>
          </w:p>
          <w:p w14:paraId="5D14A3F5" w14:textId="6CF26F8C" w:rsidR="00385750" w:rsidRPr="00385750" w:rsidRDefault="00385750" w:rsidP="00385750">
            <w:pPr>
              <w:jc w:val="both"/>
              <w:rPr>
                <w:rFonts w:ascii="Times New Roman" w:eastAsia="Times New Roman" w:hAnsi="Times New Roman" w:cs="Times New Roman"/>
                <w:sz w:val="24"/>
                <w:szCs w:val="24"/>
                <w:lang w:val="en-US"/>
              </w:rPr>
            </w:pPr>
            <w:r w:rsidRPr="00385750">
              <w:rPr>
                <w:rFonts w:ascii="Times New Roman" w:eastAsia="Times New Roman" w:hAnsi="Times New Roman" w:cs="Times New Roman"/>
                <w:b/>
                <w:bCs/>
                <w:sz w:val="24"/>
                <w:szCs w:val="24"/>
                <w:lang w:val="en-US"/>
              </w:rPr>
              <w:t>Findings of the baseline survey</w:t>
            </w:r>
            <w:r>
              <w:rPr>
                <w:rFonts w:ascii="Times New Roman" w:eastAsia="Times New Roman" w:hAnsi="Times New Roman" w:cs="Times New Roman"/>
                <w:sz w:val="24"/>
                <w:szCs w:val="24"/>
                <w:lang w:val="en-US"/>
              </w:rPr>
              <w:t xml:space="preserve">: </w:t>
            </w:r>
          </w:p>
          <w:p w14:paraId="228D33B5" w14:textId="3DF859D2" w:rsidR="00385750" w:rsidRPr="00FD44B8" w:rsidRDefault="00385750" w:rsidP="00385750">
            <w:pPr>
              <w:spacing w:line="259" w:lineRule="auto"/>
              <w:jc w:val="both"/>
              <w:rPr>
                <w:rFonts w:ascii="Times New Roman" w:eastAsia="Times New Roman" w:hAnsi="Times New Roman" w:cs="Times New Roman"/>
                <w:i/>
                <w:iCs/>
                <w:sz w:val="24"/>
                <w:szCs w:val="24"/>
                <w:lang w:val="en-US"/>
              </w:rPr>
            </w:pPr>
            <w:r w:rsidRPr="00385750">
              <w:rPr>
                <w:rFonts w:ascii="Times New Roman" w:eastAsia="Times New Roman" w:hAnsi="Times New Roman" w:cs="Times New Roman"/>
                <w:bCs/>
                <w:sz w:val="24"/>
                <w:szCs w:val="24"/>
                <w:lang w:val="en-US"/>
              </w:rPr>
              <w:t xml:space="preserve">On average for the 4 priority fields of study, </w:t>
            </w:r>
            <w:r w:rsidRPr="00FD44B8">
              <w:rPr>
                <w:rFonts w:ascii="Times New Roman" w:eastAsia="Times New Roman" w:hAnsi="Times New Roman" w:cs="Times New Roman"/>
                <w:bCs/>
                <w:i/>
                <w:iCs/>
                <w:sz w:val="24"/>
                <w:szCs w:val="24"/>
                <w:lang w:val="en-US"/>
              </w:rPr>
              <w:t>44% of employers positively assess (to a large or very large extent) the compliance of the education system with the requirements of the labor market in relation to the studied professions</w:t>
            </w:r>
            <w:r w:rsidRPr="00FD44B8">
              <w:rPr>
                <w:rFonts w:ascii="Times New Roman" w:eastAsia="Times New Roman" w:hAnsi="Times New Roman" w:cs="Times New Roman"/>
                <w:i/>
                <w:iCs/>
                <w:sz w:val="24"/>
                <w:szCs w:val="24"/>
                <w:lang w:val="en-US"/>
              </w:rPr>
              <w:t xml:space="preserve">: </w:t>
            </w:r>
          </w:p>
          <w:p w14:paraId="1E05694B" w14:textId="77777777" w:rsidR="00385750" w:rsidRPr="00385750" w:rsidRDefault="00000000" w:rsidP="00385750">
            <w:pPr>
              <w:spacing w:line="259" w:lineRule="auto"/>
              <w:jc w:val="both"/>
              <w:rPr>
                <w:rFonts w:ascii="Times New Roman" w:eastAsia="Times New Roman" w:hAnsi="Times New Roman" w:cs="Times New Roman"/>
                <w:sz w:val="24"/>
                <w:szCs w:val="24"/>
                <w:lang w:val="en-US"/>
              </w:rPr>
            </w:pPr>
            <w:sdt>
              <w:sdtPr>
                <w:tag w:val="goog_rdk_1"/>
                <w:id w:val="2039779080"/>
              </w:sdtPr>
              <w:sdtContent>
                <w:r w:rsidR="00385750" w:rsidRPr="00385750">
                  <w:rPr>
                    <w:rFonts w:ascii="Arial Unicode MS" w:eastAsia="Arial Unicode MS" w:hAnsi="Arial Unicode MS" w:cs="Arial Unicode MS"/>
                    <w:sz w:val="24"/>
                    <w:szCs w:val="24"/>
                    <w:lang w:val="en-US"/>
                  </w:rPr>
                  <w:t>✓</w:t>
                </w:r>
              </w:sdtContent>
            </w:sdt>
            <w:r w:rsidR="00385750" w:rsidRPr="00385750">
              <w:rPr>
                <w:rFonts w:ascii="Times New Roman" w:eastAsia="Times New Roman" w:hAnsi="Times New Roman" w:cs="Times New Roman"/>
                <w:sz w:val="24"/>
                <w:szCs w:val="24"/>
                <w:lang w:val="en-US"/>
              </w:rPr>
              <w:t xml:space="preserve"> pedagogy – 40%</w:t>
            </w:r>
          </w:p>
          <w:p w14:paraId="50A5211C" w14:textId="77777777" w:rsidR="00385750" w:rsidRPr="00385750" w:rsidRDefault="00000000" w:rsidP="00385750">
            <w:pPr>
              <w:spacing w:line="259" w:lineRule="auto"/>
              <w:jc w:val="both"/>
              <w:rPr>
                <w:rFonts w:ascii="Times New Roman" w:eastAsia="Times New Roman" w:hAnsi="Times New Roman" w:cs="Times New Roman"/>
                <w:sz w:val="24"/>
                <w:szCs w:val="24"/>
                <w:lang w:val="en-US"/>
              </w:rPr>
            </w:pPr>
            <w:sdt>
              <w:sdtPr>
                <w:tag w:val="goog_rdk_2"/>
                <w:id w:val="-1775008024"/>
              </w:sdtPr>
              <w:sdtContent>
                <w:r w:rsidR="00385750" w:rsidRPr="00385750">
                  <w:rPr>
                    <w:rFonts w:ascii="Arial Unicode MS" w:eastAsia="Arial Unicode MS" w:hAnsi="Arial Unicode MS" w:cs="Arial Unicode MS"/>
                    <w:sz w:val="24"/>
                    <w:szCs w:val="24"/>
                    <w:lang w:val="en-US"/>
                  </w:rPr>
                  <w:t>✓</w:t>
                </w:r>
              </w:sdtContent>
            </w:sdt>
            <w:r w:rsidR="00385750" w:rsidRPr="00385750">
              <w:rPr>
                <w:rFonts w:ascii="Times New Roman" w:eastAsia="Times New Roman" w:hAnsi="Times New Roman" w:cs="Times New Roman"/>
                <w:sz w:val="24"/>
                <w:szCs w:val="24"/>
                <w:lang w:val="en-US"/>
              </w:rPr>
              <w:t xml:space="preserve"> medicine – 70%</w:t>
            </w:r>
          </w:p>
          <w:p w14:paraId="69F41838" w14:textId="77777777" w:rsidR="00385750" w:rsidRPr="00385750" w:rsidRDefault="00000000" w:rsidP="00385750">
            <w:pPr>
              <w:spacing w:line="259" w:lineRule="auto"/>
              <w:jc w:val="both"/>
              <w:rPr>
                <w:rFonts w:ascii="Times New Roman" w:eastAsia="Times New Roman" w:hAnsi="Times New Roman" w:cs="Times New Roman"/>
                <w:sz w:val="24"/>
                <w:szCs w:val="24"/>
                <w:lang w:val="en-US"/>
              </w:rPr>
            </w:pPr>
            <w:sdt>
              <w:sdtPr>
                <w:tag w:val="goog_rdk_3"/>
                <w:id w:val="-510220162"/>
              </w:sdtPr>
              <w:sdtContent>
                <w:r w:rsidR="00385750" w:rsidRPr="00385750">
                  <w:rPr>
                    <w:rFonts w:ascii="Arial Unicode MS" w:eastAsia="Arial Unicode MS" w:hAnsi="Arial Unicode MS" w:cs="Arial Unicode MS"/>
                    <w:sz w:val="24"/>
                    <w:szCs w:val="24"/>
                    <w:lang w:val="en-US"/>
                  </w:rPr>
                  <w:t>✓</w:t>
                </w:r>
              </w:sdtContent>
            </w:sdt>
            <w:r w:rsidR="00385750" w:rsidRPr="00385750">
              <w:rPr>
                <w:rFonts w:ascii="Times New Roman" w:eastAsia="Times New Roman" w:hAnsi="Times New Roman" w:cs="Times New Roman"/>
                <w:sz w:val="24"/>
                <w:szCs w:val="24"/>
                <w:lang w:val="en-US"/>
              </w:rPr>
              <w:t xml:space="preserve"> engineering – 34%</w:t>
            </w:r>
          </w:p>
          <w:p w14:paraId="54520F82" w14:textId="77777777" w:rsidR="00385750" w:rsidRPr="00385750" w:rsidRDefault="00000000" w:rsidP="00385750">
            <w:pPr>
              <w:spacing w:line="259" w:lineRule="auto"/>
              <w:jc w:val="both"/>
              <w:rPr>
                <w:rFonts w:ascii="Times New Roman" w:eastAsia="Times New Roman" w:hAnsi="Times New Roman" w:cs="Times New Roman"/>
                <w:sz w:val="24"/>
                <w:szCs w:val="24"/>
                <w:lang w:val="en-US"/>
              </w:rPr>
            </w:pPr>
            <w:sdt>
              <w:sdtPr>
                <w:tag w:val="goog_rdk_4"/>
                <w:id w:val="1242916064"/>
              </w:sdtPr>
              <w:sdtContent>
                <w:r w:rsidR="00385750" w:rsidRPr="00385750">
                  <w:rPr>
                    <w:rFonts w:ascii="Arial Unicode MS" w:eastAsia="Arial Unicode MS" w:hAnsi="Arial Unicode MS" w:cs="Arial Unicode MS"/>
                    <w:sz w:val="24"/>
                    <w:szCs w:val="24"/>
                    <w:lang w:val="en-US"/>
                  </w:rPr>
                  <w:t>✓</w:t>
                </w:r>
              </w:sdtContent>
            </w:sdt>
            <w:r w:rsidR="00385750" w:rsidRPr="00385750">
              <w:rPr>
                <w:rFonts w:ascii="Times New Roman" w:eastAsia="Times New Roman" w:hAnsi="Times New Roman" w:cs="Times New Roman"/>
                <w:sz w:val="24"/>
                <w:szCs w:val="24"/>
                <w:lang w:val="en-US"/>
              </w:rPr>
              <w:t xml:space="preserve"> information technologies – 33%</w:t>
            </w:r>
          </w:p>
          <w:p w14:paraId="73238A7F" w14:textId="2538F5D0" w:rsidR="00385750" w:rsidRPr="00385750" w:rsidRDefault="00F12C66" w:rsidP="00385750">
            <w:pPr>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The progress survey </w:t>
            </w:r>
            <w:r w:rsidRPr="00F12C66">
              <w:rPr>
                <w:rFonts w:ascii="Times New Roman" w:eastAsia="Times New Roman" w:hAnsi="Times New Roman" w:cs="Times New Roman"/>
                <w:bCs/>
                <w:sz w:val="24"/>
                <w:szCs w:val="24"/>
                <w:lang w:val="en-US"/>
              </w:rPr>
              <w:t>on the p</w:t>
            </w:r>
            <w:r w:rsidRPr="00F12C66">
              <w:rPr>
                <w:rFonts w:ascii="Times New Roman" w:eastAsia="Times New Roman" w:hAnsi="Times New Roman" w:cs="Times New Roman"/>
                <w:bCs/>
                <w:color w:val="000000"/>
                <w:sz w:val="24"/>
                <w:szCs w:val="24"/>
                <w:lang w:val="en-US"/>
              </w:rPr>
              <w:t>erception of employers about the labor market orientation of selected higher education institutions’ programs</w:t>
            </w:r>
            <w:r w:rsidRPr="00F12C66">
              <w:rPr>
                <w:rFonts w:ascii="Times New Roman" w:eastAsia="Times New Roman" w:hAnsi="Times New Roman" w:cs="Times New Roman"/>
                <w:bCs/>
                <w:sz w:val="24"/>
                <w:szCs w:val="24"/>
                <w:lang w:val="en-US"/>
              </w:rPr>
              <w:t xml:space="preserve"> in the Government's priority fields (engineering, information technologies, medicine, and pedagogy)</w:t>
            </w:r>
            <w:r>
              <w:rPr>
                <w:rFonts w:ascii="Times New Roman" w:eastAsia="Times New Roman" w:hAnsi="Times New Roman" w:cs="Times New Roman"/>
                <w:bCs/>
                <w:sz w:val="24"/>
                <w:szCs w:val="24"/>
                <w:lang w:val="en-US"/>
              </w:rPr>
              <w:t xml:space="preserve"> will be conducted in 2025.</w:t>
            </w:r>
          </w:p>
        </w:tc>
      </w:tr>
      <w:tr w:rsidR="00385750" w14:paraId="73BAB5CC" w14:textId="77777777" w:rsidTr="00C6772B">
        <w:trPr>
          <w:trHeight w:val="539"/>
        </w:trPr>
        <w:tc>
          <w:tcPr>
            <w:tcW w:w="9016" w:type="dxa"/>
            <w:gridSpan w:val="2"/>
          </w:tcPr>
          <w:p w14:paraId="4DD4B1ED" w14:textId="600127A5" w:rsidR="00385750" w:rsidRPr="00385750" w:rsidRDefault="00385750" w:rsidP="00385750">
            <w:pPr>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2. </w:t>
            </w:r>
            <w:r w:rsidRPr="00385750">
              <w:rPr>
                <w:rFonts w:ascii="Times New Roman" w:eastAsia="Times New Roman" w:hAnsi="Times New Roman" w:cs="Times New Roman"/>
                <w:b/>
                <w:bCs/>
                <w:color w:val="000000"/>
                <w:sz w:val="24"/>
                <w:szCs w:val="24"/>
                <w:lang w:val="en-US"/>
              </w:rPr>
              <w:t>Baseline survey</w:t>
            </w:r>
            <w:r w:rsidRPr="00385750">
              <w:rPr>
                <w:rFonts w:ascii="Times New Roman" w:eastAsia="Times New Roman" w:hAnsi="Times New Roman" w:cs="Times New Roman"/>
                <w:b/>
                <w:bCs/>
                <w:i/>
                <w:iCs/>
                <w:color w:val="000000"/>
                <w:sz w:val="24"/>
                <w:szCs w:val="24"/>
                <w:lang w:val="en-US"/>
              </w:rPr>
              <w:t xml:space="preserve"> on the perception of employers about labor market orientation of selected higher education institutions’ programs </w:t>
            </w:r>
            <w:r w:rsidRPr="00385750">
              <w:rPr>
                <w:rFonts w:ascii="Times New Roman" w:eastAsia="Times New Roman" w:hAnsi="Times New Roman" w:cs="Times New Roman"/>
                <w:b/>
                <w:bCs/>
                <w:i/>
                <w:iCs/>
                <w:sz w:val="24"/>
                <w:szCs w:val="24"/>
                <w:lang w:val="en-US"/>
              </w:rPr>
              <w:t>of 7 additional areas of studies (agricultural science, veterinary science, mathematics and statistics, physical science, environmental science, biological science, and chemical science) in the last 3 years</w:t>
            </w:r>
            <w:r>
              <w:rPr>
                <w:rFonts w:ascii="Times New Roman" w:eastAsia="Times New Roman" w:hAnsi="Times New Roman" w:cs="Times New Roman"/>
                <w:b/>
                <w:bCs/>
                <w:i/>
                <w:iCs/>
                <w:sz w:val="24"/>
                <w:szCs w:val="24"/>
                <w:lang w:val="en-US"/>
              </w:rPr>
              <w:t>.</w:t>
            </w:r>
            <w:r w:rsidRPr="00385750">
              <w:rPr>
                <w:rFonts w:ascii="Times New Roman" w:eastAsia="Times New Roman" w:hAnsi="Times New Roman" w:cs="Times New Roman"/>
                <w:b/>
                <w:bCs/>
                <w:i/>
                <w:iCs/>
                <w:sz w:val="24"/>
                <w:szCs w:val="24"/>
                <w:lang w:val="en-US"/>
              </w:rPr>
              <w:t xml:space="preserve"> </w:t>
            </w:r>
          </w:p>
        </w:tc>
      </w:tr>
      <w:tr w:rsidR="00385750" w14:paraId="28206F4C" w14:textId="77777777" w:rsidTr="00385750">
        <w:tc>
          <w:tcPr>
            <w:tcW w:w="2335" w:type="dxa"/>
          </w:tcPr>
          <w:p w14:paraId="4C91F4DA" w14:textId="199EA865" w:rsidR="00385750" w:rsidRPr="00C00775" w:rsidRDefault="00385750" w:rsidP="00385750">
            <w:pPr>
              <w:jc w:val="both"/>
              <w:rPr>
                <w:rFonts w:ascii="Times New Roman" w:eastAsia="Times New Roman" w:hAnsi="Times New Roman" w:cs="Times New Roman"/>
                <w:i/>
                <w:iCs/>
                <w:color w:val="000000"/>
                <w:sz w:val="24"/>
                <w:szCs w:val="24"/>
                <w:lang w:val="en-US"/>
              </w:rPr>
            </w:pPr>
            <w:r w:rsidRPr="00C00775">
              <w:rPr>
                <w:rFonts w:ascii="Times New Roman" w:eastAsia="Times New Roman" w:hAnsi="Times New Roman" w:cs="Times New Roman"/>
                <w:i/>
                <w:iCs/>
                <w:color w:val="000000"/>
                <w:sz w:val="24"/>
                <w:szCs w:val="24"/>
                <w:lang w:val="en-US"/>
              </w:rPr>
              <w:t>Implementation period</w:t>
            </w:r>
          </w:p>
        </w:tc>
        <w:tc>
          <w:tcPr>
            <w:tcW w:w="6681" w:type="dxa"/>
          </w:tcPr>
          <w:p w14:paraId="166B2969" w14:textId="0F5AEFD3" w:rsidR="00385750" w:rsidRPr="00074152" w:rsidRDefault="00074152" w:rsidP="00385750">
            <w:pPr>
              <w:jc w:val="both"/>
              <w:rPr>
                <w:rFonts w:ascii="Times New Roman" w:eastAsia="Times New Roman" w:hAnsi="Times New Roman" w:cs="Times New Roman"/>
                <w:i/>
                <w:iCs/>
                <w:color w:val="000000"/>
                <w:sz w:val="24"/>
                <w:szCs w:val="24"/>
                <w:lang w:val="en-US"/>
              </w:rPr>
            </w:pPr>
            <w:r w:rsidRPr="00074152">
              <w:rPr>
                <w:rFonts w:ascii="Times New Roman" w:eastAsia="Times New Roman" w:hAnsi="Times New Roman" w:cs="Times New Roman"/>
                <w:i/>
                <w:iCs/>
                <w:color w:val="000000"/>
                <w:sz w:val="24"/>
                <w:szCs w:val="24"/>
                <w:lang w:val="en-US"/>
              </w:rPr>
              <w:t>Implementation progress</w:t>
            </w:r>
          </w:p>
        </w:tc>
      </w:tr>
      <w:tr w:rsidR="00385750" w14:paraId="3BE0D308" w14:textId="77777777" w:rsidTr="00074152">
        <w:trPr>
          <w:trHeight w:val="584"/>
        </w:trPr>
        <w:tc>
          <w:tcPr>
            <w:tcW w:w="2335" w:type="dxa"/>
          </w:tcPr>
          <w:p w14:paraId="3289ED89" w14:textId="09757CC8" w:rsidR="00385750" w:rsidRPr="00385750" w:rsidRDefault="00074152" w:rsidP="00385750">
            <w:pPr>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November 2023- November 2024</w:t>
            </w:r>
          </w:p>
        </w:tc>
        <w:tc>
          <w:tcPr>
            <w:tcW w:w="6681" w:type="dxa"/>
          </w:tcPr>
          <w:p w14:paraId="22E6A0C6" w14:textId="77777777" w:rsidR="00385750" w:rsidRPr="00974B85" w:rsidRDefault="00074152" w:rsidP="00385750">
            <w:pPr>
              <w:jc w:val="both"/>
              <w:rPr>
                <w:rFonts w:ascii="Times New Roman" w:eastAsia="Times New Roman" w:hAnsi="Times New Roman" w:cs="Times New Roman"/>
                <w:sz w:val="24"/>
                <w:szCs w:val="24"/>
                <w:lang w:val="en-US"/>
              </w:rPr>
            </w:pPr>
            <w:r w:rsidRPr="00974B85">
              <w:rPr>
                <w:rFonts w:ascii="Times New Roman" w:eastAsia="Times New Roman" w:hAnsi="Times New Roman" w:cs="Times New Roman"/>
                <w:color w:val="000000"/>
                <w:sz w:val="24"/>
                <w:szCs w:val="24"/>
                <w:lang w:val="en-US"/>
              </w:rPr>
              <w:t xml:space="preserve">On November 28, 2023, an Amendment was signed with Centre CIVIS to </w:t>
            </w:r>
            <w:r w:rsidRPr="00974B85">
              <w:rPr>
                <w:rFonts w:ascii="Times New Roman" w:eastAsia="Times New Roman" w:hAnsi="Times New Roman" w:cs="Times New Roman"/>
                <w:sz w:val="24"/>
                <w:szCs w:val="24"/>
                <w:lang w:val="en-US"/>
              </w:rPr>
              <w:t>conduct 2 surveys at the national level (baseline and progress) to measure the perception of employers about the labor market orientation of selected higher education institutions’ programs of 7 additional areas of studies (</w:t>
            </w:r>
            <w:r w:rsidRPr="00974B85">
              <w:rPr>
                <w:rFonts w:ascii="Times New Roman" w:eastAsia="Times New Roman" w:hAnsi="Times New Roman" w:cs="Times New Roman"/>
                <w:i/>
                <w:sz w:val="24"/>
                <w:szCs w:val="24"/>
                <w:lang w:val="en-US"/>
              </w:rPr>
              <w:t>agricultural science, veterinary science, mathematics and statistics, physical science, environmental science, biological science, and chemical science</w:t>
            </w:r>
            <w:r w:rsidRPr="00974B85">
              <w:rPr>
                <w:rFonts w:ascii="Times New Roman" w:eastAsia="Times New Roman" w:hAnsi="Times New Roman" w:cs="Times New Roman"/>
                <w:sz w:val="24"/>
                <w:szCs w:val="24"/>
                <w:lang w:val="en-US"/>
              </w:rPr>
              <w:t>) in the last 3 years due to implementation of the activities under MHEP</w:t>
            </w:r>
            <w:r w:rsidR="00593E93" w:rsidRPr="00974B85">
              <w:rPr>
                <w:rFonts w:ascii="Times New Roman" w:eastAsia="Times New Roman" w:hAnsi="Times New Roman" w:cs="Times New Roman"/>
                <w:sz w:val="24"/>
                <w:szCs w:val="24"/>
                <w:lang w:val="en-US"/>
              </w:rPr>
              <w:t>.</w:t>
            </w:r>
          </w:p>
          <w:p w14:paraId="7FA4DA0E" w14:textId="77777777" w:rsidR="00593E93" w:rsidRPr="00974B85" w:rsidRDefault="00593E93" w:rsidP="00385750">
            <w:pPr>
              <w:jc w:val="both"/>
              <w:rPr>
                <w:rFonts w:ascii="Times New Roman" w:eastAsia="Times New Roman" w:hAnsi="Times New Roman" w:cs="Times New Roman"/>
                <w:color w:val="000000"/>
                <w:sz w:val="24"/>
                <w:szCs w:val="24"/>
                <w:lang w:val="en-US"/>
              </w:rPr>
            </w:pPr>
            <w:r w:rsidRPr="00974B85">
              <w:rPr>
                <w:rFonts w:ascii="Times New Roman" w:eastAsia="Times New Roman" w:hAnsi="Times New Roman" w:cs="Times New Roman"/>
                <w:b/>
                <w:bCs/>
                <w:color w:val="000000"/>
                <w:sz w:val="24"/>
                <w:szCs w:val="24"/>
                <w:lang w:val="en-US"/>
              </w:rPr>
              <w:t>Findings of the baseline survey</w:t>
            </w:r>
            <w:r w:rsidRPr="00974B85">
              <w:rPr>
                <w:rFonts w:ascii="Times New Roman" w:eastAsia="Times New Roman" w:hAnsi="Times New Roman" w:cs="Times New Roman"/>
                <w:color w:val="000000"/>
                <w:sz w:val="24"/>
                <w:szCs w:val="24"/>
                <w:lang w:val="en-US"/>
              </w:rPr>
              <w:t>:</w:t>
            </w:r>
          </w:p>
          <w:p w14:paraId="50B31D6F" w14:textId="5032B692" w:rsidR="00974B85" w:rsidRPr="00974B85" w:rsidRDefault="00974B85" w:rsidP="00974B85">
            <w:pPr>
              <w:jc w:val="both"/>
              <w:rPr>
                <w:rFonts w:ascii="Times New Roman" w:eastAsia="Times New Roman" w:hAnsi="Times New Roman" w:cs="Times New Roman"/>
                <w:color w:val="000000"/>
                <w:sz w:val="24"/>
                <w:szCs w:val="24"/>
                <w:lang w:val="en-US"/>
              </w:rPr>
            </w:pPr>
            <w:r w:rsidRPr="00FD44B8">
              <w:rPr>
                <w:rFonts w:ascii="Times New Roman" w:eastAsia="Times New Roman" w:hAnsi="Times New Roman" w:cs="Times New Roman"/>
                <w:i/>
                <w:iCs/>
                <w:color w:val="000000"/>
                <w:sz w:val="24"/>
                <w:szCs w:val="24"/>
                <w:lang w:val="en-US"/>
              </w:rPr>
              <w:t>On average for the 7 priority fields of study, 35% of employers positively assess (to a large or very large extent) the compliance of the educational system with the requirements of the labor market in relation to the studied professions</w:t>
            </w:r>
            <w:r w:rsidRPr="00974B85">
              <w:rPr>
                <w:rFonts w:ascii="Times New Roman" w:eastAsia="Times New Roman" w:hAnsi="Times New Roman" w:cs="Times New Roman"/>
                <w:color w:val="000000"/>
                <w:sz w:val="24"/>
                <w:szCs w:val="24"/>
                <w:lang w:val="en-US"/>
              </w:rPr>
              <w:t>:</w:t>
            </w:r>
          </w:p>
          <w:p w14:paraId="027D071E" w14:textId="51F2D1C3" w:rsidR="00974B85" w:rsidRPr="00974B85" w:rsidRDefault="00974B85" w:rsidP="00974B85">
            <w:pPr>
              <w:jc w:val="both"/>
              <w:rPr>
                <w:rFonts w:ascii="Times New Roman" w:eastAsia="Times New Roman" w:hAnsi="Times New Roman" w:cs="Times New Roman"/>
                <w:color w:val="000000"/>
                <w:sz w:val="24"/>
                <w:szCs w:val="24"/>
                <w:lang w:val="en-US"/>
              </w:rPr>
            </w:pPr>
            <w:r w:rsidRPr="00974B85">
              <w:rPr>
                <w:rFonts w:ascii="Segoe UI Symbol" w:eastAsia="Times New Roman" w:hAnsi="Segoe UI Symbol" w:cs="Segoe UI Symbol"/>
                <w:color w:val="000000"/>
                <w:sz w:val="24"/>
                <w:szCs w:val="24"/>
                <w:lang w:val="en-US"/>
              </w:rPr>
              <w:t>✓</w:t>
            </w:r>
            <w:r w:rsidRPr="00974B85">
              <w:rPr>
                <w:rFonts w:ascii="Times New Roman" w:eastAsia="Times New Roman" w:hAnsi="Times New Roman" w:cs="Times New Roman"/>
                <w:color w:val="000000"/>
                <w:sz w:val="24"/>
                <w:szCs w:val="24"/>
                <w:lang w:val="en-US"/>
              </w:rPr>
              <w:t xml:space="preserve"> Chemical sciences – 48%</w:t>
            </w:r>
          </w:p>
          <w:p w14:paraId="1186AA92" w14:textId="43002888" w:rsidR="00974B85" w:rsidRPr="00974B85" w:rsidRDefault="00974B85" w:rsidP="00974B85">
            <w:pPr>
              <w:jc w:val="both"/>
              <w:rPr>
                <w:rFonts w:ascii="Times New Roman" w:eastAsia="Times New Roman" w:hAnsi="Times New Roman" w:cs="Times New Roman"/>
                <w:color w:val="000000"/>
                <w:sz w:val="24"/>
                <w:szCs w:val="24"/>
                <w:lang w:val="en-US"/>
              </w:rPr>
            </w:pPr>
            <w:r w:rsidRPr="00974B85">
              <w:rPr>
                <w:rFonts w:ascii="Segoe UI Symbol" w:eastAsia="Times New Roman" w:hAnsi="Segoe UI Symbol" w:cs="Segoe UI Symbol"/>
                <w:color w:val="000000"/>
                <w:sz w:val="24"/>
                <w:szCs w:val="24"/>
                <w:lang w:val="en-US"/>
              </w:rPr>
              <w:t>✓</w:t>
            </w:r>
            <w:r w:rsidRPr="00974B85">
              <w:rPr>
                <w:rFonts w:ascii="Times New Roman" w:eastAsia="Times New Roman" w:hAnsi="Times New Roman" w:cs="Times New Roman"/>
                <w:color w:val="000000"/>
                <w:sz w:val="24"/>
                <w:szCs w:val="24"/>
                <w:lang w:val="en-US"/>
              </w:rPr>
              <w:t xml:space="preserve"> Biological sciences – 47%</w:t>
            </w:r>
          </w:p>
          <w:p w14:paraId="764A5E02" w14:textId="72DA78DA" w:rsidR="00974B85" w:rsidRPr="00974B85" w:rsidRDefault="00974B85" w:rsidP="00974B85">
            <w:pPr>
              <w:jc w:val="both"/>
              <w:rPr>
                <w:rFonts w:ascii="Times New Roman" w:eastAsia="Times New Roman" w:hAnsi="Times New Roman" w:cs="Times New Roman"/>
                <w:color w:val="000000"/>
                <w:sz w:val="24"/>
                <w:szCs w:val="24"/>
                <w:lang w:val="en-US"/>
              </w:rPr>
            </w:pPr>
            <w:r w:rsidRPr="00974B85">
              <w:rPr>
                <w:rFonts w:ascii="Segoe UI Symbol" w:eastAsia="Times New Roman" w:hAnsi="Segoe UI Symbol" w:cs="Segoe UI Symbol"/>
                <w:color w:val="000000"/>
                <w:sz w:val="24"/>
                <w:szCs w:val="24"/>
                <w:lang w:val="en-US"/>
              </w:rPr>
              <w:t>✓</w:t>
            </w:r>
            <w:r w:rsidRPr="00974B85">
              <w:rPr>
                <w:rFonts w:ascii="Times New Roman" w:eastAsia="Times New Roman" w:hAnsi="Times New Roman" w:cs="Times New Roman"/>
                <w:color w:val="000000"/>
                <w:sz w:val="24"/>
                <w:szCs w:val="24"/>
                <w:lang w:val="en-US"/>
              </w:rPr>
              <w:t xml:space="preserve"> Environmental sciences – 30%</w:t>
            </w:r>
          </w:p>
          <w:p w14:paraId="1E0561B3" w14:textId="421E72D6" w:rsidR="00974B85" w:rsidRPr="00974B85" w:rsidRDefault="00974B85" w:rsidP="00974B85">
            <w:pPr>
              <w:jc w:val="both"/>
              <w:rPr>
                <w:rFonts w:ascii="Times New Roman" w:eastAsia="Times New Roman" w:hAnsi="Times New Roman" w:cs="Times New Roman"/>
                <w:color w:val="000000"/>
                <w:sz w:val="24"/>
                <w:szCs w:val="24"/>
                <w:lang w:val="en-US"/>
              </w:rPr>
            </w:pPr>
            <w:r w:rsidRPr="00974B85">
              <w:rPr>
                <w:rFonts w:ascii="Segoe UI Symbol" w:eastAsia="Times New Roman" w:hAnsi="Segoe UI Symbol" w:cs="Segoe UI Symbol"/>
                <w:color w:val="000000"/>
                <w:sz w:val="24"/>
                <w:szCs w:val="24"/>
                <w:lang w:val="en-US"/>
              </w:rPr>
              <w:t>✓</w:t>
            </w:r>
            <w:r w:rsidRPr="00974B85">
              <w:rPr>
                <w:rFonts w:ascii="Times New Roman" w:eastAsia="Times New Roman" w:hAnsi="Times New Roman" w:cs="Times New Roman"/>
                <w:color w:val="000000"/>
                <w:sz w:val="24"/>
                <w:szCs w:val="24"/>
                <w:lang w:val="en-US"/>
              </w:rPr>
              <w:t xml:space="preserve"> Physical sciences – 30%</w:t>
            </w:r>
          </w:p>
          <w:p w14:paraId="4F81C3F4" w14:textId="179324DD" w:rsidR="00974B85" w:rsidRPr="00974B85" w:rsidRDefault="00974B85" w:rsidP="00974B85">
            <w:pPr>
              <w:jc w:val="both"/>
              <w:rPr>
                <w:rFonts w:ascii="Times New Roman" w:eastAsia="Times New Roman" w:hAnsi="Times New Roman" w:cs="Times New Roman"/>
                <w:color w:val="000000"/>
                <w:sz w:val="24"/>
                <w:szCs w:val="24"/>
                <w:lang w:val="en-US"/>
              </w:rPr>
            </w:pPr>
            <w:r w:rsidRPr="00974B85">
              <w:rPr>
                <w:rFonts w:ascii="Segoe UI Symbol" w:eastAsia="Times New Roman" w:hAnsi="Segoe UI Symbol" w:cs="Segoe UI Symbol"/>
                <w:color w:val="000000"/>
                <w:sz w:val="24"/>
                <w:szCs w:val="24"/>
                <w:lang w:val="en-US"/>
              </w:rPr>
              <w:lastRenderedPageBreak/>
              <w:t>✓</w:t>
            </w:r>
            <w:r w:rsidRPr="00974B85">
              <w:rPr>
                <w:rFonts w:ascii="Times New Roman" w:eastAsia="Times New Roman" w:hAnsi="Times New Roman" w:cs="Times New Roman"/>
                <w:color w:val="000000"/>
                <w:sz w:val="24"/>
                <w:szCs w:val="24"/>
                <w:lang w:val="en-US"/>
              </w:rPr>
              <w:t xml:space="preserve"> Mathematics and statistics – 31%</w:t>
            </w:r>
          </w:p>
          <w:p w14:paraId="40473CC2" w14:textId="4A1B028D" w:rsidR="00974B85" w:rsidRPr="00974B85" w:rsidRDefault="00974B85" w:rsidP="00974B85">
            <w:pPr>
              <w:jc w:val="both"/>
              <w:rPr>
                <w:rFonts w:ascii="Times New Roman" w:eastAsia="Times New Roman" w:hAnsi="Times New Roman" w:cs="Times New Roman"/>
                <w:color w:val="000000"/>
                <w:sz w:val="24"/>
                <w:szCs w:val="24"/>
                <w:lang w:val="en-US"/>
              </w:rPr>
            </w:pPr>
            <w:r w:rsidRPr="00974B85">
              <w:rPr>
                <w:rFonts w:ascii="Segoe UI Symbol" w:eastAsia="Times New Roman" w:hAnsi="Segoe UI Symbol" w:cs="Segoe UI Symbol"/>
                <w:color w:val="000000"/>
                <w:sz w:val="24"/>
                <w:szCs w:val="24"/>
                <w:lang w:val="en-US"/>
              </w:rPr>
              <w:t>✓</w:t>
            </w:r>
            <w:r w:rsidRPr="00974B85">
              <w:rPr>
                <w:rFonts w:ascii="Times New Roman" w:eastAsia="Times New Roman" w:hAnsi="Times New Roman" w:cs="Times New Roman"/>
                <w:color w:val="000000"/>
                <w:sz w:val="24"/>
                <w:szCs w:val="24"/>
                <w:lang w:val="en-US"/>
              </w:rPr>
              <w:t xml:space="preserve"> Agricultural sciences – 31%</w:t>
            </w:r>
          </w:p>
          <w:p w14:paraId="24844BE9" w14:textId="4650D013" w:rsidR="00593E93" w:rsidRDefault="00974B85" w:rsidP="00974B85">
            <w:pPr>
              <w:jc w:val="both"/>
              <w:rPr>
                <w:rFonts w:ascii="Times New Roman" w:eastAsia="Times New Roman" w:hAnsi="Times New Roman" w:cs="Times New Roman"/>
                <w:color w:val="000000"/>
                <w:sz w:val="24"/>
                <w:szCs w:val="24"/>
                <w:lang w:val="en-US"/>
              </w:rPr>
            </w:pPr>
            <w:r w:rsidRPr="00974B85">
              <w:rPr>
                <w:rFonts w:ascii="Segoe UI Symbol" w:eastAsia="Times New Roman" w:hAnsi="Segoe UI Symbol" w:cs="Segoe UI Symbol"/>
                <w:color w:val="000000"/>
                <w:sz w:val="24"/>
                <w:szCs w:val="24"/>
                <w:lang w:val="en-US"/>
              </w:rPr>
              <w:t>✓</w:t>
            </w:r>
            <w:r w:rsidRPr="00974B85">
              <w:rPr>
                <w:rFonts w:ascii="Times New Roman" w:eastAsia="Times New Roman" w:hAnsi="Times New Roman" w:cs="Times New Roman"/>
                <w:color w:val="000000"/>
                <w:sz w:val="24"/>
                <w:szCs w:val="24"/>
                <w:lang w:val="en-US"/>
              </w:rPr>
              <w:t xml:space="preserve"> Veterinary medicine – 33%</w:t>
            </w:r>
            <w:r w:rsidR="00DB7D8C">
              <w:rPr>
                <w:rFonts w:ascii="Times New Roman" w:eastAsia="Times New Roman" w:hAnsi="Times New Roman" w:cs="Times New Roman"/>
                <w:color w:val="000000"/>
                <w:sz w:val="24"/>
                <w:szCs w:val="24"/>
                <w:lang w:val="en-US"/>
              </w:rPr>
              <w:t>.</w:t>
            </w:r>
          </w:p>
          <w:p w14:paraId="52944CF9" w14:textId="77777777" w:rsidR="00DB7D8C" w:rsidRDefault="00DB7D8C" w:rsidP="00974B85">
            <w:pPr>
              <w:jc w:val="both"/>
              <w:rPr>
                <w:rFonts w:ascii="Times New Roman" w:eastAsia="Times New Roman" w:hAnsi="Times New Roman" w:cs="Times New Roman"/>
                <w:color w:val="000000"/>
                <w:sz w:val="24"/>
                <w:szCs w:val="24"/>
                <w:lang w:val="en-US"/>
              </w:rPr>
            </w:pPr>
          </w:p>
          <w:p w14:paraId="706A5F8F" w14:textId="4B751414" w:rsidR="00974B85" w:rsidRPr="00074152" w:rsidRDefault="00974B85" w:rsidP="00974B85">
            <w:pPr>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The progress survey will be conducted in 2025.</w:t>
            </w:r>
          </w:p>
        </w:tc>
      </w:tr>
      <w:tr w:rsidR="00974B85" w14:paraId="6E4BFE2D" w14:textId="77777777" w:rsidTr="00C6772B">
        <w:trPr>
          <w:trHeight w:val="584"/>
        </w:trPr>
        <w:tc>
          <w:tcPr>
            <w:tcW w:w="9016" w:type="dxa"/>
            <w:gridSpan w:val="2"/>
          </w:tcPr>
          <w:p w14:paraId="7BCE4CAD" w14:textId="0EDEA463" w:rsidR="00974B85" w:rsidRDefault="00974B85" w:rsidP="00385750">
            <w:pPr>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lastRenderedPageBreak/>
              <w:t xml:space="preserve">3. </w:t>
            </w:r>
            <w:r w:rsidRPr="00974B85">
              <w:rPr>
                <w:rFonts w:ascii="Times New Roman" w:eastAsia="Times New Roman" w:hAnsi="Times New Roman" w:cs="Times New Roman"/>
                <w:b/>
                <w:bCs/>
                <w:i/>
                <w:iCs/>
                <w:color w:val="000000"/>
                <w:sz w:val="24"/>
                <w:szCs w:val="24"/>
                <w:lang w:val="en-US"/>
              </w:rPr>
              <w:t>S</w:t>
            </w:r>
            <w:r w:rsidRPr="00974B85">
              <w:rPr>
                <w:rFonts w:ascii="Times New Roman" w:eastAsia="Times New Roman" w:hAnsi="Times New Roman" w:cs="Times New Roman"/>
                <w:b/>
                <w:i/>
                <w:sz w:val="24"/>
                <w:szCs w:val="24"/>
                <w:lang w:val="en-US"/>
              </w:rPr>
              <w:t xml:space="preserve">urvey </w:t>
            </w:r>
            <w:r w:rsidR="00F10347">
              <w:rPr>
                <w:rFonts w:ascii="Times New Roman" w:eastAsia="Times New Roman" w:hAnsi="Times New Roman" w:cs="Times New Roman"/>
                <w:b/>
                <w:i/>
                <w:sz w:val="24"/>
                <w:szCs w:val="24"/>
                <w:lang w:val="en-US"/>
              </w:rPr>
              <w:t xml:space="preserve">(Baseline and Progress) </w:t>
            </w:r>
            <w:r w:rsidRPr="00974B85">
              <w:rPr>
                <w:rFonts w:ascii="Times New Roman" w:eastAsia="Times New Roman" w:hAnsi="Times New Roman" w:cs="Times New Roman"/>
                <w:b/>
                <w:i/>
                <w:sz w:val="24"/>
                <w:szCs w:val="24"/>
                <w:lang w:val="en-US"/>
              </w:rPr>
              <w:t>with project beneficiaries to determine if effective engagement processes have been established through the Project</w:t>
            </w:r>
            <w:r w:rsidRPr="00974B85">
              <w:rPr>
                <w:rFonts w:ascii="Times New Roman" w:eastAsia="Times New Roman" w:hAnsi="Times New Roman" w:cs="Times New Roman"/>
                <w:sz w:val="24"/>
                <w:szCs w:val="24"/>
                <w:lang w:val="en-US"/>
              </w:rPr>
              <w:t>.</w:t>
            </w:r>
          </w:p>
          <w:p w14:paraId="7101391C" w14:textId="4A1692B3" w:rsidR="00F10347" w:rsidRDefault="00F10347" w:rsidP="00385750">
            <w:pPr>
              <w:jc w:val="both"/>
              <w:rPr>
                <w:rFonts w:ascii="Times New Roman" w:eastAsia="Times New Roman" w:hAnsi="Times New Roman" w:cs="Times New Roman"/>
                <w:sz w:val="24"/>
                <w:szCs w:val="24"/>
                <w:lang w:val="en-US"/>
              </w:rPr>
            </w:pPr>
            <w:r w:rsidRPr="00F10347">
              <w:rPr>
                <w:rFonts w:ascii="Times New Roman" w:eastAsia="Times New Roman" w:hAnsi="Times New Roman" w:cs="Times New Roman"/>
                <w:b/>
                <w:bCs/>
                <w:sz w:val="24"/>
                <w:szCs w:val="24"/>
                <w:lang w:val="en-US"/>
              </w:rPr>
              <w:t>Contract signing</w:t>
            </w:r>
            <w:r>
              <w:rPr>
                <w:rFonts w:ascii="Times New Roman" w:eastAsia="Times New Roman" w:hAnsi="Times New Roman" w:cs="Times New Roman"/>
                <w:sz w:val="24"/>
                <w:szCs w:val="24"/>
                <w:lang w:val="en-US"/>
              </w:rPr>
              <w:t>: September 28, 2022</w:t>
            </w:r>
          </w:p>
          <w:p w14:paraId="1D8E6C3F" w14:textId="6E6DEE26" w:rsidR="00F10347" w:rsidRDefault="00F10347" w:rsidP="00385750">
            <w:pPr>
              <w:jc w:val="both"/>
              <w:rPr>
                <w:rFonts w:ascii="Times New Roman" w:eastAsia="Times New Roman" w:hAnsi="Times New Roman" w:cs="Times New Roman"/>
                <w:sz w:val="24"/>
                <w:szCs w:val="24"/>
                <w:lang w:val="en-US"/>
              </w:rPr>
            </w:pPr>
            <w:r w:rsidRPr="00F10347">
              <w:rPr>
                <w:rFonts w:ascii="Times New Roman" w:eastAsia="Times New Roman" w:hAnsi="Times New Roman" w:cs="Times New Roman"/>
                <w:b/>
                <w:bCs/>
                <w:sz w:val="24"/>
                <w:szCs w:val="24"/>
                <w:lang w:val="en-US"/>
              </w:rPr>
              <w:t>Consultant</w:t>
            </w:r>
            <w:r>
              <w:rPr>
                <w:rFonts w:ascii="Times New Roman" w:eastAsia="Times New Roman" w:hAnsi="Times New Roman" w:cs="Times New Roman"/>
                <w:sz w:val="24"/>
                <w:szCs w:val="24"/>
                <w:lang w:val="en-US"/>
              </w:rPr>
              <w:t>: Axa Management Consulting LTD</w:t>
            </w:r>
          </w:p>
          <w:p w14:paraId="3AA1DA99" w14:textId="15E64DD1" w:rsidR="00CC5D82" w:rsidRPr="00974B85" w:rsidRDefault="00CC5D82" w:rsidP="00385750">
            <w:pPr>
              <w:jc w:val="both"/>
              <w:rPr>
                <w:rFonts w:ascii="Times New Roman" w:eastAsia="Times New Roman" w:hAnsi="Times New Roman" w:cs="Times New Roman"/>
                <w:color w:val="000000"/>
                <w:sz w:val="24"/>
                <w:szCs w:val="24"/>
                <w:lang w:val="en-US"/>
              </w:rPr>
            </w:pPr>
          </w:p>
        </w:tc>
      </w:tr>
      <w:tr w:rsidR="00974B85" w14:paraId="1F399C20" w14:textId="77777777" w:rsidTr="00074152">
        <w:trPr>
          <w:trHeight w:val="584"/>
        </w:trPr>
        <w:tc>
          <w:tcPr>
            <w:tcW w:w="2335" w:type="dxa"/>
          </w:tcPr>
          <w:p w14:paraId="265DC5A5" w14:textId="470F3E47" w:rsidR="00F10347" w:rsidRPr="00F10347" w:rsidRDefault="00F10347" w:rsidP="00385750">
            <w:pPr>
              <w:jc w:val="both"/>
              <w:rPr>
                <w:rFonts w:ascii="Times New Roman" w:eastAsia="Times New Roman" w:hAnsi="Times New Roman" w:cs="Times New Roman"/>
                <w:i/>
                <w:iCs/>
                <w:color w:val="000000"/>
                <w:sz w:val="24"/>
                <w:szCs w:val="24"/>
                <w:lang w:val="en-US"/>
              </w:rPr>
            </w:pPr>
            <w:r w:rsidRPr="00F10347">
              <w:rPr>
                <w:rFonts w:ascii="Times New Roman" w:eastAsia="Times New Roman" w:hAnsi="Times New Roman" w:cs="Times New Roman"/>
                <w:i/>
                <w:iCs/>
                <w:color w:val="000000"/>
                <w:sz w:val="24"/>
                <w:szCs w:val="24"/>
                <w:lang w:val="en-US"/>
              </w:rPr>
              <w:t xml:space="preserve">Implementation period: </w:t>
            </w:r>
          </w:p>
          <w:p w14:paraId="451A949B" w14:textId="60BEBC80" w:rsidR="00974B85" w:rsidRDefault="00974B85" w:rsidP="00385750">
            <w:pPr>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September 2022 </w:t>
            </w:r>
            <w:r w:rsidR="00BE32AE">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F10347">
              <w:rPr>
                <w:rFonts w:ascii="Times New Roman" w:eastAsia="Times New Roman" w:hAnsi="Times New Roman" w:cs="Times New Roman"/>
                <w:color w:val="000000"/>
                <w:sz w:val="24"/>
                <w:szCs w:val="24"/>
                <w:lang w:val="en-US"/>
              </w:rPr>
              <w:t>December 2024</w:t>
            </w:r>
          </w:p>
        </w:tc>
        <w:tc>
          <w:tcPr>
            <w:tcW w:w="6681" w:type="dxa"/>
          </w:tcPr>
          <w:p w14:paraId="44CA5920" w14:textId="7D6FCD80" w:rsidR="00F10347" w:rsidRPr="00F10347" w:rsidRDefault="00F10347" w:rsidP="00350B3C">
            <w:pPr>
              <w:spacing w:line="276" w:lineRule="auto"/>
              <w:jc w:val="both"/>
              <w:rPr>
                <w:rFonts w:ascii="Times New Roman" w:eastAsia="Times New Roman" w:hAnsi="Times New Roman" w:cs="Times New Roman"/>
                <w:i/>
                <w:iCs/>
                <w:sz w:val="24"/>
                <w:szCs w:val="24"/>
                <w:lang w:val="en-US"/>
              </w:rPr>
            </w:pPr>
            <w:r w:rsidRPr="00F10347">
              <w:rPr>
                <w:rFonts w:ascii="Times New Roman" w:eastAsia="Times New Roman" w:hAnsi="Times New Roman" w:cs="Times New Roman"/>
                <w:i/>
                <w:iCs/>
                <w:sz w:val="24"/>
                <w:szCs w:val="24"/>
                <w:lang w:val="en-US"/>
              </w:rPr>
              <w:t>Implementation progress:</w:t>
            </w:r>
          </w:p>
          <w:p w14:paraId="744FEC55" w14:textId="49DA7610" w:rsidR="00DB7D8C" w:rsidRPr="00FD44B8" w:rsidRDefault="00FD44B8" w:rsidP="00350B3C">
            <w:pPr>
              <w:spacing w:line="276" w:lineRule="auto"/>
              <w:jc w:val="both"/>
              <w:rPr>
                <w:rFonts w:ascii="Times New Roman" w:eastAsia="Times New Roman" w:hAnsi="Times New Roman" w:cs="Times New Roman"/>
                <w:b/>
                <w:bCs/>
                <w:i/>
                <w:iCs/>
                <w:sz w:val="24"/>
                <w:szCs w:val="24"/>
                <w:lang w:val="en-US"/>
              </w:rPr>
            </w:pPr>
            <w:r w:rsidRPr="00FD44B8">
              <w:rPr>
                <w:rFonts w:ascii="Times New Roman" w:eastAsia="Times New Roman" w:hAnsi="Times New Roman" w:cs="Times New Roman"/>
                <w:b/>
                <w:bCs/>
                <w:i/>
                <w:iCs/>
                <w:sz w:val="24"/>
                <w:szCs w:val="24"/>
                <w:lang w:val="en-US"/>
              </w:rPr>
              <w:t>Contract completed</w:t>
            </w:r>
          </w:p>
          <w:p w14:paraId="56E5B9AB" w14:textId="0CB32295" w:rsidR="00350B3C" w:rsidRDefault="00350B3C" w:rsidP="00350B3C">
            <w:pPr>
              <w:spacing w:line="276" w:lineRule="auto"/>
              <w:jc w:val="both"/>
              <w:rPr>
                <w:rFonts w:ascii="Times New Roman" w:eastAsia="Times New Roman" w:hAnsi="Times New Roman" w:cs="Times New Roman"/>
                <w:sz w:val="24"/>
                <w:szCs w:val="24"/>
                <w:lang w:val="en-US"/>
              </w:rPr>
            </w:pPr>
            <w:r w:rsidRPr="00350B3C">
              <w:rPr>
                <w:rFonts w:ascii="Times New Roman" w:eastAsia="Times New Roman" w:hAnsi="Times New Roman" w:cs="Times New Roman"/>
                <w:sz w:val="24"/>
                <w:szCs w:val="24"/>
                <w:lang w:val="en-US"/>
              </w:rPr>
              <w:t xml:space="preserve">The objective of the study </w:t>
            </w:r>
            <w:r w:rsidR="00BC317C">
              <w:rPr>
                <w:rFonts w:ascii="Times New Roman" w:eastAsia="Times New Roman" w:hAnsi="Times New Roman" w:cs="Times New Roman"/>
                <w:sz w:val="24"/>
                <w:szCs w:val="24"/>
                <w:lang w:val="en-US"/>
              </w:rPr>
              <w:t>was</w:t>
            </w:r>
            <w:r w:rsidRPr="00350B3C">
              <w:rPr>
                <w:rFonts w:ascii="Times New Roman" w:eastAsia="Times New Roman" w:hAnsi="Times New Roman" w:cs="Times New Roman"/>
                <w:sz w:val="24"/>
                <w:szCs w:val="24"/>
                <w:lang w:val="en-US"/>
              </w:rPr>
              <w:t xml:space="preserve"> to carry out two evaluations (</w:t>
            </w:r>
            <w:r w:rsidR="00203F9B">
              <w:rPr>
                <w:rFonts w:ascii="Times New Roman" w:eastAsia="Times New Roman" w:hAnsi="Times New Roman" w:cs="Times New Roman"/>
                <w:sz w:val="24"/>
                <w:szCs w:val="24"/>
                <w:lang w:val="en-US"/>
              </w:rPr>
              <w:t>baseline</w:t>
            </w:r>
            <w:r w:rsidRPr="00350B3C">
              <w:rPr>
                <w:rFonts w:ascii="Times New Roman" w:eastAsia="Times New Roman" w:hAnsi="Times New Roman" w:cs="Times New Roman"/>
                <w:sz w:val="24"/>
                <w:szCs w:val="24"/>
                <w:lang w:val="en-US"/>
              </w:rPr>
              <w:t xml:space="preserve"> and progress) </w:t>
            </w:r>
            <w:proofErr w:type="gramStart"/>
            <w:r w:rsidRPr="00350B3C">
              <w:rPr>
                <w:rFonts w:ascii="Times New Roman" w:eastAsia="Times New Roman" w:hAnsi="Times New Roman" w:cs="Times New Roman"/>
                <w:sz w:val="24"/>
                <w:szCs w:val="24"/>
                <w:lang w:val="en-US"/>
              </w:rPr>
              <w:t>in order to</w:t>
            </w:r>
            <w:proofErr w:type="gramEnd"/>
            <w:r w:rsidRPr="00350B3C">
              <w:rPr>
                <w:rFonts w:ascii="Times New Roman" w:eastAsia="Times New Roman" w:hAnsi="Times New Roman" w:cs="Times New Roman"/>
                <w:sz w:val="24"/>
                <w:szCs w:val="24"/>
                <w:lang w:val="en-US"/>
              </w:rPr>
              <w:t xml:space="preserve"> determine </w:t>
            </w:r>
            <w:r w:rsidR="00414891">
              <w:rPr>
                <w:rFonts w:ascii="Times New Roman" w:eastAsia="Times New Roman" w:hAnsi="Times New Roman" w:cs="Times New Roman"/>
                <w:sz w:val="24"/>
                <w:szCs w:val="24"/>
                <w:lang w:val="en-US"/>
              </w:rPr>
              <w:t xml:space="preserve">if </w:t>
            </w:r>
            <w:r w:rsidRPr="00350B3C">
              <w:rPr>
                <w:rFonts w:ascii="Times New Roman" w:eastAsia="Times New Roman" w:hAnsi="Times New Roman" w:cs="Times New Roman"/>
                <w:sz w:val="24"/>
                <w:szCs w:val="24"/>
                <w:lang w:val="en-US"/>
              </w:rPr>
              <w:t xml:space="preserve">effective </w:t>
            </w:r>
            <w:r w:rsidR="00414891">
              <w:rPr>
                <w:rFonts w:ascii="Times New Roman" w:eastAsia="Times New Roman" w:hAnsi="Times New Roman" w:cs="Times New Roman"/>
                <w:sz w:val="24"/>
                <w:szCs w:val="24"/>
                <w:lang w:val="en-US"/>
              </w:rPr>
              <w:t xml:space="preserve">engagement processes </w:t>
            </w:r>
            <w:r w:rsidR="009261DA">
              <w:rPr>
                <w:rFonts w:ascii="Times New Roman" w:eastAsia="Times New Roman" w:hAnsi="Times New Roman" w:cs="Times New Roman"/>
                <w:sz w:val="24"/>
                <w:szCs w:val="24"/>
                <w:lang w:val="en-US"/>
              </w:rPr>
              <w:t>have been established through the Project</w:t>
            </w:r>
            <w:r w:rsidRPr="00350B3C">
              <w:rPr>
                <w:rFonts w:ascii="Times New Roman" w:eastAsia="Times New Roman" w:hAnsi="Times New Roman" w:cs="Times New Roman"/>
                <w:sz w:val="24"/>
                <w:szCs w:val="24"/>
                <w:lang w:val="en-US"/>
              </w:rPr>
              <w:t>.</w:t>
            </w:r>
          </w:p>
          <w:p w14:paraId="52D2EAC8" w14:textId="77777777" w:rsidR="006A2225" w:rsidRPr="00543D5C" w:rsidRDefault="006A2225" w:rsidP="006A2225">
            <w:pPr>
              <w:pStyle w:val="NoSpacing"/>
              <w:jc w:val="both"/>
              <w:rPr>
                <w:rFonts w:ascii="Times New Roman" w:hAnsi="Times New Roman" w:cs="Times New Roman"/>
                <w:noProof/>
                <w:sz w:val="24"/>
                <w:szCs w:val="24"/>
                <w:lang w:val="en-GB"/>
              </w:rPr>
            </w:pPr>
            <w:r w:rsidRPr="00543D5C">
              <w:rPr>
                <w:rFonts w:ascii="Times New Roman" w:hAnsi="Times New Roman" w:cs="Times New Roman"/>
                <w:noProof/>
                <w:sz w:val="24"/>
                <w:szCs w:val="24"/>
                <w:lang w:val="en-GB"/>
              </w:rPr>
              <w:t>The samples for the Study were selected from the following target groups:</w:t>
            </w:r>
          </w:p>
          <w:p w14:paraId="0085D15A" w14:textId="77777777" w:rsidR="006A2225" w:rsidRPr="00543D5C" w:rsidRDefault="006A2225" w:rsidP="006A2225">
            <w:pPr>
              <w:pStyle w:val="NoSpacing"/>
              <w:numPr>
                <w:ilvl w:val="0"/>
                <w:numId w:val="17"/>
              </w:numPr>
              <w:jc w:val="both"/>
              <w:rPr>
                <w:rFonts w:ascii="Times New Roman" w:hAnsi="Times New Roman" w:cs="Times New Roman"/>
                <w:noProof/>
                <w:sz w:val="24"/>
                <w:szCs w:val="24"/>
                <w:lang w:val="en-GB"/>
              </w:rPr>
            </w:pPr>
            <w:r w:rsidRPr="00543D5C">
              <w:rPr>
                <w:rFonts w:ascii="Times New Roman" w:hAnsi="Times New Roman" w:cs="Times New Roman"/>
                <w:noProof/>
                <w:sz w:val="24"/>
                <w:szCs w:val="24"/>
                <w:lang w:val="en-GB"/>
              </w:rPr>
              <w:t>Representatives of the Project implementation team;</w:t>
            </w:r>
          </w:p>
          <w:p w14:paraId="28BD233E" w14:textId="77777777" w:rsidR="006A2225" w:rsidRPr="00543D5C" w:rsidRDefault="006A2225" w:rsidP="006A2225">
            <w:pPr>
              <w:pStyle w:val="NoSpacing"/>
              <w:numPr>
                <w:ilvl w:val="0"/>
                <w:numId w:val="17"/>
              </w:numPr>
              <w:jc w:val="both"/>
              <w:rPr>
                <w:rFonts w:ascii="Times New Roman" w:hAnsi="Times New Roman" w:cs="Times New Roman"/>
                <w:noProof/>
                <w:sz w:val="24"/>
                <w:szCs w:val="24"/>
                <w:lang w:val="en-GB"/>
              </w:rPr>
            </w:pPr>
            <w:r w:rsidRPr="00543D5C">
              <w:rPr>
                <w:rFonts w:ascii="Times New Roman" w:hAnsi="Times New Roman" w:cs="Times New Roman"/>
                <w:noProof/>
                <w:sz w:val="24"/>
                <w:szCs w:val="24"/>
                <w:lang w:val="en-GB"/>
              </w:rPr>
              <w:t>University students/pedagogical college students;</w:t>
            </w:r>
          </w:p>
          <w:p w14:paraId="7AFDC82E" w14:textId="77777777" w:rsidR="006A2225" w:rsidRPr="00543D5C" w:rsidRDefault="006A2225" w:rsidP="006A2225">
            <w:pPr>
              <w:pStyle w:val="NoSpacing"/>
              <w:numPr>
                <w:ilvl w:val="0"/>
                <w:numId w:val="17"/>
              </w:numPr>
              <w:jc w:val="both"/>
              <w:rPr>
                <w:rFonts w:ascii="Times New Roman" w:hAnsi="Times New Roman" w:cs="Times New Roman"/>
                <w:noProof/>
                <w:sz w:val="24"/>
                <w:szCs w:val="24"/>
                <w:lang w:val="en-GB"/>
              </w:rPr>
            </w:pPr>
            <w:r w:rsidRPr="00543D5C">
              <w:rPr>
                <w:rFonts w:ascii="Times New Roman" w:hAnsi="Times New Roman" w:cs="Times New Roman"/>
                <w:noProof/>
                <w:sz w:val="24"/>
                <w:szCs w:val="24"/>
                <w:lang w:val="en-GB"/>
              </w:rPr>
              <w:t>Academic staff from institutions involved in the Project;</w:t>
            </w:r>
          </w:p>
          <w:p w14:paraId="74F57D10" w14:textId="77777777" w:rsidR="006A2225" w:rsidRPr="00543D5C" w:rsidRDefault="006A2225" w:rsidP="006A2225">
            <w:pPr>
              <w:pStyle w:val="NoSpacing"/>
              <w:numPr>
                <w:ilvl w:val="0"/>
                <w:numId w:val="17"/>
              </w:numPr>
              <w:jc w:val="both"/>
              <w:rPr>
                <w:rFonts w:ascii="Times New Roman" w:hAnsi="Times New Roman" w:cs="Times New Roman"/>
                <w:noProof/>
                <w:sz w:val="24"/>
                <w:szCs w:val="24"/>
                <w:lang w:val="en-GB"/>
              </w:rPr>
            </w:pPr>
            <w:r w:rsidRPr="00543D5C">
              <w:rPr>
                <w:rFonts w:ascii="Times New Roman" w:hAnsi="Times New Roman" w:cs="Times New Roman"/>
                <w:noProof/>
                <w:sz w:val="24"/>
                <w:szCs w:val="24"/>
                <w:lang w:val="en-GB"/>
              </w:rPr>
              <w:t>Sub-project coordinators from educational institutions;</w:t>
            </w:r>
          </w:p>
          <w:p w14:paraId="08CBCA13" w14:textId="77777777" w:rsidR="006A2225" w:rsidRPr="00543D5C" w:rsidRDefault="006A2225" w:rsidP="006A2225">
            <w:pPr>
              <w:pStyle w:val="NoSpacing"/>
              <w:numPr>
                <w:ilvl w:val="0"/>
                <w:numId w:val="17"/>
              </w:numPr>
              <w:jc w:val="both"/>
              <w:rPr>
                <w:rFonts w:ascii="Times New Roman" w:hAnsi="Times New Roman" w:cs="Times New Roman"/>
                <w:noProof/>
                <w:sz w:val="24"/>
                <w:szCs w:val="24"/>
                <w:lang w:val="en-GB"/>
              </w:rPr>
            </w:pPr>
            <w:r w:rsidRPr="00543D5C">
              <w:rPr>
                <w:rFonts w:ascii="Times New Roman" w:hAnsi="Times New Roman" w:cs="Times New Roman"/>
                <w:noProof/>
                <w:sz w:val="24"/>
                <w:szCs w:val="24"/>
                <w:lang w:val="en-GB"/>
              </w:rPr>
              <w:t>Managers of educational institutions participating in the Project;</w:t>
            </w:r>
          </w:p>
          <w:p w14:paraId="0D13E6BD" w14:textId="77777777" w:rsidR="006A2225" w:rsidRPr="00543D5C" w:rsidRDefault="006A2225" w:rsidP="006A2225">
            <w:pPr>
              <w:pStyle w:val="NoSpacing"/>
              <w:numPr>
                <w:ilvl w:val="0"/>
                <w:numId w:val="17"/>
              </w:numPr>
              <w:jc w:val="both"/>
              <w:rPr>
                <w:rFonts w:ascii="Times New Roman" w:hAnsi="Times New Roman" w:cs="Times New Roman"/>
                <w:noProof/>
                <w:sz w:val="24"/>
                <w:szCs w:val="24"/>
                <w:lang w:val="en-GB"/>
              </w:rPr>
            </w:pPr>
            <w:r w:rsidRPr="00543D5C">
              <w:rPr>
                <w:rFonts w:ascii="Times New Roman" w:hAnsi="Times New Roman" w:cs="Times New Roman"/>
                <w:noProof/>
                <w:sz w:val="24"/>
                <w:szCs w:val="24"/>
                <w:lang w:val="en-GB"/>
              </w:rPr>
              <w:t>Heads of quality assurance committees in educational institutions;</w:t>
            </w:r>
          </w:p>
          <w:p w14:paraId="4F879E1A" w14:textId="77777777" w:rsidR="006A2225" w:rsidRPr="00543D5C" w:rsidRDefault="006A2225" w:rsidP="006A2225">
            <w:pPr>
              <w:pStyle w:val="NoSpacing"/>
              <w:numPr>
                <w:ilvl w:val="0"/>
                <w:numId w:val="17"/>
              </w:numPr>
              <w:jc w:val="both"/>
              <w:rPr>
                <w:rFonts w:ascii="Times New Roman" w:eastAsia="Times New Roman" w:hAnsi="Times New Roman" w:cs="Times New Roman"/>
                <w:sz w:val="24"/>
                <w:szCs w:val="24"/>
                <w:lang w:val="en-US"/>
              </w:rPr>
            </w:pPr>
            <w:r w:rsidRPr="00543D5C">
              <w:rPr>
                <w:rFonts w:ascii="Times New Roman" w:hAnsi="Times New Roman" w:cs="Times New Roman"/>
                <w:noProof/>
                <w:sz w:val="24"/>
                <w:szCs w:val="24"/>
                <w:lang w:val="en-GB"/>
              </w:rPr>
              <w:t>Representatives of employers</w:t>
            </w:r>
            <w:r>
              <w:rPr>
                <w:rFonts w:ascii="Times New Roman" w:hAnsi="Times New Roman" w:cs="Times New Roman"/>
                <w:noProof/>
                <w:sz w:val="24"/>
                <w:szCs w:val="24"/>
                <w:lang w:val="en-GB"/>
              </w:rPr>
              <w:t>.</w:t>
            </w:r>
          </w:p>
          <w:p w14:paraId="10A82575" w14:textId="77777777" w:rsidR="006A2225" w:rsidRDefault="006A2225" w:rsidP="00350B3C">
            <w:pPr>
              <w:spacing w:line="276" w:lineRule="auto"/>
              <w:jc w:val="both"/>
              <w:rPr>
                <w:rFonts w:ascii="Times New Roman" w:hAnsi="Times New Roman" w:cs="Times New Roman"/>
                <w:noProof/>
                <w:sz w:val="24"/>
                <w:szCs w:val="24"/>
                <w:lang w:val="en-GB"/>
              </w:rPr>
            </w:pPr>
          </w:p>
          <w:p w14:paraId="1C8FCE00" w14:textId="565B891E" w:rsidR="00A161F9" w:rsidRDefault="00A161F9" w:rsidP="00350B3C">
            <w:pPr>
              <w:spacing w:line="276" w:lineRule="auto"/>
              <w:jc w:val="both"/>
              <w:rPr>
                <w:rFonts w:ascii="Times New Roman" w:hAnsi="Times New Roman" w:cs="Times New Roman"/>
                <w:noProof/>
                <w:sz w:val="24"/>
                <w:szCs w:val="24"/>
                <w:lang w:val="en-GB"/>
              </w:rPr>
            </w:pPr>
            <w:r w:rsidRPr="00A161F9">
              <w:rPr>
                <w:rFonts w:ascii="Times New Roman" w:hAnsi="Times New Roman" w:cs="Times New Roman"/>
                <w:noProof/>
                <w:sz w:val="24"/>
                <w:szCs w:val="24"/>
                <w:lang w:val="en-GB"/>
              </w:rPr>
              <w:t>The baseline study was carried out from November 2022 to February 2023</w:t>
            </w:r>
            <w:r w:rsidR="009261DA">
              <w:rPr>
                <w:rFonts w:ascii="Times New Roman" w:hAnsi="Times New Roman" w:cs="Times New Roman"/>
                <w:noProof/>
                <w:sz w:val="24"/>
                <w:szCs w:val="24"/>
                <w:lang w:val="en-GB"/>
              </w:rPr>
              <w:t>, and i</w:t>
            </w:r>
            <w:r w:rsidRPr="00A161F9">
              <w:rPr>
                <w:rFonts w:ascii="Times New Roman" w:hAnsi="Times New Roman" w:cs="Times New Roman"/>
                <w:noProof/>
                <w:sz w:val="24"/>
                <w:szCs w:val="24"/>
                <w:lang w:val="en-GB"/>
              </w:rPr>
              <w:t>t established the baseline characteristics, identifying beneficiaries' needs and aspirations for engagement, thus providing a solid database for developing and implementing effective beneficiary engagement strategies throughout the Project's duration</w:t>
            </w:r>
            <w:r>
              <w:rPr>
                <w:rFonts w:ascii="Times New Roman" w:hAnsi="Times New Roman" w:cs="Times New Roman"/>
                <w:noProof/>
                <w:sz w:val="24"/>
                <w:szCs w:val="24"/>
                <w:lang w:val="en-GB"/>
              </w:rPr>
              <w:t>.</w:t>
            </w:r>
          </w:p>
          <w:p w14:paraId="24A4D010" w14:textId="25451259" w:rsidR="00F10347" w:rsidRDefault="00350B3C" w:rsidP="00350B3C">
            <w:pPr>
              <w:jc w:val="both"/>
              <w:rPr>
                <w:rFonts w:ascii="Times New Roman" w:eastAsia="Times New Roman" w:hAnsi="Times New Roman" w:cs="Times New Roman"/>
                <w:color w:val="000000"/>
                <w:sz w:val="24"/>
                <w:szCs w:val="24"/>
                <w:highlight w:val="white"/>
                <w:lang w:val="en-US"/>
              </w:rPr>
            </w:pPr>
            <w:r w:rsidRPr="006061E1">
              <w:rPr>
                <w:rFonts w:ascii="Times New Roman" w:eastAsia="Times New Roman" w:hAnsi="Times New Roman" w:cs="Times New Roman"/>
                <w:b/>
                <w:iCs/>
                <w:color w:val="000000"/>
                <w:sz w:val="24"/>
                <w:szCs w:val="24"/>
                <w:highlight w:val="white"/>
                <w:lang w:val="en-US"/>
              </w:rPr>
              <w:t xml:space="preserve">Findings of the </w:t>
            </w:r>
            <w:r w:rsidR="00F10347" w:rsidRPr="006061E1">
              <w:rPr>
                <w:rFonts w:ascii="Times New Roman" w:eastAsia="Times New Roman" w:hAnsi="Times New Roman" w:cs="Times New Roman"/>
                <w:b/>
                <w:iCs/>
                <w:color w:val="000000"/>
                <w:sz w:val="24"/>
                <w:szCs w:val="24"/>
                <w:highlight w:val="white"/>
                <w:lang w:val="en-US"/>
              </w:rPr>
              <w:t xml:space="preserve">baseline </w:t>
            </w:r>
            <w:r w:rsidRPr="006061E1">
              <w:rPr>
                <w:rFonts w:ascii="Times New Roman" w:eastAsia="Times New Roman" w:hAnsi="Times New Roman" w:cs="Times New Roman"/>
                <w:b/>
                <w:iCs/>
                <w:color w:val="000000"/>
                <w:sz w:val="24"/>
                <w:szCs w:val="24"/>
                <w:highlight w:val="white"/>
                <w:lang w:val="en-US"/>
              </w:rPr>
              <w:t>survey</w:t>
            </w:r>
            <w:r w:rsidRPr="00350B3C">
              <w:rPr>
                <w:rFonts w:ascii="Times New Roman" w:eastAsia="Times New Roman" w:hAnsi="Times New Roman" w:cs="Times New Roman"/>
                <w:color w:val="000000"/>
                <w:sz w:val="24"/>
                <w:szCs w:val="24"/>
                <w:highlight w:val="white"/>
                <w:lang w:val="en-US"/>
              </w:rPr>
              <w:t xml:space="preserve"> for the baseline of the Project indicator</w:t>
            </w:r>
            <w:r w:rsidR="00F10347">
              <w:rPr>
                <w:rFonts w:ascii="Times New Roman" w:eastAsia="Times New Roman" w:hAnsi="Times New Roman" w:cs="Times New Roman"/>
                <w:color w:val="000000"/>
                <w:sz w:val="24"/>
                <w:szCs w:val="24"/>
                <w:highlight w:val="white"/>
                <w:lang w:val="en-US"/>
              </w:rPr>
              <w:t>:</w:t>
            </w:r>
          </w:p>
          <w:p w14:paraId="0FE4BD83" w14:textId="7A2B91AE" w:rsidR="00974B85" w:rsidRDefault="00F10347" w:rsidP="00350B3C">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O</w:t>
            </w:r>
            <w:r w:rsidR="00350B3C" w:rsidRPr="00350B3C">
              <w:rPr>
                <w:rFonts w:ascii="Times New Roman" w:eastAsia="Times New Roman" w:hAnsi="Times New Roman" w:cs="Times New Roman"/>
                <w:sz w:val="24"/>
                <w:szCs w:val="24"/>
                <w:lang w:val="en-US"/>
              </w:rPr>
              <w:t xml:space="preserve">n average 56.54% of Project beneficiaries report </w:t>
            </w:r>
            <w:r w:rsidR="007F23D7">
              <w:rPr>
                <w:rFonts w:ascii="Times New Roman" w:eastAsia="Times New Roman" w:hAnsi="Times New Roman" w:cs="Times New Roman"/>
                <w:sz w:val="24"/>
                <w:szCs w:val="24"/>
                <w:lang w:val="en-US"/>
              </w:rPr>
              <w:t xml:space="preserve">effective </w:t>
            </w:r>
            <w:r w:rsidR="001E0715">
              <w:rPr>
                <w:rFonts w:ascii="Times New Roman" w:eastAsia="Times New Roman" w:hAnsi="Times New Roman" w:cs="Times New Roman"/>
                <w:sz w:val="24"/>
                <w:szCs w:val="24"/>
                <w:lang w:val="en-US"/>
              </w:rPr>
              <w:t>engagement</w:t>
            </w:r>
            <w:r w:rsidR="00350B3C" w:rsidRPr="00350B3C">
              <w:rPr>
                <w:rFonts w:ascii="Times New Roman" w:eastAsia="Times New Roman" w:hAnsi="Times New Roman" w:cs="Times New Roman"/>
                <w:sz w:val="24"/>
                <w:szCs w:val="24"/>
                <w:lang w:val="en-US"/>
              </w:rPr>
              <w:t xml:space="preserve"> in the Project implementation activities</w:t>
            </w:r>
            <w:r w:rsidR="00203F9B">
              <w:rPr>
                <w:rFonts w:ascii="Times New Roman" w:eastAsia="Times New Roman" w:hAnsi="Times New Roman" w:cs="Times New Roman"/>
                <w:sz w:val="24"/>
                <w:szCs w:val="24"/>
                <w:lang w:val="en-US"/>
              </w:rPr>
              <w:t>.</w:t>
            </w:r>
          </w:p>
          <w:p w14:paraId="0F03E11B" w14:textId="77777777" w:rsidR="00522934" w:rsidRDefault="00522934" w:rsidP="00350B3C">
            <w:pPr>
              <w:jc w:val="both"/>
              <w:rPr>
                <w:rFonts w:ascii="Times New Roman" w:eastAsia="Times New Roman" w:hAnsi="Times New Roman" w:cs="Times New Roman"/>
                <w:sz w:val="24"/>
                <w:szCs w:val="24"/>
                <w:lang w:val="en-US"/>
              </w:rPr>
            </w:pPr>
          </w:p>
          <w:p w14:paraId="592306FA" w14:textId="354D1192" w:rsidR="008C771A" w:rsidRDefault="00522934" w:rsidP="0078307A">
            <w:pPr>
              <w:spacing w:line="259" w:lineRule="auto"/>
              <w:jc w:val="both"/>
              <w:rPr>
                <w:rFonts w:ascii="Times New Roman" w:hAnsi="Times New Roman" w:cs="Times New Roman"/>
                <w:noProof/>
                <w:sz w:val="24"/>
                <w:szCs w:val="24"/>
                <w:lang w:val="en-GB"/>
              </w:rPr>
            </w:pPr>
            <w:r w:rsidRPr="00CC5D82">
              <w:rPr>
                <w:rFonts w:ascii="Times New Roman" w:eastAsia="Times New Roman" w:hAnsi="Times New Roman" w:cs="Times New Roman"/>
                <w:sz w:val="24"/>
                <w:szCs w:val="24"/>
                <w:lang w:val="en-US"/>
              </w:rPr>
              <w:t xml:space="preserve">In June 2024, Axa Management Consulting Company submitted the revised Methodology and questionnaire to the </w:t>
            </w:r>
            <w:proofErr w:type="spellStart"/>
            <w:r w:rsidRPr="00CC5D82">
              <w:rPr>
                <w:rFonts w:ascii="Times New Roman" w:eastAsia="Times New Roman" w:hAnsi="Times New Roman" w:cs="Times New Roman"/>
                <w:sz w:val="24"/>
                <w:szCs w:val="24"/>
                <w:lang w:val="en-US"/>
              </w:rPr>
              <w:t>MoER</w:t>
            </w:r>
            <w:proofErr w:type="spellEnd"/>
            <w:r w:rsidRPr="00CC5D82">
              <w:rPr>
                <w:rFonts w:ascii="Times New Roman" w:eastAsia="Times New Roman" w:hAnsi="Times New Roman" w:cs="Times New Roman"/>
                <w:sz w:val="24"/>
                <w:szCs w:val="24"/>
                <w:lang w:val="en-US"/>
              </w:rPr>
              <w:t xml:space="preserve"> for review and approval </w:t>
            </w:r>
            <w:proofErr w:type="gramStart"/>
            <w:r w:rsidRPr="00CC5D82">
              <w:rPr>
                <w:rFonts w:ascii="Times New Roman" w:eastAsia="Times New Roman" w:hAnsi="Times New Roman" w:cs="Times New Roman"/>
                <w:sz w:val="24"/>
                <w:szCs w:val="24"/>
                <w:lang w:val="en-US"/>
              </w:rPr>
              <w:t xml:space="preserve">in order </w:t>
            </w:r>
            <w:r w:rsidRPr="00F10347">
              <w:rPr>
                <w:rFonts w:ascii="Times New Roman" w:eastAsia="Times New Roman" w:hAnsi="Times New Roman" w:cs="Times New Roman"/>
                <w:bCs/>
                <w:sz w:val="24"/>
                <w:szCs w:val="24"/>
                <w:lang w:val="en-US"/>
              </w:rPr>
              <w:t>to</w:t>
            </w:r>
            <w:proofErr w:type="gramEnd"/>
            <w:r w:rsidRPr="00F10347">
              <w:rPr>
                <w:rFonts w:ascii="Times New Roman" w:eastAsia="Times New Roman" w:hAnsi="Times New Roman" w:cs="Times New Roman"/>
                <w:bCs/>
                <w:sz w:val="24"/>
                <w:szCs w:val="24"/>
                <w:lang w:val="en-US"/>
              </w:rPr>
              <w:t xml:space="preserve"> conduct progress evaluation by the end of 2024 to determine</w:t>
            </w:r>
            <w:r w:rsidRPr="00CC5D82">
              <w:rPr>
                <w:rFonts w:ascii="Times New Roman" w:eastAsia="Times New Roman" w:hAnsi="Times New Roman" w:cs="Times New Roman"/>
                <w:sz w:val="24"/>
                <w:szCs w:val="24"/>
                <w:lang w:val="en-US"/>
              </w:rPr>
              <w:t xml:space="preserve"> to what extent the effective </w:t>
            </w:r>
            <w:r w:rsidR="008C771A">
              <w:rPr>
                <w:rFonts w:ascii="Times New Roman" w:eastAsia="Times New Roman" w:hAnsi="Times New Roman" w:cs="Times New Roman"/>
                <w:sz w:val="24"/>
                <w:szCs w:val="24"/>
                <w:lang w:val="en-US"/>
              </w:rPr>
              <w:t>engagement</w:t>
            </w:r>
            <w:r w:rsidRPr="00CC5D82">
              <w:rPr>
                <w:rFonts w:ascii="Times New Roman" w:eastAsia="Times New Roman" w:hAnsi="Times New Roman" w:cs="Times New Roman"/>
                <w:sz w:val="24"/>
                <w:szCs w:val="24"/>
                <w:lang w:val="en-US"/>
              </w:rPr>
              <w:t xml:space="preserve"> of educational actors and partners in the processes of improving the labor market orientation of higher education institutions and quality assurance mechanisms</w:t>
            </w:r>
            <w:r w:rsidR="008C771A">
              <w:rPr>
                <w:rFonts w:ascii="Times New Roman" w:eastAsia="Times New Roman" w:hAnsi="Times New Roman" w:cs="Times New Roman"/>
                <w:sz w:val="24"/>
                <w:szCs w:val="24"/>
                <w:lang w:val="en-US"/>
              </w:rPr>
              <w:t xml:space="preserve"> has been increased</w:t>
            </w:r>
            <w:r>
              <w:rPr>
                <w:rFonts w:ascii="Times New Roman" w:eastAsia="Times New Roman" w:hAnsi="Times New Roman" w:cs="Times New Roman"/>
                <w:sz w:val="24"/>
                <w:szCs w:val="24"/>
                <w:lang w:val="en-US"/>
              </w:rPr>
              <w:t>.</w:t>
            </w:r>
            <w:r w:rsidR="00DE3310">
              <w:rPr>
                <w:rFonts w:ascii="Times New Roman" w:eastAsia="Times New Roman" w:hAnsi="Times New Roman" w:cs="Times New Roman"/>
                <w:sz w:val="24"/>
                <w:szCs w:val="24"/>
                <w:lang w:val="en-US"/>
              </w:rPr>
              <w:t xml:space="preserve"> </w:t>
            </w:r>
            <w:r w:rsidRPr="00522934">
              <w:rPr>
                <w:rFonts w:ascii="Times New Roman" w:hAnsi="Times New Roman" w:cs="Times New Roman"/>
                <w:noProof/>
                <w:sz w:val="24"/>
                <w:szCs w:val="24"/>
                <w:lang w:val="en-GB"/>
              </w:rPr>
              <w:t>The progress s</w:t>
            </w:r>
            <w:r>
              <w:rPr>
                <w:rFonts w:ascii="Times New Roman" w:hAnsi="Times New Roman" w:cs="Times New Roman"/>
                <w:noProof/>
                <w:sz w:val="24"/>
                <w:szCs w:val="24"/>
                <w:lang w:val="en-GB"/>
              </w:rPr>
              <w:t>urvey</w:t>
            </w:r>
            <w:r w:rsidR="0078307A">
              <w:rPr>
                <w:rFonts w:ascii="Times New Roman" w:hAnsi="Times New Roman" w:cs="Times New Roman"/>
                <w:noProof/>
                <w:sz w:val="24"/>
                <w:szCs w:val="24"/>
                <w:lang w:val="en-GB"/>
              </w:rPr>
              <w:t xml:space="preserve"> has been</w:t>
            </w:r>
            <w:r w:rsidRPr="00522934">
              <w:rPr>
                <w:rFonts w:ascii="Times New Roman" w:hAnsi="Times New Roman" w:cs="Times New Roman"/>
                <w:noProof/>
                <w:sz w:val="24"/>
                <w:szCs w:val="24"/>
                <w:lang w:val="en-GB"/>
              </w:rPr>
              <w:t xml:space="preserve"> conducted between August and December 2024</w:t>
            </w:r>
            <w:r w:rsidR="008C771A">
              <w:rPr>
                <w:rFonts w:ascii="Times New Roman" w:hAnsi="Times New Roman" w:cs="Times New Roman"/>
                <w:noProof/>
                <w:sz w:val="24"/>
                <w:szCs w:val="24"/>
                <w:lang w:val="en-GB"/>
              </w:rPr>
              <w:t>.</w:t>
            </w:r>
          </w:p>
          <w:p w14:paraId="02DDA275" w14:textId="6F5C4FA6" w:rsidR="00F10347" w:rsidRDefault="008C771A" w:rsidP="0078307A">
            <w:pPr>
              <w:spacing w:line="259" w:lineRule="auto"/>
              <w:jc w:val="both"/>
              <w:rPr>
                <w:rFonts w:ascii="Times New Roman" w:eastAsia="Times New Roman" w:hAnsi="Times New Roman" w:cs="Times New Roman"/>
                <w:color w:val="000000"/>
                <w:sz w:val="24"/>
                <w:szCs w:val="24"/>
                <w:lang w:val="en-US"/>
              </w:rPr>
            </w:pPr>
            <w:r>
              <w:rPr>
                <w:rFonts w:ascii="Times New Roman" w:hAnsi="Times New Roman" w:cs="Times New Roman"/>
                <w:noProof/>
                <w:sz w:val="24"/>
                <w:szCs w:val="24"/>
                <w:lang w:val="en-GB"/>
              </w:rPr>
              <w:lastRenderedPageBreak/>
              <w:t xml:space="preserve">In December 2024, the firm </w:t>
            </w:r>
            <w:r w:rsidR="00F10347">
              <w:rPr>
                <w:rFonts w:ascii="Times New Roman" w:eastAsia="Times New Roman" w:hAnsi="Times New Roman" w:cs="Times New Roman"/>
                <w:color w:val="000000"/>
                <w:sz w:val="24"/>
                <w:szCs w:val="24"/>
                <w:lang w:val="en-US"/>
              </w:rPr>
              <w:t xml:space="preserve">submitted the final report on the results of the progress survey, progress and comparisons with baseline results, </w:t>
            </w:r>
            <w:r w:rsidR="006A2EDA">
              <w:rPr>
                <w:rFonts w:ascii="Times New Roman" w:eastAsia="Times New Roman" w:hAnsi="Times New Roman" w:cs="Times New Roman"/>
                <w:color w:val="000000"/>
                <w:sz w:val="24"/>
                <w:szCs w:val="24"/>
                <w:lang w:val="en-US"/>
              </w:rPr>
              <w:t>conclusions,</w:t>
            </w:r>
            <w:r w:rsidR="00F10347">
              <w:rPr>
                <w:rFonts w:ascii="Times New Roman" w:eastAsia="Times New Roman" w:hAnsi="Times New Roman" w:cs="Times New Roman"/>
                <w:color w:val="000000"/>
                <w:sz w:val="24"/>
                <w:szCs w:val="24"/>
                <w:lang w:val="en-US"/>
              </w:rPr>
              <w:t xml:space="preserve"> and recommendations.</w:t>
            </w:r>
          </w:p>
          <w:p w14:paraId="31CA41A2" w14:textId="77777777" w:rsidR="00F10347" w:rsidRDefault="00F10347" w:rsidP="00350B3C">
            <w:pPr>
              <w:jc w:val="both"/>
              <w:rPr>
                <w:rFonts w:ascii="Times New Roman" w:eastAsia="Times New Roman" w:hAnsi="Times New Roman" w:cs="Times New Roman"/>
                <w:color w:val="000000"/>
                <w:sz w:val="24"/>
                <w:szCs w:val="24"/>
                <w:lang w:val="en-US"/>
              </w:rPr>
            </w:pPr>
          </w:p>
          <w:p w14:paraId="30D9DC93" w14:textId="77777777" w:rsidR="006061E1" w:rsidRDefault="00F10347" w:rsidP="00350B3C">
            <w:pPr>
              <w:jc w:val="both"/>
              <w:rPr>
                <w:rFonts w:ascii="Times New Roman" w:eastAsia="Times New Roman" w:hAnsi="Times New Roman" w:cs="Times New Roman"/>
                <w:b/>
                <w:bCs/>
                <w:color w:val="000000"/>
                <w:sz w:val="24"/>
                <w:szCs w:val="24"/>
                <w:lang w:val="en-US"/>
              </w:rPr>
            </w:pPr>
            <w:r w:rsidRPr="006061E1">
              <w:rPr>
                <w:rFonts w:ascii="Times New Roman" w:eastAsia="Times New Roman" w:hAnsi="Times New Roman" w:cs="Times New Roman"/>
                <w:b/>
                <w:bCs/>
                <w:color w:val="000000"/>
                <w:sz w:val="24"/>
                <w:szCs w:val="24"/>
                <w:lang w:val="en-US"/>
              </w:rPr>
              <w:t>Findings of the progress survey</w:t>
            </w:r>
            <w:r w:rsidR="006061E1">
              <w:rPr>
                <w:rFonts w:ascii="Times New Roman" w:eastAsia="Times New Roman" w:hAnsi="Times New Roman" w:cs="Times New Roman"/>
                <w:b/>
                <w:bCs/>
                <w:color w:val="000000"/>
                <w:sz w:val="24"/>
                <w:szCs w:val="24"/>
                <w:lang w:val="en-US"/>
              </w:rPr>
              <w:t>:</w:t>
            </w:r>
          </w:p>
          <w:p w14:paraId="045DBDC1" w14:textId="77777777" w:rsidR="00C05432" w:rsidRDefault="00C05432" w:rsidP="00C05432">
            <w:pPr>
              <w:pStyle w:val="NoSpacing"/>
              <w:jc w:val="both"/>
              <w:rPr>
                <w:rFonts w:ascii="Times New Roman" w:hAnsi="Times New Roman" w:cs="Times New Roman"/>
                <w:noProof/>
                <w:sz w:val="24"/>
                <w:szCs w:val="24"/>
                <w:lang w:val="en-GB"/>
              </w:rPr>
            </w:pPr>
            <w:r w:rsidRPr="00C05432">
              <w:rPr>
                <w:rFonts w:ascii="Times New Roman" w:hAnsi="Times New Roman" w:cs="Times New Roman"/>
                <w:noProof/>
                <w:sz w:val="24"/>
                <w:szCs w:val="24"/>
                <w:lang w:val="en-GB"/>
              </w:rPr>
              <w:t xml:space="preserve">Data shows significant and increasing engagement of beneficiaries in the Project's activities, supporting the relevance and success of implemented mobilization strategies. With a 43.5% rise in participation between the 2023 baseline study and the 2024 progress study, the Project successfully fostered a robust collaborative platform, especially through infrastructure modernization and partnership strengthening activities. </w:t>
            </w:r>
          </w:p>
          <w:p w14:paraId="51ED399D" w14:textId="660D32F0" w:rsidR="006B467A" w:rsidRPr="00176A34" w:rsidRDefault="00C05432" w:rsidP="006B467A">
            <w:pPr>
              <w:pStyle w:val="NormalWeb"/>
              <w:spacing w:before="0" w:beforeAutospacing="0" w:after="0" w:afterAutospacing="0"/>
              <w:jc w:val="both"/>
              <w:rPr>
                <w:rFonts w:asciiTheme="minorHAnsi" w:hAnsiTheme="minorHAnsi" w:cstheme="minorHAnsi"/>
                <w:noProof/>
                <w:sz w:val="22"/>
                <w:szCs w:val="22"/>
                <w:lang w:val="en-GB"/>
              </w:rPr>
            </w:pPr>
            <w:r w:rsidRPr="00C05432">
              <w:rPr>
                <w:noProof/>
                <w:lang w:val="en-GB"/>
              </w:rPr>
              <w:t>High involvement from managers, sub-project coordinators, and teaching staff underscores consistent institutional and personal commitment</w:t>
            </w:r>
            <w:r w:rsidR="006B467A">
              <w:rPr>
                <w:noProof/>
                <w:lang w:val="en-GB"/>
              </w:rPr>
              <w:t>.</w:t>
            </w:r>
            <w:r w:rsidRPr="00C05432">
              <w:rPr>
                <w:noProof/>
                <w:lang w:val="en-GB"/>
              </w:rPr>
              <w:t xml:space="preserve"> </w:t>
            </w:r>
            <w:r w:rsidR="006B467A" w:rsidRPr="006F7948">
              <w:rPr>
                <w:b/>
                <w:bCs/>
                <w:noProof/>
                <w:lang w:val="en-GB"/>
              </w:rPr>
              <w:t xml:space="preserve">The general average of the </w:t>
            </w:r>
            <w:r w:rsidR="004B7FF3">
              <w:rPr>
                <w:b/>
                <w:bCs/>
                <w:noProof/>
                <w:lang w:val="en-GB"/>
              </w:rPr>
              <w:t xml:space="preserve">effective </w:t>
            </w:r>
            <w:r w:rsidR="003B1856">
              <w:rPr>
                <w:b/>
                <w:bCs/>
                <w:noProof/>
                <w:lang w:val="en-GB"/>
              </w:rPr>
              <w:t>engagement</w:t>
            </w:r>
            <w:r w:rsidR="006B467A" w:rsidRPr="006F7948">
              <w:rPr>
                <w:b/>
                <w:bCs/>
                <w:noProof/>
                <w:lang w:val="en-GB"/>
              </w:rPr>
              <w:t xml:space="preserve"> of the responding beneficiaries in the activities of the Project is 85.90%</w:t>
            </w:r>
            <w:r w:rsidR="006E5B29" w:rsidRPr="006F7948">
              <w:rPr>
                <w:b/>
                <w:bCs/>
                <w:noProof/>
                <w:lang w:val="en-GB"/>
              </w:rPr>
              <w:t>, increasing by 29.3% comparing with baseline results.</w:t>
            </w:r>
            <w:r w:rsidRPr="00C05432">
              <w:rPr>
                <w:noProof/>
                <w:lang w:val="en-GB"/>
              </w:rPr>
              <w:t xml:space="preserve"> </w:t>
            </w:r>
          </w:p>
          <w:p w14:paraId="1646835A" w14:textId="14C8219A" w:rsidR="00C05432" w:rsidRPr="00AF705A" w:rsidRDefault="00C05432" w:rsidP="00C05432">
            <w:pPr>
              <w:pStyle w:val="NoSpacing"/>
              <w:jc w:val="both"/>
              <w:rPr>
                <w:rFonts w:asciiTheme="minorHAnsi" w:hAnsiTheme="minorHAnsi"/>
                <w:noProof/>
                <w:lang w:val="en-GB"/>
              </w:rPr>
            </w:pPr>
            <w:r w:rsidRPr="00C05432">
              <w:rPr>
                <w:rFonts w:ascii="Times New Roman" w:hAnsi="Times New Roman" w:cs="Times New Roman"/>
                <w:noProof/>
                <w:sz w:val="24"/>
                <w:szCs w:val="24"/>
                <w:lang w:val="en-GB"/>
              </w:rPr>
              <w:t>However, reduced participation in research and consultation activities, particularly among students and employers, suggests opportunities for optimization through targeted engagement strategies</w:t>
            </w:r>
            <w:r w:rsidRPr="00AF705A">
              <w:rPr>
                <w:rFonts w:asciiTheme="minorHAnsi" w:hAnsiTheme="minorHAnsi"/>
                <w:noProof/>
                <w:lang w:val="en-GB"/>
              </w:rPr>
              <w:t>.</w:t>
            </w:r>
          </w:p>
          <w:p w14:paraId="27C3D7C6" w14:textId="4EF98703" w:rsidR="00F10347" w:rsidRPr="006061E1" w:rsidRDefault="00F10347" w:rsidP="00350B3C">
            <w:pPr>
              <w:jc w:val="both"/>
              <w:rPr>
                <w:rFonts w:ascii="Times New Roman" w:eastAsia="Times New Roman" w:hAnsi="Times New Roman" w:cs="Times New Roman"/>
                <w:b/>
                <w:bCs/>
                <w:color w:val="000000"/>
                <w:sz w:val="24"/>
                <w:szCs w:val="24"/>
                <w:lang w:val="en-US"/>
              </w:rPr>
            </w:pPr>
          </w:p>
        </w:tc>
      </w:tr>
    </w:tbl>
    <w:p w14:paraId="0000023C" w14:textId="77777777" w:rsidR="00213CE4" w:rsidRDefault="00213CE4">
      <w:pPr>
        <w:spacing w:after="120"/>
        <w:jc w:val="both"/>
        <w:rPr>
          <w:rFonts w:ascii="Times New Roman" w:eastAsia="Times New Roman" w:hAnsi="Times New Roman" w:cs="Times New Roman"/>
          <w:sz w:val="24"/>
          <w:szCs w:val="24"/>
        </w:rPr>
        <w:sectPr w:rsidR="00213CE4">
          <w:footerReference w:type="default" r:id="rId101"/>
          <w:pgSz w:w="11906" w:h="16838"/>
          <w:pgMar w:top="1440" w:right="1440" w:bottom="1440" w:left="1440" w:header="708" w:footer="708" w:gutter="0"/>
          <w:pgNumType w:start="1"/>
          <w:cols w:space="720"/>
        </w:sectPr>
      </w:pPr>
      <w:bookmarkStart w:id="33" w:name="_heading=h.4i7ojhp" w:colFirst="0" w:colLast="0"/>
      <w:bookmarkEnd w:id="33"/>
    </w:p>
    <w:p w14:paraId="0000023D" w14:textId="507D044F" w:rsidR="00213CE4" w:rsidRDefault="00C6772B">
      <w:pPr>
        <w:pStyle w:val="Heading2"/>
        <w:rPr>
          <w:rFonts w:ascii="Times New Roman" w:eastAsia="Times New Roman" w:hAnsi="Times New Roman" w:cs="Times New Roman"/>
          <w:sz w:val="24"/>
          <w:szCs w:val="24"/>
        </w:rPr>
      </w:pPr>
      <w:bookmarkStart w:id="34" w:name="_Toc189639285"/>
      <w:r>
        <w:rPr>
          <w:rFonts w:ascii="Times New Roman" w:eastAsia="Times New Roman" w:hAnsi="Times New Roman" w:cs="Times New Roman"/>
          <w:sz w:val="24"/>
          <w:szCs w:val="24"/>
        </w:rPr>
        <w:lastRenderedPageBreak/>
        <w:t xml:space="preserve">Annex 1. Moldova Higher Education Project Results Framework and Monitoring Indicators as of </w:t>
      </w:r>
      <w:r w:rsidR="003C5DB6">
        <w:rPr>
          <w:rFonts w:ascii="Times New Roman" w:eastAsia="Times New Roman" w:hAnsi="Times New Roman" w:cs="Times New Roman"/>
          <w:sz w:val="24"/>
          <w:szCs w:val="24"/>
        </w:rPr>
        <w:t>December 31</w:t>
      </w:r>
      <w:r>
        <w:rPr>
          <w:rFonts w:ascii="Times New Roman" w:eastAsia="Times New Roman" w:hAnsi="Times New Roman" w:cs="Times New Roman"/>
          <w:sz w:val="24"/>
          <w:szCs w:val="24"/>
        </w:rPr>
        <w:t>, 2024</w:t>
      </w:r>
      <w:bookmarkEnd w:id="34"/>
    </w:p>
    <w:tbl>
      <w:tblPr>
        <w:tblStyle w:val="a8"/>
        <w:tblW w:w="16096" w:type="dxa"/>
        <w:tblInd w:w="-4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749"/>
        <w:gridCol w:w="717"/>
        <w:gridCol w:w="1974"/>
        <w:gridCol w:w="1365"/>
        <w:gridCol w:w="1260"/>
        <w:gridCol w:w="1621"/>
        <w:gridCol w:w="1529"/>
        <w:gridCol w:w="1440"/>
        <w:gridCol w:w="1171"/>
        <w:gridCol w:w="84"/>
        <w:gridCol w:w="986"/>
        <w:gridCol w:w="200"/>
      </w:tblGrid>
      <w:tr w:rsidR="00213CE4" w14:paraId="0EE6F96F" w14:textId="77777777" w:rsidTr="00355272">
        <w:trPr>
          <w:gridAfter w:val="2"/>
          <w:wAfter w:w="1186" w:type="dxa"/>
          <w:trHeight w:val="741"/>
          <w:tblHeader/>
        </w:trPr>
        <w:tc>
          <w:tcPr>
            <w:tcW w:w="14910" w:type="dxa"/>
            <w:gridSpan w:val="10"/>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23E" w14:textId="77777777" w:rsidR="00213CE4" w:rsidRDefault="00C6772B">
            <w:pPr>
              <w:rPr>
                <w:rFonts w:ascii="Times New Roman" w:eastAsia="Times New Roman" w:hAnsi="Times New Roman" w:cs="Times New Roman"/>
                <w:b/>
                <w:sz w:val="20"/>
                <w:szCs w:val="20"/>
              </w:rPr>
            </w:pPr>
            <w:bookmarkStart w:id="35" w:name="_heading=h.2bn6wsx" w:colFirst="0" w:colLast="0"/>
            <w:bookmarkEnd w:id="35"/>
            <w:r>
              <w:rPr>
                <w:rFonts w:ascii="Times New Roman" w:eastAsia="Times New Roman" w:hAnsi="Times New Roman" w:cs="Times New Roman"/>
                <w:b/>
                <w:sz w:val="20"/>
                <w:szCs w:val="20"/>
              </w:rPr>
              <w:t xml:space="preserve">Project Development Objective(s) </w:t>
            </w:r>
          </w:p>
          <w:p w14:paraId="0000023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Project Development Objective is to improve the </w:t>
            </w:r>
            <w:proofErr w:type="spellStart"/>
            <w:r>
              <w:rPr>
                <w:rFonts w:ascii="Times New Roman" w:eastAsia="Times New Roman" w:hAnsi="Times New Roman" w:cs="Times New Roman"/>
                <w:sz w:val="20"/>
                <w:szCs w:val="20"/>
              </w:rPr>
              <w:t>labor</w:t>
            </w:r>
            <w:proofErr w:type="spellEnd"/>
            <w:r>
              <w:rPr>
                <w:rFonts w:ascii="Times New Roman" w:eastAsia="Times New Roman" w:hAnsi="Times New Roman" w:cs="Times New Roman"/>
                <w:sz w:val="20"/>
                <w:szCs w:val="20"/>
              </w:rPr>
              <w:t xml:space="preserve"> market orientation of selected higher education institutions and the quality assurance mechanisms</w:t>
            </w:r>
          </w:p>
        </w:tc>
      </w:tr>
      <w:tr w:rsidR="00213CE4" w14:paraId="4DFBCD59" w14:textId="77777777" w:rsidTr="00355272">
        <w:trPr>
          <w:gridAfter w:val="2"/>
          <w:wAfter w:w="1186" w:type="dxa"/>
          <w:trHeight w:val="264"/>
          <w:tblHeader/>
        </w:trPr>
        <w:tc>
          <w:tcPr>
            <w:tcW w:w="14910" w:type="dxa"/>
            <w:gridSpan w:val="10"/>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248"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Project Development Objective Indicators</w:t>
            </w:r>
          </w:p>
        </w:tc>
      </w:tr>
      <w:tr w:rsidR="00213CE4" w14:paraId="5001A7BF" w14:textId="77777777" w:rsidTr="00355272">
        <w:trPr>
          <w:gridAfter w:val="2"/>
          <w:wAfter w:w="1186" w:type="dxa"/>
          <w:trHeight w:val="390"/>
          <w:tblHeader/>
        </w:trPr>
        <w:tc>
          <w:tcPr>
            <w:tcW w:w="3749" w:type="dxa"/>
            <w:vMerge w:val="restart"/>
            <w:tcBorders>
              <w:top w:val="single" w:sz="4" w:space="0" w:color="000000"/>
              <w:left w:val="single" w:sz="4" w:space="0" w:color="000000"/>
              <w:right w:val="nil"/>
            </w:tcBorders>
            <w:shd w:val="clear" w:color="auto" w:fill="D0CECE"/>
            <w:tcMar>
              <w:top w:w="50" w:type="dxa"/>
              <w:left w:w="50" w:type="dxa"/>
              <w:bottom w:w="50" w:type="dxa"/>
              <w:right w:w="50" w:type="dxa"/>
            </w:tcMar>
            <w:vAlign w:val="center"/>
          </w:tcPr>
          <w:p w14:paraId="00000251"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Indicator name</w:t>
            </w:r>
          </w:p>
        </w:tc>
        <w:tc>
          <w:tcPr>
            <w:tcW w:w="717" w:type="dxa"/>
            <w:vMerge w:val="restart"/>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252"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DLI</w:t>
            </w:r>
          </w:p>
        </w:tc>
        <w:tc>
          <w:tcPr>
            <w:tcW w:w="1974" w:type="dxa"/>
            <w:vMerge w:val="restart"/>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253"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Baseline</w:t>
            </w:r>
          </w:p>
        </w:tc>
        <w:tc>
          <w:tcPr>
            <w:tcW w:w="7215" w:type="dxa"/>
            <w:gridSpan w:val="5"/>
            <w:tcBorders>
              <w:top w:val="single" w:sz="4" w:space="0" w:color="000000"/>
              <w:left w:val="single" w:sz="4" w:space="0" w:color="000000"/>
              <w:right w:val="single" w:sz="4" w:space="0" w:color="000000"/>
            </w:tcBorders>
            <w:shd w:val="clear" w:color="auto" w:fill="D0CECE"/>
          </w:tcPr>
          <w:p w14:paraId="00000254" w14:textId="77777777" w:rsidR="00213CE4" w:rsidRDefault="00C677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Intermediate Targets</w:t>
            </w:r>
          </w:p>
        </w:tc>
        <w:tc>
          <w:tcPr>
            <w:tcW w:w="1255" w:type="dxa"/>
            <w:gridSpan w:val="2"/>
            <w:vMerge w:val="restart"/>
            <w:tcBorders>
              <w:top w:val="single" w:sz="4" w:space="0" w:color="000000"/>
              <w:left w:val="single" w:sz="4" w:space="0" w:color="000000"/>
              <w:right w:val="single" w:sz="4" w:space="0" w:color="000000"/>
            </w:tcBorders>
            <w:shd w:val="clear" w:color="auto" w:fill="D0CECE"/>
          </w:tcPr>
          <w:p w14:paraId="00000259"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End target</w:t>
            </w:r>
          </w:p>
        </w:tc>
      </w:tr>
      <w:tr w:rsidR="00213CE4" w14:paraId="6A8D311C" w14:textId="77777777" w:rsidTr="00355272">
        <w:trPr>
          <w:gridAfter w:val="2"/>
          <w:wAfter w:w="1186" w:type="dxa"/>
          <w:trHeight w:val="367"/>
          <w:tblHeader/>
        </w:trPr>
        <w:tc>
          <w:tcPr>
            <w:tcW w:w="3749" w:type="dxa"/>
            <w:vMerge/>
            <w:tcBorders>
              <w:top w:val="single" w:sz="4" w:space="0" w:color="000000"/>
              <w:left w:val="single" w:sz="4" w:space="0" w:color="000000"/>
              <w:right w:val="nil"/>
            </w:tcBorders>
            <w:shd w:val="clear" w:color="auto" w:fill="D0CECE"/>
            <w:tcMar>
              <w:top w:w="50" w:type="dxa"/>
              <w:left w:w="50" w:type="dxa"/>
              <w:bottom w:w="50" w:type="dxa"/>
              <w:right w:w="50" w:type="dxa"/>
            </w:tcMar>
            <w:vAlign w:val="center"/>
          </w:tcPr>
          <w:p w14:paraId="0000025A"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717" w:type="dxa"/>
            <w:vMerge/>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25B"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74" w:type="dxa"/>
            <w:vMerge/>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25C"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D0CECE"/>
          </w:tcPr>
          <w:p w14:paraId="0000025D" w14:textId="77777777" w:rsidR="00213CE4" w:rsidRDefault="00C6772B">
            <w:r>
              <w:t>1</w:t>
            </w:r>
          </w:p>
        </w:tc>
        <w:tc>
          <w:tcPr>
            <w:tcW w:w="1260" w:type="dxa"/>
            <w:tcBorders>
              <w:top w:val="single" w:sz="4" w:space="0" w:color="000000"/>
              <w:left w:val="single" w:sz="4" w:space="0" w:color="000000"/>
              <w:bottom w:val="single" w:sz="4" w:space="0" w:color="000000"/>
              <w:right w:val="single" w:sz="4" w:space="0" w:color="000000"/>
            </w:tcBorders>
            <w:shd w:val="clear" w:color="auto" w:fill="D0CECE"/>
          </w:tcPr>
          <w:p w14:paraId="0000025E" w14:textId="77777777" w:rsidR="00213CE4" w:rsidRDefault="00C6772B">
            <w:r>
              <w:t>2</w:t>
            </w:r>
          </w:p>
        </w:tc>
        <w:tc>
          <w:tcPr>
            <w:tcW w:w="1621"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000025F" w14:textId="77777777" w:rsidR="00213CE4" w:rsidRDefault="00C6772B">
            <w:pPr>
              <w:rPr>
                <w:sz w:val="20"/>
                <w:szCs w:val="20"/>
              </w:rPr>
            </w:pPr>
            <w:r>
              <w:t>3</w:t>
            </w:r>
          </w:p>
        </w:tc>
        <w:tc>
          <w:tcPr>
            <w:tcW w:w="1529" w:type="dxa"/>
            <w:tcBorders>
              <w:top w:val="single" w:sz="4" w:space="0" w:color="000000"/>
              <w:left w:val="single" w:sz="4" w:space="0" w:color="000000"/>
              <w:bottom w:val="single" w:sz="4" w:space="0" w:color="000000"/>
              <w:right w:val="single" w:sz="4" w:space="0" w:color="000000"/>
            </w:tcBorders>
            <w:shd w:val="clear" w:color="auto" w:fill="D0CECE"/>
          </w:tcPr>
          <w:p w14:paraId="00000260" w14:textId="77777777" w:rsidR="00213CE4" w:rsidRDefault="00C6772B">
            <w:r>
              <w:t>4</w:t>
            </w:r>
          </w:p>
        </w:tc>
        <w:tc>
          <w:tcPr>
            <w:tcW w:w="1440" w:type="dxa"/>
            <w:tcBorders>
              <w:top w:val="single" w:sz="8" w:space="0" w:color="000000"/>
              <w:left w:val="single" w:sz="4" w:space="0" w:color="000000"/>
              <w:bottom w:val="single" w:sz="4" w:space="0" w:color="000000"/>
              <w:right w:val="single" w:sz="4" w:space="0" w:color="000000"/>
            </w:tcBorders>
            <w:shd w:val="clear" w:color="auto" w:fill="D0CECE"/>
          </w:tcPr>
          <w:p w14:paraId="00000261" w14:textId="77777777" w:rsidR="00213CE4" w:rsidRDefault="00C6772B">
            <w:r>
              <w:t>5</w:t>
            </w:r>
          </w:p>
        </w:tc>
        <w:tc>
          <w:tcPr>
            <w:tcW w:w="1255" w:type="dxa"/>
            <w:gridSpan w:val="2"/>
            <w:vMerge/>
            <w:tcBorders>
              <w:top w:val="single" w:sz="4" w:space="0" w:color="000000"/>
              <w:left w:val="single" w:sz="4" w:space="0" w:color="000000"/>
              <w:right w:val="single" w:sz="4" w:space="0" w:color="000000"/>
            </w:tcBorders>
            <w:shd w:val="clear" w:color="auto" w:fill="D0CECE"/>
          </w:tcPr>
          <w:p w14:paraId="00000262" w14:textId="77777777" w:rsidR="00213CE4" w:rsidRDefault="00213CE4">
            <w:pPr>
              <w:widowControl w:val="0"/>
              <w:pBdr>
                <w:top w:val="nil"/>
                <w:left w:val="nil"/>
                <w:bottom w:val="nil"/>
                <w:right w:val="nil"/>
                <w:between w:val="nil"/>
              </w:pBdr>
              <w:spacing w:after="0" w:line="276" w:lineRule="auto"/>
            </w:pPr>
          </w:p>
        </w:tc>
      </w:tr>
      <w:tr w:rsidR="00213CE4" w14:paraId="45A20080" w14:textId="77777777" w:rsidTr="00355272">
        <w:trPr>
          <w:gridAfter w:val="2"/>
          <w:wAfter w:w="1186" w:type="dxa"/>
          <w:trHeight w:val="417"/>
        </w:trPr>
        <w:tc>
          <w:tcPr>
            <w:tcW w:w="14910"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63"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To improve the </w:t>
            </w:r>
            <w:proofErr w:type="spellStart"/>
            <w:r>
              <w:rPr>
                <w:rFonts w:ascii="Times New Roman" w:eastAsia="Times New Roman" w:hAnsi="Times New Roman" w:cs="Times New Roman"/>
                <w:b/>
                <w:sz w:val="20"/>
                <w:szCs w:val="20"/>
              </w:rPr>
              <w:t>labor</w:t>
            </w:r>
            <w:proofErr w:type="spellEnd"/>
            <w:r>
              <w:rPr>
                <w:rFonts w:ascii="Times New Roman" w:eastAsia="Times New Roman" w:hAnsi="Times New Roman" w:cs="Times New Roman"/>
                <w:b/>
                <w:sz w:val="20"/>
                <w:szCs w:val="20"/>
              </w:rPr>
              <w:t xml:space="preserve"> market orientation of selected higher education institutions</w:t>
            </w:r>
          </w:p>
        </w:tc>
      </w:tr>
      <w:tr w:rsidR="00213CE4" w14:paraId="72F9F59B" w14:textId="77777777" w:rsidTr="00355272">
        <w:trPr>
          <w:gridAfter w:val="2"/>
          <w:wAfter w:w="1186" w:type="dxa"/>
          <w:trHeight w:val="318"/>
        </w:trPr>
        <w:tc>
          <w:tcPr>
            <w:tcW w:w="3749" w:type="dxa"/>
            <w:vMerge w:val="restart"/>
            <w:tcBorders>
              <w:top w:val="single" w:sz="4" w:space="0" w:color="000000"/>
              <w:left w:val="single" w:sz="4" w:space="0" w:color="000000"/>
              <w:right w:val="single" w:sz="4" w:space="0" w:color="000000"/>
            </w:tcBorders>
            <w:shd w:val="clear" w:color="auto" w:fill="FFFFFF"/>
            <w:tcMar>
              <w:top w:w="50" w:type="dxa"/>
              <w:left w:w="50" w:type="dxa"/>
              <w:bottom w:w="50" w:type="dxa"/>
              <w:right w:w="50" w:type="dxa"/>
            </w:tcMar>
          </w:tcPr>
          <w:p w14:paraId="0000026C"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Share of students of selected higher education institutions enrolled in Bachelor and Master's programs of government's priority areas (Percentage)</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6D"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6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6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7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7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c>
          <w:tcPr>
            <w:tcW w:w="1529" w:type="dxa"/>
            <w:tcBorders>
              <w:top w:val="single" w:sz="4" w:space="0" w:color="000000"/>
              <w:left w:val="nil"/>
              <w:bottom w:val="single" w:sz="4" w:space="0" w:color="000000"/>
              <w:right w:val="single" w:sz="4" w:space="0" w:color="000000"/>
            </w:tcBorders>
            <w:shd w:val="clear" w:color="auto" w:fill="FFFFFF"/>
          </w:tcPr>
          <w:p w14:paraId="00000272"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1440" w:type="dxa"/>
            <w:tcBorders>
              <w:top w:val="single" w:sz="4" w:space="0" w:color="000000"/>
              <w:left w:val="nil"/>
              <w:bottom w:val="single" w:sz="4" w:space="0" w:color="000000"/>
              <w:right w:val="single" w:sz="4" w:space="0" w:color="000000"/>
            </w:tcBorders>
            <w:shd w:val="clear" w:color="auto" w:fill="FFFFFF"/>
          </w:tcPr>
          <w:p w14:paraId="00000273"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15.00</w:t>
            </w: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7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15.00</w:t>
            </w:r>
          </w:p>
        </w:tc>
      </w:tr>
      <w:tr w:rsidR="00213CE4" w14:paraId="7A50239B" w14:textId="77777777" w:rsidTr="00355272">
        <w:trPr>
          <w:gridAfter w:val="2"/>
          <w:wAfter w:w="1186" w:type="dxa"/>
          <w:trHeight w:val="317"/>
        </w:trPr>
        <w:tc>
          <w:tcPr>
            <w:tcW w:w="3749" w:type="dxa"/>
            <w:vMerge/>
            <w:tcBorders>
              <w:top w:val="single" w:sz="4" w:space="0" w:color="000000"/>
              <w:left w:val="single" w:sz="4" w:space="0" w:color="000000"/>
              <w:right w:val="single" w:sz="4" w:space="0" w:color="000000"/>
            </w:tcBorders>
            <w:shd w:val="clear" w:color="auto" w:fill="FFFFFF"/>
            <w:tcMar>
              <w:top w:w="50" w:type="dxa"/>
              <w:left w:w="50" w:type="dxa"/>
              <w:bottom w:w="50" w:type="dxa"/>
              <w:right w:w="50" w:type="dxa"/>
            </w:tcMar>
          </w:tcPr>
          <w:p w14:paraId="00000275"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76"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77"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78"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79"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7A" w14:textId="77777777" w:rsidR="00213CE4" w:rsidRDefault="00213CE4">
            <w:pPr>
              <w:rPr>
                <w:rFonts w:ascii="Times New Roman" w:eastAsia="Times New Roman" w:hAnsi="Times New Roman" w:cs="Times New Roman"/>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27B" w14:textId="77777777" w:rsidR="00213CE4" w:rsidRDefault="00C6772B">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27C" w14:textId="77777777" w:rsidR="00213CE4" w:rsidRDefault="00213CE4">
            <w:pPr>
              <w:rPr>
                <w:rFonts w:ascii="Times New Roman" w:eastAsia="Times New Roman" w:hAnsi="Times New Roman" w:cs="Times New Roman"/>
                <w:sz w:val="20"/>
                <w:szCs w:val="20"/>
              </w:rPr>
            </w:pP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7D" w14:textId="77777777" w:rsidR="00213CE4" w:rsidRDefault="00213CE4">
            <w:pPr>
              <w:rPr>
                <w:rFonts w:ascii="Times New Roman" w:eastAsia="Times New Roman" w:hAnsi="Times New Roman" w:cs="Times New Roman"/>
                <w:sz w:val="20"/>
                <w:szCs w:val="20"/>
              </w:rPr>
            </w:pPr>
          </w:p>
        </w:tc>
      </w:tr>
      <w:tr w:rsidR="00213CE4" w14:paraId="6F72EB84" w14:textId="77777777" w:rsidTr="00355272">
        <w:trPr>
          <w:gridAfter w:val="2"/>
          <w:wAfter w:w="1186" w:type="dxa"/>
        </w:trPr>
        <w:tc>
          <w:tcPr>
            <w:tcW w:w="3749" w:type="dxa"/>
            <w:vMerge/>
            <w:tcBorders>
              <w:top w:val="single" w:sz="4" w:space="0" w:color="000000"/>
              <w:left w:val="single" w:sz="4" w:space="0" w:color="000000"/>
              <w:right w:val="single" w:sz="4" w:space="0" w:color="000000"/>
            </w:tcBorders>
            <w:shd w:val="clear" w:color="auto" w:fill="FFFFFF"/>
            <w:tcMar>
              <w:top w:w="50" w:type="dxa"/>
              <w:left w:w="50" w:type="dxa"/>
              <w:bottom w:w="50" w:type="dxa"/>
              <w:right w:w="50" w:type="dxa"/>
            </w:tcMar>
          </w:tcPr>
          <w:p w14:paraId="0000027E"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7F"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8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43.26%</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81" w14:textId="68C368CE" w:rsidR="00213CE4" w:rsidRDefault="00DB5DEC">
            <w:pPr>
              <w:rPr>
                <w:rFonts w:ascii="Times New Roman" w:eastAsia="Times New Roman" w:hAnsi="Times New Roman" w:cs="Times New Roman"/>
                <w:sz w:val="20"/>
                <w:szCs w:val="20"/>
              </w:rPr>
            </w:pPr>
            <w:r>
              <w:rPr>
                <w:rFonts w:ascii="Times New Roman" w:eastAsia="Times New Roman" w:hAnsi="Times New Roman" w:cs="Times New Roman"/>
                <w:sz w:val="20"/>
                <w:szCs w:val="20"/>
              </w:rPr>
              <w:t>43.26%</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82" w14:textId="2D434AED" w:rsidR="00213CE4" w:rsidRDefault="00DB5DEC">
            <w:pPr>
              <w:rPr>
                <w:rFonts w:ascii="Times New Roman" w:eastAsia="Times New Roman" w:hAnsi="Times New Roman" w:cs="Times New Roman"/>
                <w:sz w:val="20"/>
                <w:szCs w:val="20"/>
              </w:rPr>
            </w:pPr>
            <w:r>
              <w:rPr>
                <w:rFonts w:ascii="Times New Roman" w:eastAsia="Times New Roman" w:hAnsi="Times New Roman" w:cs="Times New Roman"/>
                <w:sz w:val="20"/>
                <w:szCs w:val="20"/>
              </w:rPr>
              <w:t>43.90%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83" w14:textId="6C55418B"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DB5DEC">
              <w:rPr>
                <w:rFonts w:ascii="Times New Roman" w:eastAsia="Times New Roman" w:hAnsi="Times New Roman" w:cs="Times New Roman"/>
                <w:sz w:val="20"/>
                <w:szCs w:val="20"/>
              </w:rPr>
              <w:t>4.15%</w:t>
            </w:r>
          </w:p>
        </w:tc>
        <w:tc>
          <w:tcPr>
            <w:tcW w:w="1529" w:type="dxa"/>
            <w:tcBorders>
              <w:top w:val="single" w:sz="4" w:space="0" w:color="000000"/>
              <w:left w:val="nil"/>
              <w:bottom w:val="single" w:sz="4" w:space="0" w:color="000000"/>
              <w:right w:val="single" w:sz="4" w:space="0" w:color="000000"/>
            </w:tcBorders>
            <w:shd w:val="clear" w:color="auto" w:fill="FFFFFF"/>
          </w:tcPr>
          <w:p w14:paraId="00000284" w14:textId="18242439"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r w:rsidR="00DB5DEC">
              <w:rPr>
                <w:rFonts w:ascii="Times New Roman" w:eastAsia="Times New Roman" w:hAnsi="Times New Roman" w:cs="Times New Roman"/>
                <w:sz w:val="20"/>
                <w:szCs w:val="20"/>
              </w:rPr>
              <w:t>80</w:t>
            </w:r>
            <w:r>
              <w:rPr>
                <w:rFonts w:ascii="Times New Roman" w:eastAsia="Times New Roman" w:hAnsi="Times New Roman" w:cs="Times New Roman"/>
                <w:sz w:val="20"/>
                <w:szCs w:val="20"/>
              </w:rPr>
              <w:t>%</w:t>
            </w:r>
          </w:p>
        </w:tc>
        <w:tc>
          <w:tcPr>
            <w:tcW w:w="1440" w:type="dxa"/>
            <w:tcBorders>
              <w:top w:val="single" w:sz="4" w:space="0" w:color="000000"/>
              <w:left w:val="nil"/>
              <w:bottom w:val="single" w:sz="4" w:space="0" w:color="000000"/>
              <w:right w:val="single" w:sz="4" w:space="0" w:color="000000"/>
            </w:tcBorders>
            <w:shd w:val="clear" w:color="auto" w:fill="FFFFFF"/>
          </w:tcPr>
          <w:p w14:paraId="00000285" w14:textId="77777777" w:rsidR="00213CE4" w:rsidRDefault="00213CE4">
            <w:pPr>
              <w:rPr>
                <w:rFonts w:ascii="Times New Roman" w:eastAsia="Times New Roman" w:hAnsi="Times New Roman" w:cs="Times New Roman"/>
                <w:sz w:val="20"/>
                <w:szCs w:val="20"/>
              </w:rPr>
            </w:pP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86" w14:textId="77777777" w:rsidR="00213CE4" w:rsidRDefault="00213CE4">
            <w:pPr>
              <w:rPr>
                <w:rFonts w:ascii="Times New Roman" w:eastAsia="Times New Roman" w:hAnsi="Times New Roman" w:cs="Times New Roman"/>
                <w:sz w:val="20"/>
                <w:szCs w:val="20"/>
              </w:rPr>
            </w:pPr>
          </w:p>
        </w:tc>
      </w:tr>
      <w:tr w:rsidR="00213CE4" w14:paraId="26C20AAF" w14:textId="77777777" w:rsidTr="00355272">
        <w:trPr>
          <w:gridAfter w:val="2"/>
          <w:wAfter w:w="1186" w:type="dxa"/>
        </w:trPr>
        <w:tc>
          <w:tcPr>
            <w:tcW w:w="3749" w:type="dxa"/>
            <w:vMerge/>
            <w:tcBorders>
              <w:top w:val="single" w:sz="4" w:space="0" w:color="000000"/>
              <w:left w:val="single" w:sz="4" w:space="0" w:color="000000"/>
              <w:right w:val="single" w:sz="4" w:space="0" w:color="000000"/>
            </w:tcBorders>
            <w:shd w:val="clear" w:color="auto" w:fill="FFFFFF"/>
            <w:tcMar>
              <w:top w:w="50" w:type="dxa"/>
              <w:left w:w="50" w:type="dxa"/>
              <w:bottom w:w="50" w:type="dxa"/>
              <w:right w:w="50" w:type="dxa"/>
            </w:tcMar>
          </w:tcPr>
          <w:p w14:paraId="00000287"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161" w:type="dxa"/>
            <w:gridSpan w:val="9"/>
            <w:tcBorders>
              <w:top w:val="single" w:sz="4" w:space="0" w:color="000000"/>
              <w:left w:val="single" w:sz="4" w:space="0" w:color="000000"/>
              <w:bottom w:val="single" w:sz="4" w:space="0" w:color="000000"/>
              <w:right w:val="single" w:sz="4" w:space="0" w:color="000000"/>
            </w:tcBorders>
            <w:shd w:val="clear" w:color="auto" w:fill="FFFFFF"/>
          </w:tcPr>
          <w:p w14:paraId="00000288" w14:textId="4C7112B9" w:rsidR="00213CE4" w:rsidRDefault="00C6772B">
            <w:pPr>
              <w:rPr>
                <w:rFonts w:ascii="Times New Roman" w:eastAsia="Times New Roman" w:hAnsi="Times New Roman" w:cs="Times New Roman"/>
                <w:i/>
                <w:sz w:val="20"/>
                <w:szCs w:val="20"/>
              </w:rPr>
            </w:pPr>
            <w:r w:rsidRPr="005A6CEF">
              <w:rPr>
                <w:rFonts w:ascii="Times New Roman" w:eastAsia="Times New Roman" w:hAnsi="Times New Roman" w:cs="Times New Roman"/>
                <w:i/>
                <w:sz w:val="20"/>
                <w:szCs w:val="20"/>
              </w:rPr>
              <w:t>Comments:  The data include the number of students enrolled on budget and on contract</w:t>
            </w:r>
            <w:r w:rsidRPr="005A6CEF">
              <w:rPr>
                <w:rFonts w:ascii="Times New Roman" w:eastAsia="Times New Roman" w:hAnsi="Times New Roman" w:cs="Times New Roman"/>
                <w:sz w:val="20"/>
                <w:szCs w:val="20"/>
              </w:rPr>
              <w:t xml:space="preserve"> </w:t>
            </w:r>
            <w:r w:rsidRPr="005A6CEF">
              <w:rPr>
                <w:rFonts w:ascii="Times New Roman" w:eastAsia="Times New Roman" w:hAnsi="Times New Roman" w:cs="Times New Roman"/>
                <w:i/>
                <w:sz w:val="20"/>
                <w:szCs w:val="20"/>
              </w:rPr>
              <w:t>in Bachelor and Master's programs of government's priority areas.</w:t>
            </w:r>
          </w:p>
        </w:tc>
      </w:tr>
      <w:tr w:rsidR="00213CE4" w14:paraId="7D20AC6B" w14:textId="77777777" w:rsidTr="00355272">
        <w:trPr>
          <w:gridAfter w:val="2"/>
          <w:wAfter w:w="1186" w:type="dxa"/>
          <w:trHeight w:val="273"/>
        </w:trPr>
        <w:tc>
          <w:tcPr>
            <w:tcW w:w="3749" w:type="dxa"/>
            <w:vMerge w:val="restart"/>
            <w:tcBorders>
              <w:top w:val="single" w:sz="4" w:space="0" w:color="000000"/>
              <w:left w:val="single" w:sz="4" w:space="0" w:color="000000"/>
              <w:right w:val="single" w:sz="4" w:space="0" w:color="000000"/>
            </w:tcBorders>
            <w:shd w:val="clear" w:color="auto" w:fill="FFFFFF"/>
            <w:tcMar>
              <w:top w:w="50" w:type="dxa"/>
              <w:left w:w="50" w:type="dxa"/>
              <w:bottom w:w="50" w:type="dxa"/>
              <w:right w:w="50" w:type="dxa"/>
            </w:tcMar>
          </w:tcPr>
          <w:p w14:paraId="00000290"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Perception of employers about the </w:t>
            </w:r>
            <w:proofErr w:type="spellStart"/>
            <w:r>
              <w:rPr>
                <w:rFonts w:ascii="Times New Roman" w:eastAsia="Times New Roman" w:hAnsi="Times New Roman" w:cs="Times New Roman"/>
                <w:sz w:val="20"/>
                <w:szCs w:val="20"/>
              </w:rPr>
              <w:t>labor</w:t>
            </w:r>
            <w:proofErr w:type="spellEnd"/>
            <w:r>
              <w:rPr>
                <w:rFonts w:ascii="Times New Roman" w:eastAsia="Times New Roman" w:hAnsi="Times New Roman" w:cs="Times New Roman"/>
                <w:sz w:val="20"/>
                <w:szCs w:val="20"/>
              </w:rPr>
              <w:t xml:space="preserve"> market orientation of selected higher education institutions' programs (Percentage)</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91"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9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9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9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9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29" w:type="dxa"/>
            <w:tcBorders>
              <w:top w:val="single" w:sz="4" w:space="0" w:color="000000"/>
              <w:left w:val="nil"/>
              <w:bottom w:val="single" w:sz="4" w:space="0" w:color="000000"/>
              <w:right w:val="single" w:sz="4" w:space="0" w:color="000000"/>
            </w:tcBorders>
            <w:shd w:val="clear" w:color="auto" w:fill="FFFFFF"/>
          </w:tcPr>
          <w:p w14:paraId="0000029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440" w:type="dxa"/>
            <w:tcBorders>
              <w:top w:val="single" w:sz="4" w:space="0" w:color="000000"/>
              <w:left w:val="nil"/>
              <w:bottom w:val="single" w:sz="4" w:space="0" w:color="000000"/>
              <w:right w:val="single" w:sz="4" w:space="0" w:color="000000"/>
            </w:tcBorders>
            <w:shd w:val="clear" w:color="auto" w:fill="FFFFFF"/>
          </w:tcPr>
          <w:p w14:paraId="0000029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25.00</w:t>
            </w: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9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25.00</w:t>
            </w:r>
          </w:p>
        </w:tc>
      </w:tr>
      <w:tr w:rsidR="00213CE4" w14:paraId="698384B2" w14:textId="77777777" w:rsidTr="00355272">
        <w:trPr>
          <w:gridAfter w:val="2"/>
          <w:wAfter w:w="1186" w:type="dxa"/>
          <w:trHeight w:val="281"/>
        </w:trPr>
        <w:tc>
          <w:tcPr>
            <w:tcW w:w="3749" w:type="dxa"/>
            <w:vMerge/>
            <w:tcBorders>
              <w:top w:val="single" w:sz="4" w:space="0" w:color="000000"/>
              <w:left w:val="single" w:sz="4" w:space="0" w:color="000000"/>
              <w:right w:val="single" w:sz="4" w:space="0" w:color="000000"/>
            </w:tcBorders>
            <w:shd w:val="clear" w:color="auto" w:fill="FFFFFF"/>
            <w:tcMar>
              <w:top w:w="50" w:type="dxa"/>
              <w:left w:w="50" w:type="dxa"/>
              <w:bottom w:w="50" w:type="dxa"/>
              <w:right w:w="50" w:type="dxa"/>
            </w:tcMar>
          </w:tcPr>
          <w:p w14:paraId="00000299"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9A"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9B"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9C"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9D"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9E" w14:textId="77777777" w:rsidR="00213CE4" w:rsidRDefault="00C6772B">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Actual</w:t>
            </w:r>
          </w:p>
        </w:tc>
        <w:tc>
          <w:tcPr>
            <w:tcW w:w="1529" w:type="dxa"/>
            <w:tcBorders>
              <w:top w:val="single" w:sz="4" w:space="0" w:color="000000"/>
              <w:left w:val="nil"/>
              <w:bottom w:val="single" w:sz="4" w:space="0" w:color="000000"/>
              <w:right w:val="single" w:sz="4" w:space="0" w:color="000000"/>
            </w:tcBorders>
            <w:shd w:val="clear" w:color="auto" w:fill="FFFFFF"/>
          </w:tcPr>
          <w:p w14:paraId="0000029F" w14:textId="77777777" w:rsidR="00213CE4" w:rsidRDefault="00213CE4">
            <w:pPr>
              <w:rPr>
                <w:rFonts w:ascii="Times New Roman" w:eastAsia="Times New Roman" w:hAnsi="Times New Roman" w:cs="Times New Roman"/>
                <w:sz w:val="20"/>
                <w:szCs w:val="20"/>
              </w:rPr>
            </w:pPr>
          </w:p>
        </w:tc>
        <w:tc>
          <w:tcPr>
            <w:tcW w:w="1440" w:type="dxa"/>
            <w:tcBorders>
              <w:top w:val="single" w:sz="4" w:space="0" w:color="000000"/>
              <w:left w:val="nil"/>
              <w:bottom w:val="single" w:sz="4" w:space="0" w:color="000000"/>
              <w:right w:val="single" w:sz="4" w:space="0" w:color="000000"/>
            </w:tcBorders>
            <w:shd w:val="clear" w:color="auto" w:fill="FFFFFF"/>
          </w:tcPr>
          <w:p w14:paraId="000002A0" w14:textId="77777777" w:rsidR="00213CE4" w:rsidRDefault="00213CE4">
            <w:pPr>
              <w:rPr>
                <w:rFonts w:ascii="Times New Roman" w:eastAsia="Times New Roman" w:hAnsi="Times New Roman" w:cs="Times New Roman"/>
                <w:sz w:val="20"/>
                <w:szCs w:val="20"/>
              </w:rPr>
            </w:pP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A1" w14:textId="77777777" w:rsidR="00213CE4" w:rsidRDefault="00213CE4">
            <w:pPr>
              <w:rPr>
                <w:rFonts w:ascii="Times New Roman" w:eastAsia="Times New Roman" w:hAnsi="Times New Roman" w:cs="Times New Roman"/>
                <w:sz w:val="20"/>
                <w:szCs w:val="20"/>
              </w:rPr>
            </w:pPr>
          </w:p>
        </w:tc>
      </w:tr>
      <w:tr w:rsidR="00213CE4" w14:paraId="75869C5E" w14:textId="77777777" w:rsidTr="00355272">
        <w:trPr>
          <w:gridAfter w:val="2"/>
          <w:wAfter w:w="1186" w:type="dxa"/>
        </w:trPr>
        <w:tc>
          <w:tcPr>
            <w:tcW w:w="3749" w:type="dxa"/>
            <w:vMerge/>
            <w:tcBorders>
              <w:top w:val="single" w:sz="4" w:space="0" w:color="000000"/>
              <w:left w:val="single" w:sz="4" w:space="0" w:color="000000"/>
              <w:right w:val="single" w:sz="4" w:space="0" w:color="000000"/>
            </w:tcBorders>
            <w:shd w:val="clear" w:color="auto" w:fill="FFFFFF"/>
            <w:tcMar>
              <w:top w:w="50" w:type="dxa"/>
              <w:left w:w="50" w:type="dxa"/>
              <w:bottom w:w="50" w:type="dxa"/>
              <w:right w:w="50" w:type="dxa"/>
            </w:tcMar>
          </w:tcPr>
          <w:p w14:paraId="000002A2"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A3"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A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A5"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A6"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A7" w14:textId="77777777" w:rsidR="00213CE4" w:rsidRPr="00964379" w:rsidRDefault="00C6772B">
            <w:pPr>
              <w:rPr>
                <w:rFonts w:ascii="Times New Roman" w:eastAsia="Times New Roman" w:hAnsi="Times New Roman" w:cs="Times New Roman"/>
                <w:color w:val="000000" w:themeColor="text1"/>
                <w:sz w:val="20"/>
                <w:szCs w:val="20"/>
              </w:rPr>
            </w:pPr>
            <w:r w:rsidRPr="00964379">
              <w:rPr>
                <w:rFonts w:ascii="Times New Roman" w:eastAsia="Times New Roman" w:hAnsi="Times New Roman" w:cs="Times New Roman"/>
                <w:color w:val="000000" w:themeColor="text1"/>
                <w:sz w:val="20"/>
                <w:szCs w:val="20"/>
              </w:rPr>
              <w:t>44%</w:t>
            </w:r>
          </w:p>
        </w:tc>
        <w:tc>
          <w:tcPr>
            <w:tcW w:w="1529" w:type="dxa"/>
            <w:tcBorders>
              <w:top w:val="single" w:sz="4" w:space="0" w:color="000000"/>
              <w:left w:val="nil"/>
              <w:bottom w:val="single" w:sz="4" w:space="0" w:color="000000"/>
              <w:right w:val="single" w:sz="4" w:space="0" w:color="000000"/>
            </w:tcBorders>
            <w:shd w:val="clear" w:color="auto" w:fill="FFFFFF"/>
          </w:tcPr>
          <w:p w14:paraId="000002A8" w14:textId="77777777" w:rsidR="00213CE4" w:rsidRDefault="00213CE4">
            <w:pPr>
              <w:rPr>
                <w:rFonts w:ascii="Times New Roman" w:eastAsia="Times New Roman" w:hAnsi="Times New Roman" w:cs="Times New Roman"/>
                <w:sz w:val="20"/>
                <w:szCs w:val="20"/>
              </w:rPr>
            </w:pPr>
          </w:p>
        </w:tc>
        <w:tc>
          <w:tcPr>
            <w:tcW w:w="1440" w:type="dxa"/>
            <w:tcBorders>
              <w:top w:val="single" w:sz="4" w:space="0" w:color="000000"/>
              <w:left w:val="nil"/>
              <w:bottom w:val="single" w:sz="4" w:space="0" w:color="000000"/>
              <w:right w:val="single" w:sz="4" w:space="0" w:color="000000"/>
            </w:tcBorders>
            <w:shd w:val="clear" w:color="auto" w:fill="FFFFFF"/>
          </w:tcPr>
          <w:p w14:paraId="000002A9" w14:textId="77777777" w:rsidR="00213CE4" w:rsidRDefault="00213CE4">
            <w:pPr>
              <w:rPr>
                <w:rFonts w:ascii="Times New Roman" w:eastAsia="Times New Roman" w:hAnsi="Times New Roman" w:cs="Times New Roman"/>
                <w:sz w:val="20"/>
                <w:szCs w:val="20"/>
              </w:rPr>
            </w:pP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AA" w14:textId="77777777" w:rsidR="00213CE4" w:rsidRDefault="00213CE4">
            <w:pPr>
              <w:rPr>
                <w:rFonts w:ascii="Times New Roman" w:eastAsia="Times New Roman" w:hAnsi="Times New Roman" w:cs="Times New Roman"/>
                <w:sz w:val="20"/>
                <w:szCs w:val="20"/>
              </w:rPr>
            </w:pPr>
          </w:p>
        </w:tc>
      </w:tr>
      <w:tr w:rsidR="00213CE4" w:rsidRPr="00E03ADD" w14:paraId="4829BE14" w14:textId="77777777" w:rsidTr="00355272">
        <w:trPr>
          <w:gridAfter w:val="2"/>
          <w:wAfter w:w="1186" w:type="dxa"/>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AB" w14:textId="77777777" w:rsidR="00213CE4" w:rsidRDefault="00213CE4">
            <w:pPr>
              <w:jc w:val="both"/>
              <w:rPr>
                <w:rFonts w:ascii="Times New Roman" w:eastAsia="Times New Roman" w:hAnsi="Times New Roman" w:cs="Times New Roman"/>
                <w:sz w:val="20"/>
                <w:szCs w:val="20"/>
              </w:rPr>
            </w:pPr>
          </w:p>
        </w:tc>
        <w:tc>
          <w:tcPr>
            <w:tcW w:w="11161" w:type="dxa"/>
            <w:gridSpan w:val="9"/>
            <w:tcBorders>
              <w:top w:val="single" w:sz="4" w:space="0" w:color="000000"/>
              <w:left w:val="single" w:sz="4" w:space="0" w:color="000000"/>
              <w:bottom w:val="single" w:sz="4" w:space="0" w:color="000000"/>
              <w:right w:val="single" w:sz="4" w:space="0" w:color="000000"/>
            </w:tcBorders>
            <w:shd w:val="clear" w:color="auto" w:fill="FFFFFF"/>
          </w:tcPr>
          <w:p w14:paraId="2C5B7187" w14:textId="77777777" w:rsidR="00213CE4" w:rsidRPr="00CB0069" w:rsidRDefault="00C6772B">
            <w:pPr>
              <w:rPr>
                <w:rFonts w:ascii="Times New Roman" w:eastAsia="Times New Roman" w:hAnsi="Times New Roman" w:cs="Times New Roman"/>
                <w:i/>
                <w:sz w:val="20"/>
                <w:szCs w:val="20"/>
              </w:rPr>
            </w:pPr>
            <w:r w:rsidRPr="00E03ADD">
              <w:rPr>
                <w:rFonts w:ascii="Times New Roman" w:eastAsia="Times New Roman" w:hAnsi="Times New Roman" w:cs="Times New Roman"/>
                <w:i/>
                <w:sz w:val="20"/>
                <w:szCs w:val="20"/>
              </w:rPr>
              <w:t xml:space="preserve">Comments: </w:t>
            </w:r>
            <w:r w:rsidRPr="00CB0069">
              <w:rPr>
                <w:rFonts w:ascii="Times New Roman" w:eastAsia="Times New Roman" w:hAnsi="Times New Roman" w:cs="Times New Roman"/>
                <w:i/>
                <w:sz w:val="20"/>
                <w:szCs w:val="20"/>
              </w:rPr>
              <w:t xml:space="preserve">On March 28, 2022, the contract was signed with CIVIS sociological firm to conduct a survey to calculate the baseline for this indicator. Findings of the survey: on average for the 4 priority fields of study, 44% of employers positively assess (to a large or very large extent) the compliance of the education system with the requirements of the </w:t>
            </w:r>
            <w:proofErr w:type="spellStart"/>
            <w:r w:rsidRPr="00CB0069">
              <w:rPr>
                <w:rFonts w:ascii="Times New Roman" w:eastAsia="Times New Roman" w:hAnsi="Times New Roman" w:cs="Times New Roman"/>
                <w:i/>
                <w:sz w:val="20"/>
                <w:szCs w:val="20"/>
              </w:rPr>
              <w:t>labor</w:t>
            </w:r>
            <w:proofErr w:type="spellEnd"/>
            <w:r w:rsidRPr="00CB0069">
              <w:rPr>
                <w:rFonts w:ascii="Times New Roman" w:eastAsia="Times New Roman" w:hAnsi="Times New Roman" w:cs="Times New Roman"/>
                <w:i/>
                <w:sz w:val="20"/>
                <w:szCs w:val="20"/>
              </w:rPr>
              <w:t xml:space="preserve"> market in relation to the studied professions: pedagogy – 40%, medicine – 70%, engineering – 34%, information technologies – 33%. </w:t>
            </w:r>
          </w:p>
          <w:p w14:paraId="0FAE805D" w14:textId="77777777" w:rsidR="00827882" w:rsidRPr="00CB0069" w:rsidRDefault="00827882" w:rsidP="00827882">
            <w:pPr>
              <w:jc w:val="both"/>
              <w:rPr>
                <w:rFonts w:ascii="Times New Roman" w:eastAsia="Times New Roman" w:hAnsi="Times New Roman" w:cs="Times New Roman"/>
                <w:i/>
                <w:iCs/>
                <w:sz w:val="20"/>
                <w:szCs w:val="20"/>
                <w:lang w:val="en-US"/>
              </w:rPr>
            </w:pPr>
            <w:r w:rsidRPr="00CB0069">
              <w:rPr>
                <w:rFonts w:ascii="Times New Roman" w:eastAsia="Times New Roman" w:hAnsi="Times New Roman" w:cs="Times New Roman"/>
                <w:i/>
                <w:color w:val="000000"/>
                <w:sz w:val="20"/>
                <w:szCs w:val="20"/>
                <w:lang w:val="en-US"/>
              </w:rPr>
              <w:t xml:space="preserve">On November 28, 2023, an Amendment was signed with Centre CIVIS to </w:t>
            </w:r>
            <w:r w:rsidRPr="00CB0069">
              <w:rPr>
                <w:rFonts w:ascii="Times New Roman" w:eastAsia="Times New Roman" w:hAnsi="Times New Roman" w:cs="Times New Roman"/>
                <w:i/>
                <w:sz w:val="20"/>
                <w:szCs w:val="20"/>
                <w:lang w:val="en-US"/>
              </w:rPr>
              <w:t>conduct 2 surveys at the national level (baseline and progress) to measure the perception of employers about the labor market orientation of selected higher education institutions’ programs of 7 additional</w:t>
            </w:r>
            <w:r w:rsidRPr="00E03ADD">
              <w:rPr>
                <w:rFonts w:ascii="Times New Roman" w:eastAsia="Times New Roman" w:hAnsi="Times New Roman" w:cs="Times New Roman"/>
                <w:sz w:val="20"/>
                <w:szCs w:val="20"/>
                <w:lang w:val="en-US"/>
              </w:rPr>
              <w:t xml:space="preserve"> </w:t>
            </w:r>
            <w:r w:rsidRPr="00CB0069">
              <w:rPr>
                <w:rFonts w:ascii="Times New Roman" w:eastAsia="Times New Roman" w:hAnsi="Times New Roman" w:cs="Times New Roman"/>
                <w:i/>
                <w:iCs/>
                <w:sz w:val="20"/>
                <w:szCs w:val="20"/>
                <w:lang w:val="en-US"/>
              </w:rPr>
              <w:lastRenderedPageBreak/>
              <w:t>areas of studies (agricultural science, veterinary science, mathematics and statistics, physical science, environmental science, biological science, and chemical science) in the last 3 years due to implementation of the activities under MHEP.</w:t>
            </w:r>
          </w:p>
          <w:p w14:paraId="000002AC" w14:textId="0BAD5D3F" w:rsidR="00E63867" w:rsidRPr="00E03ADD" w:rsidRDefault="00827882" w:rsidP="00686CD7">
            <w:pPr>
              <w:jc w:val="both"/>
              <w:rPr>
                <w:rFonts w:ascii="Times New Roman" w:eastAsia="Times New Roman" w:hAnsi="Times New Roman" w:cs="Times New Roman"/>
                <w:i/>
                <w:sz w:val="20"/>
                <w:szCs w:val="20"/>
              </w:rPr>
            </w:pPr>
            <w:r w:rsidRPr="00CB0069">
              <w:rPr>
                <w:rFonts w:ascii="Times New Roman" w:eastAsia="Times New Roman" w:hAnsi="Times New Roman" w:cs="Times New Roman"/>
                <w:i/>
                <w:iCs/>
                <w:color w:val="000000"/>
                <w:sz w:val="20"/>
                <w:szCs w:val="20"/>
                <w:lang w:val="en-US"/>
              </w:rPr>
              <w:t>Findings of the baseline survey</w:t>
            </w:r>
            <w:r w:rsidR="00147F46" w:rsidRPr="00CB0069">
              <w:rPr>
                <w:rFonts w:ascii="Times New Roman" w:eastAsia="Times New Roman" w:hAnsi="Times New Roman" w:cs="Times New Roman"/>
                <w:i/>
                <w:iCs/>
                <w:color w:val="000000"/>
                <w:sz w:val="20"/>
                <w:szCs w:val="20"/>
                <w:lang w:val="en-US"/>
              </w:rPr>
              <w:t xml:space="preserve"> for the 7 additional areas of studies</w:t>
            </w:r>
            <w:r w:rsidRPr="00CB0069">
              <w:rPr>
                <w:rFonts w:ascii="Times New Roman" w:eastAsia="Times New Roman" w:hAnsi="Times New Roman" w:cs="Times New Roman"/>
                <w:i/>
                <w:iCs/>
                <w:color w:val="000000"/>
                <w:sz w:val="20"/>
                <w:szCs w:val="20"/>
                <w:lang w:val="en-US"/>
              </w:rPr>
              <w:t>:</w:t>
            </w:r>
            <w:r w:rsidR="00686CD7" w:rsidRPr="00CB0069">
              <w:rPr>
                <w:rFonts w:ascii="Times New Roman" w:eastAsia="Times New Roman" w:hAnsi="Times New Roman" w:cs="Times New Roman"/>
                <w:i/>
                <w:iCs/>
                <w:color w:val="000000"/>
                <w:sz w:val="20"/>
                <w:szCs w:val="20"/>
                <w:lang w:val="en-US"/>
              </w:rPr>
              <w:t xml:space="preserve"> </w:t>
            </w:r>
            <w:r w:rsidR="00E03ADD" w:rsidRPr="00CB0069">
              <w:rPr>
                <w:rFonts w:ascii="Times New Roman" w:eastAsia="Times New Roman" w:hAnsi="Times New Roman" w:cs="Times New Roman"/>
                <w:i/>
                <w:iCs/>
                <w:color w:val="000000"/>
                <w:sz w:val="20"/>
                <w:szCs w:val="20"/>
                <w:lang w:val="en-US"/>
              </w:rPr>
              <w:t>o</w:t>
            </w:r>
            <w:r w:rsidRPr="00CB0069">
              <w:rPr>
                <w:rFonts w:ascii="Times New Roman" w:eastAsia="Times New Roman" w:hAnsi="Times New Roman" w:cs="Times New Roman"/>
                <w:i/>
                <w:iCs/>
                <w:color w:val="000000"/>
                <w:sz w:val="20"/>
                <w:szCs w:val="20"/>
                <w:lang w:val="en-US"/>
              </w:rPr>
              <w:t xml:space="preserve">n average for the 7 </w:t>
            </w:r>
            <w:r w:rsidR="00E03ADD" w:rsidRPr="00CB0069">
              <w:rPr>
                <w:rFonts w:ascii="Times New Roman" w:eastAsia="Times New Roman" w:hAnsi="Times New Roman" w:cs="Times New Roman"/>
                <w:i/>
                <w:iCs/>
                <w:color w:val="000000"/>
                <w:sz w:val="20"/>
                <w:szCs w:val="20"/>
                <w:lang w:val="en-US"/>
              </w:rPr>
              <w:t xml:space="preserve">additional </w:t>
            </w:r>
            <w:r w:rsidRPr="00CB0069">
              <w:rPr>
                <w:rFonts w:ascii="Times New Roman" w:eastAsia="Times New Roman" w:hAnsi="Times New Roman" w:cs="Times New Roman"/>
                <w:i/>
                <w:iCs/>
                <w:color w:val="000000"/>
                <w:sz w:val="20"/>
                <w:szCs w:val="20"/>
                <w:lang w:val="en-US"/>
              </w:rPr>
              <w:t>fields of study, 35% of employers positively assess (to a large or very large extent) the compliance of the educational system with the requirements of the labor market in relation to the studied professions: Chemical sciences – 48%, Biological sciences – 47%,  Environmental sciences – 30%, Physical sciences – 30%, Mathematics and statistics – 31%, Agricultural sciences – 31%, Veterinary medicine – 33%.</w:t>
            </w:r>
          </w:p>
        </w:tc>
      </w:tr>
      <w:tr w:rsidR="00213CE4" w14:paraId="046DEFE4" w14:textId="77777777" w:rsidTr="00355272">
        <w:trPr>
          <w:gridAfter w:val="1"/>
          <w:wAfter w:w="200" w:type="dxa"/>
        </w:trPr>
        <w:tc>
          <w:tcPr>
            <w:tcW w:w="3749" w:type="dxa"/>
            <w:tcBorders>
              <w:top w:val="single" w:sz="4" w:space="0" w:color="000000"/>
              <w:left w:val="single" w:sz="4" w:space="0" w:color="000000"/>
              <w:bottom w:val="single" w:sz="4" w:space="0" w:color="000000"/>
              <w:right w:val="single" w:sz="4" w:space="0" w:color="000000"/>
            </w:tcBorders>
            <w:shd w:val="clear" w:color="auto" w:fill="FFFFFF"/>
          </w:tcPr>
          <w:p w14:paraId="000002B4" w14:textId="77777777" w:rsidR="00213CE4" w:rsidRDefault="00213CE4">
            <w:pPr>
              <w:rPr>
                <w:rFonts w:ascii="Times New Roman" w:eastAsia="Times New Roman" w:hAnsi="Times New Roman" w:cs="Times New Roman"/>
                <w:b/>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Pr>
          <w:p w14:paraId="000002B5" w14:textId="77777777" w:rsidR="00213CE4" w:rsidRDefault="00213CE4">
            <w:pPr>
              <w:rPr>
                <w:rFonts w:ascii="Times New Roman" w:eastAsia="Times New Roman" w:hAnsi="Times New Roman" w:cs="Times New Roman"/>
                <w:b/>
                <w:sz w:val="20"/>
                <w:szCs w:val="20"/>
              </w:rPr>
            </w:pPr>
          </w:p>
        </w:tc>
        <w:tc>
          <w:tcPr>
            <w:tcW w:w="11430" w:type="dxa"/>
            <w:gridSpan w:val="9"/>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B6"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 improve the quality assurance mechanisms</w:t>
            </w:r>
          </w:p>
        </w:tc>
      </w:tr>
      <w:tr w:rsidR="00213CE4" w14:paraId="0898C384" w14:textId="77777777" w:rsidTr="00355272">
        <w:trPr>
          <w:gridAfter w:val="2"/>
          <w:wAfter w:w="1186" w:type="dxa"/>
          <w:trHeight w:val="489"/>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B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New Master's programs accredited based on the revised curriculum (Percentage)</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C0"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C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C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C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C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29" w:type="dxa"/>
            <w:tcBorders>
              <w:top w:val="single" w:sz="4" w:space="0" w:color="000000"/>
              <w:left w:val="nil"/>
              <w:bottom w:val="single" w:sz="4" w:space="0" w:color="000000"/>
              <w:right w:val="single" w:sz="4" w:space="0" w:color="000000"/>
            </w:tcBorders>
            <w:shd w:val="clear" w:color="auto" w:fill="FFFFFF"/>
          </w:tcPr>
          <w:p w14:paraId="000002C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c>
          <w:tcPr>
            <w:tcW w:w="1440" w:type="dxa"/>
            <w:tcBorders>
              <w:top w:val="single" w:sz="4" w:space="0" w:color="000000"/>
              <w:left w:val="nil"/>
              <w:bottom w:val="single" w:sz="4" w:space="0" w:color="000000"/>
              <w:right w:val="single" w:sz="4" w:space="0" w:color="000000"/>
            </w:tcBorders>
            <w:shd w:val="clear" w:color="auto" w:fill="FFFFFF"/>
          </w:tcPr>
          <w:p w14:paraId="000002C6"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C7"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r>
      <w:tr w:rsidR="00213CE4" w14:paraId="67914F94" w14:textId="77777777" w:rsidTr="00355272">
        <w:trPr>
          <w:gridAfter w:val="2"/>
          <w:wAfter w:w="1186" w:type="dxa"/>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C8" w14:textId="77777777" w:rsidR="00213CE4" w:rsidRDefault="00213CE4">
            <w:pPr>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C9"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C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C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C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C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29" w:type="dxa"/>
            <w:tcBorders>
              <w:top w:val="single" w:sz="4" w:space="0" w:color="000000"/>
              <w:left w:val="nil"/>
              <w:bottom w:val="single" w:sz="4" w:space="0" w:color="000000"/>
              <w:right w:val="single" w:sz="4" w:space="0" w:color="000000"/>
            </w:tcBorders>
            <w:shd w:val="clear" w:color="auto" w:fill="FFFFFF"/>
          </w:tcPr>
          <w:p w14:paraId="000002CE" w14:textId="652010DA" w:rsidR="00213CE4" w:rsidRDefault="00B917E3">
            <w:pPr>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tc>
        <w:tc>
          <w:tcPr>
            <w:tcW w:w="1440" w:type="dxa"/>
            <w:tcBorders>
              <w:top w:val="single" w:sz="4" w:space="0" w:color="000000"/>
              <w:left w:val="nil"/>
              <w:bottom w:val="single" w:sz="4" w:space="0" w:color="000000"/>
              <w:right w:val="single" w:sz="4" w:space="0" w:color="000000"/>
            </w:tcBorders>
            <w:shd w:val="clear" w:color="auto" w:fill="FFFFFF"/>
          </w:tcPr>
          <w:p w14:paraId="000002CF" w14:textId="77777777" w:rsidR="00213CE4" w:rsidRDefault="00213CE4">
            <w:pPr>
              <w:rPr>
                <w:rFonts w:ascii="Times New Roman" w:eastAsia="Times New Roman" w:hAnsi="Times New Roman" w:cs="Times New Roman"/>
                <w:sz w:val="20"/>
                <w:szCs w:val="20"/>
              </w:rPr>
            </w:pP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D0" w14:textId="77777777" w:rsidR="00213CE4" w:rsidRDefault="00213CE4">
            <w:pPr>
              <w:rPr>
                <w:rFonts w:ascii="Times New Roman" w:eastAsia="Times New Roman" w:hAnsi="Times New Roman" w:cs="Times New Roman"/>
                <w:sz w:val="20"/>
                <w:szCs w:val="20"/>
              </w:rPr>
            </w:pPr>
          </w:p>
        </w:tc>
      </w:tr>
      <w:tr w:rsidR="00213CE4" w14:paraId="4CA6DC8C" w14:textId="77777777" w:rsidTr="00355272">
        <w:trPr>
          <w:gridAfter w:val="2"/>
          <w:wAfter w:w="1186" w:type="dxa"/>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D1" w14:textId="77777777" w:rsidR="00213CE4" w:rsidRDefault="00213CE4">
            <w:pPr>
              <w:rPr>
                <w:rFonts w:ascii="Times New Roman" w:eastAsia="Times New Roman" w:hAnsi="Times New Roman" w:cs="Times New Roman"/>
                <w:sz w:val="20"/>
                <w:szCs w:val="20"/>
              </w:rPr>
            </w:pPr>
          </w:p>
        </w:tc>
        <w:tc>
          <w:tcPr>
            <w:tcW w:w="11161" w:type="dxa"/>
            <w:gridSpan w:val="9"/>
            <w:tcBorders>
              <w:top w:val="single" w:sz="4" w:space="0" w:color="000000"/>
              <w:left w:val="single" w:sz="4" w:space="0" w:color="000000"/>
              <w:bottom w:val="single" w:sz="4" w:space="0" w:color="000000"/>
              <w:right w:val="single" w:sz="4" w:space="0" w:color="000000"/>
            </w:tcBorders>
            <w:shd w:val="clear" w:color="auto" w:fill="FFFFFF"/>
          </w:tcPr>
          <w:p w14:paraId="000002D2" w14:textId="20BCC6C0" w:rsidR="00213CE4" w:rsidRDefault="00C6772B">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Comments</w:t>
            </w:r>
            <w:r w:rsidR="008A370B">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The implementation of this activity started under MHEP with the development of the qualification standards, which are followed by the revision of the curriculum and then the accreditation of programs. </w:t>
            </w:r>
            <w:r>
              <w:rPr>
                <w:rFonts w:ascii="Times New Roman" w:eastAsia="Times New Roman" w:hAnsi="Times New Roman" w:cs="Times New Roman"/>
                <w:i/>
                <w:color w:val="000000"/>
                <w:sz w:val="20"/>
                <w:szCs w:val="20"/>
              </w:rPr>
              <w:t xml:space="preserve">As of </w:t>
            </w:r>
            <w:r w:rsidR="007F0AF3">
              <w:rPr>
                <w:rFonts w:ascii="Times New Roman" w:eastAsia="Times New Roman" w:hAnsi="Times New Roman" w:cs="Times New Roman"/>
                <w:i/>
                <w:color w:val="000000"/>
                <w:sz w:val="20"/>
                <w:szCs w:val="20"/>
              </w:rPr>
              <w:t>December 31,</w:t>
            </w:r>
            <w:r>
              <w:rPr>
                <w:rFonts w:ascii="Times New Roman" w:eastAsia="Times New Roman" w:hAnsi="Times New Roman" w:cs="Times New Roman"/>
                <w:i/>
                <w:color w:val="000000"/>
                <w:sz w:val="20"/>
                <w:szCs w:val="20"/>
              </w:rPr>
              <w:t xml:space="preserve"> 2024, a total of 30</w:t>
            </w:r>
            <w:r w:rsidR="002E72F9">
              <w:rPr>
                <w:rFonts w:ascii="Times New Roman" w:eastAsia="Times New Roman" w:hAnsi="Times New Roman" w:cs="Times New Roman"/>
                <w:i/>
                <w:color w:val="000000"/>
                <w:sz w:val="20"/>
                <w:szCs w:val="20"/>
              </w:rPr>
              <w:t>8</w:t>
            </w:r>
            <w:r>
              <w:rPr>
                <w:rFonts w:ascii="Times New Roman" w:eastAsia="Times New Roman" w:hAnsi="Times New Roman" w:cs="Times New Roman"/>
                <w:i/>
                <w:color w:val="000000"/>
                <w:sz w:val="20"/>
                <w:szCs w:val="20"/>
              </w:rPr>
              <w:t xml:space="preserve"> qualification standards have been developed under MHEP. Based on the standards developed, </w:t>
            </w:r>
            <w:r w:rsidR="007337EF">
              <w:rPr>
                <w:rFonts w:ascii="Times New Roman" w:eastAsia="Times New Roman" w:hAnsi="Times New Roman" w:cs="Times New Roman"/>
                <w:i/>
                <w:color w:val="000000"/>
                <w:sz w:val="20"/>
                <w:szCs w:val="20"/>
              </w:rPr>
              <w:t>112</w:t>
            </w:r>
            <w:r>
              <w:rPr>
                <w:rFonts w:ascii="Times New Roman" w:eastAsia="Times New Roman" w:hAnsi="Times New Roman" w:cs="Times New Roman"/>
                <w:i/>
                <w:color w:val="000000"/>
                <w:sz w:val="20"/>
                <w:szCs w:val="20"/>
              </w:rPr>
              <w:t xml:space="preserve"> Bachelor and </w:t>
            </w:r>
            <w:r w:rsidR="007337EF">
              <w:rPr>
                <w:rFonts w:ascii="Times New Roman" w:eastAsia="Times New Roman" w:hAnsi="Times New Roman" w:cs="Times New Roman"/>
                <w:i/>
                <w:color w:val="000000"/>
                <w:sz w:val="20"/>
                <w:szCs w:val="20"/>
              </w:rPr>
              <w:t xml:space="preserve">143 </w:t>
            </w:r>
            <w:r>
              <w:rPr>
                <w:rFonts w:ascii="Times New Roman" w:eastAsia="Times New Roman" w:hAnsi="Times New Roman" w:cs="Times New Roman"/>
                <w:i/>
                <w:color w:val="000000"/>
                <w:sz w:val="20"/>
                <w:szCs w:val="20"/>
              </w:rPr>
              <w:t xml:space="preserve">Master programs have been updated. </w:t>
            </w:r>
            <w:r w:rsidR="00BB28C7">
              <w:rPr>
                <w:rFonts w:ascii="Times New Roman" w:eastAsia="Times New Roman" w:hAnsi="Times New Roman" w:cs="Times New Roman"/>
                <w:i/>
                <w:color w:val="000000"/>
                <w:sz w:val="20"/>
                <w:szCs w:val="20"/>
              </w:rPr>
              <w:t xml:space="preserve">As of December 31, 2024, 27 </w:t>
            </w:r>
            <w:r w:rsidR="00B917E3">
              <w:rPr>
                <w:rFonts w:ascii="Times New Roman" w:eastAsia="Times New Roman" w:hAnsi="Times New Roman" w:cs="Times New Roman"/>
                <w:i/>
                <w:color w:val="000000"/>
                <w:sz w:val="20"/>
                <w:szCs w:val="20"/>
              </w:rPr>
              <w:t xml:space="preserve">new </w:t>
            </w:r>
            <w:r w:rsidR="00BB28C7">
              <w:rPr>
                <w:rFonts w:ascii="Times New Roman" w:eastAsia="Times New Roman" w:hAnsi="Times New Roman" w:cs="Times New Roman"/>
                <w:i/>
                <w:color w:val="000000"/>
                <w:sz w:val="20"/>
                <w:szCs w:val="20"/>
              </w:rPr>
              <w:t xml:space="preserve">Master programs </w:t>
            </w:r>
            <w:r w:rsidR="008A370B">
              <w:rPr>
                <w:rFonts w:ascii="Times New Roman" w:eastAsia="Times New Roman" w:hAnsi="Times New Roman" w:cs="Times New Roman"/>
                <w:i/>
                <w:color w:val="000000"/>
                <w:sz w:val="20"/>
                <w:szCs w:val="20"/>
              </w:rPr>
              <w:t>(</w:t>
            </w:r>
            <w:r w:rsidR="007337EF">
              <w:rPr>
                <w:rFonts w:ascii="Times New Roman" w:eastAsia="Times New Roman" w:hAnsi="Times New Roman" w:cs="Times New Roman"/>
                <w:i/>
                <w:color w:val="000000"/>
                <w:sz w:val="20"/>
                <w:szCs w:val="20"/>
              </w:rPr>
              <w:t>18.8</w:t>
            </w:r>
            <w:r w:rsidR="008A370B">
              <w:rPr>
                <w:rFonts w:ascii="Times New Roman" w:eastAsia="Times New Roman" w:hAnsi="Times New Roman" w:cs="Times New Roman"/>
                <w:i/>
                <w:color w:val="000000"/>
                <w:sz w:val="20"/>
                <w:szCs w:val="20"/>
              </w:rPr>
              <w:t xml:space="preserve">%) </w:t>
            </w:r>
            <w:r w:rsidR="007337EF">
              <w:rPr>
                <w:rFonts w:ascii="Times New Roman" w:eastAsia="Times New Roman" w:hAnsi="Times New Roman" w:cs="Times New Roman"/>
                <w:i/>
                <w:color w:val="000000"/>
                <w:sz w:val="20"/>
                <w:szCs w:val="20"/>
              </w:rPr>
              <w:t xml:space="preserve">out of 143 updated Master programs </w:t>
            </w:r>
            <w:r w:rsidR="00BB28C7">
              <w:rPr>
                <w:rFonts w:ascii="Times New Roman" w:eastAsia="Times New Roman" w:hAnsi="Times New Roman" w:cs="Times New Roman"/>
                <w:i/>
                <w:color w:val="000000"/>
                <w:sz w:val="20"/>
                <w:szCs w:val="20"/>
              </w:rPr>
              <w:t xml:space="preserve">have been accredited based on the revised curriculum. </w:t>
            </w:r>
          </w:p>
        </w:tc>
      </w:tr>
      <w:tr w:rsidR="00213CE4" w14:paraId="3867C366" w14:textId="77777777" w:rsidTr="00355272">
        <w:trPr>
          <w:gridAfter w:val="2"/>
          <w:wAfter w:w="1186" w:type="dxa"/>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D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Registration of NAQAER in EQAR (Text)</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DB"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D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not registered in EQAR</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D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not registered in EQAR</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D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not registered in EQAR</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D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registered in EQAR</w:t>
            </w:r>
          </w:p>
        </w:tc>
        <w:tc>
          <w:tcPr>
            <w:tcW w:w="1529" w:type="dxa"/>
            <w:tcBorders>
              <w:top w:val="single" w:sz="4" w:space="0" w:color="000000"/>
              <w:left w:val="nil"/>
              <w:bottom w:val="single" w:sz="4" w:space="0" w:color="000000"/>
              <w:right w:val="single" w:sz="4" w:space="0" w:color="000000"/>
            </w:tcBorders>
            <w:shd w:val="clear" w:color="auto" w:fill="FFFFFF"/>
          </w:tcPr>
          <w:p w14:paraId="000002E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registered in EQAR</w:t>
            </w:r>
          </w:p>
        </w:tc>
        <w:tc>
          <w:tcPr>
            <w:tcW w:w="1440" w:type="dxa"/>
            <w:tcBorders>
              <w:top w:val="single" w:sz="4" w:space="0" w:color="000000"/>
              <w:left w:val="nil"/>
              <w:bottom w:val="single" w:sz="4" w:space="0" w:color="000000"/>
              <w:right w:val="single" w:sz="4" w:space="0" w:color="000000"/>
            </w:tcBorders>
            <w:shd w:val="clear" w:color="auto" w:fill="FFFFFF"/>
          </w:tcPr>
          <w:p w14:paraId="000002E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registered in EQAR</w:t>
            </w: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E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registered in EQAR</w:t>
            </w:r>
          </w:p>
        </w:tc>
      </w:tr>
      <w:tr w:rsidR="00213CE4" w14:paraId="7FBFE00A" w14:textId="77777777" w:rsidTr="00355272">
        <w:trPr>
          <w:gridAfter w:val="2"/>
          <w:wAfter w:w="1186" w:type="dxa"/>
          <w:trHeight w:val="300"/>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E3" w14:textId="77777777" w:rsidR="00213CE4" w:rsidRDefault="00213CE4">
            <w:pPr>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E4"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E5"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E6"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E7"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E8" w14:textId="62EC86FB"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2E9" w14:textId="11396BE2" w:rsidR="00213CE4" w:rsidRDefault="00B23090">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2EA" w14:textId="77777777" w:rsidR="00213CE4" w:rsidRDefault="00213CE4">
            <w:pPr>
              <w:rPr>
                <w:rFonts w:ascii="Times New Roman" w:eastAsia="Times New Roman" w:hAnsi="Times New Roman" w:cs="Times New Roman"/>
                <w:sz w:val="20"/>
                <w:szCs w:val="20"/>
              </w:rPr>
            </w:pP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EB" w14:textId="77777777" w:rsidR="00213CE4" w:rsidRDefault="00213CE4">
            <w:pPr>
              <w:rPr>
                <w:rFonts w:ascii="Times New Roman" w:eastAsia="Times New Roman" w:hAnsi="Times New Roman" w:cs="Times New Roman"/>
                <w:sz w:val="20"/>
                <w:szCs w:val="20"/>
              </w:rPr>
            </w:pPr>
          </w:p>
        </w:tc>
      </w:tr>
      <w:tr w:rsidR="00213CE4" w14:paraId="7F02E47A" w14:textId="77777777" w:rsidTr="00355272">
        <w:trPr>
          <w:gridAfter w:val="2"/>
          <w:wAfter w:w="1186" w:type="dxa"/>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EC" w14:textId="77777777" w:rsidR="00213CE4" w:rsidRDefault="00213CE4">
            <w:pPr>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ED"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E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not registered in EQAR</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2E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not registered in EQAR</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2F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not registered in EQAR</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F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not registered in EQAR</w:t>
            </w:r>
          </w:p>
        </w:tc>
        <w:tc>
          <w:tcPr>
            <w:tcW w:w="1529" w:type="dxa"/>
            <w:tcBorders>
              <w:top w:val="single" w:sz="4" w:space="0" w:color="000000"/>
              <w:left w:val="nil"/>
              <w:bottom w:val="single" w:sz="4" w:space="0" w:color="000000"/>
              <w:right w:val="single" w:sz="4" w:space="0" w:color="000000"/>
            </w:tcBorders>
            <w:shd w:val="clear" w:color="auto" w:fill="FFFFFF"/>
          </w:tcPr>
          <w:p w14:paraId="000002F2" w14:textId="10DCBB1F" w:rsidR="00213CE4" w:rsidRDefault="00B23090">
            <w:pPr>
              <w:rPr>
                <w:rFonts w:ascii="Times New Roman" w:eastAsia="Times New Roman" w:hAnsi="Times New Roman" w:cs="Times New Roman"/>
                <w:sz w:val="20"/>
                <w:szCs w:val="20"/>
              </w:rPr>
            </w:pPr>
            <w:r>
              <w:rPr>
                <w:rFonts w:ascii="Times New Roman" w:eastAsia="Times New Roman" w:hAnsi="Times New Roman" w:cs="Times New Roman"/>
                <w:sz w:val="20"/>
                <w:szCs w:val="20"/>
              </w:rPr>
              <w:t>NAQAER is not registered in EQAR</w:t>
            </w:r>
          </w:p>
        </w:tc>
        <w:tc>
          <w:tcPr>
            <w:tcW w:w="1440" w:type="dxa"/>
            <w:tcBorders>
              <w:top w:val="single" w:sz="4" w:space="0" w:color="000000"/>
              <w:left w:val="nil"/>
              <w:bottom w:val="single" w:sz="4" w:space="0" w:color="000000"/>
              <w:right w:val="single" w:sz="4" w:space="0" w:color="000000"/>
            </w:tcBorders>
            <w:shd w:val="clear" w:color="auto" w:fill="FFFFFF"/>
          </w:tcPr>
          <w:p w14:paraId="000002F3" w14:textId="77777777" w:rsidR="00213CE4" w:rsidRDefault="00213CE4">
            <w:pPr>
              <w:rPr>
                <w:rFonts w:ascii="Times New Roman" w:eastAsia="Times New Roman" w:hAnsi="Times New Roman" w:cs="Times New Roman"/>
                <w:sz w:val="20"/>
                <w:szCs w:val="20"/>
              </w:rPr>
            </w:pPr>
          </w:p>
        </w:tc>
        <w:tc>
          <w:tcPr>
            <w:tcW w:w="1255" w:type="dxa"/>
            <w:gridSpan w:val="2"/>
            <w:tcBorders>
              <w:top w:val="single" w:sz="4" w:space="0" w:color="000000"/>
              <w:left w:val="nil"/>
              <w:bottom w:val="single" w:sz="4" w:space="0" w:color="000000"/>
              <w:right w:val="single" w:sz="4" w:space="0" w:color="000000"/>
            </w:tcBorders>
            <w:shd w:val="clear" w:color="auto" w:fill="FFFFFF"/>
          </w:tcPr>
          <w:p w14:paraId="000002F4" w14:textId="77777777" w:rsidR="00213CE4" w:rsidRDefault="00213CE4">
            <w:pPr>
              <w:rPr>
                <w:rFonts w:ascii="Times New Roman" w:eastAsia="Times New Roman" w:hAnsi="Times New Roman" w:cs="Times New Roman"/>
                <w:sz w:val="20"/>
                <w:szCs w:val="20"/>
              </w:rPr>
            </w:pPr>
          </w:p>
        </w:tc>
      </w:tr>
      <w:tr w:rsidR="00213CE4" w14:paraId="2D041E79" w14:textId="77777777" w:rsidTr="00355272">
        <w:trPr>
          <w:gridAfter w:val="2"/>
          <w:wAfter w:w="1186" w:type="dxa"/>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2F5" w14:textId="77777777" w:rsidR="00213CE4" w:rsidRDefault="00213CE4">
            <w:pPr>
              <w:rPr>
                <w:rFonts w:ascii="Times New Roman" w:eastAsia="Times New Roman" w:hAnsi="Times New Roman" w:cs="Times New Roman"/>
                <w:sz w:val="20"/>
                <w:szCs w:val="20"/>
              </w:rPr>
            </w:pPr>
          </w:p>
        </w:tc>
        <w:tc>
          <w:tcPr>
            <w:tcW w:w="11161" w:type="dxa"/>
            <w:gridSpan w:val="9"/>
            <w:tcBorders>
              <w:top w:val="single" w:sz="4" w:space="0" w:color="000000"/>
              <w:left w:val="single" w:sz="4" w:space="0" w:color="000000"/>
              <w:bottom w:val="single" w:sz="4" w:space="0" w:color="000000"/>
              <w:right w:val="single" w:sz="4" w:space="0" w:color="000000"/>
            </w:tcBorders>
            <w:shd w:val="clear" w:color="auto" w:fill="FFFFFF"/>
          </w:tcPr>
          <w:p w14:paraId="000002F6" w14:textId="1D50C26F" w:rsidR="00213CE4" w:rsidRDefault="00C6772B">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Comments: An international consultant was hired under MHEP who provide</w:t>
            </w:r>
            <w:r w:rsidR="001677F1">
              <w:rPr>
                <w:rFonts w:ascii="Times New Roman" w:eastAsia="Times New Roman" w:hAnsi="Times New Roman" w:cs="Times New Roman"/>
                <w:i/>
                <w:sz w:val="20"/>
                <w:szCs w:val="20"/>
              </w:rPr>
              <w:t>d</w:t>
            </w:r>
            <w:r>
              <w:rPr>
                <w:rFonts w:ascii="Times New Roman" w:eastAsia="Times New Roman" w:hAnsi="Times New Roman" w:cs="Times New Roman"/>
                <w:i/>
                <w:sz w:val="20"/>
                <w:szCs w:val="20"/>
              </w:rPr>
              <w:t xml:space="preserve"> support to NAQAER (ANACEC Romanian abbreviation) in development of self-evaluation report and preparation of beneficiaries for interviews with EQAR. On May 23, 2022, NAQAER submitted a request to the ENQA Secretariat for an external evaluation to obtain membership status of the ENQA, with the registration of NAQAER in the EQAR.  In January 2023, a contract was signed between NAQAER and ENQA for the provision of services for evaluation of NAQAER. During June 19-21, 2023, the documentation visit of the ENQA Review Panel was carried out at NAQAER for institutional evaluation of the Agency. The NAQAER evaluation report was validated during the ENQA Agency Review Committee meeting (06.11.2023). On November 8, 2023, NAQAER applied for registration in the EQAR Register. The external evaluation report and several other documents developed by NAQAER and ENQA were examined at the EQAR board meeting in December 2023. </w:t>
            </w:r>
            <w:r w:rsidRPr="0067045D">
              <w:rPr>
                <w:rFonts w:ascii="Times New Roman" w:eastAsia="Times New Roman" w:hAnsi="Times New Roman" w:cs="Times New Roman"/>
                <w:i/>
                <w:color w:val="000000" w:themeColor="text1"/>
                <w:sz w:val="20"/>
                <w:szCs w:val="20"/>
              </w:rPr>
              <w:t xml:space="preserve">On January 15, 2024, ANACEC received a letter from the EQAR board informing that in accordance with EQAR’s Procedures for Applications, the Register Committee deferred the ANACEC’s application and asked to make additional representation on the recommendation provided. </w:t>
            </w:r>
            <w:r w:rsidR="00C003FB" w:rsidRPr="00B16BD2">
              <w:rPr>
                <w:rFonts w:ascii="Times New Roman" w:eastAsia="Times New Roman" w:hAnsi="Times New Roman" w:cs="Times New Roman"/>
                <w:i/>
                <w:color w:val="000000" w:themeColor="text1"/>
                <w:sz w:val="20"/>
                <w:szCs w:val="20"/>
              </w:rPr>
              <w:t>Currently, t</w:t>
            </w:r>
            <w:r w:rsidRPr="00B16BD2">
              <w:rPr>
                <w:rFonts w:ascii="Times New Roman" w:eastAsia="Times New Roman" w:hAnsi="Times New Roman" w:cs="Times New Roman"/>
                <w:i/>
                <w:color w:val="000000" w:themeColor="text1"/>
                <w:sz w:val="20"/>
                <w:szCs w:val="20"/>
              </w:rPr>
              <w:t xml:space="preserve">he </w:t>
            </w:r>
            <w:proofErr w:type="spellStart"/>
            <w:r w:rsidRPr="00B16BD2">
              <w:rPr>
                <w:rFonts w:ascii="Times New Roman" w:eastAsia="Times New Roman" w:hAnsi="Times New Roman" w:cs="Times New Roman"/>
                <w:i/>
                <w:color w:val="000000" w:themeColor="text1"/>
                <w:sz w:val="20"/>
                <w:szCs w:val="20"/>
              </w:rPr>
              <w:t>MoER</w:t>
            </w:r>
            <w:proofErr w:type="spellEnd"/>
            <w:r w:rsidRPr="00B16BD2">
              <w:rPr>
                <w:rFonts w:ascii="Times New Roman" w:eastAsia="Times New Roman" w:hAnsi="Times New Roman" w:cs="Times New Roman"/>
                <w:i/>
                <w:color w:val="000000" w:themeColor="text1"/>
                <w:sz w:val="20"/>
                <w:szCs w:val="20"/>
              </w:rPr>
              <w:t xml:space="preserve"> </w:t>
            </w:r>
            <w:r w:rsidR="0067045D" w:rsidRPr="00B16BD2">
              <w:rPr>
                <w:rFonts w:ascii="Times New Roman" w:eastAsia="Times New Roman" w:hAnsi="Times New Roman" w:cs="Times New Roman"/>
                <w:i/>
                <w:color w:val="000000" w:themeColor="text1"/>
                <w:sz w:val="20"/>
                <w:szCs w:val="20"/>
              </w:rPr>
              <w:t>is</w:t>
            </w:r>
            <w:r w:rsidRPr="00B16BD2">
              <w:rPr>
                <w:rFonts w:ascii="Times New Roman" w:eastAsia="Times New Roman" w:hAnsi="Times New Roman" w:cs="Times New Roman"/>
                <w:i/>
                <w:color w:val="000000" w:themeColor="text1"/>
                <w:sz w:val="20"/>
                <w:szCs w:val="20"/>
              </w:rPr>
              <w:t xml:space="preserve"> implement</w:t>
            </w:r>
            <w:r w:rsidR="0067045D" w:rsidRPr="00B16BD2">
              <w:rPr>
                <w:rFonts w:ascii="Times New Roman" w:eastAsia="Times New Roman" w:hAnsi="Times New Roman" w:cs="Times New Roman"/>
                <w:i/>
                <w:color w:val="000000" w:themeColor="text1"/>
                <w:sz w:val="20"/>
                <w:szCs w:val="20"/>
              </w:rPr>
              <w:t>ing</w:t>
            </w:r>
            <w:r w:rsidRPr="00B16BD2">
              <w:rPr>
                <w:rFonts w:ascii="Times New Roman" w:eastAsia="Times New Roman" w:hAnsi="Times New Roman" w:cs="Times New Roman"/>
                <w:i/>
                <w:color w:val="000000" w:themeColor="text1"/>
                <w:sz w:val="20"/>
                <w:szCs w:val="20"/>
              </w:rPr>
              <w:t xml:space="preserve"> the recommendations of ENQA Committee and will </w:t>
            </w:r>
            <w:r w:rsidR="0067045D" w:rsidRPr="00B16BD2">
              <w:rPr>
                <w:rFonts w:ascii="Times New Roman" w:eastAsia="Times New Roman" w:hAnsi="Times New Roman" w:cs="Times New Roman"/>
                <w:i/>
                <w:color w:val="000000" w:themeColor="text1"/>
                <w:sz w:val="20"/>
                <w:szCs w:val="20"/>
              </w:rPr>
              <w:t>resubmit the application in 2025</w:t>
            </w:r>
            <w:r w:rsidR="00C003FB" w:rsidRPr="00B16BD2">
              <w:rPr>
                <w:rFonts w:ascii="Times New Roman" w:eastAsia="Times New Roman" w:hAnsi="Times New Roman" w:cs="Times New Roman"/>
                <w:i/>
                <w:color w:val="000000" w:themeColor="text1"/>
                <w:sz w:val="20"/>
                <w:szCs w:val="20"/>
              </w:rPr>
              <w:t>.</w:t>
            </w:r>
            <w:r w:rsidRPr="0067045D">
              <w:rPr>
                <w:rFonts w:ascii="Times New Roman" w:eastAsia="Times New Roman" w:hAnsi="Times New Roman" w:cs="Times New Roman"/>
                <w:i/>
                <w:color w:val="000000" w:themeColor="text1"/>
                <w:sz w:val="20"/>
                <w:szCs w:val="20"/>
              </w:rPr>
              <w:t xml:space="preserve"> </w:t>
            </w:r>
          </w:p>
        </w:tc>
      </w:tr>
      <w:tr w:rsidR="00213CE4" w14:paraId="1211CF11" w14:textId="77777777" w:rsidTr="000B4A75">
        <w:trPr>
          <w:gridAfter w:val="3"/>
          <w:wAfter w:w="1270" w:type="dxa"/>
          <w:trHeight w:val="741"/>
          <w:tblHeader/>
        </w:trPr>
        <w:tc>
          <w:tcPr>
            <w:tcW w:w="14826" w:type="dxa"/>
            <w:gridSpan w:val="9"/>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2FE"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Project Development Objective(s) </w:t>
            </w:r>
          </w:p>
          <w:p w14:paraId="000002F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Project Development Objective is to improve the </w:t>
            </w:r>
            <w:proofErr w:type="spellStart"/>
            <w:r>
              <w:rPr>
                <w:rFonts w:ascii="Times New Roman" w:eastAsia="Times New Roman" w:hAnsi="Times New Roman" w:cs="Times New Roman"/>
                <w:sz w:val="20"/>
                <w:szCs w:val="20"/>
              </w:rPr>
              <w:t>labor</w:t>
            </w:r>
            <w:proofErr w:type="spellEnd"/>
            <w:r>
              <w:rPr>
                <w:rFonts w:ascii="Times New Roman" w:eastAsia="Times New Roman" w:hAnsi="Times New Roman" w:cs="Times New Roman"/>
                <w:sz w:val="20"/>
                <w:szCs w:val="20"/>
              </w:rPr>
              <w:t xml:space="preserve"> market orientation of selected higher education institutions and the quality assurance mechanisms</w:t>
            </w:r>
          </w:p>
        </w:tc>
      </w:tr>
      <w:tr w:rsidR="00213CE4" w14:paraId="5041811D" w14:textId="77777777" w:rsidTr="000B4A75">
        <w:trPr>
          <w:gridAfter w:val="3"/>
          <w:wAfter w:w="1270" w:type="dxa"/>
          <w:trHeight w:val="141"/>
          <w:tblHeader/>
        </w:trPr>
        <w:tc>
          <w:tcPr>
            <w:tcW w:w="14826" w:type="dxa"/>
            <w:gridSpan w:val="9"/>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309"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Intermediate Results Indicators by Components</w:t>
            </w:r>
          </w:p>
        </w:tc>
      </w:tr>
      <w:tr w:rsidR="00213CE4" w14:paraId="7C030960" w14:textId="77777777" w:rsidTr="000B4A75">
        <w:trPr>
          <w:gridAfter w:val="3"/>
          <w:wAfter w:w="1270" w:type="dxa"/>
          <w:trHeight w:val="300"/>
          <w:tblHeader/>
        </w:trPr>
        <w:tc>
          <w:tcPr>
            <w:tcW w:w="3749" w:type="dxa"/>
            <w:vMerge w:val="restart"/>
            <w:tcBorders>
              <w:top w:val="single" w:sz="4" w:space="0" w:color="000000"/>
              <w:left w:val="single" w:sz="4" w:space="0" w:color="000000"/>
              <w:right w:val="nil"/>
            </w:tcBorders>
            <w:shd w:val="clear" w:color="auto" w:fill="D0CECE"/>
            <w:tcMar>
              <w:top w:w="50" w:type="dxa"/>
              <w:left w:w="50" w:type="dxa"/>
              <w:bottom w:w="50" w:type="dxa"/>
              <w:right w:w="50" w:type="dxa"/>
            </w:tcMar>
            <w:vAlign w:val="center"/>
          </w:tcPr>
          <w:p w14:paraId="00000313"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Indicator name</w:t>
            </w:r>
          </w:p>
        </w:tc>
        <w:tc>
          <w:tcPr>
            <w:tcW w:w="717" w:type="dxa"/>
            <w:vMerge w:val="restart"/>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314"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DLI</w:t>
            </w:r>
          </w:p>
        </w:tc>
        <w:tc>
          <w:tcPr>
            <w:tcW w:w="1974" w:type="dxa"/>
            <w:vMerge w:val="restart"/>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315"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Baseline</w:t>
            </w:r>
          </w:p>
        </w:tc>
        <w:tc>
          <w:tcPr>
            <w:tcW w:w="7215" w:type="dxa"/>
            <w:gridSpan w:val="5"/>
            <w:tcBorders>
              <w:top w:val="single" w:sz="4" w:space="0" w:color="000000"/>
              <w:left w:val="single" w:sz="4" w:space="0" w:color="000000"/>
              <w:right w:val="single" w:sz="4" w:space="0" w:color="000000"/>
            </w:tcBorders>
            <w:shd w:val="clear" w:color="auto" w:fill="D0CECE"/>
          </w:tcPr>
          <w:p w14:paraId="00000316" w14:textId="77777777" w:rsidR="00213CE4" w:rsidRDefault="00C6772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Intermediate Targets</w:t>
            </w:r>
          </w:p>
        </w:tc>
        <w:tc>
          <w:tcPr>
            <w:tcW w:w="1171" w:type="dxa"/>
            <w:tcBorders>
              <w:top w:val="single" w:sz="4" w:space="0" w:color="000000"/>
              <w:left w:val="single" w:sz="4" w:space="0" w:color="000000"/>
              <w:right w:val="single" w:sz="4" w:space="0" w:color="000000"/>
            </w:tcBorders>
            <w:shd w:val="clear" w:color="auto" w:fill="D0CECE"/>
          </w:tcPr>
          <w:p w14:paraId="0000031B"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End target</w:t>
            </w:r>
          </w:p>
        </w:tc>
      </w:tr>
      <w:tr w:rsidR="00213CE4" w14:paraId="1B8BB1E5" w14:textId="77777777" w:rsidTr="000B4A75">
        <w:trPr>
          <w:gridAfter w:val="3"/>
          <w:wAfter w:w="1270" w:type="dxa"/>
          <w:trHeight w:val="475"/>
          <w:tblHeader/>
        </w:trPr>
        <w:tc>
          <w:tcPr>
            <w:tcW w:w="3749" w:type="dxa"/>
            <w:vMerge/>
            <w:tcBorders>
              <w:top w:val="single" w:sz="4" w:space="0" w:color="000000"/>
              <w:left w:val="single" w:sz="4" w:space="0" w:color="000000"/>
              <w:right w:val="nil"/>
            </w:tcBorders>
            <w:shd w:val="clear" w:color="auto" w:fill="D0CECE"/>
            <w:tcMar>
              <w:top w:w="50" w:type="dxa"/>
              <w:left w:w="50" w:type="dxa"/>
              <w:bottom w:w="50" w:type="dxa"/>
              <w:right w:w="50" w:type="dxa"/>
            </w:tcMar>
            <w:vAlign w:val="center"/>
          </w:tcPr>
          <w:p w14:paraId="0000031D"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717" w:type="dxa"/>
            <w:vMerge/>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31E"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974" w:type="dxa"/>
            <w:vMerge/>
            <w:tcBorders>
              <w:top w:val="single" w:sz="4" w:space="0" w:color="000000"/>
              <w:left w:val="single" w:sz="4" w:space="0" w:color="000000"/>
              <w:right w:val="single" w:sz="4" w:space="0" w:color="000000"/>
            </w:tcBorders>
            <w:shd w:val="clear" w:color="auto" w:fill="D0CECE"/>
            <w:tcMar>
              <w:top w:w="50" w:type="dxa"/>
              <w:left w:w="50" w:type="dxa"/>
              <w:bottom w:w="50" w:type="dxa"/>
              <w:right w:w="50" w:type="dxa"/>
            </w:tcMar>
            <w:vAlign w:val="center"/>
          </w:tcPr>
          <w:p w14:paraId="0000031F"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D0CECE"/>
          </w:tcPr>
          <w:p w14:paraId="00000320" w14:textId="77777777" w:rsidR="00213CE4" w:rsidRDefault="00C6772B">
            <w:r>
              <w:t>1</w:t>
            </w:r>
          </w:p>
        </w:tc>
        <w:tc>
          <w:tcPr>
            <w:tcW w:w="1260" w:type="dxa"/>
            <w:tcBorders>
              <w:top w:val="single" w:sz="4" w:space="0" w:color="000000"/>
              <w:left w:val="single" w:sz="4" w:space="0" w:color="000000"/>
              <w:bottom w:val="single" w:sz="4" w:space="0" w:color="000000"/>
              <w:right w:val="single" w:sz="4" w:space="0" w:color="000000"/>
            </w:tcBorders>
            <w:shd w:val="clear" w:color="auto" w:fill="D0CECE"/>
          </w:tcPr>
          <w:p w14:paraId="00000321" w14:textId="77777777" w:rsidR="00213CE4" w:rsidRDefault="00C6772B">
            <w:r>
              <w:t>2</w:t>
            </w:r>
          </w:p>
        </w:tc>
        <w:tc>
          <w:tcPr>
            <w:tcW w:w="1621"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0000322" w14:textId="77777777" w:rsidR="00213CE4" w:rsidRDefault="00C6772B">
            <w:pPr>
              <w:rPr>
                <w:sz w:val="20"/>
                <w:szCs w:val="20"/>
              </w:rPr>
            </w:pPr>
            <w:r>
              <w:t>3</w:t>
            </w:r>
          </w:p>
        </w:tc>
        <w:tc>
          <w:tcPr>
            <w:tcW w:w="1529" w:type="dxa"/>
            <w:tcBorders>
              <w:top w:val="single" w:sz="4" w:space="0" w:color="000000"/>
              <w:left w:val="single" w:sz="4" w:space="0" w:color="000000"/>
              <w:bottom w:val="single" w:sz="4" w:space="0" w:color="000000"/>
              <w:right w:val="single" w:sz="4" w:space="0" w:color="000000"/>
            </w:tcBorders>
            <w:shd w:val="clear" w:color="auto" w:fill="D0CECE"/>
          </w:tcPr>
          <w:p w14:paraId="00000323" w14:textId="77777777" w:rsidR="00213CE4" w:rsidRDefault="00C6772B">
            <w:r>
              <w:t>4</w:t>
            </w:r>
          </w:p>
        </w:tc>
        <w:tc>
          <w:tcPr>
            <w:tcW w:w="1440" w:type="dxa"/>
            <w:tcBorders>
              <w:top w:val="single" w:sz="8" w:space="0" w:color="000000"/>
              <w:left w:val="single" w:sz="4" w:space="0" w:color="000000"/>
              <w:bottom w:val="single" w:sz="4" w:space="0" w:color="000000"/>
              <w:right w:val="single" w:sz="4" w:space="0" w:color="000000"/>
            </w:tcBorders>
            <w:shd w:val="clear" w:color="auto" w:fill="D0CECE"/>
          </w:tcPr>
          <w:p w14:paraId="00000324" w14:textId="77777777" w:rsidR="00213CE4" w:rsidRDefault="00C6772B">
            <w:r>
              <w:t>5</w:t>
            </w:r>
          </w:p>
        </w:tc>
        <w:tc>
          <w:tcPr>
            <w:tcW w:w="1171" w:type="dxa"/>
            <w:tcBorders>
              <w:left w:val="single" w:sz="4" w:space="0" w:color="000000"/>
              <w:bottom w:val="single" w:sz="4" w:space="0" w:color="000000"/>
              <w:right w:val="single" w:sz="4" w:space="0" w:color="000000"/>
            </w:tcBorders>
            <w:shd w:val="clear" w:color="auto" w:fill="D0CECE"/>
          </w:tcPr>
          <w:p w14:paraId="00000325" w14:textId="77777777" w:rsidR="00213CE4" w:rsidRDefault="00213CE4">
            <w:pPr>
              <w:rPr>
                <w:rFonts w:ascii="Times New Roman" w:eastAsia="Times New Roman" w:hAnsi="Times New Roman" w:cs="Times New Roman"/>
                <w:sz w:val="20"/>
                <w:szCs w:val="20"/>
              </w:rPr>
            </w:pPr>
          </w:p>
        </w:tc>
      </w:tr>
      <w:tr w:rsidR="00213CE4" w14:paraId="59346825" w14:textId="77777777" w:rsidTr="00355272">
        <w:tc>
          <w:tcPr>
            <w:tcW w:w="3749" w:type="dxa"/>
            <w:tcBorders>
              <w:top w:val="single" w:sz="4" w:space="0" w:color="000000"/>
              <w:left w:val="single" w:sz="4" w:space="0" w:color="000000"/>
              <w:bottom w:val="single" w:sz="4" w:space="0" w:color="000000"/>
              <w:right w:val="single" w:sz="4" w:space="0" w:color="000000"/>
            </w:tcBorders>
            <w:shd w:val="clear" w:color="auto" w:fill="FFFFFF"/>
          </w:tcPr>
          <w:p w14:paraId="00000327" w14:textId="77777777" w:rsidR="00213CE4" w:rsidRDefault="00213CE4">
            <w:pPr>
              <w:rPr>
                <w:rFonts w:ascii="Times New Roman" w:eastAsia="Times New Roman" w:hAnsi="Times New Roman" w:cs="Times New Roman"/>
                <w:b/>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Pr>
          <w:p w14:paraId="00000328" w14:textId="77777777" w:rsidR="00213CE4" w:rsidRDefault="00213CE4">
            <w:pPr>
              <w:rPr>
                <w:rFonts w:ascii="Times New Roman" w:eastAsia="Times New Roman" w:hAnsi="Times New Roman" w:cs="Times New Roman"/>
                <w:b/>
                <w:sz w:val="20"/>
                <w:szCs w:val="20"/>
              </w:rPr>
            </w:pPr>
          </w:p>
        </w:tc>
        <w:tc>
          <w:tcPr>
            <w:tcW w:w="11630" w:type="dxa"/>
            <w:gridSpan w:val="10"/>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29"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 Improving the Quality Assurance Mechanisms</w:t>
            </w:r>
          </w:p>
        </w:tc>
      </w:tr>
      <w:tr w:rsidR="00213CE4" w14:paraId="4A8C37FF" w14:textId="77777777" w:rsidTr="000B4A75">
        <w:trPr>
          <w:gridAfter w:val="3"/>
          <w:wAfter w:w="1270" w:type="dxa"/>
          <w:trHeight w:val="300"/>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3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Higher education Qualification standards developed and revised (Number)</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34"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3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3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75.00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3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175.00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3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280.00</w:t>
            </w:r>
          </w:p>
        </w:tc>
        <w:tc>
          <w:tcPr>
            <w:tcW w:w="1529" w:type="dxa"/>
            <w:tcBorders>
              <w:top w:val="single" w:sz="4" w:space="0" w:color="000000"/>
              <w:left w:val="nil"/>
              <w:bottom w:val="single" w:sz="4" w:space="0" w:color="000000"/>
              <w:right w:val="single" w:sz="4" w:space="0" w:color="000000"/>
            </w:tcBorders>
            <w:shd w:val="clear" w:color="auto" w:fill="FFFFFF"/>
          </w:tcPr>
          <w:p w14:paraId="0000033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300.00</w:t>
            </w:r>
          </w:p>
        </w:tc>
        <w:tc>
          <w:tcPr>
            <w:tcW w:w="1440" w:type="dxa"/>
            <w:tcBorders>
              <w:top w:val="single" w:sz="4" w:space="0" w:color="000000"/>
              <w:left w:val="nil"/>
              <w:bottom w:val="single" w:sz="4" w:space="0" w:color="000000"/>
              <w:right w:val="single" w:sz="4" w:space="0" w:color="000000"/>
            </w:tcBorders>
            <w:shd w:val="clear" w:color="auto" w:fill="FFFFFF"/>
          </w:tcPr>
          <w:p w14:paraId="0000033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300.00</w:t>
            </w:r>
          </w:p>
        </w:tc>
        <w:tc>
          <w:tcPr>
            <w:tcW w:w="1171" w:type="dxa"/>
            <w:tcBorders>
              <w:top w:val="single" w:sz="4" w:space="0" w:color="000000"/>
              <w:left w:val="nil"/>
              <w:bottom w:val="single" w:sz="4" w:space="0" w:color="000000"/>
              <w:right w:val="single" w:sz="4" w:space="0" w:color="000000"/>
            </w:tcBorders>
            <w:shd w:val="clear" w:color="auto" w:fill="FFFFFF"/>
          </w:tcPr>
          <w:p w14:paraId="0000033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300.00</w:t>
            </w:r>
          </w:p>
        </w:tc>
      </w:tr>
      <w:tr w:rsidR="00213CE4" w14:paraId="004D0257" w14:textId="77777777" w:rsidTr="000B4A75">
        <w:trPr>
          <w:gridAfter w:val="3"/>
          <w:wAfter w:w="1270" w:type="dxa"/>
          <w:trHeight w:val="327"/>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3D"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3E"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3F"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40"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41"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42" w14:textId="515073BC"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343" w14:textId="42F5231A" w:rsidR="00213CE4" w:rsidRDefault="005D6467">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344"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345" w14:textId="77777777" w:rsidR="00213CE4" w:rsidRDefault="00213CE4">
            <w:pPr>
              <w:rPr>
                <w:rFonts w:ascii="Times New Roman" w:eastAsia="Times New Roman" w:hAnsi="Times New Roman" w:cs="Times New Roman"/>
                <w:sz w:val="20"/>
                <w:szCs w:val="20"/>
              </w:rPr>
            </w:pPr>
          </w:p>
        </w:tc>
      </w:tr>
      <w:tr w:rsidR="00213CE4" w14:paraId="255F68C6" w14:textId="77777777" w:rsidTr="000B4A75">
        <w:trPr>
          <w:gridAfter w:val="3"/>
          <w:wAfter w:w="1270" w:type="dxa"/>
          <w:trHeight w:val="381"/>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47"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48"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4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4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4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4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305</w:t>
            </w:r>
          </w:p>
        </w:tc>
        <w:tc>
          <w:tcPr>
            <w:tcW w:w="1529" w:type="dxa"/>
            <w:tcBorders>
              <w:top w:val="single" w:sz="4" w:space="0" w:color="000000"/>
              <w:left w:val="nil"/>
              <w:bottom w:val="single" w:sz="4" w:space="0" w:color="000000"/>
              <w:right w:val="single" w:sz="4" w:space="0" w:color="000000"/>
            </w:tcBorders>
            <w:shd w:val="clear" w:color="auto" w:fill="FFFFFF"/>
          </w:tcPr>
          <w:p w14:paraId="0000034D" w14:textId="272AEE1F" w:rsidR="00213CE4" w:rsidRDefault="005D6467">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B8393F">
              <w:rPr>
                <w:rFonts w:ascii="Times New Roman" w:eastAsia="Times New Roman" w:hAnsi="Times New Roman" w:cs="Times New Roman"/>
                <w:sz w:val="20"/>
                <w:szCs w:val="20"/>
              </w:rPr>
              <w:t>08</w:t>
            </w:r>
          </w:p>
        </w:tc>
        <w:tc>
          <w:tcPr>
            <w:tcW w:w="1440" w:type="dxa"/>
            <w:tcBorders>
              <w:top w:val="single" w:sz="4" w:space="0" w:color="000000"/>
              <w:left w:val="nil"/>
              <w:bottom w:val="single" w:sz="4" w:space="0" w:color="000000"/>
              <w:right w:val="single" w:sz="4" w:space="0" w:color="000000"/>
            </w:tcBorders>
            <w:shd w:val="clear" w:color="auto" w:fill="FFFFFF"/>
          </w:tcPr>
          <w:p w14:paraId="0000034E"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34F" w14:textId="77777777" w:rsidR="00213CE4" w:rsidRDefault="00213CE4">
            <w:pPr>
              <w:rPr>
                <w:rFonts w:ascii="Times New Roman" w:eastAsia="Times New Roman" w:hAnsi="Times New Roman" w:cs="Times New Roman"/>
                <w:sz w:val="20"/>
                <w:szCs w:val="20"/>
              </w:rPr>
            </w:pPr>
          </w:p>
        </w:tc>
      </w:tr>
      <w:tr w:rsidR="00213CE4" w14:paraId="58432B01"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51"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12" w:space="0" w:color="000000"/>
              <w:right w:val="single" w:sz="4" w:space="0" w:color="000000"/>
            </w:tcBorders>
            <w:shd w:val="clear" w:color="auto" w:fill="FFFFFF"/>
          </w:tcPr>
          <w:p w14:paraId="00000352" w14:textId="27FBC8BD" w:rsidR="00213CE4" w:rsidRDefault="00C6772B" w:rsidP="00181F34">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Comments: </w:t>
            </w:r>
            <w:r w:rsidR="00B33127" w:rsidRPr="001513DF">
              <w:rPr>
                <w:rFonts w:ascii="Times New Roman" w:hAnsi="Times New Roman" w:cs="Times New Roman"/>
                <w:i/>
                <w:sz w:val="20"/>
                <w:szCs w:val="20"/>
              </w:rPr>
              <w:t xml:space="preserve">As at </w:t>
            </w:r>
            <w:r w:rsidR="00B33127">
              <w:rPr>
                <w:rFonts w:ascii="Times New Roman" w:hAnsi="Times New Roman" w:cs="Times New Roman"/>
                <w:i/>
                <w:sz w:val="20"/>
                <w:szCs w:val="20"/>
              </w:rPr>
              <w:t>December 31</w:t>
            </w:r>
            <w:r w:rsidR="00B33127" w:rsidRPr="001513DF">
              <w:rPr>
                <w:rFonts w:ascii="Times New Roman" w:hAnsi="Times New Roman" w:cs="Times New Roman"/>
                <w:i/>
                <w:sz w:val="20"/>
                <w:szCs w:val="20"/>
              </w:rPr>
              <w:t>, 202</w:t>
            </w:r>
            <w:r w:rsidR="00B33127">
              <w:rPr>
                <w:rFonts w:ascii="Times New Roman" w:hAnsi="Times New Roman" w:cs="Times New Roman"/>
                <w:i/>
                <w:sz w:val="20"/>
                <w:szCs w:val="20"/>
              </w:rPr>
              <w:t>4</w:t>
            </w:r>
            <w:r w:rsidR="00B33127" w:rsidRPr="001513DF">
              <w:rPr>
                <w:rFonts w:ascii="Times New Roman" w:hAnsi="Times New Roman" w:cs="Times New Roman"/>
                <w:i/>
                <w:sz w:val="20"/>
                <w:szCs w:val="20"/>
              </w:rPr>
              <w:t xml:space="preserve">, a total </w:t>
            </w:r>
            <w:r w:rsidR="00B33127" w:rsidRPr="005D3991">
              <w:rPr>
                <w:rFonts w:ascii="Times New Roman" w:hAnsi="Times New Roman" w:cs="Times New Roman"/>
                <w:i/>
                <w:color w:val="000000" w:themeColor="text1"/>
                <w:sz w:val="20"/>
                <w:szCs w:val="20"/>
              </w:rPr>
              <w:t>3</w:t>
            </w:r>
            <w:r w:rsidR="00B8393F" w:rsidRPr="005D3991">
              <w:rPr>
                <w:rFonts w:ascii="Times New Roman" w:hAnsi="Times New Roman" w:cs="Times New Roman"/>
                <w:i/>
                <w:color w:val="000000" w:themeColor="text1"/>
                <w:sz w:val="20"/>
                <w:szCs w:val="20"/>
              </w:rPr>
              <w:t>08</w:t>
            </w:r>
            <w:r w:rsidR="00B33127" w:rsidRPr="005D3991">
              <w:rPr>
                <w:rFonts w:ascii="Times New Roman" w:hAnsi="Times New Roman" w:cs="Times New Roman"/>
                <w:i/>
                <w:color w:val="000000" w:themeColor="text1"/>
                <w:sz w:val="20"/>
                <w:szCs w:val="20"/>
              </w:rPr>
              <w:t xml:space="preserve"> qualification standards </w:t>
            </w:r>
            <w:r w:rsidR="00B33127" w:rsidRPr="001513DF">
              <w:rPr>
                <w:rFonts w:ascii="Times New Roman" w:hAnsi="Times New Roman" w:cs="Times New Roman"/>
                <w:i/>
                <w:sz w:val="20"/>
                <w:szCs w:val="20"/>
              </w:rPr>
              <w:t xml:space="preserve">have been developed as follows: In 2022, 55 qualification standards were developed under MHEP for 4 specific fields: Administrative Sciences, Economic Sciences, Manufacturing and Processing Technologies and Law; In 2023, 221 qualification standards have been developed under MHEP for 14 fields of study (arts, humanities, languages, social sciences, journalism, chemical sciences, environmental sciences, biological sciences, physical sciences, mathematics and statistics, engineering, architecture and construction, security services and transport services). </w:t>
            </w:r>
            <w:r w:rsidR="00AF419D">
              <w:rPr>
                <w:rFonts w:ascii="Times New Roman" w:hAnsi="Times New Roman" w:cs="Times New Roman"/>
                <w:i/>
                <w:sz w:val="20"/>
                <w:szCs w:val="20"/>
              </w:rPr>
              <w:t xml:space="preserve">In 2024, </w:t>
            </w:r>
            <w:r w:rsidR="00B33127" w:rsidRPr="001513DF">
              <w:rPr>
                <w:rFonts w:ascii="Times New Roman" w:hAnsi="Times New Roman" w:cs="Times New Roman"/>
                <w:i/>
                <w:sz w:val="20"/>
                <w:szCs w:val="20"/>
              </w:rPr>
              <w:t xml:space="preserve">32 qualification standards </w:t>
            </w:r>
            <w:r w:rsidR="00AF419D">
              <w:rPr>
                <w:rFonts w:ascii="Times New Roman" w:hAnsi="Times New Roman" w:cs="Times New Roman"/>
                <w:i/>
                <w:sz w:val="20"/>
                <w:szCs w:val="20"/>
              </w:rPr>
              <w:t xml:space="preserve">have been developed </w:t>
            </w:r>
            <w:r w:rsidR="00B33127" w:rsidRPr="001513DF">
              <w:rPr>
                <w:rFonts w:ascii="Times New Roman" w:hAnsi="Times New Roman" w:cs="Times New Roman"/>
                <w:i/>
                <w:sz w:val="20"/>
                <w:szCs w:val="20"/>
              </w:rPr>
              <w:t>for 5 fields of study: public services, science of sports, veterinary, forestry and agriculture</w:t>
            </w:r>
            <w:r w:rsidR="00AF419D">
              <w:rPr>
                <w:rFonts w:ascii="Times New Roman" w:hAnsi="Times New Roman" w:cs="Times New Roman"/>
                <w:i/>
                <w:sz w:val="20"/>
                <w:szCs w:val="20"/>
              </w:rPr>
              <w:t xml:space="preserve">. </w:t>
            </w:r>
            <w:r w:rsidR="00B33127">
              <w:rPr>
                <w:rFonts w:ascii="Times New Roman" w:eastAsia="Times New Roman" w:hAnsi="Times New Roman" w:cs="Times New Roman"/>
                <w:i/>
                <w:sz w:val="20"/>
                <w:szCs w:val="20"/>
              </w:rPr>
              <w:t xml:space="preserve">  </w:t>
            </w:r>
          </w:p>
        </w:tc>
      </w:tr>
      <w:tr w:rsidR="00213CE4" w14:paraId="23D59AA2" w14:textId="77777777" w:rsidTr="000B4A75">
        <w:trPr>
          <w:gridAfter w:val="3"/>
          <w:wAfter w:w="1270" w:type="dxa"/>
          <w:trHeight w:val="307"/>
        </w:trPr>
        <w:tc>
          <w:tcPr>
            <w:tcW w:w="3749" w:type="dxa"/>
            <w:vMerge w:val="restart"/>
            <w:tcBorders>
              <w:top w:val="single" w:sz="12" w:space="0" w:color="000000"/>
              <w:left w:val="single" w:sz="4" w:space="0" w:color="000000"/>
              <w:right w:val="single" w:sz="4" w:space="0" w:color="000000"/>
            </w:tcBorders>
            <w:shd w:val="clear" w:color="auto" w:fill="FFFFFF"/>
            <w:tcMar>
              <w:top w:w="50" w:type="dxa"/>
              <w:left w:w="50" w:type="dxa"/>
              <w:bottom w:w="50" w:type="dxa"/>
              <w:right w:w="50" w:type="dxa"/>
            </w:tcMar>
          </w:tcPr>
          <w:p w14:paraId="0000035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Bachelor's and Master's programs updated in accordance with the qualification standards developed and revised under the Project (Percentage) </w:t>
            </w:r>
          </w:p>
        </w:tc>
        <w:tc>
          <w:tcPr>
            <w:tcW w:w="717" w:type="dxa"/>
            <w:tcBorders>
              <w:top w:val="single" w:sz="12"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5C" w14:textId="77777777" w:rsidR="00213CE4" w:rsidRDefault="00213CE4">
            <w:pPr>
              <w:rPr>
                <w:rFonts w:ascii="Times New Roman" w:eastAsia="Times New Roman" w:hAnsi="Times New Roman" w:cs="Times New Roman"/>
                <w:sz w:val="20"/>
                <w:szCs w:val="20"/>
              </w:rPr>
            </w:pPr>
          </w:p>
        </w:tc>
        <w:tc>
          <w:tcPr>
            <w:tcW w:w="1974" w:type="dxa"/>
            <w:tcBorders>
              <w:top w:val="single" w:sz="12"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5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5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5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6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1529" w:type="dxa"/>
            <w:tcBorders>
              <w:top w:val="single" w:sz="12" w:space="0" w:color="000000"/>
              <w:left w:val="nil"/>
              <w:bottom w:val="single" w:sz="4" w:space="0" w:color="000000"/>
              <w:right w:val="single" w:sz="4" w:space="0" w:color="000000"/>
            </w:tcBorders>
            <w:shd w:val="clear" w:color="auto" w:fill="FFFFFF"/>
          </w:tcPr>
          <w:p w14:paraId="0000036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440" w:type="dxa"/>
            <w:tcBorders>
              <w:top w:val="single" w:sz="12" w:space="0" w:color="000000"/>
              <w:left w:val="nil"/>
              <w:bottom w:val="single" w:sz="4" w:space="0" w:color="000000"/>
              <w:right w:val="single" w:sz="4" w:space="0" w:color="000000"/>
            </w:tcBorders>
            <w:shd w:val="clear" w:color="auto" w:fill="FFFFFF"/>
          </w:tcPr>
          <w:p w14:paraId="0000036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w:t>
            </w:r>
          </w:p>
        </w:tc>
        <w:tc>
          <w:tcPr>
            <w:tcW w:w="1171" w:type="dxa"/>
            <w:tcBorders>
              <w:top w:val="single" w:sz="12" w:space="0" w:color="000000"/>
              <w:left w:val="nil"/>
              <w:bottom w:val="single" w:sz="4" w:space="0" w:color="000000"/>
              <w:right w:val="single" w:sz="4" w:space="0" w:color="000000"/>
            </w:tcBorders>
            <w:shd w:val="clear" w:color="auto" w:fill="FFFFFF"/>
          </w:tcPr>
          <w:p w14:paraId="0000036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w:t>
            </w:r>
          </w:p>
        </w:tc>
      </w:tr>
      <w:tr w:rsidR="00213CE4" w14:paraId="549A0773" w14:textId="77777777" w:rsidTr="000B4A75">
        <w:trPr>
          <w:gridAfter w:val="3"/>
          <w:wAfter w:w="1270" w:type="dxa"/>
          <w:trHeight w:val="246"/>
        </w:trPr>
        <w:tc>
          <w:tcPr>
            <w:tcW w:w="3749" w:type="dxa"/>
            <w:vMerge/>
            <w:tcBorders>
              <w:top w:val="single" w:sz="12" w:space="0" w:color="000000"/>
              <w:left w:val="single" w:sz="4" w:space="0" w:color="000000"/>
              <w:right w:val="single" w:sz="4" w:space="0" w:color="000000"/>
            </w:tcBorders>
            <w:shd w:val="clear" w:color="auto" w:fill="FFFFFF"/>
            <w:tcMar>
              <w:top w:w="50" w:type="dxa"/>
              <w:left w:w="50" w:type="dxa"/>
              <w:bottom w:w="50" w:type="dxa"/>
              <w:right w:w="50" w:type="dxa"/>
            </w:tcMar>
          </w:tcPr>
          <w:p w14:paraId="00000365"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66"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67"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68"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69"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6A" w14:textId="32C1EE02"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36B" w14:textId="4F95DAF7" w:rsidR="00213CE4" w:rsidRDefault="008720D8">
            <w:pPr>
              <w:rPr>
                <w:rFonts w:ascii="Times New Roman" w:eastAsia="Times New Roman" w:hAnsi="Times New Roman" w:cs="Times New Roman"/>
                <w:sz w:val="20"/>
                <w:szCs w:val="20"/>
              </w:rPr>
            </w:pPr>
            <w:r>
              <w:rPr>
                <w:rFonts w:ascii="Times New Roman" w:eastAsia="Times New Roman" w:hAnsi="Times New Roman" w:cs="Times New Roman"/>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36C"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36D" w14:textId="77777777" w:rsidR="00213CE4" w:rsidRDefault="00213CE4">
            <w:pPr>
              <w:rPr>
                <w:rFonts w:ascii="Times New Roman" w:eastAsia="Times New Roman" w:hAnsi="Times New Roman" w:cs="Times New Roman"/>
                <w:sz w:val="20"/>
                <w:szCs w:val="20"/>
              </w:rPr>
            </w:pPr>
          </w:p>
        </w:tc>
      </w:tr>
      <w:tr w:rsidR="00213CE4" w14:paraId="341CB55F" w14:textId="77777777" w:rsidTr="000B4A75">
        <w:trPr>
          <w:gridAfter w:val="3"/>
          <w:wAfter w:w="1270" w:type="dxa"/>
        </w:trPr>
        <w:tc>
          <w:tcPr>
            <w:tcW w:w="3749" w:type="dxa"/>
            <w:vMerge/>
            <w:tcBorders>
              <w:top w:val="single" w:sz="12" w:space="0" w:color="000000"/>
              <w:left w:val="single" w:sz="4" w:space="0" w:color="000000"/>
              <w:right w:val="single" w:sz="4" w:space="0" w:color="000000"/>
            </w:tcBorders>
            <w:shd w:val="clear" w:color="auto" w:fill="FFFFFF"/>
            <w:tcMar>
              <w:top w:w="50" w:type="dxa"/>
              <w:left w:w="50" w:type="dxa"/>
              <w:bottom w:w="50" w:type="dxa"/>
              <w:right w:w="50" w:type="dxa"/>
            </w:tcMar>
          </w:tcPr>
          <w:p w14:paraId="0000036F"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70"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7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7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7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7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16.6%</w:t>
            </w:r>
          </w:p>
        </w:tc>
        <w:tc>
          <w:tcPr>
            <w:tcW w:w="1529" w:type="dxa"/>
            <w:tcBorders>
              <w:top w:val="single" w:sz="4" w:space="0" w:color="000000"/>
              <w:left w:val="nil"/>
              <w:bottom w:val="single" w:sz="4" w:space="0" w:color="000000"/>
              <w:right w:val="single" w:sz="4" w:space="0" w:color="000000"/>
            </w:tcBorders>
            <w:shd w:val="clear" w:color="auto" w:fill="FFFFFF"/>
          </w:tcPr>
          <w:p w14:paraId="00000375" w14:textId="29BE31A8" w:rsidR="00213CE4" w:rsidRDefault="001B3087">
            <w:pPr>
              <w:rPr>
                <w:rFonts w:ascii="Times New Roman" w:eastAsia="Times New Roman" w:hAnsi="Times New Roman" w:cs="Times New Roman"/>
                <w:sz w:val="20"/>
                <w:szCs w:val="20"/>
              </w:rPr>
            </w:pPr>
            <w:r>
              <w:rPr>
                <w:rFonts w:ascii="Times New Roman" w:eastAsia="Times New Roman" w:hAnsi="Times New Roman" w:cs="Times New Roman"/>
                <w:sz w:val="20"/>
                <w:szCs w:val="20"/>
              </w:rPr>
              <w:t>33.1%</w:t>
            </w:r>
          </w:p>
        </w:tc>
        <w:tc>
          <w:tcPr>
            <w:tcW w:w="1440" w:type="dxa"/>
            <w:tcBorders>
              <w:top w:val="single" w:sz="4" w:space="0" w:color="000000"/>
              <w:left w:val="nil"/>
              <w:bottom w:val="single" w:sz="4" w:space="0" w:color="000000"/>
              <w:right w:val="single" w:sz="4" w:space="0" w:color="000000"/>
            </w:tcBorders>
            <w:shd w:val="clear" w:color="auto" w:fill="FFFFFF"/>
          </w:tcPr>
          <w:p w14:paraId="00000376"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377" w14:textId="77777777" w:rsidR="00213CE4" w:rsidRDefault="00213CE4">
            <w:pPr>
              <w:rPr>
                <w:rFonts w:ascii="Times New Roman" w:eastAsia="Times New Roman" w:hAnsi="Times New Roman" w:cs="Times New Roman"/>
                <w:sz w:val="20"/>
                <w:szCs w:val="20"/>
              </w:rPr>
            </w:pPr>
          </w:p>
        </w:tc>
      </w:tr>
      <w:tr w:rsidR="00213CE4" w14:paraId="4C66DB3F" w14:textId="77777777" w:rsidTr="000B4A75">
        <w:trPr>
          <w:gridAfter w:val="3"/>
          <w:wAfter w:w="1270" w:type="dxa"/>
        </w:trPr>
        <w:tc>
          <w:tcPr>
            <w:tcW w:w="3749" w:type="dxa"/>
            <w:vMerge/>
            <w:tcBorders>
              <w:top w:val="single" w:sz="12" w:space="0" w:color="000000"/>
              <w:left w:val="single" w:sz="4" w:space="0" w:color="000000"/>
              <w:right w:val="single" w:sz="4" w:space="0" w:color="000000"/>
            </w:tcBorders>
            <w:shd w:val="clear" w:color="auto" w:fill="FFFFFF"/>
            <w:tcMar>
              <w:top w:w="50" w:type="dxa"/>
              <w:left w:w="50" w:type="dxa"/>
              <w:bottom w:w="50" w:type="dxa"/>
              <w:right w:w="50" w:type="dxa"/>
            </w:tcMar>
          </w:tcPr>
          <w:p w14:paraId="00000379"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left w:val="nil"/>
              <w:bottom w:val="single" w:sz="12" w:space="0" w:color="000000"/>
              <w:right w:val="single" w:sz="4" w:space="0" w:color="000000"/>
            </w:tcBorders>
            <w:shd w:val="clear" w:color="auto" w:fill="FFFFFF"/>
          </w:tcPr>
          <w:p w14:paraId="0000037C" w14:textId="372A15F2" w:rsidR="00213CE4" w:rsidRDefault="00C6772B" w:rsidP="00E4479B">
            <w:pPr>
              <w:rPr>
                <w:rFonts w:ascii="Times New Roman" w:eastAsia="Times New Roman" w:hAnsi="Times New Roman" w:cs="Times New Roman"/>
                <w:sz w:val="20"/>
                <w:szCs w:val="20"/>
              </w:rPr>
            </w:pPr>
            <w:r>
              <w:rPr>
                <w:rFonts w:ascii="Times New Roman" w:eastAsia="Times New Roman" w:hAnsi="Times New Roman" w:cs="Times New Roman"/>
                <w:i/>
                <w:color w:val="000000"/>
                <w:sz w:val="20"/>
                <w:szCs w:val="20"/>
              </w:rPr>
              <w:t xml:space="preserve">Comments: Currently, there are 370 Bachelor's programs and 400 Master's programs.  </w:t>
            </w:r>
            <w:r w:rsidR="001B3087" w:rsidRPr="001B3087">
              <w:rPr>
                <w:rFonts w:ascii="Times New Roman" w:eastAsia="Times New Roman" w:hAnsi="Times New Roman" w:cs="Times New Roman"/>
                <w:i/>
                <w:color w:val="000000"/>
                <w:sz w:val="20"/>
                <w:szCs w:val="20"/>
              </w:rPr>
              <w:t xml:space="preserve">As at </w:t>
            </w:r>
            <w:r w:rsidR="001B3087">
              <w:rPr>
                <w:rFonts w:ascii="Times New Roman" w:eastAsia="Times New Roman" w:hAnsi="Times New Roman" w:cs="Times New Roman"/>
                <w:i/>
                <w:color w:val="000000"/>
                <w:sz w:val="20"/>
                <w:szCs w:val="20"/>
              </w:rPr>
              <w:t>December 31</w:t>
            </w:r>
            <w:r w:rsidR="001B3087" w:rsidRPr="001B3087">
              <w:rPr>
                <w:rFonts w:ascii="Times New Roman" w:eastAsia="Times New Roman" w:hAnsi="Times New Roman" w:cs="Times New Roman"/>
                <w:i/>
                <w:color w:val="000000"/>
                <w:sz w:val="20"/>
                <w:szCs w:val="20"/>
              </w:rPr>
              <w:t>, 2024, a total of 255 Bachelor and Master programs (33.1%) have been updated based on the standards developed.</w:t>
            </w:r>
          </w:p>
        </w:tc>
      </w:tr>
      <w:tr w:rsidR="00213CE4" w14:paraId="20F5E2A5" w14:textId="77777777" w:rsidTr="000B4A75">
        <w:trPr>
          <w:gridAfter w:val="3"/>
          <w:wAfter w:w="1270" w:type="dxa"/>
          <w:trHeight w:val="118"/>
        </w:trPr>
        <w:tc>
          <w:tcPr>
            <w:tcW w:w="3749" w:type="dxa"/>
            <w:vMerge w:val="restart"/>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8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Students in higher education institutions benefiting from systemic interventions in quality, information systems and funding (number)</w:t>
            </w:r>
          </w:p>
          <w:p w14:paraId="00000386" w14:textId="77777777" w:rsidR="00213CE4" w:rsidRDefault="00213CE4">
            <w:pPr>
              <w:rPr>
                <w:rFonts w:ascii="Times New Roman" w:eastAsia="Times New Roman" w:hAnsi="Times New Roman" w:cs="Times New Roman"/>
                <w:sz w:val="20"/>
                <w:szCs w:val="20"/>
              </w:rPr>
            </w:pPr>
          </w:p>
        </w:tc>
        <w:tc>
          <w:tcPr>
            <w:tcW w:w="717" w:type="dxa"/>
            <w:tcBorders>
              <w:top w:val="single" w:sz="12"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87" w14:textId="77777777" w:rsidR="00213CE4" w:rsidRDefault="00213CE4">
            <w:pPr>
              <w:rPr>
                <w:rFonts w:ascii="Times New Roman" w:eastAsia="Times New Roman" w:hAnsi="Times New Roman" w:cs="Times New Roman"/>
                <w:sz w:val="20"/>
                <w:szCs w:val="20"/>
              </w:rPr>
            </w:pPr>
          </w:p>
        </w:tc>
        <w:tc>
          <w:tcPr>
            <w:tcW w:w="1974" w:type="dxa"/>
            <w:tcBorders>
              <w:top w:val="single" w:sz="12"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8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8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44,000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8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56,000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8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69,000</w:t>
            </w:r>
          </w:p>
        </w:tc>
        <w:tc>
          <w:tcPr>
            <w:tcW w:w="1529" w:type="dxa"/>
            <w:tcBorders>
              <w:top w:val="single" w:sz="12" w:space="0" w:color="000000"/>
              <w:left w:val="nil"/>
              <w:bottom w:val="single" w:sz="4" w:space="0" w:color="000000"/>
              <w:right w:val="single" w:sz="4" w:space="0" w:color="000000"/>
            </w:tcBorders>
            <w:shd w:val="clear" w:color="auto" w:fill="FFFFFF"/>
          </w:tcPr>
          <w:p w14:paraId="0000038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80,000</w:t>
            </w:r>
          </w:p>
        </w:tc>
        <w:tc>
          <w:tcPr>
            <w:tcW w:w="1440" w:type="dxa"/>
            <w:tcBorders>
              <w:top w:val="single" w:sz="12" w:space="0" w:color="000000"/>
              <w:left w:val="nil"/>
              <w:bottom w:val="single" w:sz="4" w:space="0" w:color="000000"/>
              <w:right w:val="single" w:sz="4" w:space="0" w:color="000000"/>
            </w:tcBorders>
            <w:shd w:val="clear" w:color="auto" w:fill="FFFFFF"/>
          </w:tcPr>
          <w:p w14:paraId="0000038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91,000</w:t>
            </w:r>
          </w:p>
        </w:tc>
        <w:tc>
          <w:tcPr>
            <w:tcW w:w="1171" w:type="dxa"/>
            <w:tcBorders>
              <w:top w:val="single" w:sz="12" w:space="0" w:color="000000"/>
              <w:left w:val="nil"/>
              <w:bottom w:val="single" w:sz="4" w:space="0" w:color="000000"/>
              <w:right w:val="single" w:sz="4" w:space="0" w:color="000000"/>
            </w:tcBorders>
            <w:shd w:val="clear" w:color="auto" w:fill="FFFFFF"/>
          </w:tcPr>
          <w:p w14:paraId="0000038E"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91,000</w:t>
            </w:r>
          </w:p>
        </w:tc>
      </w:tr>
      <w:tr w:rsidR="00213CE4" w14:paraId="140496DB" w14:textId="77777777" w:rsidTr="000B4A75">
        <w:trPr>
          <w:gridAfter w:val="3"/>
          <w:wAfter w:w="1270" w:type="dxa"/>
          <w:trHeight w:val="273"/>
        </w:trPr>
        <w:tc>
          <w:tcPr>
            <w:tcW w:w="3749" w:type="dxa"/>
            <w:vMerge/>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90"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91"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92"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93"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94"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95" w14:textId="366BC692"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396" w14:textId="5FADADAC" w:rsidR="00213CE4" w:rsidRDefault="008720D8">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397"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398" w14:textId="77777777" w:rsidR="00213CE4" w:rsidRDefault="00213CE4">
            <w:pPr>
              <w:rPr>
                <w:rFonts w:ascii="Times New Roman" w:eastAsia="Times New Roman" w:hAnsi="Times New Roman" w:cs="Times New Roman"/>
                <w:sz w:val="20"/>
                <w:szCs w:val="20"/>
              </w:rPr>
            </w:pPr>
          </w:p>
        </w:tc>
      </w:tr>
      <w:tr w:rsidR="00213CE4" w14:paraId="0F1C0AE8" w14:textId="77777777" w:rsidTr="000B4A75">
        <w:trPr>
          <w:gridAfter w:val="3"/>
          <w:wAfter w:w="1270" w:type="dxa"/>
          <w:trHeight w:val="291"/>
        </w:trPr>
        <w:tc>
          <w:tcPr>
            <w:tcW w:w="3749" w:type="dxa"/>
            <w:vMerge/>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9A"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9B"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9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9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48,319</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9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63,631</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9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79,905</w:t>
            </w:r>
          </w:p>
        </w:tc>
        <w:tc>
          <w:tcPr>
            <w:tcW w:w="1529" w:type="dxa"/>
            <w:tcBorders>
              <w:top w:val="single" w:sz="4" w:space="0" w:color="000000"/>
              <w:left w:val="nil"/>
              <w:bottom w:val="single" w:sz="4" w:space="0" w:color="000000"/>
              <w:right w:val="single" w:sz="4" w:space="0" w:color="000000"/>
            </w:tcBorders>
            <w:shd w:val="clear" w:color="auto" w:fill="FFFFFF"/>
          </w:tcPr>
          <w:p w14:paraId="000003A0" w14:textId="2A6A0F59" w:rsidR="00213CE4" w:rsidRDefault="004C23F4">
            <w:pPr>
              <w:rPr>
                <w:rFonts w:ascii="Times New Roman" w:eastAsia="Times New Roman" w:hAnsi="Times New Roman" w:cs="Times New Roman"/>
                <w:sz w:val="20"/>
                <w:szCs w:val="20"/>
              </w:rPr>
            </w:pPr>
            <w:r w:rsidRPr="00CB7C36">
              <w:rPr>
                <w:rFonts w:ascii="Times New Roman" w:eastAsia="Times New Roman" w:hAnsi="Times New Roman" w:cs="Times New Roman"/>
                <w:color w:val="000000" w:themeColor="text1"/>
                <w:sz w:val="20"/>
                <w:szCs w:val="20"/>
              </w:rPr>
              <w:t>101,910</w:t>
            </w:r>
          </w:p>
        </w:tc>
        <w:tc>
          <w:tcPr>
            <w:tcW w:w="1440" w:type="dxa"/>
            <w:tcBorders>
              <w:top w:val="single" w:sz="4" w:space="0" w:color="000000"/>
              <w:left w:val="nil"/>
              <w:bottom w:val="single" w:sz="4" w:space="0" w:color="000000"/>
              <w:right w:val="single" w:sz="4" w:space="0" w:color="000000"/>
            </w:tcBorders>
            <w:shd w:val="clear" w:color="auto" w:fill="FFFFFF"/>
          </w:tcPr>
          <w:p w14:paraId="000003A1"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3A2" w14:textId="77777777" w:rsidR="00213CE4" w:rsidRDefault="00213CE4">
            <w:pPr>
              <w:rPr>
                <w:rFonts w:ascii="Times New Roman" w:eastAsia="Times New Roman" w:hAnsi="Times New Roman" w:cs="Times New Roman"/>
                <w:sz w:val="20"/>
                <w:szCs w:val="20"/>
              </w:rPr>
            </w:pPr>
          </w:p>
        </w:tc>
      </w:tr>
      <w:tr w:rsidR="00213CE4" w14:paraId="41DB145D" w14:textId="77777777" w:rsidTr="000B4A75">
        <w:trPr>
          <w:gridAfter w:val="3"/>
          <w:wAfter w:w="1270" w:type="dxa"/>
        </w:trPr>
        <w:tc>
          <w:tcPr>
            <w:tcW w:w="3749" w:type="dxa"/>
            <w:vMerge/>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A4"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12" w:space="0" w:color="000000"/>
              <w:right w:val="single" w:sz="4" w:space="0" w:color="000000"/>
            </w:tcBorders>
            <w:shd w:val="clear" w:color="auto" w:fill="FFFFFF"/>
          </w:tcPr>
          <w:p w14:paraId="000003A6" w14:textId="1AA99899" w:rsidR="00213CE4" w:rsidRDefault="00C6772B" w:rsidP="001174FB">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Comments: Data was collected from documents submitted by the Higher Education Department of the </w:t>
            </w:r>
            <w:proofErr w:type="spellStart"/>
            <w:r>
              <w:rPr>
                <w:rFonts w:ascii="Times New Roman" w:eastAsia="Times New Roman" w:hAnsi="Times New Roman" w:cs="Times New Roman"/>
                <w:i/>
                <w:sz w:val="20"/>
                <w:szCs w:val="20"/>
              </w:rPr>
              <w:t>MoER</w:t>
            </w:r>
            <w:proofErr w:type="spellEnd"/>
            <w:r>
              <w:rPr>
                <w:rFonts w:ascii="Times New Roman" w:eastAsia="Times New Roman" w:hAnsi="Times New Roman" w:cs="Times New Roman"/>
                <w:i/>
                <w:sz w:val="20"/>
                <w:szCs w:val="20"/>
              </w:rPr>
              <w:t>. The Government Decision no 700 on amending the Government Decision no 343/2020 on approval of the Methodology for budgetary financing of public higher education institutions was approved on September 20, 2023. The proposed changes are the result of piloting the Methodology of budgetary financing of public higher education institutions, conducted under MHEP, and extensively discussed with the academic environment.</w:t>
            </w:r>
            <w:r w:rsidR="00231860">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The adjusted financing formula is being implemented in 11 higher education institutions started with the beginning of 2024. </w:t>
            </w:r>
            <w:r w:rsidR="004C23F4">
              <w:rPr>
                <w:rFonts w:ascii="Times New Roman" w:eastAsia="Times New Roman" w:hAnsi="Times New Roman" w:cs="Times New Roman"/>
                <w:i/>
                <w:sz w:val="20"/>
                <w:szCs w:val="20"/>
              </w:rPr>
              <w:t xml:space="preserve">At the same time, all higher education institutions benefitted in 2024 from e-admission system developed under MHEP. </w:t>
            </w:r>
          </w:p>
        </w:tc>
      </w:tr>
      <w:tr w:rsidR="00213CE4" w14:paraId="0CA90277" w14:textId="77777777" w:rsidTr="000B4A75">
        <w:trPr>
          <w:gridAfter w:val="3"/>
          <w:wAfter w:w="1270" w:type="dxa"/>
          <w:trHeight w:val="640"/>
        </w:trPr>
        <w:tc>
          <w:tcPr>
            <w:tcW w:w="3749" w:type="dxa"/>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AF" w14:textId="77777777" w:rsidR="00213CE4" w:rsidRDefault="00C6772B">
            <w:pPr>
              <w:rPr>
                <w:rFonts w:ascii="Times New Roman" w:eastAsia="Times New Roman" w:hAnsi="Times New Roman" w:cs="Times New Roman"/>
                <w:sz w:val="20"/>
                <w:szCs w:val="20"/>
              </w:rPr>
            </w:pPr>
            <w:r w:rsidRPr="00D13DC2">
              <w:rPr>
                <w:rFonts w:ascii="Times New Roman" w:eastAsia="Times New Roman" w:hAnsi="Times New Roman" w:cs="Times New Roman"/>
                <w:color w:val="000000" w:themeColor="text1"/>
                <w:sz w:val="20"/>
                <w:szCs w:val="20"/>
              </w:rPr>
              <w:t>of which are female students (Number)</w:t>
            </w:r>
          </w:p>
        </w:tc>
        <w:tc>
          <w:tcPr>
            <w:tcW w:w="717" w:type="dxa"/>
            <w:tcBorders>
              <w:top w:val="single" w:sz="12"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B0" w14:textId="77777777" w:rsidR="00213CE4" w:rsidRDefault="00213CE4">
            <w:pPr>
              <w:rPr>
                <w:rFonts w:ascii="Times New Roman" w:eastAsia="Times New Roman" w:hAnsi="Times New Roman" w:cs="Times New Roman"/>
                <w:sz w:val="20"/>
                <w:szCs w:val="20"/>
              </w:rPr>
            </w:pPr>
          </w:p>
        </w:tc>
        <w:tc>
          <w:tcPr>
            <w:tcW w:w="1974" w:type="dxa"/>
            <w:tcBorders>
              <w:top w:val="single" w:sz="12"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B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B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25,000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B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33,000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B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40,000</w:t>
            </w:r>
          </w:p>
        </w:tc>
        <w:tc>
          <w:tcPr>
            <w:tcW w:w="1529" w:type="dxa"/>
            <w:tcBorders>
              <w:top w:val="single" w:sz="12" w:space="0" w:color="000000"/>
              <w:left w:val="nil"/>
              <w:bottom w:val="single" w:sz="4" w:space="0" w:color="000000"/>
              <w:right w:val="single" w:sz="4" w:space="0" w:color="000000"/>
            </w:tcBorders>
            <w:shd w:val="clear" w:color="auto" w:fill="FFFFFF"/>
          </w:tcPr>
          <w:p w14:paraId="000003B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47,000</w:t>
            </w:r>
          </w:p>
        </w:tc>
        <w:tc>
          <w:tcPr>
            <w:tcW w:w="1440" w:type="dxa"/>
            <w:tcBorders>
              <w:top w:val="single" w:sz="12" w:space="0" w:color="000000"/>
              <w:left w:val="nil"/>
              <w:bottom w:val="single" w:sz="4" w:space="0" w:color="000000"/>
              <w:right w:val="single" w:sz="4" w:space="0" w:color="000000"/>
            </w:tcBorders>
            <w:shd w:val="clear" w:color="auto" w:fill="FFFFFF"/>
          </w:tcPr>
          <w:p w14:paraId="000003B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53,000</w:t>
            </w:r>
          </w:p>
        </w:tc>
        <w:tc>
          <w:tcPr>
            <w:tcW w:w="1171" w:type="dxa"/>
            <w:tcBorders>
              <w:top w:val="single" w:sz="12" w:space="0" w:color="000000"/>
              <w:left w:val="nil"/>
              <w:bottom w:val="single" w:sz="4" w:space="0" w:color="000000"/>
              <w:right w:val="single" w:sz="4" w:space="0" w:color="000000"/>
            </w:tcBorders>
            <w:shd w:val="clear" w:color="auto" w:fill="FFFFFF"/>
          </w:tcPr>
          <w:p w14:paraId="000003B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53,000</w:t>
            </w:r>
          </w:p>
        </w:tc>
      </w:tr>
      <w:tr w:rsidR="00213CE4" w14:paraId="4AD03811" w14:textId="77777777" w:rsidTr="000B4A75">
        <w:trPr>
          <w:gridAfter w:val="3"/>
          <w:wAfter w:w="1270" w:type="dxa"/>
          <w:trHeight w:val="120"/>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B9" w14:textId="77777777" w:rsidR="00213CE4" w:rsidRDefault="00213CE4">
            <w:pPr>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BA"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BB"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BC"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BD"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BE" w14:textId="77777777" w:rsidR="00213CE4" w:rsidRDefault="00C6772B">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Actual</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Pr>
          <w:p w14:paraId="000003BF" w14:textId="77777777" w:rsidR="00213CE4" w:rsidRDefault="00213CE4">
            <w:pPr>
              <w:rPr>
                <w:rFonts w:ascii="Times New Roman" w:eastAsia="Times New Roman" w:hAnsi="Times New Roman" w:cs="Times New Roman"/>
                <w:sz w:val="20"/>
                <w:szCs w:val="20"/>
              </w:rPr>
            </w:pPr>
          </w:p>
        </w:tc>
        <w:tc>
          <w:tcPr>
            <w:tcW w:w="1440" w:type="dxa"/>
            <w:tcBorders>
              <w:top w:val="single" w:sz="12" w:space="0" w:color="000000"/>
              <w:left w:val="nil"/>
              <w:bottom w:val="single" w:sz="4" w:space="0" w:color="000000"/>
              <w:right w:val="single" w:sz="4" w:space="0" w:color="000000"/>
            </w:tcBorders>
            <w:shd w:val="clear" w:color="auto" w:fill="FFFFFF"/>
          </w:tcPr>
          <w:p w14:paraId="000003C0" w14:textId="77777777" w:rsidR="00213CE4" w:rsidRDefault="00213CE4">
            <w:pPr>
              <w:rPr>
                <w:rFonts w:ascii="Times New Roman" w:eastAsia="Times New Roman" w:hAnsi="Times New Roman" w:cs="Times New Roman"/>
                <w:sz w:val="20"/>
                <w:szCs w:val="20"/>
              </w:rPr>
            </w:pPr>
          </w:p>
        </w:tc>
        <w:tc>
          <w:tcPr>
            <w:tcW w:w="1171" w:type="dxa"/>
            <w:tcBorders>
              <w:top w:val="single" w:sz="12" w:space="0" w:color="000000"/>
              <w:left w:val="nil"/>
              <w:bottom w:val="single" w:sz="4" w:space="0" w:color="000000"/>
              <w:right w:val="single" w:sz="4" w:space="0" w:color="000000"/>
            </w:tcBorders>
            <w:shd w:val="clear" w:color="auto" w:fill="FFFFFF"/>
          </w:tcPr>
          <w:p w14:paraId="000003C1" w14:textId="77777777" w:rsidR="00213CE4" w:rsidRDefault="00213CE4">
            <w:pPr>
              <w:rPr>
                <w:rFonts w:ascii="Times New Roman" w:eastAsia="Times New Roman" w:hAnsi="Times New Roman" w:cs="Times New Roman"/>
                <w:sz w:val="20"/>
                <w:szCs w:val="20"/>
              </w:rPr>
            </w:pPr>
          </w:p>
        </w:tc>
      </w:tr>
      <w:tr w:rsidR="00213CE4" w14:paraId="3103BDCB" w14:textId="77777777" w:rsidTr="000B4A75">
        <w:trPr>
          <w:gridAfter w:val="3"/>
          <w:wAfter w:w="1270" w:type="dxa"/>
          <w:trHeight w:val="138"/>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C3" w14:textId="77777777" w:rsidR="00213CE4" w:rsidRDefault="00213CE4">
            <w:pPr>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C4"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C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C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28,610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C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37,567</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C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44,211</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Pr>
          <w:p w14:paraId="000003C9" w14:textId="6DC2BF57" w:rsidR="00213CE4" w:rsidRDefault="00296258">
            <w:pPr>
              <w:rPr>
                <w:rFonts w:ascii="Times New Roman" w:eastAsia="Times New Roman" w:hAnsi="Times New Roman" w:cs="Times New Roman"/>
                <w:sz w:val="20"/>
                <w:szCs w:val="20"/>
              </w:rPr>
            </w:pPr>
            <w:r w:rsidRPr="00CB7C36">
              <w:rPr>
                <w:rFonts w:ascii="Times New Roman" w:eastAsia="Times New Roman" w:hAnsi="Times New Roman" w:cs="Times New Roman"/>
                <w:color w:val="000000" w:themeColor="text1"/>
                <w:sz w:val="20"/>
                <w:szCs w:val="20"/>
              </w:rPr>
              <w:t>53,096</w:t>
            </w:r>
          </w:p>
        </w:tc>
        <w:tc>
          <w:tcPr>
            <w:tcW w:w="1440" w:type="dxa"/>
            <w:tcBorders>
              <w:top w:val="single" w:sz="12" w:space="0" w:color="000000"/>
              <w:left w:val="nil"/>
              <w:bottom w:val="single" w:sz="4" w:space="0" w:color="000000"/>
              <w:right w:val="single" w:sz="4" w:space="0" w:color="000000"/>
            </w:tcBorders>
            <w:shd w:val="clear" w:color="auto" w:fill="FFFFFF"/>
          </w:tcPr>
          <w:p w14:paraId="000003CA" w14:textId="77777777" w:rsidR="00213CE4" w:rsidRDefault="00213CE4">
            <w:pPr>
              <w:rPr>
                <w:rFonts w:ascii="Times New Roman" w:eastAsia="Times New Roman" w:hAnsi="Times New Roman" w:cs="Times New Roman"/>
                <w:sz w:val="20"/>
                <w:szCs w:val="20"/>
              </w:rPr>
            </w:pPr>
          </w:p>
        </w:tc>
        <w:tc>
          <w:tcPr>
            <w:tcW w:w="1171" w:type="dxa"/>
            <w:tcBorders>
              <w:top w:val="single" w:sz="12" w:space="0" w:color="000000"/>
              <w:left w:val="nil"/>
              <w:bottom w:val="single" w:sz="4" w:space="0" w:color="000000"/>
              <w:right w:val="single" w:sz="4" w:space="0" w:color="000000"/>
            </w:tcBorders>
            <w:shd w:val="clear" w:color="auto" w:fill="FFFFFF"/>
          </w:tcPr>
          <w:p w14:paraId="000003CB" w14:textId="77777777" w:rsidR="00213CE4" w:rsidRDefault="00213CE4">
            <w:pPr>
              <w:rPr>
                <w:rFonts w:ascii="Times New Roman" w:eastAsia="Times New Roman" w:hAnsi="Times New Roman" w:cs="Times New Roman"/>
                <w:sz w:val="20"/>
                <w:szCs w:val="20"/>
              </w:rPr>
            </w:pPr>
          </w:p>
        </w:tc>
      </w:tr>
      <w:tr w:rsidR="00213CE4" w14:paraId="7794D183" w14:textId="77777777" w:rsidTr="000B4A75">
        <w:trPr>
          <w:gridAfter w:val="3"/>
          <w:wAfter w:w="1270" w:type="dxa"/>
          <w:trHeight w:val="460"/>
        </w:trPr>
        <w:tc>
          <w:tcPr>
            <w:tcW w:w="3749"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CD" w14:textId="77777777" w:rsidR="00213CE4" w:rsidRDefault="00213CE4">
            <w:pPr>
              <w:rPr>
                <w:rFonts w:ascii="Times New Roman" w:eastAsia="Times New Roman" w:hAnsi="Times New Roman" w:cs="Times New Roman"/>
                <w:sz w:val="20"/>
                <w:szCs w:val="20"/>
              </w:rPr>
            </w:pPr>
          </w:p>
        </w:tc>
        <w:tc>
          <w:tcPr>
            <w:tcW w:w="11077"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C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Comments: Data was collected from documents submitted by the Higher Education Department of the </w:t>
            </w:r>
            <w:proofErr w:type="spellStart"/>
            <w:r>
              <w:rPr>
                <w:rFonts w:ascii="Times New Roman" w:eastAsia="Times New Roman" w:hAnsi="Times New Roman" w:cs="Times New Roman"/>
                <w:i/>
                <w:sz w:val="20"/>
                <w:szCs w:val="20"/>
              </w:rPr>
              <w:t>MoER</w:t>
            </w:r>
            <w:proofErr w:type="spellEnd"/>
            <w:r>
              <w:rPr>
                <w:rFonts w:ascii="Times New Roman" w:eastAsia="Times New Roman" w:hAnsi="Times New Roman" w:cs="Times New Roman"/>
                <w:i/>
                <w:sz w:val="20"/>
                <w:szCs w:val="20"/>
              </w:rPr>
              <w:t>.</w:t>
            </w:r>
          </w:p>
        </w:tc>
      </w:tr>
      <w:tr w:rsidR="00213CE4" w14:paraId="23367458" w14:textId="77777777" w:rsidTr="000B4A75">
        <w:trPr>
          <w:gridAfter w:val="3"/>
          <w:wAfter w:w="1270" w:type="dxa"/>
          <w:trHeight w:val="507"/>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D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The staff of </w:t>
            </w:r>
            <w:proofErr w:type="spellStart"/>
            <w:r>
              <w:rPr>
                <w:rFonts w:ascii="Times New Roman" w:eastAsia="Times New Roman" w:hAnsi="Times New Roman" w:cs="Times New Roman"/>
                <w:sz w:val="20"/>
                <w:szCs w:val="20"/>
              </w:rPr>
              <w:t>MoER</w:t>
            </w:r>
            <w:proofErr w:type="spellEnd"/>
            <w:r>
              <w:rPr>
                <w:rFonts w:ascii="Times New Roman" w:eastAsia="Times New Roman" w:hAnsi="Times New Roman" w:cs="Times New Roman"/>
                <w:sz w:val="20"/>
                <w:szCs w:val="20"/>
              </w:rPr>
              <w:t>, NAQAER and higher education institutions trained in quality assurance in higher education through the Project (number)</w:t>
            </w: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D8"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D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D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D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D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230.00</w:t>
            </w:r>
          </w:p>
        </w:tc>
        <w:tc>
          <w:tcPr>
            <w:tcW w:w="1529" w:type="dxa"/>
            <w:tcBorders>
              <w:top w:val="single" w:sz="4" w:space="0" w:color="000000"/>
              <w:left w:val="nil"/>
              <w:bottom w:val="single" w:sz="4" w:space="0" w:color="000000"/>
              <w:right w:val="single" w:sz="4" w:space="0" w:color="000000"/>
            </w:tcBorders>
            <w:shd w:val="clear" w:color="auto" w:fill="FFFFFF"/>
          </w:tcPr>
          <w:p w14:paraId="000003D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230.00</w:t>
            </w:r>
          </w:p>
        </w:tc>
        <w:tc>
          <w:tcPr>
            <w:tcW w:w="1440" w:type="dxa"/>
            <w:tcBorders>
              <w:top w:val="single" w:sz="12" w:space="0" w:color="000000"/>
              <w:left w:val="nil"/>
              <w:bottom w:val="single" w:sz="4" w:space="0" w:color="000000"/>
              <w:right w:val="single" w:sz="4" w:space="0" w:color="000000"/>
            </w:tcBorders>
            <w:shd w:val="clear" w:color="auto" w:fill="FFFFFF"/>
          </w:tcPr>
          <w:p w14:paraId="000003D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230.00</w:t>
            </w:r>
          </w:p>
        </w:tc>
        <w:tc>
          <w:tcPr>
            <w:tcW w:w="1171" w:type="dxa"/>
            <w:tcBorders>
              <w:top w:val="single" w:sz="12" w:space="0" w:color="000000"/>
              <w:left w:val="nil"/>
              <w:bottom w:val="single" w:sz="4" w:space="0" w:color="000000"/>
              <w:right w:val="single" w:sz="4" w:space="0" w:color="000000"/>
            </w:tcBorders>
            <w:shd w:val="clear" w:color="auto" w:fill="FFFFFF"/>
          </w:tcPr>
          <w:p w14:paraId="000003D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230.00</w:t>
            </w:r>
          </w:p>
        </w:tc>
      </w:tr>
      <w:tr w:rsidR="00213CE4" w14:paraId="7B1A2137" w14:textId="77777777" w:rsidTr="000B4A75">
        <w:trPr>
          <w:gridAfter w:val="3"/>
          <w:wAfter w:w="1270" w:type="dxa"/>
          <w:trHeight w:val="183"/>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E1"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E2"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E3"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E4"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E5"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E6" w14:textId="2EC6E9B0"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3E7" w14:textId="1FFFDB8F" w:rsidR="00213CE4" w:rsidRDefault="001B081C">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3E8"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3E9" w14:textId="77777777" w:rsidR="00213CE4" w:rsidRDefault="00213CE4">
            <w:pPr>
              <w:rPr>
                <w:rFonts w:ascii="Times New Roman" w:eastAsia="Times New Roman" w:hAnsi="Times New Roman" w:cs="Times New Roman"/>
                <w:sz w:val="20"/>
                <w:szCs w:val="20"/>
              </w:rPr>
            </w:pPr>
          </w:p>
        </w:tc>
      </w:tr>
      <w:tr w:rsidR="00213CE4" w14:paraId="34794599"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EB"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EC"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3E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3E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3E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200.00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F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350.00</w:t>
            </w:r>
          </w:p>
        </w:tc>
        <w:tc>
          <w:tcPr>
            <w:tcW w:w="1529" w:type="dxa"/>
            <w:tcBorders>
              <w:top w:val="single" w:sz="4" w:space="0" w:color="000000"/>
              <w:left w:val="nil"/>
              <w:bottom w:val="single" w:sz="4" w:space="0" w:color="000000"/>
              <w:right w:val="single" w:sz="4" w:space="0" w:color="000000"/>
            </w:tcBorders>
            <w:shd w:val="clear" w:color="auto" w:fill="FFFFFF"/>
          </w:tcPr>
          <w:p w14:paraId="000003F1" w14:textId="3ADBBC93" w:rsidR="00213CE4" w:rsidRDefault="001B081C">
            <w:pPr>
              <w:rPr>
                <w:rFonts w:ascii="Times New Roman" w:eastAsia="Times New Roman" w:hAnsi="Times New Roman" w:cs="Times New Roman"/>
                <w:sz w:val="20"/>
                <w:szCs w:val="20"/>
              </w:rPr>
            </w:pPr>
            <w:r>
              <w:rPr>
                <w:rFonts w:ascii="Times New Roman" w:eastAsia="Times New Roman" w:hAnsi="Times New Roman" w:cs="Times New Roman"/>
                <w:sz w:val="20"/>
                <w:szCs w:val="20"/>
              </w:rPr>
              <w:t>350.00</w:t>
            </w:r>
          </w:p>
        </w:tc>
        <w:tc>
          <w:tcPr>
            <w:tcW w:w="1440" w:type="dxa"/>
            <w:tcBorders>
              <w:top w:val="single" w:sz="4" w:space="0" w:color="000000"/>
              <w:left w:val="nil"/>
              <w:bottom w:val="single" w:sz="4" w:space="0" w:color="000000"/>
              <w:right w:val="single" w:sz="4" w:space="0" w:color="000000"/>
            </w:tcBorders>
            <w:shd w:val="clear" w:color="auto" w:fill="FFFFFF"/>
          </w:tcPr>
          <w:p w14:paraId="000003F2"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3F3" w14:textId="77777777" w:rsidR="00213CE4" w:rsidRDefault="00213CE4">
            <w:pPr>
              <w:rPr>
                <w:rFonts w:ascii="Times New Roman" w:eastAsia="Times New Roman" w:hAnsi="Times New Roman" w:cs="Times New Roman"/>
                <w:sz w:val="20"/>
                <w:szCs w:val="20"/>
              </w:rPr>
            </w:pPr>
          </w:p>
        </w:tc>
      </w:tr>
      <w:tr w:rsidR="00213CE4" w14:paraId="2B6FD9EC"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F5"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12" w:space="0" w:color="000000"/>
              <w:right w:val="single" w:sz="4" w:space="0" w:color="000000"/>
            </w:tcBorders>
            <w:shd w:val="clear" w:color="auto" w:fill="FFFFFF"/>
          </w:tcPr>
          <w:p w14:paraId="000003F6" w14:textId="77777777" w:rsidR="00213CE4" w:rsidRDefault="00C6772B" w:rsidP="001B081C">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Comments: an international consultant has been hired under MHEP who provided training to 200 specialists of higher education institutions in quality assurance from June 21 to June 25, 2022. During December 11-12, 2023, training has been delivered to 30 representatives of ANACEC and the </w:t>
            </w:r>
            <w:proofErr w:type="spellStart"/>
            <w:r>
              <w:rPr>
                <w:rFonts w:ascii="Times New Roman" w:eastAsia="Times New Roman" w:hAnsi="Times New Roman" w:cs="Times New Roman"/>
                <w:i/>
                <w:sz w:val="20"/>
                <w:szCs w:val="20"/>
              </w:rPr>
              <w:t>MoER</w:t>
            </w:r>
            <w:proofErr w:type="spellEnd"/>
            <w:r>
              <w:rPr>
                <w:rFonts w:ascii="Times New Roman" w:eastAsia="Times New Roman" w:hAnsi="Times New Roman" w:cs="Times New Roman"/>
                <w:i/>
                <w:sz w:val="20"/>
                <w:szCs w:val="20"/>
              </w:rPr>
              <w:t xml:space="preserve"> in quality assurance.  During February 15-28, 2024, the online trainings have been delivered to 120 representatives of higher education institutions in quality assurance.</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p>
        </w:tc>
      </w:tr>
      <w:tr w:rsidR="00213CE4" w14:paraId="7D07F651" w14:textId="77777777" w:rsidTr="000B4A75">
        <w:trPr>
          <w:gridAfter w:val="3"/>
          <w:wAfter w:w="1270" w:type="dxa"/>
          <w:trHeight w:val="1792"/>
        </w:trPr>
        <w:tc>
          <w:tcPr>
            <w:tcW w:w="3749" w:type="dxa"/>
            <w:vMerge w:val="restart"/>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3F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The new financial model (Text)</w:t>
            </w:r>
          </w:p>
        </w:tc>
        <w:tc>
          <w:tcPr>
            <w:tcW w:w="717" w:type="dxa"/>
            <w:tcBorders>
              <w:top w:val="single" w:sz="12" w:space="0" w:color="000000"/>
              <w:left w:val="nil"/>
              <w:bottom w:val="nil"/>
              <w:right w:val="single" w:sz="4" w:space="0" w:color="000000"/>
            </w:tcBorders>
            <w:shd w:val="clear" w:color="auto" w:fill="FFFFFF"/>
            <w:tcMar>
              <w:top w:w="50" w:type="dxa"/>
              <w:left w:w="50" w:type="dxa"/>
              <w:bottom w:w="50" w:type="dxa"/>
              <w:right w:w="50" w:type="dxa"/>
            </w:tcMar>
          </w:tcPr>
          <w:p w14:paraId="00000400" w14:textId="77777777" w:rsidR="00213CE4" w:rsidRDefault="00213CE4">
            <w:pPr>
              <w:rPr>
                <w:rFonts w:ascii="Times New Roman" w:eastAsia="Times New Roman" w:hAnsi="Times New Roman" w:cs="Times New Roman"/>
                <w:sz w:val="20"/>
                <w:szCs w:val="20"/>
              </w:rPr>
            </w:pPr>
          </w:p>
        </w:tc>
        <w:tc>
          <w:tcPr>
            <w:tcW w:w="1974" w:type="dxa"/>
            <w:tcBorders>
              <w:top w:val="single" w:sz="12"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0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New financial model has been developed, but has not been piloted yet</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02" w14:textId="77777777" w:rsidR="00213CE4" w:rsidRDefault="00C6772B">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New financial model is piloted in higher education institutions with financial autonomy</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03" w14:textId="77777777" w:rsidR="00213CE4" w:rsidRDefault="00C6772B">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New financial model is piloted in higher education institutions with financial autonomy</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04" w14:textId="77777777" w:rsidR="00213CE4" w:rsidRDefault="00C6772B">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New financial model is implemented system-wide</w:t>
            </w:r>
          </w:p>
        </w:tc>
        <w:tc>
          <w:tcPr>
            <w:tcW w:w="1529" w:type="dxa"/>
            <w:tcBorders>
              <w:top w:val="single" w:sz="12" w:space="0" w:color="000000"/>
              <w:left w:val="nil"/>
              <w:bottom w:val="single" w:sz="4" w:space="0" w:color="000000"/>
              <w:right w:val="single" w:sz="4" w:space="0" w:color="000000"/>
            </w:tcBorders>
            <w:shd w:val="clear" w:color="auto" w:fill="FFFFFF"/>
          </w:tcPr>
          <w:p w14:paraId="0000040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New financial model is implemented system-wide</w:t>
            </w:r>
          </w:p>
        </w:tc>
        <w:tc>
          <w:tcPr>
            <w:tcW w:w="1440" w:type="dxa"/>
            <w:tcBorders>
              <w:top w:val="single" w:sz="12" w:space="0" w:color="000000"/>
              <w:left w:val="nil"/>
              <w:bottom w:val="single" w:sz="4" w:space="0" w:color="000000"/>
              <w:right w:val="single" w:sz="4" w:space="0" w:color="000000"/>
            </w:tcBorders>
            <w:shd w:val="clear" w:color="auto" w:fill="FFFFFF"/>
          </w:tcPr>
          <w:p w14:paraId="0000040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New financial model is implemented system-wide</w:t>
            </w:r>
          </w:p>
        </w:tc>
        <w:tc>
          <w:tcPr>
            <w:tcW w:w="1171" w:type="dxa"/>
            <w:tcBorders>
              <w:top w:val="single" w:sz="12" w:space="0" w:color="000000"/>
              <w:left w:val="nil"/>
              <w:bottom w:val="single" w:sz="4" w:space="0" w:color="000000"/>
              <w:right w:val="single" w:sz="4" w:space="0" w:color="000000"/>
            </w:tcBorders>
            <w:shd w:val="clear" w:color="auto" w:fill="FFFFFF"/>
          </w:tcPr>
          <w:p w14:paraId="0000040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New financial model is implemented system-wide</w:t>
            </w:r>
          </w:p>
        </w:tc>
      </w:tr>
      <w:tr w:rsidR="00213CE4" w14:paraId="35817B7C" w14:textId="77777777" w:rsidTr="000B4A75">
        <w:trPr>
          <w:gridAfter w:val="3"/>
          <w:wAfter w:w="1270" w:type="dxa"/>
          <w:trHeight w:val="309"/>
        </w:trPr>
        <w:tc>
          <w:tcPr>
            <w:tcW w:w="3749" w:type="dxa"/>
            <w:vMerge/>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09"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0A"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0B"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0C" w14:textId="77777777" w:rsidR="00213CE4" w:rsidRDefault="00213CE4">
            <w:pPr>
              <w:jc w:val="both"/>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0D" w14:textId="77777777" w:rsidR="00213CE4" w:rsidRDefault="00213CE4">
            <w:pPr>
              <w:jc w:val="both"/>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0E" w14:textId="23313CF6" w:rsidR="00213CE4" w:rsidRDefault="00213CE4">
            <w:pPr>
              <w:rPr>
                <w:rFonts w:ascii="Times New Roman" w:eastAsia="Times New Roman" w:hAnsi="Times New Roman" w:cs="Times New Roman"/>
                <w:i/>
                <w:color w:val="000000"/>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40F" w14:textId="32FC66F6" w:rsidR="00213CE4" w:rsidRDefault="001B081C">
            <w:pPr>
              <w:rPr>
                <w:rFonts w:ascii="Times New Roman" w:eastAsia="Times New Roman" w:hAnsi="Times New Roman" w:cs="Times New Roman"/>
                <w:sz w:val="20"/>
                <w:szCs w:val="20"/>
              </w:rPr>
            </w:pPr>
            <w:r>
              <w:rPr>
                <w:rFonts w:ascii="Times New Roman" w:eastAsia="Times New Roman" w:hAnsi="Times New Roman" w:cs="Times New Roman"/>
                <w:i/>
                <w:color w:val="000000"/>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410"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411" w14:textId="77777777" w:rsidR="00213CE4" w:rsidRDefault="00213CE4">
            <w:pPr>
              <w:rPr>
                <w:rFonts w:ascii="Times New Roman" w:eastAsia="Times New Roman" w:hAnsi="Times New Roman" w:cs="Times New Roman"/>
                <w:sz w:val="20"/>
                <w:szCs w:val="20"/>
              </w:rPr>
            </w:pPr>
          </w:p>
        </w:tc>
      </w:tr>
      <w:tr w:rsidR="00213CE4" w14:paraId="436B19D7" w14:textId="77777777" w:rsidTr="000B4A75">
        <w:trPr>
          <w:gridAfter w:val="3"/>
          <w:wAfter w:w="1270" w:type="dxa"/>
        </w:trPr>
        <w:tc>
          <w:tcPr>
            <w:tcW w:w="3749" w:type="dxa"/>
            <w:vMerge/>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13"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14"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1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New financial model has been developed, </w:t>
            </w:r>
            <w:r>
              <w:rPr>
                <w:rFonts w:ascii="Times New Roman" w:eastAsia="Times New Roman" w:hAnsi="Times New Roman" w:cs="Times New Roman"/>
                <w:sz w:val="20"/>
                <w:szCs w:val="20"/>
              </w:rPr>
              <w:lastRenderedPageBreak/>
              <w:t>but has not been piloted yet</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16"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New financial model is piloted in higher </w:t>
            </w:r>
            <w:r>
              <w:rPr>
                <w:rFonts w:ascii="Times New Roman" w:eastAsia="Times New Roman" w:hAnsi="Times New Roman" w:cs="Times New Roman"/>
                <w:sz w:val="20"/>
                <w:szCs w:val="20"/>
              </w:rPr>
              <w:lastRenderedPageBreak/>
              <w:t>education institutions with financial autonomy</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17"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New financial model is piloted in </w:t>
            </w:r>
            <w:r>
              <w:rPr>
                <w:rFonts w:ascii="Times New Roman" w:eastAsia="Times New Roman" w:hAnsi="Times New Roman" w:cs="Times New Roman"/>
                <w:sz w:val="20"/>
                <w:szCs w:val="20"/>
              </w:rPr>
              <w:lastRenderedPageBreak/>
              <w:t>higher education institutions with financial autonomy</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1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lastRenderedPageBreak/>
              <w:t xml:space="preserve">New financial model is </w:t>
            </w:r>
            <w:r>
              <w:rPr>
                <w:rFonts w:ascii="Times New Roman" w:eastAsia="Times New Roman" w:hAnsi="Times New Roman" w:cs="Times New Roman"/>
                <w:color w:val="000000"/>
                <w:sz w:val="20"/>
                <w:szCs w:val="20"/>
              </w:rPr>
              <w:lastRenderedPageBreak/>
              <w:t>implemented system-wide</w:t>
            </w:r>
          </w:p>
        </w:tc>
        <w:tc>
          <w:tcPr>
            <w:tcW w:w="1529" w:type="dxa"/>
            <w:tcBorders>
              <w:top w:val="single" w:sz="4" w:space="0" w:color="000000"/>
              <w:left w:val="nil"/>
              <w:bottom w:val="single" w:sz="4" w:space="0" w:color="000000"/>
              <w:right w:val="single" w:sz="4" w:space="0" w:color="000000"/>
            </w:tcBorders>
            <w:shd w:val="clear" w:color="auto" w:fill="FFFFFF"/>
          </w:tcPr>
          <w:p w14:paraId="00000419" w14:textId="2589D2DE" w:rsidR="00213CE4" w:rsidRDefault="001B081C">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lastRenderedPageBreak/>
              <w:t xml:space="preserve">New financial model is </w:t>
            </w:r>
            <w:r>
              <w:rPr>
                <w:rFonts w:ascii="Times New Roman" w:eastAsia="Times New Roman" w:hAnsi="Times New Roman" w:cs="Times New Roman"/>
                <w:color w:val="000000"/>
                <w:sz w:val="20"/>
                <w:szCs w:val="20"/>
              </w:rPr>
              <w:lastRenderedPageBreak/>
              <w:t>implemented system-wide</w:t>
            </w:r>
          </w:p>
        </w:tc>
        <w:tc>
          <w:tcPr>
            <w:tcW w:w="1440" w:type="dxa"/>
            <w:tcBorders>
              <w:top w:val="single" w:sz="4" w:space="0" w:color="000000"/>
              <w:left w:val="nil"/>
              <w:bottom w:val="single" w:sz="4" w:space="0" w:color="000000"/>
              <w:right w:val="single" w:sz="4" w:space="0" w:color="000000"/>
            </w:tcBorders>
            <w:shd w:val="clear" w:color="auto" w:fill="FFFFFF"/>
          </w:tcPr>
          <w:p w14:paraId="0000041A"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41B" w14:textId="77777777" w:rsidR="00213CE4" w:rsidRDefault="00213CE4">
            <w:pPr>
              <w:rPr>
                <w:rFonts w:ascii="Times New Roman" w:eastAsia="Times New Roman" w:hAnsi="Times New Roman" w:cs="Times New Roman"/>
                <w:sz w:val="20"/>
                <w:szCs w:val="20"/>
              </w:rPr>
            </w:pPr>
          </w:p>
        </w:tc>
      </w:tr>
      <w:tr w:rsidR="00213CE4" w14:paraId="7ECB261E" w14:textId="77777777" w:rsidTr="000B4A75">
        <w:trPr>
          <w:gridAfter w:val="3"/>
          <w:wAfter w:w="1270" w:type="dxa"/>
        </w:trPr>
        <w:tc>
          <w:tcPr>
            <w:tcW w:w="3749" w:type="dxa"/>
            <w:vMerge/>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1D"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4" w:space="0" w:color="000000"/>
              <w:right w:val="single" w:sz="4" w:space="0" w:color="000000"/>
            </w:tcBorders>
            <w:shd w:val="clear" w:color="auto" w:fill="FFFFFF"/>
          </w:tcPr>
          <w:p w14:paraId="0000041E" w14:textId="77777777" w:rsidR="00213CE4" w:rsidRDefault="00C6772B">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Comments</w:t>
            </w:r>
            <w:r>
              <w:rPr>
                <w:rFonts w:ascii="Times New Roman" w:eastAsia="Times New Roman" w:hAnsi="Times New Roman" w:cs="Times New Roman"/>
                <w:i/>
                <w:color w:val="000000"/>
                <w:sz w:val="20"/>
                <w:szCs w:val="20"/>
              </w:rPr>
              <w:t xml:space="preserve">: The developed financing formula is implemented in 11 higher education institutions. </w:t>
            </w:r>
            <w:r>
              <w:rPr>
                <w:rFonts w:ascii="Times New Roman" w:eastAsia="Times New Roman" w:hAnsi="Times New Roman" w:cs="Times New Roman"/>
                <w:i/>
                <w:sz w:val="20"/>
                <w:szCs w:val="20"/>
              </w:rPr>
              <w:t>The Government Decision no 700 on amending the Government Decision no 343/2020 on approval of the Methodology for budgetary financing of public higher education institutions was approved on September 20, 2023. The proposed changes are the result of piloting the Methodology of budgetary financing of public higher education institutions, conducted under MHEP, and extensively discussed with the academic environment.</w:t>
            </w:r>
          </w:p>
        </w:tc>
      </w:tr>
      <w:tr w:rsidR="00213CE4" w14:paraId="52824502" w14:textId="77777777" w:rsidTr="000B4A75">
        <w:trPr>
          <w:gridAfter w:val="3"/>
          <w:wAfter w:w="1270" w:type="dxa"/>
          <w:trHeight w:val="1155"/>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2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Higher Education Management Information System (HEMIS) (Text)</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28"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2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does not exist</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2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does not exist</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2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does not exist</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2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HEMIS is operational </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Pr>
          <w:p w14:paraId="0000042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is operational and the data is used for planning or decision-making</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000042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is operational and the data is used for planning or decision-making</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14:paraId="0000042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is operational and the data is used for planning or decision-making</w:t>
            </w:r>
          </w:p>
        </w:tc>
      </w:tr>
      <w:tr w:rsidR="00213CE4" w14:paraId="6A9E3E28" w14:textId="77777777" w:rsidTr="000B4A75">
        <w:trPr>
          <w:gridAfter w:val="3"/>
          <w:wAfter w:w="1270" w:type="dxa"/>
          <w:trHeight w:val="201"/>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31"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32"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33"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34"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35"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36" w14:textId="5AB1F4F5"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437" w14:textId="780F35BD" w:rsidR="00213CE4" w:rsidRDefault="001B081C">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438"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439" w14:textId="77777777" w:rsidR="00213CE4" w:rsidRDefault="00213CE4">
            <w:pPr>
              <w:rPr>
                <w:rFonts w:ascii="Times New Roman" w:eastAsia="Times New Roman" w:hAnsi="Times New Roman" w:cs="Times New Roman"/>
                <w:sz w:val="20"/>
                <w:szCs w:val="20"/>
              </w:rPr>
            </w:pPr>
          </w:p>
        </w:tc>
      </w:tr>
      <w:tr w:rsidR="00213CE4" w14:paraId="53C37BF7"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3B"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3C"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3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does not exist</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3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does not exist</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3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does not exist</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4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is under development</w:t>
            </w:r>
          </w:p>
        </w:tc>
        <w:tc>
          <w:tcPr>
            <w:tcW w:w="1529" w:type="dxa"/>
            <w:tcBorders>
              <w:top w:val="single" w:sz="4" w:space="0" w:color="000000"/>
              <w:left w:val="nil"/>
              <w:bottom w:val="single" w:sz="4" w:space="0" w:color="000000"/>
              <w:right w:val="single" w:sz="4" w:space="0" w:color="000000"/>
            </w:tcBorders>
            <w:shd w:val="clear" w:color="auto" w:fill="FFFFFF"/>
          </w:tcPr>
          <w:p w14:paraId="00000441" w14:textId="2BB24207" w:rsidR="00213CE4" w:rsidRDefault="001B081C">
            <w:pPr>
              <w:rPr>
                <w:rFonts w:ascii="Times New Roman" w:eastAsia="Times New Roman" w:hAnsi="Times New Roman" w:cs="Times New Roman"/>
                <w:sz w:val="20"/>
                <w:szCs w:val="20"/>
              </w:rPr>
            </w:pPr>
            <w:r>
              <w:rPr>
                <w:rFonts w:ascii="Times New Roman" w:eastAsia="Times New Roman" w:hAnsi="Times New Roman" w:cs="Times New Roman"/>
                <w:sz w:val="20"/>
                <w:szCs w:val="20"/>
              </w:rPr>
              <w:t>HEMIS is under development</w:t>
            </w:r>
          </w:p>
        </w:tc>
        <w:tc>
          <w:tcPr>
            <w:tcW w:w="1440" w:type="dxa"/>
            <w:tcBorders>
              <w:top w:val="single" w:sz="4" w:space="0" w:color="000000"/>
              <w:left w:val="nil"/>
              <w:bottom w:val="single" w:sz="4" w:space="0" w:color="000000"/>
              <w:right w:val="single" w:sz="4" w:space="0" w:color="000000"/>
            </w:tcBorders>
            <w:shd w:val="clear" w:color="auto" w:fill="FFFFFF"/>
          </w:tcPr>
          <w:p w14:paraId="00000442"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443" w14:textId="77777777" w:rsidR="00213CE4" w:rsidRDefault="00213CE4">
            <w:pPr>
              <w:rPr>
                <w:rFonts w:ascii="Times New Roman" w:eastAsia="Times New Roman" w:hAnsi="Times New Roman" w:cs="Times New Roman"/>
                <w:sz w:val="20"/>
                <w:szCs w:val="20"/>
              </w:rPr>
            </w:pPr>
          </w:p>
        </w:tc>
      </w:tr>
      <w:tr w:rsidR="00213CE4" w14:paraId="0D77A11A" w14:textId="77777777" w:rsidTr="000B4A75">
        <w:trPr>
          <w:gridAfter w:val="3"/>
          <w:wAfter w:w="1270" w:type="dxa"/>
          <w:trHeight w:val="980"/>
        </w:trPr>
        <w:tc>
          <w:tcPr>
            <w:tcW w:w="3749" w:type="dxa"/>
            <w:tcBorders>
              <w:top w:val="single" w:sz="4" w:space="0" w:color="000000"/>
              <w:left w:val="single" w:sz="4" w:space="0" w:color="000000"/>
              <w:bottom w:val="single" w:sz="12" w:space="0" w:color="000000"/>
              <w:right w:val="single" w:sz="4" w:space="0" w:color="000000"/>
            </w:tcBorders>
            <w:vAlign w:val="center"/>
          </w:tcPr>
          <w:p w14:paraId="00000445" w14:textId="77777777" w:rsidR="00213CE4" w:rsidRDefault="00213CE4">
            <w:pPr>
              <w:spacing w:after="0" w:line="25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12" w:space="0" w:color="000000"/>
              <w:right w:val="single" w:sz="4" w:space="0" w:color="000000"/>
            </w:tcBorders>
            <w:shd w:val="clear" w:color="auto" w:fill="FFFFFF"/>
          </w:tcPr>
          <w:p w14:paraId="00000446" w14:textId="0239AD20" w:rsidR="00213CE4" w:rsidRDefault="00C6772B">
            <w:pPr>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Comments: </w:t>
            </w:r>
            <w:r>
              <w:rPr>
                <w:rFonts w:ascii="Times New Roman" w:eastAsia="Times New Roman" w:hAnsi="Times New Roman" w:cs="Times New Roman"/>
                <w:color w:val="000000"/>
                <w:sz w:val="20"/>
                <w:szCs w:val="20"/>
              </w:rPr>
              <w:t xml:space="preserve">The achievement of this indicator is in delay </w:t>
            </w:r>
            <w:proofErr w:type="gramStart"/>
            <w:r>
              <w:rPr>
                <w:rFonts w:ascii="Times New Roman" w:eastAsia="Times New Roman" w:hAnsi="Times New Roman" w:cs="Times New Roman"/>
                <w:color w:val="000000"/>
                <w:sz w:val="20"/>
                <w:szCs w:val="20"/>
              </w:rPr>
              <w:t>due to the fact that</w:t>
            </w:r>
            <w:proofErr w:type="gramEnd"/>
            <w:r>
              <w:rPr>
                <w:rFonts w:ascii="Times New Roman" w:eastAsia="Times New Roman" w:hAnsi="Times New Roman" w:cs="Times New Roman"/>
                <w:color w:val="000000"/>
                <w:sz w:val="20"/>
                <w:szCs w:val="20"/>
              </w:rPr>
              <w:t xml:space="preserve"> the Concept and </w:t>
            </w:r>
            <w:proofErr w:type="spellStart"/>
            <w:r>
              <w:rPr>
                <w:rFonts w:ascii="Times New Roman" w:eastAsia="Times New Roman" w:hAnsi="Times New Roman" w:cs="Times New Roman"/>
                <w:color w:val="000000"/>
                <w:sz w:val="20"/>
                <w:szCs w:val="20"/>
              </w:rPr>
              <w:t>ToR</w:t>
            </w:r>
            <w:proofErr w:type="spellEnd"/>
            <w:r>
              <w:rPr>
                <w:rFonts w:ascii="Times New Roman" w:eastAsia="Times New Roman" w:hAnsi="Times New Roman" w:cs="Times New Roman"/>
                <w:color w:val="000000"/>
                <w:sz w:val="20"/>
                <w:szCs w:val="20"/>
              </w:rPr>
              <w:t xml:space="preserve"> for development of HEMIS were revised following the discussions with main higher education institutions from Moldova. It was concluded that most universities have their own University management system, and the only issue is reporting to various institutions including the </w:t>
            </w:r>
            <w:proofErr w:type="spellStart"/>
            <w:r>
              <w:rPr>
                <w:rFonts w:ascii="Times New Roman" w:eastAsia="Times New Roman" w:hAnsi="Times New Roman" w:cs="Times New Roman"/>
                <w:color w:val="000000"/>
                <w:sz w:val="20"/>
                <w:szCs w:val="20"/>
              </w:rPr>
              <w:t>MoER</w:t>
            </w:r>
            <w:proofErr w:type="spellEnd"/>
            <w:r>
              <w:rPr>
                <w:rFonts w:ascii="Times New Roman" w:eastAsia="Times New Roman" w:hAnsi="Times New Roman" w:cs="Times New Roman"/>
                <w:color w:val="000000"/>
                <w:sz w:val="20"/>
                <w:szCs w:val="20"/>
              </w:rPr>
              <w:t xml:space="preserve">. Therefore, the </w:t>
            </w:r>
            <w:proofErr w:type="spellStart"/>
            <w:r>
              <w:rPr>
                <w:rFonts w:ascii="Times New Roman" w:eastAsia="Times New Roman" w:hAnsi="Times New Roman" w:cs="Times New Roman"/>
                <w:color w:val="000000"/>
                <w:sz w:val="20"/>
                <w:szCs w:val="20"/>
              </w:rPr>
              <w:t>ToR</w:t>
            </w:r>
            <w:proofErr w:type="spellEnd"/>
            <w:r>
              <w:rPr>
                <w:rFonts w:ascii="Times New Roman" w:eastAsia="Times New Roman" w:hAnsi="Times New Roman" w:cs="Times New Roman"/>
                <w:color w:val="000000"/>
                <w:sz w:val="20"/>
                <w:szCs w:val="20"/>
              </w:rPr>
              <w:t xml:space="preserve"> was revised so that the HEMIS will be single window system for universities’ reporting and will allow integration with existing University Management Systems. The </w:t>
            </w:r>
            <w:proofErr w:type="spellStart"/>
            <w:r>
              <w:rPr>
                <w:rFonts w:ascii="Times New Roman" w:eastAsia="Times New Roman" w:hAnsi="Times New Roman" w:cs="Times New Roman"/>
                <w:color w:val="000000"/>
                <w:sz w:val="20"/>
                <w:szCs w:val="20"/>
              </w:rPr>
              <w:t>ToR</w:t>
            </w:r>
            <w:proofErr w:type="spellEnd"/>
            <w:r>
              <w:rPr>
                <w:rFonts w:ascii="Times New Roman" w:eastAsia="Times New Roman" w:hAnsi="Times New Roman" w:cs="Times New Roman"/>
                <w:color w:val="000000"/>
                <w:sz w:val="20"/>
                <w:szCs w:val="20"/>
              </w:rPr>
              <w:t xml:space="preserve"> was approved in August 2023.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The procurement procedure has been conducted under MHEP to hire a firm to develop HEMIS</w:t>
            </w:r>
            <w:r>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color w:val="000000"/>
                <w:sz w:val="20"/>
                <w:szCs w:val="20"/>
              </w:rPr>
              <w:t>The contract was signed with the selected firm on March 7, 2024, and term of the contract is by December 31, 2025. Currently, the HEMIS is under development.</w:t>
            </w:r>
            <w:r w:rsidR="00D72C42">
              <w:rPr>
                <w:rFonts w:ascii="Times New Roman" w:eastAsia="Times New Roman" w:hAnsi="Times New Roman" w:cs="Times New Roman"/>
                <w:color w:val="000000"/>
                <w:sz w:val="20"/>
                <w:szCs w:val="20"/>
              </w:rPr>
              <w:t xml:space="preserve"> It is expected that HEMIS will be operational in May 2025.</w:t>
            </w:r>
          </w:p>
        </w:tc>
      </w:tr>
      <w:tr w:rsidR="00213CE4" w14:paraId="416C2B47" w14:textId="77777777" w:rsidTr="000B4A75">
        <w:trPr>
          <w:gridAfter w:val="3"/>
          <w:wAfter w:w="1270" w:type="dxa"/>
          <w:trHeight w:val="1675"/>
        </w:trPr>
        <w:tc>
          <w:tcPr>
            <w:tcW w:w="3749" w:type="dxa"/>
            <w:vMerge w:val="restart"/>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4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Unified electronic higher education admission system (e-Admission) (Text)</w:t>
            </w:r>
          </w:p>
        </w:tc>
        <w:tc>
          <w:tcPr>
            <w:tcW w:w="717" w:type="dxa"/>
            <w:tcBorders>
              <w:top w:val="single" w:sz="12"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50" w14:textId="77777777" w:rsidR="00213CE4" w:rsidRDefault="00213CE4">
            <w:pPr>
              <w:rPr>
                <w:rFonts w:ascii="Times New Roman" w:eastAsia="Times New Roman" w:hAnsi="Times New Roman" w:cs="Times New Roman"/>
                <w:sz w:val="20"/>
                <w:szCs w:val="20"/>
              </w:rPr>
            </w:pPr>
          </w:p>
        </w:tc>
        <w:tc>
          <w:tcPr>
            <w:tcW w:w="1974" w:type="dxa"/>
            <w:tcBorders>
              <w:top w:val="single" w:sz="12"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5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There is no unified electronic higher education admission information system</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52"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There is no unified electronic higher education admission information system</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5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The e-admission system is being developed and tested</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5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E-admission system is operational</w:t>
            </w:r>
          </w:p>
        </w:tc>
        <w:tc>
          <w:tcPr>
            <w:tcW w:w="1529" w:type="dxa"/>
            <w:tcBorders>
              <w:top w:val="single" w:sz="12" w:space="0" w:color="000000"/>
              <w:left w:val="nil"/>
              <w:bottom w:val="single" w:sz="4" w:space="0" w:color="000000"/>
              <w:right w:val="single" w:sz="4" w:space="0" w:color="000000"/>
            </w:tcBorders>
            <w:shd w:val="clear" w:color="auto" w:fill="FFFFFF"/>
          </w:tcPr>
          <w:p w14:paraId="0000045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E-admission system is operational</w:t>
            </w:r>
          </w:p>
        </w:tc>
        <w:tc>
          <w:tcPr>
            <w:tcW w:w="1440" w:type="dxa"/>
            <w:tcBorders>
              <w:top w:val="single" w:sz="12" w:space="0" w:color="000000"/>
              <w:left w:val="nil"/>
              <w:bottom w:val="single" w:sz="4" w:space="0" w:color="000000"/>
              <w:right w:val="single" w:sz="4" w:space="0" w:color="000000"/>
            </w:tcBorders>
            <w:shd w:val="clear" w:color="auto" w:fill="FFFFFF"/>
          </w:tcPr>
          <w:p w14:paraId="0000045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E-admission system is operational</w:t>
            </w:r>
          </w:p>
        </w:tc>
        <w:tc>
          <w:tcPr>
            <w:tcW w:w="1171" w:type="dxa"/>
            <w:tcBorders>
              <w:top w:val="single" w:sz="12" w:space="0" w:color="000000"/>
              <w:left w:val="nil"/>
              <w:bottom w:val="single" w:sz="4" w:space="0" w:color="000000"/>
              <w:right w:val="single" w:sz="4" w:space="0" w:color="000000"/>
            </w:tcBorders>
            <w:shd w:val="clear" w:color="auto" w:fill="FFFFFF"/>
          </w:tcPr>
          <w:p w14:paraId="0000045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E-admission system is operational</w:t>
            </w:r>
          </w:p>
        </w:tc>
      </w:tr>
      <w:tr w:rsidR="00213CE4" w14:paraId="6DC50B8C" w14:textId="77777777" w:rsidTr="000B4A75">
        <w:trPr>
          <w:gridAfter w:val="3"/>
          <w:wAfter w:w="1270" w:type="dxa"/>
        </w:trPr>
        <w:tc>
          <w:tcPr>
            <w:tcW w:w="3749" w:type="dxa"/>
            <w:vMerge/>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59"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5A"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5B"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5C"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5D"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5E" w14:textId="5CA1507F"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45F" w14:textId="3399FB31" w:rsidR="00213CE4" w:rsidRDefault="009221C3">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460"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461" w14:textId="77777777" w:rsidR="00213CE4" w:rsidRDefault="00213CE4">
            <w:pPr>
              <w:rPr>
                <w:rFonts w:ascii="Times New Roman" w:eastAsia="Times New Roman" w:hAnsi="Times New Roman" w:cs="Times New Roman"/>
                <w:sz w:val="20"/>
                <w:szCs w:val="20"/>
              </w:rPr>
            </w:pPr>
          </w:p>
        </w:tc>
      </w:tr>
      <w:tr w:rsidR="00213CE4" w14:paraId="3B58E203" w14:textId="77777777" w:rsidTr="000B4A75">
        <w:trPr>
          <w:gridAfter w:val="3"/>
          <w:wAfter w:w="1270" w:type="dxa"/>
        </w:trPr>
        <w:tc>
          <w:tcPr>
            <w:tcW w:w="3749" w:type="dxa"/>
            <w:vMerge/>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63"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64"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6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There is no unified electronic higher education admission information system</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6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There is no unified electronic higher education admission </w:t>
            </w:r>
            <w:r>
              <w:rPr>
                <w:rFonts w:ascii="Times New Roman" w:eastAsia="Times New Roman" w:hAnsi="Times New Roman" w:cs="Times New Roman"/>
                <w:sz w:val="20"/>
                <w:szCs w:val="20"/>
              </w:rPr>
              <w:lastRenderedPageBreak/>
              <w:t>information system</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6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There is no unified electronic higher education admission </w:t>
            </w:r>
            <w:r>
              <w:rPr>
                <w:rFonts w:ascii="Times New Roman" w:eastAsia="Times New Roman" w:hAnsi="Times New Roman" w:cs="Times New Roman"/>
                <w:sz w:val="20"/>
                <w:szCs w:val="20"/>
              </w:rPr>
              <w:lastRenderedPageBreak/>
              <w:t>information system</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68" w14:textId="5D4C5ACD" w:rsidR="00213CE4" w:rsidRDefault="009221C3">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There is no unified electronic higher education admission information system</w:t>
            </w:r>
          </w:p>
        </w:tc>
        <w:tc>
          <w:tcPr>
            <w:tcW w:w="1529" w:type="dxa"/>
            <w:tcBorders>
              <w:top w:val="single" w:sz="4" w:space="0" w:color="000000"/>
              <w:left w:val="nil"/>
              <w:bottom w:val="single" w:sz="4" w:space="0" w:color="000000"/>
              <w:right w:val="single" w:sz="4" w:space="0" w:color="000000"/>
            </w:tcBorders>
            <w:shd w:val="clear" w:color="auto" w:fill="FFFFFF"/>
          </w:tcPr>
          <w:p w14:paraId="00000469" w14:textId="5028B625" w:rsidR="00213CE4" w:rsidRDefault="009221C3">
            <w:pPr>
              <w:rPr>
                <w:rFonts w:ascii="Times New Roman" w:eastAsia="Times New Roman" w:hAnsi="Times New Roman" w:cs="Times New Roman"/>
                <w:sz w:val="20"/>
                <w:szCs w:val="20"/>
              </w:rPr>
            </w:pPr>
            <w:r w:rsidRPr="00463EC3">
              <w:rPr>
                <w:rFonts w:ascii="Times New Roman" w:eastAsia="Times New Roman" w:hAnsi="Times New Roman" w:cs="Times New Roman"/>
                <w:color w:val="000000" w:themeColor="text1"/>
                <w:sz w:val="20"/>
                <w:szCs w:val="20"/>
              </w:rPr>
              <w:t>E-admission system is under development</w:t>
            </w:r>
          </w:p>
        </w:tc>
        <w:tc>
          <w:tcPr>
            <w:tcW w:w="1440" w:type="dxa"/>
            <w:tcBorders>
              <w:top w:val="single" w:sz="4" w:space="0" w:color="000000"/>
              <w:left w:val="nil"/>
              <w:bottom w:val="single" w:sz="4" w:space="0" w:color="000000"/>
              <w:right w:val="single" w:sz="4" w:space="0" w:color="000000"/>
            </w:tcBorders>
            <w:shd w:val="clear" w:color="auto" w:fill="FFFFFF"/>
          </w:tcPr>
          <w:p w14:paraId="0000046A"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46B" w14:textId="77777777" w:rsidR="00213CE4" w:rsidRDefault="00213CE4">
            <w:pPr>
              <w:rPr>
                <w:rFonts w:ascii="Times New Roman" w:eastAsia="Times New Roman" w:hAnsi="Times New Roman" w:cs="Times New Roman"/>
                <w:sz w:val="20"/>
                <w:szCs w:val="20"/>
              </w:rPr>
            </w:pPr>
          </w:p>
        </w:tc>
      </w:tr>
      <w:tr w:rsidR="00213CE4" w14:paraId="5BE35325" w14:textId="77777777" w:rsidTr="000B4A75">
        <w:trPr>
          <w:gridAfter w:val="3"/>
          <w:wAfter w:w="1270" w:type="dxa"/>
        </w:trPr>
        <w:tc>
          <w:tcPr>
            <w:tcW w:w="3749" w:type="dxa"/>
            <w:vMerge/>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6D"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4" w:space="0" w:color="000000"/>
              <w:right w:val="single" w:sz="4" w:space="0" w:color="000000"/>
            </w:tcBorders>
            <w:shd w:val="clear" w:color="auto" w:fill="FFFFFF"/>
          </w:tcPr>
          <w:p w14:paraId="0000046E" w14:textId="1D31F1BE" w:rsidR="00213CE4" w:rsidRDefault="00C6772B" w:rsidP="008E4AEE">
            <w:pPr>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Comments: The achievement of this indicator is in delay </w:t>
            </w:r>
            <w:proofErr w:type="gramStart"/>
            <w:r w:rsidR="000576AA">
              <w:rPr>
                <w:rFonts w:ascii="Times New Roman" w:eastAsia="Times New Roman" w:hAnsi="Times New Roman" w:cs="Times New Roman"/>
                <w:i/>
                <w:sz w:val="20"/>
                <w:szCs w:val="20"/>
              </w:rPr>
              <w:t>due to the fact that</w:t>
            </w:r>
            <w:proofErr w:type="gramEnd"/>
            <w:r w:rsidR="000576AA">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the concept and </w:t>
            </w:r>
            <w:proofErr w:type="spellStart"/>
            <w:r>
              <w:rPr>
                <w:rFonts w:ascii="Times New Roman" w:eastAsia="Times New Roman" w:hAnsi="Times New Roman" w:cs="Times New Roman"/>
                <w:i/>
                <w:sz w:val="20"/>
                <w:szCs w:val="20"/>
              </w:rPr>
              <w:t>ToR</w:t>
            </w:r>
            <w:proofErr w:type="spellEnd"/>
            <w:r>
              <w:rPr>
                <w:rFonts w:ascii="Times New Roman" w:eastAsia="Times New Roman" w:hAnsi="Times New Roman" w:cs="Times New Roman"/>
                <w:i/>
                <w:sz w:val="20"/>
                <w:szCs w:val="20"/>
              </w:rPr>
              <w:t xml:space="preserve"> on e-admission system have been changed.  The </w:t>
            </w:r>
            <w:r w:rsidR="000576AA">
              <w:rPr>
                <w:rFonts w:ascii="Times New Roman" w:eastAsia="Times New Roman" w:hAnsi="Times New Roman" w:cs="Times New Roman"/>
                <w:i/>
                <w:sz w:val="20"/>
                <w:szCs w:val="20"/>
              </w:rPr>
              <w:t xml:space="preserve">revised </w:t>
            </w:r>
            <w:r>
              <w:rPr>
                <w:rFonts w:ascii="Times New Roman" w:eastAsia="Times New Roman" w:hAnsi="Times New Roman" w:cs="Times New Roman"/>
                <w:i/>
                <w:sz w:val="20"/>
                <w:szCs w:val="20"/>
              </w:rPr>
              <w:t>e-admission concept has been publicly discussed with main universities from Moldova. In this context, the e-Admission centralized process was changed to semi-centralized process, which means that the e-Admission system will only ensure the submit applications, while the selection of candidates will be provided by each institution. The competition has been launched to select a firm to develop e-admission system, and the contract was signed with the selected firm on February 5, 2024</w:t>
            </w:r>
            <w:r w:rsidRPr="000576AA">
              <w:rPr>
                <w:rFonts w:ascii="Times New Roman" w:eastAsia="Times New Roman" w:hAnsi="Times New Roman" w:cs="Times New Roman"/>
                <w:i/>
                <w:color w:val="000000" w:themeColor="text1"/>
                <w:sz w:val="20"/>
                <w:szCs w:val="20"/>
              </w:rPr>
              <w:t xml:space="preserve">. </w:t>
            </w:r>
            <w:r w:rsidR="000576AA" w:rsidRPr="000576AA">
              <w:rPr>
                <w:rFonts w:ascii="Times New Roman" w:eastAsia="Times New Roman" w:hAnsi="Times New Roman" w:cs="Times New Roman"/>
                <w:i/>
                <w:color w:val="000000" w:themeColor="text1"/>
                <w:sz w:val="20"/>
                <w:szCs w:val="20"/>
              </w:rPr>
              <w:t xml:space="preserve">The </w:t>
            </w:r>
            <w:r>
              <w:rPr>
                <w:rFonts w:ascii="Times New Roman" w:eastAsia="Times New Roman" w:hAnsi="Times New Roman" w:cs="Times New Roman"/>
                <w:i/>
                <w:sz w:val="20"/>
                <w:szCs w:val="20"/>
              </w:rPr>
              <w:t xml:space="preserve">e-admission system </w:t>
            </w:r>
            <w:r w:rsidR="000576AA">
              <w:rPr>
                <w:rFonts w:ascii="Times New Roman" w:eastAsia="Times New Roman" w:hAnsi="Times New Roman" w:cs="Times New Roman"/>
                <w:i/>
                <w:sz w:val="20"/>
                <w:szCs w:val="20"/>
              </w:rPr>
              <w:t xml:space="preserve">was developed and </w:t>
            </w:r>
            <w:r>
              <w:rPr>
                <w:rFonts w:ascii="Times New Roman" w:eastAsia="Times New Roman" w:hAnsi="Times New Roman" w:cs="Times New Roman"/>
                <w:i/>
                <w:sz w:val="20"/>
                <w:szCs w:val="20"/>
              </w:rPr>
              <w:t xml:space="preserve">piloted </w:t>
            </w:r>
            <w:r w:rsidR="00921809">
              <w:rPr>
                <w:rFonts w:ascii="Times New Roman" w:eastAsia="Times New Roman" w:hAnsi="Times New Roman" w:cs="Times New Roman"/>
                <w:i/>
                <w:sz w:val="20"/>
                <w:szCs w:val="20"/>
              </w:rPr>
              <w:t>in July 2024</w:t>
            </w:r>
            <w:r w:rsidR="008E4AEE" w:rsidRPr="008E4AEE">
              <w:rPr>
                <w:rFonts w:ascii="Times New Roman" w:eastAsia="Times New Roman" w:hAnsi="Times New Roman" w:cs="Times New Roman"/>
                <w:i/>
                <w:sz w:val="20"/>
                <w:szCs w:val="20"/>
              </w:rPr>
              <w:t xml:space="preserve">. </w:t>
            </w:r>
            <w:r w:rsidR="008E4AEE" w:rsidRPr="008E4AEE">
              <w:rPr>
                <w:rFonts w:ascii="Times New Roman" w:hAnsi="Times New Roman" w:cs="Times New Roman"/>
                <w:i/>
                <w:color w:val="000000"/>
                <w:sz w:val="20"/>
                <w:szCs w:val="20"/>
                <w:lang w:val="en-US"/>
              </w:rPr>
              <w:t>During the piloting period, the system has served its purpose as being the unique access point to higher education, providing more than 16 thousand candidates with the opportunity to apply for higher education degree. Currently, the national e-admission system is in its redesign phase, piloting of the revised system is expected to start in March 2025, internally with higher education institutions, and in July 2025, externally with the national admission schedule</w:t>
            </w:r>
            <w:r w:rsidR="008E4AEE">
              <w:rPr>
                <w:rFonts w:ascii="Times New Roman" w:hAnsi="Times New Roman" w:cs="Times New Roman"/>
                <w:i/>
                <w:color w:val="000000"/>
                <w:sz w:val="20"/>
                <w:szCs w:val="20"/>
                <w:lang w:val="en-US"/>
              </w:rPr>
              <w:t>.</w:t>
            </w:r>
            <w:r>
              <w:rPr>
                <w:rFonts w:ascii="Times New Roman" w:eastAsia="Times New Roman" w:hAnsi="Times New Roman" w:cs="Times New Roman"/>
                <w:i/>
                <w:sz w:val="20"/>
                <w:szCs w:val="20"/>
              </w:rPr>
              <w:t xml:space="preserve"> </w:t>
            </w:r>
          </w:p>
        </w:tc>
      </w:tr>
      <w:tr w:rsidR="00213CE4" w14:paraId="3AF9AC47" w14:textId="77777777" w:rsidTr="000B4A75">
        <w:trPr>
          <w:gridAfter w:val="3"/>
          <w:wAfter w:w="1270" w:type="dxa"/>
          <w:trHeight w:val="1335"/>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7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Labor Market Information System (LMIS) (Text)</w:t>
            </w: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78" w14:textId="77777777" w:rsidR="00213CE4" w:rsidRDefault="00213CE4">
            <w:pPr>
              <w:spacing w:line="240" w:lineRule="auto"/>
              <w:rPr>
                <w:rFonts w:ascii="Times New Roman" w:eastAsia="Times New Roman" w:hAnsi="Times New Roman" w:cs="Times New Roman"/>
                <w:color w:val="000000"/>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7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does not exist</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7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does not exist</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7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is being developed and tested</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7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is operational and its data is used for planning and decision making</w:t>
            </w:r>
          </w:p>
        </w:tc>
        <w:tc>
          <w:tcPr>
            <w:tcW w:w="1529" w:type="dxa"/>
            <w:tcBorders>
              <w:top w:val="single" w:sz="4" w:space="0" w:color="000000"/>
              <w:left w:val="nil"/>
              <w:bottom w:val="single" w:sz="4" w:space="0" w:color="000000"/>
              <w:right w:val="single" w:sz="4" w:space="0" w:color="000000"/>
            </w:tcBorders>
            <w:shd w:val="clear" w:color="auto" w:fill="FFFFFF"/>
          </w:tcPr>
          <w:p w14:paraId="0000047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is operational and its data is used for planning and decision making</w:t>
            </w:r>
          </w:p>
        </w:tc>
        <w:tc>
          <w:tcPr>
            <w:tcW w:w="1440" w:type="dxa"/>
            <w:tcBorders>
              <w:top w:val="single" w:sz="4" w:space="0" w:color="000000"/>
              <w:left w:val="nil"/>
              <w:bottom w:val="single" w:sz="4" w:space="0" w:color="000000"/>
              <w:right w:val="single" w:sz="4" w:space="0" w:color="000000"/>
            </w:tcBorders>
            <w:shd w:val="clear" w:color="auto" w:fill="FFFFFF"/>
          </w:tcPr>
          <w:p w14:paraId="0000047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is operational and its data is used for planning and decision making</w:t>
            </w:r>
          </w:p>
        </w:tc>
        <w:tc>
          <w:tcPr>
            <w:tcW w:w="1171" w:type="dxa"/>
            <w:tcBorders>
              <w:top w:val="single" w:sz="4" w:space="0" w:color="000000"/>
              <w:left w:val="nil"/>
              <w:bottom w:val="single" w:sz="4" w:space="0" w:color="000000"/>
              <w:right w:val="single" w:sz="4" w:space="0" w:color="000000"/>
            </w:tcBorders>
            <w:shd w:val="clear" w:color="auto" w:fill="FFFFFF"/>
          </w:tcPr>
          <w:p w14:paraId="0000047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is operational and its data is used for planning and decision making</w:t>
            </w:r>
          </w:p>
        </w:tc>
      </w:tr>
      <w:tr w:rsidR="00213CE4" w14:paraId="1752E09C"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81"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82"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83"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84"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85"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86" w14:textId="73649EBF"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487" w14:textId="762AEE95" w:rsidR="00213CE4" w:rsidRDefault="008E4AEE">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488"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489" w14:textId="77777777" w:rsidR="00213CE4" w:rsidRDefault="00213CE4">
            <w:pPr>
              <w:rPr>
                <w:rFonts w:ascii="Times New Roman" w:eastAsia="Times New Roman" w:hAnsi="Times New Roman" w:cs="Times New Roman"/>
                <w:sz w:val="20"/>
                <w:szCs w:val="20"/>
              </w:rPr>
            </w:pPr>
          </w:p>
        </w:tc>
      </w:tr>
      <w:tr w:rsidR="00213CE4" w14:paraId="617F78B7"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8B"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8C"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8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does not exist</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8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does not exist</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8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does not exist</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9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does not exist</w:t>
            </w:r>
          </w:p>
        </w:tc>
        <w:tc>
          <w:tcPr>
            <w:tcW w:w="1529" w:type="dxa"/>
            <w:tcBorders>
              <w:top w:val="single" w:sz="4" w:space="0" w:color="000000"/>
              <w:left w:val="nil"/>
              <w:bottom w:val="single" w:sz="4" w:space="0" w:color="000000"/>
              <w:right w:val="single" w:sz="4" w:space="0" w:color="000000"/>
            </w:tcBorders>
            <w:shd w:val="clear" w:color="auto" w:fill="FFFFFF"/>
          </w:tcPr>
          <w:p w14:paraId="00000491" w14:textId="7C56012B" w:rsidR="00213CE4" w:rsidRDefault="008E4AEE">
            <w:pPr>
              <w:rPr>
                <w:rFonts w:ascii="Times New Roman" w:eastAsia="Times New Roman" w:hAnsi="Times New Roman" w:cs="Times New Roman"/>
                <w:sz w:val="20"/>
                <w:szCs w:val="20"/>
              </w:rPr>
            </w:pPr>
            <w:r>
              <w:rPr>
                <w:rFonts w:ascii="Times New Roman" w:eastAsia="Times New Roman" w:hAnsi="Times New Roman" w:cs="Times New Roman"/>
                <w:sz w:val="20"/>
                <w:szCs w:val="20"/>
              </w:rPr>
              <w:t>LMIS does not exist</w:t>
            </w:r>
          </w:p>
        </w:tc>
        <w:tc>
          <w:tcPr>
            <w:tcW w:w="1440" w:type="dxa"/>
            <w:tcBorders>
              <w:top w:val="single" w:sz="4" w:space="0" w:color="000000"/>
              <w:left w:val="nil"/>
              <w:bottom w:val="single" w:sz="4" w:space="0" w:color="000000"/>
              <w:right w:val="single" w:sz="4" w:space="0" w:color="000000"/>
            </w:tcBorders>
            <w:shd w:val="clear" w:color="auto" w:fill="FFFFFF"/>
          </w:tcPr>
          <w:p w14:paraId="00000492"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493" w14:textId="77777777" w:rsidR="00213CE4" w:rsidRDefault="00213CE4">
            <w:pPr>
              <w:rPr>
                <w:rFonts w:ascii="Times New Roman" w:eastAsia="Times New Roman" w:hAnsi="Times New Roman" w:cs="Times New Roman"/>
                <w:sz w:val="20"/>
                <w:szCs w:val="20"/>
              </w:rPr>
            </w:pPr>
          </w:p>
        </w:tc>
      </w:tr>
      <w:tr w:rsidR="00213CE4" w14:paraId="7246FF96"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95"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4" w:space="0" w:color="000000"/>
              <w:right w:val="single" w:sz="4" w:space="0" w:color="000000"/>
            </w:tcBorders>
            <w:shd w:val="clear" w:color="auto" w:fill="FFFFFF"/>
          </w:tcPr>
          <w:p w14:paraId="0000049B" w14:textId="4DED9E88" w:rsidR="00213CE4" w:rsidRDefault="00C6772B" w:rsidP="008E4AE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Comments: By letter no 08/2942 dated July 28, 2023, the Ministry of Labour and Social Protection requested the </w:t>
            </w:r>
            <w:proofErr w:type="spellStart"/>
            <w:r>
              <w:rPr>
                <w:rFonts w:ascii="Times New Roman" w:eastAsia="Times New Roman" w:hAnsi="Times New Roman" w:cs="Times New Roman"/>
                <w:sz w:val="20"/>
                <w:szCs w:val="20"/>
              </w:rPr>
              <w:t>MoER</w:t>
            </w:r>
            <w:proofErr w:type="spellEnd"/>
            <w:r>
              <w:rPr>
                <w:rFonts w:ascii="Times New Roman" w:eastAsia="Times New Roman" w:hAnsi="Times New Roman" w:cs="Times New Roman"/>
                <w:sz w:val="20"/>
                <w:szCs w:val="20"/>
              </w:rPr>
              <w:t xml:space="preserve"> to exclude the activities related to LMIS under MHEP. </w:t>
            </w:r>
            <w:r w:rsidR="001174FB">
              <w:rPr>
                <w:rFonts w:ascii="Times New Roman" w:eastAsia="Times New Roman" w:hAnsi="Times New Roman" w:cs="Times New Roman"/>
                <w:sz w:val="20"/>
                <w:szCs w:val="20"/>
              </w:rPr>
              <w:t>This indicator was cancelled.</w:t>
            </w:r>
          </w:p>
        </w:tc>
      </w:tr>
      <w:tr w:rsidR="00213CE4" w14:paraId="28C8080B" w14:textId="77777777" w:rsidTr="00355272">
        <w:tc>
          <w:tcPr>
            <w:tcW w:w="3749" w:type="dxa"/>
            <w:tcBorders>
              <w:top w:val="single" w:sz="4" w:space="0" w:color="000000"/>
              <w:left w:val="single" w:sz="4" w:space="0" w:color="000000"/>
              <w:bottom w:val="single" w:sz="4" w:space="0" w:color="000000"/>
              <w:right w:val="single" w:sz="4" w:space="0" w:color="000000"/>
            </w:tcBorders>
            <w:shd w:val="clear" w:color="auto" w:fill="D5DCE4"/>
          </w:tcPr>
          <w:p w14:paraId="000004A4" w14:textId="77777777" w:rsidR="00213CE4" w:rsidRDefault="00213CE4">
            <w:pPr>
              <w:rPr>
                <w:rFonts w:ascii="Times New Roman" w:eastAsia="Times New Roman" w:hAnsi="Times New Roman" w:cs="Times New Roman"/>
                <w:b/>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D5DCE4"/>
          </w:tcPr>
          <w:p w14:paraId="000004A5" w14:textId="77777777" w:rsidR="00213CE4" w:rsidRDefault="00213CE4">
            <w:pPr>
              <w:rPr>
                <w:rFonts w:ascii="Times New Roman" w:eastAsia="Times New Roman" w:hAnsi="Times New Roman" w:cs="Times New Roman"/>
                <w:b/>
                <w:sz w:val="20"/>
                <w:szCs w:val="20"/>
              </w:rPr>
            </w:pPr>
          </w:p>
        </w:tc>
        <w:tc>
          <w:tcPr>
            <w:tcW w:w="11630" w:type="dxa"/>
            <w:gridSpan w:val="10"/>
            <w:tcBorders>
              <w:top w:val="single" w:sz="4" w:space="0" w:color="000000"/>
              <w:left w:val="single" w:sz="4" w:space="0" w:color="000000"/>
              <w:bottom w:val="single" w:sz="4" w:space="0" w:color="000000"/>
              <w:right w:val="single" w:sz="4" w:space="0" w:color="000000"/>
            </w:tcBorders>
            <w:shd w:val="clear" w:color="auto" w:fill="D5DCE4"/>
            <w:vAlign w:val="center"/>
          </w:tcPr>
          <w:p w14:paraId="000004A6"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2 – Improving </w:t>
            </w:r>
            <w:proofErr w:type="spellStart"/>
            <w:r>
              <w:rPr>
                <w:rFonts w:ascii="Times New Roman" w:eastAsia="Times New Roman" w:hAnsi="Times New Roman" w:cs="Times New Roman"/>
                <w:b/>
                <w:sz w:val="20"/>
                <w:szCs w:val="20"/>
              </w:rPr>
              <w:t>labor</w:t>
            </w:r>
            <w:proofErr w:type="spellEnd"/>
            <w:r>
              <w:rPr>
                <w:rFonts w:ascii="Times New Roman" w:eastAsia="Times New Roman" w:hAnsi="Times New Roman" w:cs="Times New Roman"/>
                <w:b/>
                <w:sz w:val="20"/>
                <w:szCs w:val="20"/>
              </w:rPr>
              <w:t xml:space="preserve"> market orientation through targeted interventions</w:t>
            </w:r>
          </w:p>
        </w:tc>
      </w:tr>
      <w:tr w:rsidR="00213CE4" w14:paraId="1CE94CDD" w14:textId="77777777" w:rsidTr="000B4A75">
        <w:trPr>
          <w:gridAfter w:val="3"/>
          <w:wAfter w:w="1270" w:type="dxa"/>
          <w:trHeight w:val="399"/>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B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Laboratories of selected higher education institutions equipped (Number)</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B1"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B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B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B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B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c>
          <w:tcPr>
            <w:tcW w:w="1529" w:type="dxa"/>
            <w:tcBorders>
              <w:top w:val="single" w:sz="4" w:space="0" w:color="000000"/>
              <w:left w:val="nil"/>
              <w:bottom w:val="single" w:sz="4" w:space="0" w:color="000000"/>
              <w:right w:val="single" w:sz="4" w:space="0" w:color="000000"/>
            </w:tcBorders>
            <w:shd w:val="clear" w:color="auto" w:fill="FFFFFF"/>
          </w:tcPr>
          <w:p w14:paraId="000004B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6.00</w:t>
            </w:r>
          </w:p>
        </w:tc>
        <w:tc>
          <w:tcPr>
            <w:tcW w:w="1440" w:type="dxa"/>
            <w:tcBorders>
              <w:top w:val="single" w:sz="4" w:space="0" w:color="000000"/>
              <w:left w:val="nil"/>
              <w:bottom w:val="single" w:sz="4" w:space="0" w:color="000000"/>
              <w:right w:val="single" w:sz="4" w:space="0" w:color="000000"/>
            </w:tcBorders>
            <w:shd w:val="clear" w:color="auto" w:fill="FFFFFF"/>
          </w:tcPr>
          <w:p w14:paraId="000004B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c>
          <w:tcPr>
            <w:tcW w:w="1171" w:type="dxa"/>
            <w:tcBorders>
              <w:top w:val="single" w:sz="4" w:space="0" w:color="000000"/>
              <w:left w:val="nil"/>
              <w:bottom w:val="single" w:sz="4" w:space="0" w:color="000000"/>
              <w:right w:val="single" w:sz="4" w:space="0" w:color="000000"/>
            </w:tcBorders>
            <w:shd w:val="clear" w:color="auto" w:fill="FFFFFF"/>
          </w:tcPr>
          <w:p w14:paraId="000004B8"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r>
      <w:tr w:rsidR="00213CE4" w14:paraId="3D367CF9" w14:textId="77777777" w:rsidTr="000B4A75">
        <w:trPr>
          <w:gridAfter w:val="3"/>
          <w:wAfter w:w="1270" w:type="dxa"/>
          <w:trHeight w:val="237"/>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BA"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BB"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BC"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BD"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BE"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BF" w14:textId="7A164EA6"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4C0" w14:textId="44D431F0" w:rsidR="00213CE4" w:rsidRDefault="009A4BC0">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4C1" w14:textId="77777777" w:rsidR="00213CE4" w:rsidRPr="00EF191A" w:rsidRDefault="00213CE4">
            <w:pPr>
              <w:rPr>
                <w:rFonts w:ascii="Times New Roman" w:eastAsia="Times New Roman" w:hAnsi="Times New Roman" w:cs="Times New Roman"/>
                <w:sz w:val="20"/>
                <w:szCs w:val="20"/>
                <w:lang w:val="ro-MD"/>
              </w:rPr>
            </w:pPr>
          </w:p>
        </w:tc>
        <w:tc>
          <w:tcPr>
            <w:tcW w:w="1171" w:type="dxa"/>
            <w:tcBorders>
              <w:top w:val="single" w:sz="4" w:space="0" w:color="000000"/>
              <w:left w:val="nil"/>
              <w:bottom w:val="single" w:sz="4" w:space="0" w:color="000000"/>
              <w:right w:val="single" w:sz="4" w:space="0" w:color="000000"/>
            </w:tcBorders>
            <w:shd w:val="clear" w:color="auto" w:fill="FFFFFF"/>
          </w:tcPr>
          <w:p w14:paraId="000004C2" w14:textId="77777777" w:rsidR="00213CE4" w:rsidRDefault="00213CE4">
            <w:pPr>
              <w:rPr>
                <w:rFonts w:ascii="Times New Roman" w:eastAsia="Times New Roman" w:hAnsi="Times New Roman" w:cs="Times New Roman"/>
                <w:sz w:val="20"/>
                <w:szCs w:val="20"/>
              </w:rPr>
            </w:pPr>
          </w:p>
        </w:tc>
      </w:tr>
      <w:tr w:rsidR="00213CE4" w14:paraId="6E652942"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C4"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C5"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C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C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C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C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14.00</w:t>
            </w:r>
          </w:p>
        </w:tc>
        <w:tc>
          <w:tcPr>
            <w:tcW w:w="1529" w:type="dxa"/>
            <w:tcBorders>
              <w:top w:val="single" w:sz="4" w:space="0" w:color="000000"/>
              <w:left w:val="nil"/>
              <w:bottom w:val="single" w:sz="4" w:space="0" w:color="000000"/>
              <w:right w:val="single" w:sz="4" w:space="0" w:color="000000"/>
            </w:tcBorders>
            <w:shd w:val="clear" w:color="auto" w:fill="FFFFFF"/>
          </w:tcPr>
          <w:p w14:paraId="000004CA" w14:textId="0AD73989" w:rsidR="00213CE4" w:rsidRDefault="00EF191A">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00DF02FE">
              <w:rPr>
                <w:rFonts w:ascii="Times New Roman" w:eastAsia="Times New Roman" w:hAnsi="Times New Roman" w:cs="Times New Roman"/>
                <w:sz w:val="20"/>
                <w:szCs w:val="20"/>
              </w:rPr>
              <w:t>9</w:t>
            </w:r>
            <w:r w:rsidR="00B16BD2">
              <w:rPr>
                <w:rFonts w:ascii="Times New Roman" w:eastAsia="Times New Roman" w:hAnsi="Times New Roman" w:cs="Times New Roman"/>
                <w:sz w:val="20"/>
                <w:szCs w:val="20"/>
              </w:rPr>
              <w:t>.00</w:t>
            </w:r>
          </w:p>
        </w:tc>
        <w:tc>
          <w:tcPr>
            <w:tcW w:w="1440" w:type="dxa"/>
            <w:tcBorders>
              <w:top w:val="single" w:sz="4" w:space="0" w:color="000000"/>
              <w:left w:val="nil"/>
              <w:bottom w:val="single" w:sz="4" w:space="0" w:color="000000"/>
              <w:right w:val="single" w:sz="4" w:space="0" w:color="000000"/>
            </w:tcBorders>
            <w:shd w:val="clear" w:color="auto" w:fill="FFFFFF"/>
          </w:tcPr>
          <w:p w14:paraId="000004CB"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4CC" w14:textId="77777777" w:rsidR="00213CE4" w:rsidRDefault="00213CE4">
            <w:pPr>
              <w:rPr>
                <w:rFonts w:ascii="Times New Roman" w:eastAsia="Times New Roman" w:hAnsi="Times New Roman" w:cs="Times New Roman"/>
                <w:sz w:val="20"/>
                <w:szCs w:val="20"/>
              </w:rPr>
            </w:pPr>
          </w:p>
        </w:tc>
      </w:tr>
      <w:tr w:rsidR="00213CE4" w14:paraId="39ECA9C9"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CE"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4" w:space="0" w:color="000000"/>
              <w:right w:val="single" w:sz="4" w:space="0" w:color="000000"/>
            </w:tcBorders>
            <w:shd w:val="clear" w:color="auto" w:fill="FFFFFF"/>
          </w:tcPr>
          <w:p w14:paraId="000004CF" w14:textId="139FBC73"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Comments: The sub-financing Agreements have been signed with the selected higher education institutions on October 24, 2022. </w:t>
            </w:r>
            <w:r w:rsidR="00EF191A">
              <w:rPr>
                <w:rFonts w:ascii="Times New Roman" w:eastAsia="Times New Roman" w:hAnsi="Times New Roman" w:cs="Times New Roman"/>
                <w:i/>
                <w:sz w:val="20"/>
                <w:szCs w:val="20"/>
              </w:rPr>
              <w:t xml:space="preserve">As </w:t>
            </w:r>
            <w:r w:rsidR="00D13DC2">
              <w:rPr>
                <w:rFonts w:ascii="Times New Roman" w:eastAsia="Times New Roman" w:hAnsi="Times New Roman" w:cs="Times New Roman"/>
                <w:i/>
                <w:sz w:val="20"/>
                <w:szCs w:val="20"/>
              </w:rPr>
              <w:t>o</w:t>
            </w:r>
            <w:r w:rsidR="00EF191A">
              <w:rPr>
                <w:rFonts w:ascii="Times New Roman" w:eastAsia="Times New Roman" w:hAnsi="Times New Roman" w:cs="Times New Roman"/>
                <w:i/>
                <w:sz w:val="20"/>
                <w:szCs w:val="20"/>
              </w:rPr>
              <w:t>f December 31, 2024, a total of 59 laboratories have been equipped by higher education institutions:10</w:t>
            </w:r>
            <w:r w:rsidR="00DF02FE">
              <w:rPr>
                <w:rFonts w:ascii="Times New Roman" w:eastAsia="Times New Roman" w:hAnsi="Times New Roman" w:cs="Times New Roman"/>
                <w:i/>
                <w:sz w:val="20"/>
                <w:szCs w:val="20"/>
              </w:rPr>
              <w:t xml:space="preserve"> laboratories have been equipped by the State University of Medicine and Pharmacy, </w:t>
            </w:r>
            <w:r w:rsidR="00EF191A">
              <w:rPr>
                <w:rFonts w:ascii="Times New Roman" w:eastAsia="Times New Roman" w:hAnsi="Times New Roman" w:cs="Times New Roman"/>
                <w:i/>
                <w:sz w:val="20"/>
                <w:szCs w:val="20"/>
              </w:rPr>
              <w:t>10</w:t>
            </w:r>
            <w:r>
              <w:rPr>
                <w:rFonts w:ascii="Times New Roman" w:eastAsia="Times New Roman" w:hAnsi="Times New Roman" w:cs="Times New Roman"/>
                <w:i/>
                <w:sz w:val="20"/>
                <w:szCs w:val="20"/>
              </w:rPr>
              <w:t xml:space="preserve"> laboratories have been equipped by the State University of Cahul, </w:t>
            </w:r>
            <w:r w:rsidR="00EF191A">
              <w:rPr>
                <w:rFonts w:ascii="Times New Roman" w:eastAsia="Times New Roman" w:hAnsi="Times New Roman" w:cs="Times New Roman"/>
                <w:i/>
                <w:sz w:val="20"/>
                <w:szCs w:val="20"/>
              </w:rPr>
              <w:t>15</w:t>
            </w:r>
            <w:r>
              <w:rPr>
                <w:rFonts w:ascii="Times New Roman" w:eastAsia="Times New Roman" w:hAnsi="Times New Roman" w:cs="Times New Roman"/>
                <w:i/>
                <w:sz w:val="20"/>
                <w:szCs w:val="20"/>
              </w:rPr>
              <w:t xml:space="preserve"> laboratories by the State University of Moldova, </w:t>
            </w:r>
            <w:r w:rsidR="00DF02FE">
              <w:rPr>
                <w:rFonts w:ascii="Times New Roman" w:eastAsia="Times New Roman" w:hAnsi="Times New Roman" w:cs="Times New Roman"/>
                <w:i/>
                <w:sz w:val="20"/>
                <w:szCs w:val="20"/>
              </w:rPr>
              <w:t>8</w:t>
            </w:r>
            <w:r>
              <w:rPr>
                <w:rFonts w:ascii="Times New Roman" w:eastAsia="Times New Roman" w:hAnsi="Times New Roman" w:cs="Times New Roman"/>
                <w:i/>
                <w:sz w:val="20"/>
                <w:szCs w:val="20"/>
              </w:rPr>
              <w:t xml:space="preserve"> laboratories by the Balti Pedagogical University Alecu Russo</w:t>
            </w:r>
            <w:r w:rsidR="00DF02FE">
              <w:rPr>
                <w:rFonts w:ascii="Times New Roman" w:eastAsia="Times New Roman" w:hAnsi="Times New Roman" w:cs="Times New Roman"/>
                <w:i/>
                <w:sz w:val="20"/>
                <w:szCs w:val="20"/>
              </w:rPr>
              <w:t xml:space="preserve">, </w:t>
            </w:r>
            <w:r w:rsidR="00EF191A">
              <w:rPr>
                <w:rFonts w:ascii="Times New Roman" w:eastAsia="Times New Roman" w:hAnsi="Times New Roman" w:cs="Times New Roman"/>
                <w:i/>
                <w:sz w:val="20"/>
                <w:szCs w:val="20"/>
              </w:rPr>
              <w:t xml:space="preserve">13 </w:t>
            </w:r>
            <w:r w:rsidR="00DF02FE">
              <w:rPr>
                <w:rFonts w:ascii="Times New Roman" w:eastAsia="Times New Roman" w:hAnsi="Times New Roman" w:cs="Times New Roman"/>
                <w:i/>
                <w:sz w:val="20"/>
                <w:szCs w:val="20"/>
              </w:rPr>
              <w:t>laboratories by the Technical University of Moldova</w:t>
            </w:r>
            <w:r w:rsidR="00AF2B56">
              <w:rPr>
                <w:rFonts w:ascii="Times New Roman" w:eastAsia="Times New Roman" w:hAnsi="Times New Roman" w:cs="Times New Roman"/>
                <w:i/>
                <w:sz w:val="20"/>
                <w:szCs w:val="20"/>
              </w:rPr>
              <w:t xml:space="preserve">, </w:t>
            </w:r>
            <w:r w:rsidR="00EF191A">
              <w:rPr>
                <w:rFonts w:ascii="Times New Roman" w:eastAsia="Times New Roman" w:hAnsi="Times New Roman" w:cs="Times New Roman"/>
                <w:i/>
                <w:sz w:val="20"/>
                <w:szCs w:val="20"/>
              </w:rPr>
              <w:t xml:space="preserve">and </w:t>
            </w:r>
            <w:r w:rsidR="00AF2B56">
              <w:rPr>
                <w:rFonts w:ascii="Times New Roman" w:eastAsia="Times New Roman" w:hAnsi="Times New Roman" w:cs="Times New Roman"/>
                <w:i/>
                <w:sz w:val="20"/>
                <w:szCs w:val="20"/>
              </w:rPr>
              <w:t>3 laboratories by the Academy of Economic Studies of Moldova</w:t>
            </w:r>
            <w:r>
              <w:rPr>
                <w:rFonts w:ascii="Times New Roman" w:eastAsia="Times New Roman" w:hAnsi="Times New Roman" w:cs="Times New Roman"/>
                <w:i/>
                <w:sz w:val="20"/>
                <w:szCs w:val="20"/>
              </w:rPr>
              <w:t xml:space="preserve">. </w:t>
            </w:r>
            <w:r>
              <w:rPr>
                <w:rFonts w:ascii="Times New Roman" w:eastAsia="Times New Roman" w:hAnsi="Times New Roman" w:cs="Times New Roman"/>
                <w:i/>
                <w:color w:val="FF0000"/>
                <w:sz w:val="20"/>
                <w:szCs w:val="20"/>
              </w:rPr>
              <w:t xml:space="preserve"> </w:t>
            </w:r>
          </w:p>
        </w:tc>
      </w:tr>
      <w:tr w:rsidR="00213CE4" w14:paraId="473A5192" w14:textId="77777777" w:rsidTr="000B4A75">
        <w:trPr>
          <w:gridAfter w:val="3"/>
          <w:wAfter w:w="1270" w:type="dxa"/>
          <w:trHeight w:val="228"/>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D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Higher Education Improvement Programs (HEIP) approved in accordance with the criteria established in the Project Operational Manual (Percentage)</w:t>
            </w:r>
          </w:p>
          <w:p w14:paraId="000004D9" w14:textId="77777777" w:rsidR="00213CE4" w:rsidRDefault="00213CE4">
            <w:pPr>
              <w:rPr>
                <w:rFonts w:ascii="Times New Roman" w:eastAsia="Times New Roman" w:hAnsi="Times New Roman" w:cs="Times New Roman"/>
                <w:sz w:val="20"/>
                <w:szCs w:val="20"/>
              </w:rPr>
            </w:pPr>
          </w:p>
          <w:p w14:paraId="000004DA" w14:textId="77777777" w:rsidR="00213CE4" w:rsidRDefault="00213CE4">
            <w:pPr>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DB"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4D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D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D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D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50.00</w:t>
            </w:r>
          </w:p>
        </w:tc>
        <w:tc>
          <w:tcPr>
            <w:tcW w:w="1529" w:type="dxa"/>
            <w:tcBorders>
              <w:top w:val="single" w:sz="4" w:space="0" w:color="000000"/>
              <w:left w:val="nil"/>
              <w:bottom w:val="single" w:sz="4" w:space="0" w:color="000000"/>
              <w:right w:val="single" w:sz="4" w:space="0" w:color="000000"/>
            </w:tcBorders>
            <w:shd w:val="clear" w:color="auto" w:fill="FFFFFF"/>
          </w:tcPr>
          <w:p w14:paraId="000004E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80.00</w:t>
            </w:r>
          </w:p>
        </w:tc>
        <w:tc>
          <w:tcPr>
            <w:tcW w:w="1440" w:type="dxa"/>
            <w:tcBorders>
              <w:top w:val="single" w:sz="4" w:space="0" w:color="000000"/>
              <w:left w:val="nil"/>
              <w:bottom w:val="single" w:sz="4" w:space="0" w:color="000000"/>
              <w:right w:val="single" w:sz="4" w:space="0" w:color="000000"/>
            </w:tcBorders>
            <w:shd w:val="clear" w:color="auto" w:fill="FFFFFF"/>
          </w:tcPr>
          <w:p w14:paraId="000004E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90.00</w:t>
            </w:r>
          </w:p>
        </w:tc>
        <w:tc>
          <w:tcPr>
            <w:tcW w:w="1171" w:type="dxa"/>
            <w:tcBorders>
              <w:top w:val="single" w:sz="4" w:space="0" w:color="000000"/>
              <w:left w:val="nil"/>
              <w:bottom w:val="single" w:sz="4" w:space="0" w:color="000000"/>
              <w:right w:val="single" w:sz="4" w:space="0" w:color="000000"/>
            </w:tcBorders>
            <w:shd w:val="clear" w:color="auto" w:fill="FFFFFF"/>
          </w:tcPr>
          <w:p w14:paraId="000004E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90.00</w:t>
            </w:r>
          </w:p>
        </w:tc>
      </w:tr>
      <w:tr w:rsidR="00213CE4" w14:paraId="235827CE" w14:textId="77777777" w:rsidTr="000B4A75">
        <w:trPr>
          <w:gridAfter w:val="3"/>
          <w:wAfter w:w="1270" w:type="dxa"/>
          <w:trHeight w:val="408"/>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E4"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vAlign w:val="center"/>
          </w:tcPr>
          <w:p w14:paraId="000004E5"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Pr>
          <w:p w14:paraId="000004E6"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E7"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E8" w14:textId="3B3C28DA" w:rsidR="00213CE4" w:rsidRPr="00B16BD2" w:rsidRDefault="00B16BD2">
            <w:pPr>
              <w:rPr>
                <w:rFonts w:ascii="Times New Roman" w:eastAsia="Times New Roman" w:hAnsi="Times New Roman" w:cs="Times New Roman"/>
                <w:i/>
                <w:iCs/>
                <w:sz w:val="20"/>
                <w:szCs w:val="20"/>
              </w:rPr>
            </w:pPr>
            <w:r w:rsidRPr="00B16BD2">
              <w:rPr>
                <w:rFonts w:ascii="Times New Roman" w:eastAsia="Times New Roman" w:hAnsi="Times New Roman" w:cs="Times New Roman"/>
                <w:i/>
                <w:iCs/>
                <w:sz w:val="20"/>
                <w:szCs w:val="20"/>
              </w:rPr>
              <w:t>First call</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Pr>
          <w:p w14:paraId="000004E9" w14:textId="2411A751" w:rsidR="00213CE4" w:rsidRDefault="00B16BD2">
            <w:pPr>
              <w:rPr>
                <w:rFonts w:ascii="Times New Roman" w:eastAsia="Times New Roman" w:hAnsi="Times New Roman" w:cs="Times New Roman"/>
                <w:i/>
                <w:sz w:val="20"/>
                <w:szCs w:val="20"/>
              </w:rPr>
            </w:pPr>
            <w:r>
              <w:rPr>
                <w:rFonts w:ascii="Times New Roman" w:eastAsia="Times New Roman" w:hAnsi="Times New Roman" w:cs="Times New Roman"/>
                <w:i/>
                <w:sz w:val="20"/>
                <w:szCs w:val="20"/>
              </w:rPr>
              <w:t>Second call</w:t>
            </w:r>
          </w:p>
        </w:tc>
        <w:tc>
          <w:tcPr>
            <w:tcW w:w="1529" w:type="dxa"/>
            <w:tcBorders>
              <w:top w:val="single" w:sz="4" w:space="0" w:color="000000"/>
              <w:left w:val="nil"/>
              <w:bottom w:val="single" w:sz="4" w:space="0" w:color="000000"/>
              <w:right w:val="single" w:sz="4" w:space="0" w:color="000000"/>
            </w:tcBorders>
          </w:tcPr>
          <w:p w14:paraId="000004EA" w14:textId="60F58750" w:rsidR="00213CE4" w:rsidRDefault="00213CE4">
            <w:pPr>
              <w:rPr>
                <w:rFonts w:ascii="Times New Roman" w:eastAsia="Times New Roman" w:hAnsi="Times New Roman" w:cs="Times New Roman"/>
                <w:sz w:val="20"/>
                <w:szCs w:val="20"/>
              </w:rPr>
            </w:pPr>
          </w:p>
        </w:tc>
        <w:tc>
          <w:tcPr>
            <w:tcW w:w="1440" w:type="dxa"/>
            <w:tcBorders>
              <w:top w:val="single" w:sz="4" w:space="0" w:color="000000"/>
              <w:left w:val="nil"/>
              <w:bottom w:val="single" w:sz="4" w:space="0" w:color="000000"/>
              <w:right w:val="single" w:sz="4" w:space="0" w:color="000000"/>
            </w:tcBorders>
          </w:tcPr>
          <w:p w14:paraId="000004EB"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tcPr>
          <w:p w14:paraId="000004EC" w14:textId="77777777" w:rsidR="00213CE4" w:rsidRDefault="00213CE4">
            <w:pPr>
              <w:rPr>
                <w:rFonts w:ascii="Times New Roman" w:eastAsia="Times New Roman" w:hAnsi="Times New Roman" w:cs="Times New Roman"/>
                <w:sz w:val="20"/>
                <w:szCs w:val="20"/>
              </w:rPr>
            </w:pPr>
          </w:p>
        </w:tc>
      </w:tr>
      <w:tr w:rsidR="00213CE4" w14:paraId="07FBD48B" w14:textId="77777777" w:rsidTr="000B4A75">
        <w:trPr>
          <w:gridAfter w:val="3"/>
          <w:wAfter w:w="1270" w:type="dxa"/>
          <w:trHeight w:val="251"/>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EE"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vAlign w:val="center"/>
          </w:tcPr>
          <w:p w14:paraId="000004EF"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Pr>
          <w:p w14:paraId="000004F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4F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4F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90.9%</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Pr>
          <w:p w14:paraId="000004F3" w14:textId="0E696F44"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46.4%</w:t>
            </w:r>
          </w:p>
        </w:tc>
        <w:tc>
          <w:tcPr>
            <w:tcW w:w="1529" w:type="dxa"/>
            <w:tcBorders>
              <w:top w:val="single" w:sz="4" w:space="0" w:color="000000"/>
              <w:left w:val="nil"/>
              <w:bottom w:val="single" w:sz="4" w:space="0" w:color="000000"/>
              <w:right w:val="single" w:sz="4" w:space="0" w:color="000000"/>
            </w:tcBorders>
          </w:tcPr>
          <w:p w14:paraId="000004F4" w14:textId="432B986A" w:rsidR="00213CE4" w:rsidRDefault="00213CE4">
            <w:pPr>
              <w:rPr>
                <w:rFonts w:ascii="Times New Roman" w:eastAsia="Times New Roman" w:hAnsi="Times New Roman" w:cs="Times New Roman"/>
                <w:sz w:val="20"/>
                <w:szCs w:val="20"/>
              </w:rPr>
            </w:pPr>
          </w:p>
        </w:tc>
        <w:tc>
          <w:tcPr>
            <w:tcW w:w="1440" w:type="dxa"/>
            <w:tcBorders>
              <w:top w:val="single" w:sz="4" w:space="0" w:color="000000"/>
              <w:left w:val="nil"/>
              <w:bottom w:val="single" w:sz="4" w:space="0" w:color="000000"/>
              <w:right w:val="single" w:sz="4" w:space="0" w:color="000000"/>
            </w:tcBorders>
          </w:tcPr>
          <w:p w14:paraId="000004F5"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tcPr>
          <w:p w14:paraId="000004F6" w14:textId="77777777" w:rsidR="00213CE4" w:rsidRDefault="00213CE4">
            <w:pPr>
              <w:rPr>
                <w:rFonts w:ascii="Times New Roman" w:eastAsia="Times New Roman" w:hAnsi="Times New Roman" w:cs="Times New Roman"/>
                <w:sz w:val="20"/>
                <w:szCs w:val="20"/>
              </w:rPr>
            </w:pPr>
          </w:p>
        </w:tc>
      </w:tr>
      <w:tr w:rsidR="00213CE4" w14:paraId="63158FA4" w14:textId="77777777" w:rsidTr="000B4A75">
        <w:trPr>
          <w:gridAfter w:val="3"/>
          <w:wAfter w:w="1270" w:type="dxa"/>
          <w:trHeight w:val="408"/>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4F8"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8" w:space="0" w:color="000000"/>
              <w:left w:val="nil"/>
              <w:bottom w:val="single" w:sz="12" w:space="0" w:color="000000"/>
              <w:right w:val="single" w:sz="4" w:space="0" w:color="000000"/>
            </w:tcBorders>
            <w:shd w:val="clear" w:color="auto" w:fill="FFFFFF"/>
          </w:tcPr>
          <w:p w14:paraId="000004F9" w14:textId="5D5F93DF" w:rsidR="00213CE4" w:rsidRDefault="00C6772B">
            <w:pPr>
              <w:jc w:val="both"/>
              <w:rPr>
                <w:rFonts w:ascii="Times New Roman" w:eastAsia="Times New Roman" w:hAnsi="Times New Roman" w:cs="Times New Roman"/>
                <w:i/>
                <w:sz w:val="20"/>
                <w:szCs w:val="20"/>
              </w:rPr>
            </w:pPr>
            <w:r w:rsidRPr="00AF56FA">
              <w:rPr>
                <w:rFonts w:ascii="Times New Roman" w:eastAsia="Times New Roman" w:hAnsi="Times New Roman" w:cs="Times New Roman"/>
                <w:i/>
                <w:sz w:val="20"/>
                <w:szCs w:val="20"/>
              </w:rPr>
              <w:t xml:space="preserve">Comments: The indicator was calculated based on the HEIP implementation documents mainly reports on the evaluation of proposals prepared by eligible applicants. </w:t>
            </w:r>
            <w:r w:rsidR="00EF191A" w:rsidRPr="00AF56FA">
              <w:rPr>
                <w:rFonts w:ascii="Times New Roman" w:eastAsia="Times New Roman" w:hAnsi="Times New Roman" w:cs="Times New Roman"/>
                <w:i/>
                <w:sz w:val="20"/>
                <w:szCs w:val="20"/>
              </w:rPr>
              <w:t xml:space="preserve">In 2022, </w:t>
            </w:r>
            <w:r w:rsidR="00CF0301">
              <w:rPr>
                <w:rFonts w:ascii="Times New Roman" w:eastAsia="Times New Roman" w:hAnsi="Times New Roman" w:cs="Times New Roman"/>
                <w:i/>
                <w:sz w:val="20"/>
                <w:szCs w:val="20"/>
              </w:rPr>
              <w:t xml:space="preserve">a total of </w:t>
            </w:r>
            <w:r w:rsidR="00EF191A" w:rsidRPr="00AF56FA">
              <w:rPr>
                <w:rFonts w:ascii="Times New Roman" w:eastAsia="Times New Roman" w:hAnsi="Times New Roman" w:cs="Times New Roman"/>
                <w:i/>
                <w:sz w:val="20"/>
                <w:szCs w:val="20"/>
              </w:rPr>
              <w:t xml:space="preserve">20 </w:t>
            </w:r>
            <w:r w:rsidR="00CF0301">
              <w:rPr>
                <w:rFonts w:ascii="Times New Roman" w:eastAsia="Times New Roman" w:hAnsi="Times New Roman" w:cs="Times New Roman"/>
                <w:i/>
                <w:sz w:val="20"/>
                <w:szCs w:val="20"/>
              </w:rPr>
              <w:t xml:space="preserve">sub-project </w:t>
            </w:r>
            <w:r w:rsidR="00EF191A" w:rsidRPr="00AF56FA">
              <w:rPr>
                <w:rFonts w:ascii="Times New Roman" w:eastAsia="Times New Roman" w:hAnsi="Times New Roman" w:cs="Times New Roman"/>
                <w:i/>
                <w:sz w:val="20"/>
                <w:szCs w:val="20"/>
              </w:rPr>
              <w:t xml:space="preserve">proposals (90.9%) </w:t>
            </w:r>
            <w:r w:rsidR="00CF0301">
              <w:rPr>
                <w:rFonts w:ascii="Times New Roman" w:eastAsia="Times New Roman" w:hAnsi="Times New Roman" w:cs="Times New Roman"/>
                <w:i/>
                <w:sz w:val="20"/>
                <w:szCs w:val="20"/>
              </w:rPr>
              <w:t xml:space="preserve">out of </w:t>
            </w:r>
            <w:r w:rsidR="00CF0301" w:rsidRPr="00AF56FA">
              <w:rPr>
                <w:rFonts w:ascii="Times New Roman" w:eastAsia="Times New Roman" w:hAnsi="Times New Roman" w:cs="Times New Roman"/>
                <w:i/>
                <w:sz w:val="20"/>
                <w:szCs w:val="20"/>
              </w:rPr>
              <w:t xml:space="preserve">22 submitted </w:t>
            </w:r>
            <w:r w:rsidR="00EF191A" w:rsidRPr="00AF56FA">
              <w:rPr>
                <w:rFonts w:ascii="Times New Roman" w:eastAsia="Times New Roman" w:hAnsi="Times New Roman" w:cs="Times New Roman"/>
                <w:i/>
                <w:sz w:val="20"/>
                <w:szCs w:val="20"/>
              </w:rPr>
              <w:t xml:space="preserve">have been approved </w:t>
            </w:r>
            <w:r w:rsidR="00CF0301">
              <w:rPr>
                <w:rFonts w:ascii="Times New Roman" w:eastAsia="Times New Roman" w:hAnsi="Times New Roman" w:cs="Times New Roman"/>
                <w:i/>
                <w:sz w:val="20"/>
                <w:szCs w:val="20"/>
              </w:rPr>
              <w:t xml:space="preserve">for financing </w:t>
            </w:r>
            <w:r w:rsidR="00EF191A" w:rsidRPr="00AF56FA">
              <w:rPr>
                <w:rFonts w:ascii="Times New Roman" w:eastAsia="Times New Roman" w:hAnsi="Times New Roman" w:cs="Times New Roman"/>
                <w:i/>
                <w:sz w:val="20"/>
                <w:szCs w:val="20"/>
              </w:rPr>
              <w:lastRenderedPageBreak/>
              <w:t>under the first call of subproject proposals</w:t>
            </w:r>
            <w:r w:rsidR="00CF0301">
              <w:rPr>
                <w:rFonts w:ascii="Times New Roman" w:eastAsia="Times New Roman" w:hAnsi="Times New Roman" w:cs="Times New Roman"/>
                <w:i/>
                <w:sz w:val="20"/>
                <w:szCs w:val="20"/>
              </w:rPr>
              <w:t xml:space="preserve"> - </w:t>
            </w:r>
            <w:r w:rsidR="00CF0301" w:rsidRPr="00D60982">
              <w:rPr>
                <w:rFonts w:ascii="Times New Roman" w:hAnsi="Times New Roman" w:cs="Times New Roman"/>
                <w:color w:val="000000" w:themeColor="text1"/>
                <w:sz w:val="24"/>
                <w:szCs w:val="24"/>
              </w:rPr>
              <w:t xml:space="preserve">– </w:t>
            </w:r>
            <w:r w:rsidR="00CF0301" w:rsidRPr="00B61FDD">
              <w:rPr>
                <w:rFonts w:ascii="Times New Roman" w:hAnsi="Times New Roman" w:cs="Times New Roman"/>
                <w:i/>
                <w:iCs/>
                <w:color w:val="000000" w:themeColor="text1"/>
                <w:sz w:val="20"/>
                <w:szCs w:val="20"/>
              </w:rPr>
              <w:t>6 subprojects from 6 pedagogical colleges and 14 subprojects from 7 higher education institutions</w:t>
            </w:r>
            <w:r w:rsidR="00EF191A" w:rsidRPr="00B61FDD">
              <w:rPr>
                <w:rFonts w:ascii="Times New Roman" w:eastAsia="Times New Roman" w:hAnsi="Times New Roman" w:cs="Times New Roman"/>
                <w:i/>
                <w:iCs/>
                <w:sz w:val="20"/>
                <w:szCs w:val="20"/>
              </w:rPr>
              <w:t xml:space="preserve">. In 2023, </w:t>
            </w:r>
            <w:r w:rsidR="000361FC" w:rsidRPr="00B61FDD">
              <w:rPr>
                <w:rFonts w:ascii="Times New Roman" w:eastAsia="Times New Roman" w:hAnsi="Times New Roman" w:cs="Times New Roman"/>
                <w:i/>
                <w:iCs/>
                <w:sz w:val="20"/>
                <w:szCs w:val="20"/>
              </w:rPr>
              <w:t xml:space="preserve">thirteen sub-project proposals </w:t>
            </w:r>
            <w:r w:rsidR="00905675">
              <w:rPr>
                <w:rFonts w:ascii="Times New Roman" w:eastAsia="Times New Roman" w:hAnsi="Times New Roman" w:cs="Times New Roman"/>
                <w:i/>
                <w:iCs/>
                <w:sz w:val="20"/>
                <w:szCs w:val="20"/>
              </w:rPr>
              <w:t xml:space="preserve">(46.4%) </w:t>
            </w:r>
            <w:r w:rsidR="00AB2B2F" w:rsidRPr="00B61FDD">
              <w:rPr>
                <w:rFonts w:ascii="Times New Roman" w:eastAsia="Times New Roman" w:hAnsi="Times New Roman" w:cs="Times New Roman"/>
                <w:i/>
                <w:iCs/>
                <w:sz w:val="20"/>
                <w:szCs w:val="20"/>
              </w:rPr>
              <w:t xml:space="preserve">from 5 higher education institutions </w:t>
            </w:r>
            <w:r w:rsidR="000361FC" w:rsidRPr="00B61FDD">
              <w:rPr>
                <w:rFonts w:ascii="Times New Roman" w:eastAsia="Times New Roman" w:hAnsi="Times New Roman" w:cs="Times New Roman"/>
                <w:i/>
                <w:iCs/>
                <w:sz w:val="20"/>
                <w:szCs w:val="20"/>
              </w:rPr>
              <w:t xml:space="preserve">have been approved out of </w:t>
            </w:r>
            <w:r w:rsidR="00B61FDD" w:rsidRPr="00B61FDD">
              <w:rPr>
                <w:rFonts w:ascii="Times New Roman" w:eastAsia="Times New Roman" w:hAnsi="Times New Roman" w:cs="Times New Roman"/>
                <w:i/>
                <w:iCs/>
                <w:sz w:val="20"/>
                <w:szCs w:val="20"/>
              </w:rPr>
              <w:t>28</w:t>
            </w:r>
            <w:r w:rsidR="00DE0B00">
              <w:rPr>
                <w:rFonts w:ascii="Times New Roman" w:eastAsia="Times New Roman" w:hAnsi="Times New Roman" w:cs="Times New Roman"/>
                <w:i/>
                <w:iCs/>
                <w:sz w:val="20"/>
                <w:szCs w:val="20"/>
              </w:rPr>
              <w:t xml:space="preserve"> sub-</w:t>
            </w:r>
            <w:proofErr w:type="gramStart"/>
            <w:r w:rsidR="00DE0B00">
              <w:rPr>
                <w:rFonts w:ascii="Times New Roman" w:eastAsia="Times New Roman" w:hAnsi="Times New Roman" w:cs="Times New Roman"/>
                <w:i/>
                <w:iCs/>
                <w:sz w:val="20"/>
                <w:szCs w:val="20"/>
              </w:rPr>
              <w:t xml:space="preserve">project </w:t>
            </w:r>
            <w:r w:rsidR="000361FC" w:rsidRPr="00B61FDD">
              <w:rPr>
                <w:rFonts w:ascii="Times New Roman" w:eastAsia="Times New Roman" w:hAnsi="Times New Roman" w:cs="Times New Roman"/>
                <w:i/>
                <w:iCs/>
                <w:sz w:val="20"/>
                <w:szCs w:val="20"/>
              </w:rPr>
              <w:t xml:space="preserve"> </w:t>
            </w:r>
            <w:r w:rsidR="00DE0B00">
              <w:rPr>
                <w:rFonts w:ascii="Times New Roman" w:eastAsia="Times New Roman" w:hAnsi="Times New Roman" w:cs="Times New Roman"/>
                <w:i/>
                <w:iCs/>
                <w:sz w:val="20"/>
                <w:szCs w:val="20"/>
              </w:rPr>
              <w:t>proposals</w:t>
            </w:r>
            <w:proofErr w:type="gramEnd"/>
            <w:r w:rsidR="00DE0B00">
              <w:rPr>
                <w:rFonts w:ascii="Times New Roman" w:eastAsia="Times New Roman" w:hAnsi="Times New Roman" w:cs="Times New Roman"/>
                <w:i/>
                <w:iCs/>
                <w:sz w:val="20"/>
                <w:szCs w:val="20"/>
              </w:rPr>
              <w:t xml:space="preserve"> </w:t>
            </w:r>
            <w:r w:rsidR="000361FC" w:rsidRPr="00B61FDD">
              <w:rPr>
                <w:rFonts w:ascii="Times New Roman" w:eastAsia="Times New Roman" w:hAnsi="Times New Roman" w:cs="Times New Roman"/>
                <w:i/>
                <w:iCs/>
                <w:sz w:val="20"/>
                <w:szCs w:val="20"/>
              </w:rPr>
              <w:t>submitted under the second call.</w:t>
            </w:r>
            <w:r w:rsidR="000361FC" w:rsidRPr="00AF56FA">
              <w:rPr>
                <w:rFonts w:ascii="Times New Roman" w:eastAsia="Times New Roman" w:hAnsi="Times New Roman" w:cs="Times New Roman"/>
                <w:sz w:val="24"/>
                <w:szCs w:val="24"/>
              </w:rPr>
              <w:t xml:space="preserve"> </w:t>
            </w:r>
          </w:p>
        </w:tc>
      </w:tr>
      <w:tr w:rsidR="00213CE4" w14:paraId="4D347ACB" w14:textId="77777777" w:rsidTr="000B4A75">
        <w:trPr>
          <w:gridAfter w:val="3"/>
          <w:wAfter w:w="1270" w:type="dxa"/>
          <w:trHeight w:val="352"/>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0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Students benefiting from direct interventions to improve learning (CRI, Number)</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03"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0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12" w:space="0" w:color="000000"/>
              <w:left w:val="single" w:sz="4" w:space="0" w:color="000000"/>
              <w:bottom w:val="single" w:sz="4" w:space="0" w:color="000000"/>
              <w:right w:val="single" w:sz="4" w:space="0" w:color="000000"/>
            </w:tcBorders>
            <w:shd w:val="clear" w:color="auto" w:fill="FFFFFF"/>
          </w:tcPr>
          <w:p w14:paraId="0000050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12" w:space="0" w:color="000000"/>
              <w:left w:val="single" w:sz="4" w:space="0" w:color="000000"/>
              <w:bottom w:val="single" w:sz="4" w:space="0" w:color="000000"/>
              <w:right w:val="single" w:sz="4" w:space="0" w:color="000000"/>
            </w:tcBorders>
            <w:shd w:val="clear" w:color="auto" w:fill="FFFFFF"/>
          </w:tcPr>
          <w:p w14:paraId="0000050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28,000</w:t>
            </w:r>
          </w:p>
        </w:tc>
        <w:tc>
          <w:tcPr>
            <w:tcW w:w="1621" w:type="dxa"/>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0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35,000</w:t>
            </w:r>
          </w:p>
        </w:tc>
        <w:tc>
          <w:tcPr>
            <w:tcW w:w="1529" w:type="dxa"/>
            <w:tcBorders>
              <w:top w:val="single" w:sz="12" w:space="0" w:color="000000"/>
              <w:left w:val="nil"/>
              <w:bottom w:val="single" w:sz="4" w:space="0" w:color="000000"/>
              <w:right w:val="single" w:sz="4" w:space="0" w:color="000000"/>
            </w:tcBorders>
            <w:shd w:val="clear" w:color="auto" w:fill="FFFFFF"/>
          </w:tcPr>
          <w:p w14:paraId="0000050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42,000</w:t>
            </w:r>
          </w:p>
        </w:tc>
        <w:tc>
          <w:tcPr>
            <w:tcW w:w="1440" w:type="dxa"/>
            <w:tcBorders>
              <w:top w:val="single" w:sz="12" w:space="0" w:color="000000"/>
              <w:left w:val="nil"/>
              <w:bottom w:val="single" w:sz="4" w:space="0" w:color="000000"/>
              <w:right w:val="single" w:sz="4" w:space="0" w:color="000000"/>
            </w:tcBorders>
            <w:shd w:val="clear" w:color="auto" w:fill="FFFFFF"/>
          </w:tcPr>
          <w:p w14:paraId="0000050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49,000</w:t>
            </w:r>
          </w:p>
        </w:tc>
        <w:tc>
          <w:tcPr>
            <w:tcW w:w="1171" w:type="dxa"/>
            <w:tcBorders>
              <w:top w:val="single" w:sz="12" w:space="0" w:color="000000"/>
              <w:left w:val="nil"/>
              <w:bottom w:val="single" w:sz="4" w:space="0" w:color="000000"/>
              <w:right w:val="single" w:sz="4" w:space="0" w:color="000000"/>
            </w:tcBorders>
            <w:shd w:val="clear" w:color="auto" w:fill="FFFFFF"/>
          </w:tcPr>
          <w:p w14:paraId="0000050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49,000</w:t>
            </w:r>
          </w:p>
        </w:tc>
      </w:tr>
      <w:tr w:rsidR="00213CE4" w14:paraId="71578D04" w14:textId="77777777" w:rsidTr="000B4A75">
        <w:trPr>
          <w:gridAfter w:val="3"/>
          <w:wAfter w:w="1270" w:type="dxa"/>
          <w:trHeight w:val="291"/>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0C"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0D"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0E"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0F"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10"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11" w14:textId="6EE96613"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00000512" w14:textId="0AFDDD38" w:rsidR="00213CE4" w:rsidRDefault="00186C7D">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00000513"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514" w14:textId="77777777" w:rsidR="00213CE4" w:rsidRDefault="00213CE4">
            <w:pPr>
              <w:rPr>
                <w:rFonts w:ascii="Times New Roman" w:eastAsia="Times New Roman" w:hAnsi="Times New Roman" w:cs="Times New Roman"/>
                <w:sz w:val="20"/>
                <w:szCs w:val="20"/>
              </w:rPr>
            </w:pPr>
          </w:p>
        </w:tc>
      </w:tr>
      <w:tr w:rsidR="00213CE4" w14:paraId="46C9D966"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16"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17"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1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1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1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1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21,532</w:t>
            </w:r>
          </w:p>
        </w:tc>
        <w:tc>
          <w:tcPr>
            <w:tcW w:w="1529" w:type="dxa"/>
            <w:tcBorders>
              <w:top w:val="single" w:sz="4" w:space="0" w:color="000000"/>
              <w:left w:val="nil"/>
              <w:bottom w:val="single" w:sz="4" w:space="0" w:color="000000"/>
              <w:right w:val="single" w:sz="4" w:space="0" w:color="000000"/>
            </w:tcBorders>
            <w:shd w:val="clear" w:color="auto" w:fill="FFFFFF"/>
          </w:tcPr>
          <w:p w14:paraId="0000051C" w14:textId="2099FBDC" w:rsidR="00213CE4" w:rsidRDefault="00186C7D">
            <w:pPr>
              <w:rPr>
                <w:rFonts w:ascii="Times New Roman" w:eastAsia="Times New Roman" w:hAnsi="Times New Roman" w:cs="Times New Roman"/>
                <w:sz w:val="20"/>
                <w:szCs w:val="20"/>
              </w:rPr>
            </w:pPr>
            <w:r>
              <w:rPr>
                <w:rFonts w:ascii="Times New Roman" w:eastAsia="Times New Roman" w:hAnsi="Times New Roman" w:cs="Times New Roman"/>
                <w:sz w:val="20"/>
                <w:szCs w:val="20"/>
              </w:rPr>
              <w:t>47,868</w:t>
            </w:r>
          </w:p>
        </w:tc>
        <w:tc>
          <w:tcPr>
            <w:tcW w:w="1440" w:type="dxa"/>
            <w:tcBorders>
              <w:top w:val="single" w:sz="4" w:space="0" w:color="000000"/>
              <w:left w:val="nil"/>
              <w:bottom w:val="single" w:sz="4" w:space="0" w:color="000000"/>
              <w:right w:val="single" w:sz="4" w:space="0" w:color="000000"/>
            </w:tcBorders>
            <w:shd w:val="clear" w:color="auto" w:fill="FFFFFF"/>
          </w:tcPr>
          <w:p w14:paraId="0000051D"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51E" w14:textId="77777777" w:rsidR="00213CE4" w:rsidRDefault="00213CE4">
            <w:pPr>
              <w:rPr>
                <w:rFonts w:ascii="Times New Roman" w:eastAsia="Times New Roman" w:hAnsi="Times New Roman" w:cs="Times New Roman"/>
                <w:sz w:val="20"/>
                <w:szCs w:val="20"/>
              </w:rPr>
            </w:pPr>
          </w:p>
        </w:tc>
      </w:tr>
      <w:tr w:rsidR="00213CE4" w14:paraId="48A5FD23"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20"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4" w:space="0" w:color="000000"/>
              <w:right w:val="single" w:sz="4" w:space="0" w:color="000000"/>
            </w:tcBorders>
            <w:shd w:val="clear" w:color="auto" w:fill="FFFFFF"/>
          </w:tcPr>
          <w:p w14:paraId="00000521" w14:textId="3F0B3200" w:rsidR="00213CE4" w:rsidRPr="005A2D6C" w:rsidRDefault="005A2D6C">
            <w:pPr>
              <w:jc w:val="both"/>
              <w:rPr>
                <w:rFonts w:ascii="Times New Roman" w:eastAsia="Times New Roman" w:hAnsi="Times New Roman" w:cs="Times New Roman"/>
                <w:i/>
                <w:iCs/>
                <w:sz w:val="20"/>
                <w:szCs w:val="20"/>
              </w:rPr>
            </w:pPr>
            <w:r w:rsidRPr="005A2D6C">
              <w:rPr>
                <w:rFonts w:ascii="Times New Roman" w:eastAsia="Times New Roman" w:hAnsi="Times New Roman" w:cs="Times New Roman"/>
                <w:i/>
                <w:iCs/>
                <w:sz w:val="20"/>
                <w:szCs w:val="20"/>
              </w:rPr>
              <w:t xml:space="preserve">Comments: The data include the number of students of selected higher education institutions and pedagogical colleges benefitting from direct interventions </w:t>
            </w:r>
            <w:r>
              <w:rPr>
                <w:rFonts w:ascii="Times New Roman" w:eastAsia="Times New Roman" w:hAnsi="Times New Roman" w:cs="Times New Roman"/>
                <w:i/>
                <w:iCs/>
                <w:sz w:val="20"/>
                <w:szCs w:val="20"/>
              </w:rPr>
              <w:t xml:space="preserve">under Component 2 </w:t>
            </w:r>
            <w:r w:rsidRPr="005A2D6C">
              <w:rPr>
                <w:rFonts w:ascii="Times New Roman" w:eastAsia="Times New Roman" w:hAnsi="Times New Roman" w:cs="Times New Roman"/>
                <w:i/>
                <w:iCs/>
                <w:sz w:val="20"/>
                <w:szCs w:val="20"/>
              </w:rPr>
              <w:t>to improve learning.</w:t>
            </w:r>
          </w:p>
        </w:tc>
      </w:tr>
      <w:tr w:rsidR="00213CE4" w14:paraId="22ED14D0" w14:textId="77777777" w:rsidTr="000B4A75">
        <w:trPr>
          <w:gridAfter w:val="3"/>
          <w:wAfter w:w="1270" w:type="dxa"/>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2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Female students benefiting from direct interventions to improve learning (CRI, Number)</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2B"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2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2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2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16,000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2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20,000</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Pr>
          <w:p w14:paraId="0000053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24,000</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000053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29,000</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14:paraId="0000053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29,000</w:t>
            </w:r>
          </w:p>
        </w:tc>
      </w:tr>
      <w:tr w:rsidR="00213CE4" w14:paraId="7C443505" w14:textId="77777777" w:rsidTr="000B4A75">
        <w:trPr>
          <w:gridAfter w:val="3"/>
          <w:wAfter w:w="1270" w:type="dxa"/>
          <w:trHeight w:val="255"/>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34"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35"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36"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37"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38"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39" w14:textId="5BCCC2CC"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cPr>
          <w:p w14:paraId="0000053A" w14:textId="5959ED11" w:rsidR="00213CE4" w:rsidRDefault="00186C7D">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000053B"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14:paraId="0000053C" w14:textId="77777777" w:rsidR="00213CE4" w:rsidRDefault="00213CE4">
            <w:pPr>
              <w:rPr>
                <w:rFonts w:ascii="Times New Roman" w:eastAsia="Times New Roman" w:hAnsi="Times New Roman" w:cs="Times New Roman"/>
                <w:sz w:val="20"/>
                <w:szCs w:val="20"/>
              </w:rPr>
            </w:pPr>
          </w:p>
        </w:tc>
      </w:tr>
      <w:tr w:rsidR="00213CE4" w14:paraId="5FB2E944" w14:textId="77777777" w:rsidTr="000B4A75">
        <w:trPr>
          <w:gridAfter w:val="3"/>
          <w:wAfter w:w="1270" w:type="dxa"/>
          <w:trHeight w:val="282"/>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3E"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3F"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4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4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4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4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11,261</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Pr>
          <w:p w14:paraId="00000544" w14:textId="0A98B71D" w:rsidR="00213CE4" w:rsidRDefault="00186C7D">
            <w:pPr>
              <w:rPr>
                <w:rFonts w:ascii="Times New Roman" w:eastAsia="Times New Roman" w:hAnsi="Times New Roman" w:cs="Times New Roman"/>
                <w:sz w:val="20"/>
                <w:szCs w:val="20"/>
              </w:rPr>
            </w:pPr>
            <w:r>
              <w:rPr>
                <w:rFonts w:ascii="Times New Roman" w:eastAsia="Times New Roman" w:hAnsi="Times New Roman" w:cs="Times New Roman"/>
                <w:sz w:val="20"/>
                <w:szCs w:val="20"/>
              </w:rPr>
              <w:t>29,029</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0000545"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14:paraId="00000546" w14:textId="77777777" w:rsidR="00213CE4" w:rsidRDefault="00213CE4">
            <w:pPr>
              <w:rPr>
                <w:rFonts w:ascii="Times New Roman" w:eastAsia="Times New Roman" w:hAnsi="Times New Roman" w:cs="Times New Roman"/>
                <w:sz w:val="20"/>
                <w:szCs w:val="20"/>
              </w:rPr>
            </w:pPr>
          </w:p>
        </w:tc>
      </w:tr>
      <w:tr w:rsidR="00213CE4" w14:paraId="6DABB7A2" w14:textId="77777777" w:rsidTr="000B4A75">
        <w:trPr>
          <w:gridAfter w:val="3"/>
          <w:wAfter w:w="1270" w:type="dxa"/>
          <w:trHeight w:val="282"/>
        </w:trPr>
        <w:tc>
          <w:tcPr>
            <w:tcW w:w="3749" w:type="dxa"/>
            <w:tcBorders>
              <w:top w:val="single" w:sz="4" w:space="0" w:color="000000"/>
              <w:left w:val="single" w:sz="4" w:space="0" w:color="000000"/>
              <w:bottom w:val="single" w:sz="4" w:space="0" w:color="000000"/>
              <w:right w:val="single" w:sz="4" w:space="0" w:color="000000"/>
            </w:tcBorders>
            <w:vAlign w:val="center"/>
          </w:tcPr>
          <w:p w14:paraId="00000548" w14:textId="77777777" w:rsidR="00213CE4" w:rsidRDefault="00213CE4">
            <w:pPr>
              <w:spacing w:after="0" w:line="256" w:lineRule="auto"/>
              <w:rPr>
                <w:rFonts w:ascii="Times New Roman" w:eastAsia="Times New Roman" w:hAnsi="Times New Roman" w:cs="Times New Roman"/>
                <w:sz w:val="20"/>
                <w:szCs w:val="20"/>
              </w:rPr>
            </w:pPr>
          </w:p>
        </w:tc>
        <w:tc>
          <w:tcPr>
            <w:tcW w:w="11077" w:type="dxa"/>
            <w:gridSpan w:val="8"/>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7852A41" w14:textId="77777777" w:rsidR="00213CE4" w:rsidRDefault="005A2D6C" w:rsidP="005F7FF9">
            <w:pPr>
              <w:jc w:val="both"/>
              <w:rPr>
                <w:rFonts w:ascii="Times New Roman" w:eastAsia="Times New Roman" w:hAnsi="Times New Roman" w:cs="Times New Roman"/>
                <w:i/>
                <w:iCs/>
                <w:sz w:val="20"/>
                <w:szCs w:val="20"/>
              </w:rPr>
            </w:pPr>
            <w:r w:rsidRPr="005A2D6C">
              <w:rPr>
                <w:rFonts w:ascii="Times New Roman" w:eastAsia="Times New Roman" w:hAnsi="Times New Roman" w:cs="Times New Roman"/>
                <w:i/>
                <w:iCs/>
                <w:sz w:val="20"/>
                <w:szCs w:val="20"/>
              </w:rPr>
              <w:t xml:space="preserve">Comments: The data include the number of </w:t>
            </w:r>
            <w:r>
              <w:rPr>
                <w:rFonts w:ascii="Times New Roman" w:eastAsia="Times New Roman" w:hAnsi="Times New Roman" w:cs="Times New Roman"/>
                <w:i/>
                <w:iCs/>
                <w:sz w:val="20"/>
                <w:szCs w:val="20"/>
              </w:rPr>
              <w:t xml:space="preserve">female </w:t>
            </w:r>
            <w:r w:rsidRPr="005A2D6C">
              <w:rPr>
                <w:rFonts w:ascii="Times New Roman" w:eastAsia="Times New Roman" w:hAnsi="Times New Roman" w:cs="Times New Roman"/>
                <w:i/>
                <w:iCs/>
                <w:sz w:val="20"/>
                <w:szCs w:val="20"/>
              </w:rPr>
              <w:t xml:space="preserve">students of selected higher education institutions and pedagogical colleges benefitting from direct interventions </w:t>
            </w:r>
            <w:r>
              <w:rPr>
                <w:rFonts w:ascii="Times New Roman" w:eastAsia="Times New Roman" w:hAnsi="Times New Roman" w:cs="Times New Roman"/>
                <w:i/>
                <w:iCs/>
                <w:sz w:val="20"/>
                <w:szCs w:val="20"/>
              </w:rPr>
              <w:t xml:space="preserve">under Component 2 </w:t>
            </w:r>
            <w:r w:rsidRPr="005A2D6C">
              <w:rPr>
                <w:rFonts w:ascii="Times New Roman" w:eastAsia="Times New Roman" w:hAnsi="Times New Roman" w:cs="Times New Roman"/>
                <w:i/>
                <w:iCs/>
                <w:sz w:val="20"/>
                <w:szCs w:val="20"/>
              </w:rPr>
              <w:t>to improve learning.</w:t>
            </w:r>
          </w:p>
          <w:p w14:paraId="00000549" w14:textId="3F3C8CB6" w:rsidR="005F7FF9" w:rsidRDefault="005F7FF9" w:rsidP="005F7FF9">
            <w:pPr>
              <w:jc w:val="both"/>
              <w:rPr>
                <w:rFonts w:ascii="Times New Roman" w:eastAsia="Times New Roman" w:hAnsi="Times New Roman" w:cs="Times New Roman"/>
                <w:sz w:val="20"/>
                <w:szCs w:val="20"/>
              </w:rPr>
            </w:pPr>
          </w:p>
        </w:tc>
      </w:tr>
      <w:tr w:rsidR="00213CE4" w14:paraId="6FB0AB33" w14:textId="77777777" w:rsidTr="000B4A75">
        <w:trPr>
          <w:gridAfter w:val="3"/>
          <w:wAfter w:w="1270" w:type="dxa"/>
          <w:trHeight w:val="253"/>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5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lastRenderedPageBreak/>
              <w:t>Partnerships between universities, pedagogical colleges and employers established through HEIP (Number)</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53"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5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5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5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5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Pr>
          <w:p w14:paraId="0000055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9.00</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000055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15.00</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14:paraId="0000055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15.00</w:t>
            </w:r>
          </w:p>
        </w:tc>
      </w:tr>
      <w:tr w:rsidR="00213CE4" w14:paraId="67A4AC5A" w14:textId="77777777" w:rsidTr="000B4A75">
        <w:trPr>
          <w:gridAfter w:val="3"/>
          <w:wAfter w:w="1270" w:type="dxa"/>
          <w:trHeight w:val="494"/>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5C"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55D"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Pr>
          <w:p w14:paraId="0000055E"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5F"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60"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Pr>
          <w:p w14:paraId="00000561" w14:textId="4D926525"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single" w:sz="4" w:space="0" w:color="000000"/>
              <w:bottom w:val="single" w:sz="4" w:space="0" w:color="000000"/>
              <w:right w:val="single" w:sz="4" w:space="0" w:color="000000"/>
            </w:tcBorders>
          </w:tcPr>
          <w:p w14:paraId="00000562" w14:textId="043F1A68" w:rsidR="00213CE4" w:rsidRDefault="0055390B">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single" w:sz="4" w:space="0" w:color="000000"/>
              <w:bottom w:val="single" w:sz="4" w:space="0" w:color="000000"/>
              <w:right w:val="single" w:sz="4" w:space="0" w:color="000000"/>
            </w:tcBorders>
          </w:tcPr>
          <w:p w14:paraId="00000563"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00000564" w14:textId="77777777" w:rsidR="00213CE4" w:rsidRDefault="00213CE4">
            <w:pPr>
              <w:rPr>
                <w:rFonts w:ascii="Times New Roman" w:eastAsia="Times New Roman" w:hAnsi="Times New Roman" w:cs="Times New Roman"/>
                <w:sz w:val="20"/>
                <w:szCs w:val="20"/>
              </w:rPr>
            </w:pPr>
          </w:p>
        </w:tc>
      </w:tr>
      <w:tr w:rsidR="00213CE4" w14:paraId="3374D708" w14:textId="77777777" w:rsidTr="000B4A75">
        <w:trPr>
          <w:gridAfter w:val="3"/>
          <w:wAfter w:w="1270" w:type="dxa"/>
          <w:trHeight w:val="602"/>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66"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567"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Pr>
          <w:p w14:paraId="0000056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69"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6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Pr>
          <w:p w14:paraId="0000056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26.00</w:t>
            </w:r>
          </w:p>
        </w:tc>
        <w:tc>
          <w:tcPr>
            <w:tcW w:w="1529" w:type="dxa"/>
            <w:tcBorders>
              <w:top w:val="single" w:sz="4" w:space="0" w:color="000000"/>
              <w:left w:val="single" w:sz="4" w:space="0" w:color="000000"/>
              <w:bottom w:val="single" w:sz="4" w:space="0" w:color="000000"/>
              <w:right w:val="single" w:sz="4" w:space="0" w:color="000000"/>
            </w:tcBorders>
          </w:tcPr>
          <w:p w14:paraId="0000056C" w14:textId="38A51B06" w:rsidR="00213CE4" w:rsidRDefault="00B743DD">
            <w:pPr>
              <w:rPr>
                <w:rFonts w:ascii="Times New Roman" w:eastAsia="Times New Roman" w:hAnsi="Times New Roman" w:cs="Times New Roman"/>
                <w:sz w:val="20"/>
                <w:szCs w:val="20"/>
              </w:rPr>
            </w:pPr>
            <w:r>
              <w:rPr>
                <w:rFonts w:ascii="Times New Roman" w:eastAsia="Times New Roman" w:hAnsi="Times New Roman" w:cs="Times New Roman"/>
                <w:sz w:val="20"/>
                <w:szCs w:val="20"/>
              </w:rPr>
              <w:t>74.00</w:t>
            </w:r>
          </w:p>
        </w:tc>
        <w:tc>
          <w:tcPr>
            <w:tcW w:w="1440" w:type="dxa"/>
            <w:tcBorders>
              <w:top w:val="single" w:sz="4" w:space="0" w:color="000000"/>
              <w:left w:val="single" w:sz="4" w:space="0" w:color="000000"/>
              <w:bottom w:val="single" w:sz="4" w:space="0" w:color="000000"/>
              <w:right w:val="single" w:sz="4" w:space="0" w:color="000000"/>
            </w:tcBorders>
          </w:tcPr>
          <w:p w14:paraId="0000056D"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single" w:sz="4" w:space="0" w:color="000000"/>
              <w:bottom w:val="single" w:sz="4" w:space="0" w:color="000000"/>
              <w:right w:val="single" w:sz="4" w:space="0" w:color="000000"/>
            </w:tcBorders>
          </w:tcPr>
          <w:p w14:paraId="0000056E" w14:textId="77777777" w:rsidR="00213CE4" w:rsidRDefault="00213CE4">
            <w:pPr>
              <w:rPr>
                <w:rFonts w:ascii="Times New Roman" w:eastAsia="Times New Roman" w:hAnsi="Times New Roman" w:cs="Times New Roman"/>
                <w:sz w:val="20"/>
                <w:szCs w:val="20"/>
              </w:rPr>
            </w:pPr>
          </w:p>
        </w:tc>
      </w:tr>
      <w:tr w:rsidR="00213CE4" w14:paraId="246A1BAF" w14:textId="77777777" w:rsidTr="000B4A75">
        <w:trPr>
          <w:gridAfter w:val="3"/>
          <w:wAfter w:w="1270" w:type="dxa"/>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7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Share of women enrolled in STEM programs developed or improved through HEIP (Percentage)</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71"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7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7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7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7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Pr>
          <w:p w14:paraId="0000057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000057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14:paraId="0000057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r>
      <w:tr w:rsidR="00213CE4" w14:paraId="15B4D0E2" w14:textId="77777777" w:rsidTr="000B4A75">
        <w:trPr>
          <w:gridAfter w:val="3"/>
          <w:wAfter w:w="1270" w:type="dxa"/>
          <w:trHeight w:val="345"/>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7A"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7B"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7C"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7D"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7E"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7F" w14:textId="7CF7FE60" w:rsidR="00213CE4" w:rsidRDefault="00213CE4">
            <w:pPr>
              <w:rPr>
                <w:rFonts w:ascii="Times New Roman" w:eastAsia="Times New Roman" w:hAnsi="Times New Roman" w:cs="Times New Roman"/>
                <w:i/>
                <w:sz w:val="20"/>
                <w:szCs w:val="20"/>
              </w:rPr>
            </w:pPr>
          </w:p>
        </w:tc>
        <w:tc>
          <w:tcPr>
            <w:tcW w:w="1529" w:type="dxa"/>
            <w:tcBorders>
              <w:top w:val="single" w:sz="4" w:space="0" w:color="000000"/>
              <w:left w:val="single" w:sz="4" w:space="0" w:color="000000"/>
              <w:bottom w:val="single" w:sz="4" w:space="0" w:color="000000"/>
              <w:right w:val="single" w:sz="4" w:space="0" w:color="000000"/>
            </w:tcBorders>
            <w:shd w:val="clear" w:color="auto" w:fill="FFFFFF"/>
          </w:tcPr>
          <w:p w14:paraId="00000580" w14:textId="50E6B4EA" w:rsidR="00213CE4" w:rsidRDefault="005F7FF9">
            <w:pPr>
              <w:rPr>
                <w:rFonts w:ascii="Times New Roman" w:eastAsia="Times New Roman" w:hAnsi="Times New Roman" w:cs="Times New Roman"/>
                <w:sz w:val="20"/>
                <w:szCs w:val="20"/>
              </w:rPr>
            </w:pPr>
            <w:r>
              <w:rPr>
                <w:rFonts w:ascii="Times New Roman" w:eastAsia="Times New Roman" w:hAnsi="Times New Roman" w:cs="Times New Roman"/>
                <w:i/>
                <w:sz w:val="20"/>
                <w:szCs w:val="20"/>
              </w:rPr>
              <w:t>Actual</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0000581"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14:paraId="00000582" w14:textId="77777777" w:rsidR="00213CE4" w:rsidRDefault="00213CE4">
            <w:pPr>
              <w:rPr>
                <w:rFonts w:ascii="Times New Roman" w:eastAsia="Times New Roman" w:hAnsi="Times New Roman" w:cs="Times New Roman"/>
                <w:sz w:val="20"/>
                <w:szCs w:val="20"/>
              </w:rPr>
            </w:pPr>
          </w:p>
        </w:tc>
      </w:tr>
      <w:tr w:rsidR="00213CE4" w14:paraId="54BE2C71"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84"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85"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86"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87"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8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89" w14:textId="51855D75" w:rsidR="00213CE4" w:rsidRDefault="00605FE0">
            <w:pPr>
              <w:rPr>
                <w:rFonts w:ascii="Times New Roman" w:eastAsia="Times New Roman" w:hAnsi="Times New Roman" w:cs="Times New Roman"/>
                <w:sz w:val="20"/>
                <w:szCs w:val="20"/>
              </w:rPr>
            </w:pPr>
            <w:r>
              <w:rPr>
                <w:rFonts w:ascii="Times New Roman" w:eastAsia="Times New Roman" w:hAnsi="Times New Roman" w:cs="Times New Roman"/>
                <w:sz w:val="20"/>
                <w:szCs w:val="20"/>
              </w:rPr>
              <w:t>24.3%</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Pr>
          <w:p w14:paraId="0000058A" w14:textId="2D5145EB" w:rsidR="00213CE4" w:rsidRDefault="00605FE0">
            <w:pPr>
              <w:rPr>
                <w:rFonts w:ascii="Times New Roman" w:eastAsia="Times New Roman" w:hAnsi="Times New Roman" w:cs="Times New Roman"/>
                <w:sz w:val="20"/>
                <w:szCs w:val="20"/>
              </w:rPr>
            </w:pPr>
            <w:r>
              <w:rPr>
                <w:rFonts w:ascii="Times New Roman" w:eastAsia="Times New Roman" w:hAnsi="Times New Roman" w:cs="Times New Roman"/>
                <w:sz w:val="20"/>
                <w:szCs w:val="20"/>
              </w:rPr>
              <w:t>22.9%</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cPr>
          <w:p w14:paraId="0000058B"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single" w:sz="4" w:space="0" w:color="000000"/>
              <w:bottom w:val="single" w:sz="4" w:space="0" w:color="000000"/>
              <w:right w:val="single" w:sz="4" w:space="0" w:color="000000"/>
            </w:tcBorders>
            <w:shd w:val="clear" w:color="auto" w:fill="FFFFFF"/>
          </w:tcPr>
          <w:p w14:paraId="0000058C" w14:textId="77777777" w:rsidR="00213CE4" w:rsidRDefault="00213CE4">
            <w:pPr>
              <w:rPr>
                <w:rFonts w:ascii="Times New Roman" w:eastAsia="Times New Roman" w:hAnsi="Times New Roman" w:cs="Times New Roman"/>
                <w:sz w:val="20"/>
                <w:szCs w:val="20"/>
              </w:rPr>
            </w:pPr>
          </w:p>
        </w:tc>
      </w:tr>
      <w:tr w:rsidR="00213CE4" w14:paraId="1EBBC9B0"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8E"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12" w:space="0" w:color="000000"/>
              <w:right w:val="single" w:sz="4" w:space="0" w:color="000000"/>
            </w:tcBorders>
            <w:shd w:val="clear" w:color="auto" w:fill="FFFFFF"/>
          </w:tcPr>
          <w:p w14:paraId="0000058F" w14:textId="693C3F56"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Comments: </w:t>
            </w:r>
            <w:r w:rsidR="00605FE0" w:rsidRPr="00CC3C49">
              <w:rPr>
                <w:rFonts w:ascii="Times New Roman" w:eastAsia="Times New Roman" w:hAnsi="Times New Roman" w:cs="Times New Roman"/>
                <w:color w:val="000000" w:themeColor="text1"/>
                <w:sz w:val="20"/>
                <w:szCs w:val="20"/>
              </w:rPr>
              <w:t>In 2023, total number of students enrolled in Science (Chemistry, biology, physics), Technology, Engineering and Mathematics programs in the selected higher education institutions was 7759, of which the number of women enrolled in the mentioned programs is 1889, which constitutes 24.3% (baseline). In 202</w:t>
            </w:r>
            <w:r w:rsidR="00EE7D03">
              <w:rPr>
                <w:rFonts w:ascii="Times New Roman" w:eastAsia="Times New Roman" w:hAnsi="Times New Roman" w:cs="Times New Roman"/>
                <w:color w:val="000000" w:themeColor="text1"/>
                <w:sz w:val="20"/>
                <w:szCs w:val="20"/>
              </w:rPr>
              <w:t>4</w:t>
            </w:r>
            <w:r w:rsidR="00605FE0" w:rsidRPr="00CC3C49">
              <w:rPr>
                <w:rFonts w:ascii="Times New Roman" w:eastAsia="Times New Roman" w:hAnsi="Times New Roman" w:cs="Times New Roman"/>
                <w:color w:val="000000" w:themeColor="text1"/>
                <w:sz w:val="20"/>
                <w:szCs w:val="20"/>
              </w:rPr>
              <w:t>, total number of students enrolled in Science (Chemistry, biology, physics), Technology, Engineering and Mathematics programs in the selected higher education institutions was 7903, of which the number of women enrolled in the mentioned programs is 1817, which constitutes 22.9%.</w:t>
            </w:r>
          </w:p>
        </w:tc>
      </w:tr>
      <w:tr w:rsidR="00213CE4" w14:paraId="2535283A" w14:textId="77777777" w:rsidTr="000B4A75">
        <w:trPr>
          <w:gridAfter w:val="3"/>
          <w:wAfter w:w="1270" w:type="dxa"/>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98"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Research or academic programs contributing to adaptation or mitigation of climate change developed or improved through HEIP (number)</w:t>
            </w:r>
          </w:p>
        </w:tc>
        <w:tc>
          <w:tcPr>
            <w:tcW w:w="717"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99"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9A"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12" w:space="0" w:color="000000"/>
              <w:left w:val="single" w:sz="4" w:space="0" w:color="000000"/>
              <w:bottom w:val="single" w:sz="4" w:space="0" w:color="000000"/>
              <w:right w:val="single" w:sz="4" w:space="0" w:color="000000"/>
            </w:tcBorders>
            <w:shd w:val="clear" w:color="auto" w:fill="FFFFFF"/>
          </w:tcPr>
          <w:p w14:paraId="0000059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12" w:space="0" w:color="000000"/>
              <w:left w:val="single" w:sz="4" w:space="0" w:color="000000"/>
              <w:bottom w:val="single" w:sz="4" w:space="0" w:color="000000"/>
              <w:right w:val="single" w:sz="4" w:space="0" w:color="000000"/>
            </w:tcBorders>
            <w:shd w:val="clear" w:color="auto" w:fill="FFFFFF"/>
          </w:tcPr>
          <w:p w14:paraId="0000059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12"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9D"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529" w:type="dxa"/>
            <w:tcBorders>
              <w:top w:val="single" w:sz="12" w:space="0" w:color="000000"/>
              <w:left w:val="nil"/>
              <w:bottom w:val="single" w:sz="4" w:space="0" w:color="000000"/>
              <w:right w:val="single" w:sz="4" w:space="0" w:color="000000"/>
            </w:tcBorders>
            <w:shd w:val="clear" w:color="auto" w:fill="FFFFFF"/>
          </w:tcPr>
          <w:p w14:paraId="0000059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c>
          <w:tcPr>
            <w:tcW w:w="1440" w:type="dxa"/>
            <w:tcBorders>
              <w:top w:val="single" w:sz="12" w:space="0" w:color="000000"/>
              <w:left w:val="nil"/>
              <w:bottom w:val="single" w:sz="4" w:space="0" w:color="000000"/>
              <w:right w:val="single" w:sz="4" w:space="0" w:color="000000"/>
            </w:tcBorders>
            <w:shd w:val="clear" w:color="auto" w:fill="FFFFFF"/>
          </w:tcPr>
          <w:p w14:paraId="0000059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c>
          <w:tcPr>
            <w:tcW w:w="1171" w:type="dxa"/>
            <w:tcBorders>
              <w:top w:val="single" w:sz="12" w:space="0" w:color="000000"/>
              <w:left w:val="nil"/>
              <w:bottom w:val="single" w:sz="4" w:space="0" w:color="000000"/>
              <w:right w:val="single" w:sz="4" w:space="0" w:color="000000"/>
            </w:tcBorders>
            <w:shd w:val="clear" w:color="auto" w:fill="FFFFFF"/>
          </w:tcPr>
          <w:p w14:paraId="000005A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4.00</w:t>
            </w:r>
          </w:p>
        </w:tc>
      </w:tr>
      <w:tr w:rsidR="00AC5B56" w14:paraId="5D168F07" w14:textId="77777777" w:rsidTr="000B4A75">
        <w:trPr>
          <w:gridAfter w:val="3"/>
          <w:wAfter w:w="1270" w:type="dxa"/>
          <w:trHeight w:val="327"/>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CBC9B4D" w14:textId="77777777" w:rsidR="00AC5B56" w:rsidRDefault="00AC5B56">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6A9ED8A6" w14:textId="77777777" w:rsidR="00AC5B56" w:rsidRDefault="00AC5B56">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6AEA45EC" w14:textId="77777777" w:rsidR="00AC5B56" w:rsidRDefault="00AC5B56">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388964F9" w14:textId="77777777" w:rsidR="00AC5B56" w:rsidRDefault="00AC5B56">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9F37037" w14:textId="77777777" w:rsidR="00AC5B56" w:rsidRDefault="00AC5B56">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5B249398" w14:textId="77777777" w:rsidR="00AC5B56" w:rsidRDefault="00AC5B56">
            <w:pPr>
              <w:rPr>
                <w:rFonts w:ascii="Times New Roman" w:eastAsia="Times New Roman" w:hAnsi="Times New Roman" w:cs="Times New Roman"/>
                <w:sz w:val="20"/>
                <w:szCs w:val="20"/>
              </w:rPr>
            </w:pPr>
          </w:p>
        </w:tc>
        <w:tc>
          <w:tcPr>
            <w:tcW w:w="1529" w:type="dxa"/>
            <w:tcBorders>
              <w:top w:val="single" w:sz="4" w:space="0" w:color="000000"/>
              <w:left w:val="nil"/>
              <w:bottom w:val="single" w:sz="4" w:space="0" w:color="000000"/>
              <w:right w:val="single" w:sz="4" w:space="0" w:color="000000"/>
            </w:tcBorders>
            <w:shd w:val="clear" w:color="auto" w:fill="FFFFFF"/>
          </w:tcPr>
          <w:p w14:paraId="253F0F1A" w14:textId="2B5D00D8" w:rsidR="00AC5B56" w:rsidRPr="006E3E76" w:rsidRDefault="00AC5B56">
            <w:pPr>
              <w:rPr>
                <w:rFonts w:ascii="Times New Roman" w:eastAsia="Times New Roman" w:hAnsi="Times New Roman" w:cs="Times New Roman"/>
                <w:i/>
                <w:iCs/>
                <w:sz w:val="20"/>
                <w:szCs w:val="20"/>
              </w:rPr>
            </w:pPr>
            <w:r w:rsidRPr="006E3E76">
              <w:rPr>
                <w:rFonts w:ascii="Times New Roman" w:eastAsia="Times New Roman" w:hAnsi="Times New Roman" w:cs="Times New Roman"/>
                <w:i/>
                <w:iCs/>
                <w:sz w:val="20"/>
                <w:szCs w:val="20"/>
              </w:rPr>
              <w:t>Actual</w:t>
            </w:r>
          </w:p>
        </w:tc>
        <w:tc>
          <w:tcPr>
            <w:tcW w:w="1440" w:type="dxa"/>
            <w:tcBorders>
              <w:top w:val="single" w:sz="4" w:space="0" w:color="000000"/>
              <w:left w:val="nil"/>
              <w:bottom w:val="single" w:sz="4" w:space="0" w:color="000000"/>
              <w:right w:val="single" w:sz="4" w:space="0" w:color="000000"/>
            </w:tcBorders>
            <w:shd w:val="clear" w:color="auto" w:fill="FFFFFF"/>
          </w:tcPr>
          <w:p w14:paraId="7F332CF6" w14:textId="77777777" w:rsidR="00AC5B56" w:rsidRDefault="00AC5B56">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6950D55F" w14:textId="77777777" w:rsidR="00AC5B56" w:rsidRDefault="00AC5B56">
            <w:pPr>
              <w:rPr>
                <w:rFonts w:ascii="Times New Roman" w:eastAsia="Times New Roman" w:hAnsi="Times New Roman" w:cs="Times New Roman"/>
                <w:sz w:val="20"/>
                <w:szCs w:val="20"/>
              </w:rPr>
            </w:pPr>
          </w:p>
        </w:tc>
      </w:tr>
      <w:tr w:rsidR="00213CE4" w14:paraId="6CAA4107" w14:textId="77777777" w:rsidTr="000B4A75">
        <w:trPr>
          <w:gridAfter w:val="3"/>
          <w:wAfter w:w="1270" w:type="dxa"/>
          <w:trHeight w:val="327"/>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AC"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AD"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A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A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B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B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529" w:type="dxa"/>
            <w:tcBorders>
              <w:top w:val="single" w:sz="4" w:space="0" w:color="000000"/>
              <w:left w:val="nil"/>
              <w:bottom w:val="single" w:sz="4" w:space="0" w:color="000000"/>
              <w:right w:val="single" w:sz="4" w:space="0" w:color="000000"/>
            </w:tcBorders>
            <w:shd w:val="clear" w:color="auto" w:fill="FFFFFF"/>
          </w:tcPr>
          <w:p w14:paraId="000005B2" w14:textId="474969E8" w:rsidR="00213CE4" w:rsidRDefault="00AC5B56">
            <w:pP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1440" w:type="dxa"/>
            <w:tcBorders>
              <w:top w:val="single" w:sz="4" w:space="0" w:color="000000"/>
              <w:left w:val="nil"/>
              <w:bottom w:val="single" w:sz="4" w:space="0" w:color="000000"/>
              <w:right w:val="single" w:sz="4" w:space="0" w:color="000000"/>
            </w:tcBorders>
            <w:shd w:val="clear" w:color="auto" w:fill="FFFFFF"/>
          </w:tcPr>
          <w:p w14:paraId="000005B3"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5B4" w14:textId="77777777" w:rsidR="00213CE4" w:rsidRDefault="00213CE4">
            <w:pPr>
              <w:rPr>
                <w:rFonts w:ascii="Times New Roman" w:eastAsia="Times New Roman" w:hAnsi="Times New Roman" w:cs="Times New Roman"/>
                <w:sz w:val="20"/>
                <w:szCs w:val="20"/>
              </w:rPr>
            </w:pPr>
          </w:p>
        </w:tc>
      </w:tr>
      <w:tr w:rsidR="00213CE4" w14:paraId="5A8DA075" w14:textId="77777777" w:rsidTr="000B4A75">
        <w:trPr>
          <w:gridAfter w:val="3"/>
          <w:wAfter w:w="1270" w:type="dxa"/>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B6"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12" w:space="0" w:color="000000"/>
              <w:right w:val="single" w:sz="4" w:space="0" w:color="000000"/>
            </w:tcBorders>
            <w:shd w:val="clear" w:color="auto" w:fill="FFFFFF"/>
          </w:tcPr>
          <w:p w14:paraId="7DBEDE19" w14:textId="77777777" w:rsidR="005B32CB" w:rsidRDefault="00C6772B">
            <w:pPr>
              <w:rPr>
                <w:rFonts w:ascii="Times New Roman" w:eastAsia="Times New Roman" w:hAnsi="Times New Roman" w:cs="Times New Roman"/>
                <w:color w:val="000000"/>
                <w:sz w:val="20"/>
                <w:szCs w:val="20"/>
              </w:rPr>
            </w:pPr>
            <w:r w:rsidRPr="00CB57F3">
              <w:rPr>
                <w:rFonts w:ascii="Times New Roman" w:eastAsia="Times New Roman" w:hAnsi="Times New Roman" w:cs="Times New Roman"/>
                <w:i/>
                <w:color w:val="000000"/>
                <w:sz w:val="20"/>
                <w:szCs w:val="20"/>
              </w:rPr>
              <w:t>Comments:</w:t>
            </w:r>
            <w:r w:rsidRPr="00CB57F3">
              <w:rPr>
                <w:rFonts w:ascii="Times New Roman" w:eastAsia="Times New Roman" w:hAnsi="Times New Roman" w:cs="Times New Roman"/>
                <w:color w:val="000000"/>
                <w:sz w:val="20"/>
                <w:szCs w:val="20"/>
              </w:rPr>
              <w:t xml:space="preserve"> The State University of Medicine and Pharmacy developed through HEIP the Curriculum based on research at the discipline "Adaptation to climate change". The updated Curriculum was approved by the Commission for Quality Assurance and Curriculum Evaluation, Minutes no 1 dated August 28, 2023 and by the Council of the Faculty of Medicine, Minutes no 2 dated October 16, 2023. </w:t>
            </w:r>
          </w:p>
          <w:p w14:paraId="000005B7" w14:textId="0EF46DEE" w:rsidR="00213CE4" w:rsidRPr="00CB57F3" w:rsidRDefault="00AC5B56">
            <w:pPr>
              <w:rPr>
                <w:rFonts w:ascii="Times New Roman" w:eastAsia="Times New Roman" w:hAnsi="Times New Roman" w:cs="Times New Roman"/>
                <w:sz w:val="20"/>
                <w:szCs w:val="20"/>
              </w:rPr>
            </w:pPr>
            <w:r w:rsidRPr="00CB57F3">
              <w:rPr>
                <w:rFonts w:ascii="Times New Roman" w:eastAsia="Times New Roman" w:hAnsi="Times New Roman" w:cs="Times New Roman"/>
                <w:color w:val="000000"/>
                <w:sz w:val="20"/>
                <w:szCs w:val="20"/>
              </w:rPr>
              <w:t xml:space="preserve">The Technical University of Moldova developed </w:t>
            </w:r>
            <w:r w:rsidR="005B32CB">
              <w:rPr>
                <w:rFonts w:ascii="Times New Roman" w:eastAsia="Times New Roman" w:hAnsi="Times New Roman" w:cs="Times New Roman"/>
                <w:color w:val="000000"/>
                <w:sz w:val="20"/>
                <w:szCs w:val="20"/>
              </w:rPr>
              <w:t xml:space="preserve">through HEIP </w:t>
            </w:r>
            <w:r w:rsidRPr="00CB57F3">
              <w:rPr>
                <w:rFonts w:ascii="Times New Roman" w:eastAsia="Times New Roman" w:hAnsi="Times New Roman" w:cs="Times New Roman"/>
                <w:color w:val="000000" w:themeColor="text1"/>
                <w:sz w:val="20"/>
                <w:szCs w:val="20"/>
              </w:rPr>
              <w:t>9 programmes of which 2 new and 7 revised (8 Bachelor’s and 1 Master’s)</w:t>
            </w:r>
            <w:r w:rsidRPr="00CB57F3">
              <w:rPr>
                <w:rFonts w:ascii="Times New Roman" w:eastAsia="Times New Roman" w:hAnsi="Times New Roman" w:cs="Times New Roman"/>
                <w:sz w:val="20"/>
                <w:szCs w:val="20"/>
              </w:rPr>
              <w:t xml:space="preserve"> contributing to adaptation or mitigation of climate change</w:t>
            </w:r>
            <w:r w:rsidR="00CB57F3">
              <w:rPr>
                <w:rFonts w:ascii="Times New Roman" w:eastAsia="Times New Roman" w:hAnsi="Times New Roman" w:cs="Times New Roman"/>
                <w:sz w:val="20"/>
                <w:szCs w:val="20"/>
              </w:rPr>
              <w:t>.</w:t>
            </w:r>
          </w:p>
        </w:tc>
      </w:tr>
      <w:tr w:rsidR="00213CE4" w14:paraId="06517D1A" w14:textId="77777777" w:rsidTr="00355272">
        <w:tc>
          <w:tcPr>
            <w:tcW w:w="16096" w:type="dxa"/>
            <w:gridSpan w:val="12"/>
            <w:tcBorders>
              <w:top w:val="single" w:sz="12" w:space="0" w:color="000000"/>
              <w:left w:val="single" w:sz="4" w:space="0" w:color="000000"/>
              <w:bottom w:val="single" w:sz="4" w:space="0" w:color="000000"/>
              <w:right w:val="single" w:sz="4" w:space="0" w:color="000000"/>
            </w:tcBorders>
            <w:shd w:val="clear" w:color="auto" w:fill="D5DCE4"/>
          </w:tcPr>
          <w:p w14:paraId="000005C0" w14:textId="77777777" w:rsidR="00213CE4" w:rsidRDefault="00C6772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 Project management</w:t>
            </w:r>
          </w:p>
        </w:tc>
      </w:tr>
      <w:tr w:rsidR="00213CE4" w14:paraId="7F3904B1" w14:textId="77777777" w:rsidTr="000B4A75">
        <w:trPr>
          <w:gridAfter w:val="3"/>
          <w:wAfter w:w="1270" w:type="dxa"/>
          <w:trHeight w:val="372"/>
        </w:trPr>
        <w:tc>
          <w:tcPr>
            <w:tcW w:w="3749" w:type="dxa"/>
            <w:vMerge w:val="restart"/>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CC"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 beneficiaries reporting that effective engagement processes have been established (percentage)</w:t>
            </w: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CD"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CE"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CF"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D0"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D1"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29" w:type="dxa"/>
            <w:tcBorders>
              <w:top w:val="single" w:sz="4" w:space="0" w:color="000000"/>
              <w:left w:val="nil"/>
              <w:bottom w:val="single" w:sz="4" w:space="0" w:color="000000"/>
              <w:right w:val="single" w:sz="4" w:space="0" w:color="000000"/>
            </w:tcBorders>
            <w:shd w:val="clear" w:color="auto" w:fill="FFFFFF"/>
          </w:tcPr>
          <w:p w14:paraId="000005D2" w14:textId="77777777" w:rsidR="00213CE4" w:rsidRDefault="00C6772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440" w:type="dxa"/>
            <w:tcBorders>
              <w:top w:val="single" w:sz="4" w:space="0" w:color="000000"/>
              <w:left w:val="nil"/>
              <w:bottom w:val="single" w:sz="4" w:space="0" w:color="000000"/>
              <w:right w:val="single" w:sz="4" w:space="0" w:color="000000"/>
            </w:tcBorders>
            <w:shd w:val="clear" w:color="auto" w:fill="FFFFFF"/>
          </w:tcPr>
          <w:p w14:paraId="000005D3"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w:t>
            </w:r>
          </w:p>
        </w:tc>
        <w:tc>
          <w:tcPr>
            <w:tcW w:w="1171" w:type="dxa"/>
            <w:tcBorders>
              <w:top w:val="single" w:sz="4" w:space="0" w:color="000000"/>
              <w:left w:val="nil"/>
              <w:bottom w:val="single" w:sz="4" w:space="0" w:color="000000"/>
              <w:right w:val="single" w:sz="4" w:space="0" w:color="000000"/>
            </w:tcBorders>
            <w:shd w:val="clear" w:color="auto" w:fill="FFFFFF"/>
          </w:tcPr>
          <w:p w14:paraId="000005D4"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w:t>
            </w:r>
          </w:p>
        </w:tc>
      </w:tr>
      <w:tr w:rsidR="00213CE4" w14:paraId="4975E79F" w14:textId="77777777" w:rsidTr="000B4A75">
        <w:trPr>
          <w:gridAfter w:val="3"/>
          <w:wAfter w:w="1270" w:type="dxa"/>
          <w:trHeight w:val="237"/>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D6"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D7"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D8" w14:textId="77777777" w:rsidR="00213CE4" w:rsidRDefault="00213CE4">
            <w:pPr>
              <w:rPr>
                <w:rFonts w:ascii="Times New Roman" w:eastAsia="Times New Roman" w:hAnsi="Times New Roman" w:cs="Times New Roman"/>
                <w:sz w:val="20"/>
                <w:szCs w:val="20"/>
              </w:rPr>
            </w:pP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D9"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DA"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DB"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Baseline</w:t>
            </w:r>
          </w:p>
        </w:tc>
        <w:tc>
          <w:tcPr>
            <w:tcW w:w="1529" w:type="dxa"/>
            <w:tcBorders>
              <w:top w:val="single" w:sz="4" w:space="0" w:color="000000"/>
              <w:left w:val="nil"/>
              <w:bottom w:val="single" w:sz="4" w:space="0" w:color="000000"/>
              <w:right w:val="single" w:sz="4" w:space="0" w:color="000000"/>
            </w:tcBorders>
            <w:shd w:val="clear" w:color="auto" w:fill="FFFFFF"/>
          </w:tcPr>
          <w:p w14:paraId="000005DC" w14:textId="77777777" w:rsidR="00213CE4" w:rsidRDefault="00213CE4">
            <w:pPr>
              <w:rPr>
                <w:rFonts w:ascii="Times New Roman" w:eastAsia="Times New Roman" w:hAnsi="Times New Roman" w:cs="Times New Roman"/>
                <w:sz w:val="20"/>
                <w:szCs w:val="20"/>
              </w:rPr>
            </w:pPr>
          </w:p>
        </w:tc>
        <w:tc>
          <w:tcPr>
            <w:tcW w:w="1440" w:type="dxa"/>
            <w:tcBorders>
              <w:top w:val="single" w:sz="4" w:space="0" w:color="000000"/>
              <w:left w:val="nil"/>
              <w:bottom w:val="single" w:sz="4" w:space="0" w:color="000000"/>
              <w:right w:val="single" w:sz="4" w:space="0" w:color="000000"/>
            </w:tcBorders>
            <w:shd w:val="clear" w:color="auto" w:fill="FFFFFF"/>
          </w:tcPr>
          <w:p w14:paraId="000005DD"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5DE" w14:textId="77777777" w:rsidR="00213CE4" w:rsidRDefault="00213CE4">
            <w:pPr>
              <w:rPr>
                <w:rFonts w:ascii="Times New Roman" w:eastAsia="Times New Roman" w:hAnsi="Times New Roman" w:cs="Times New Roman"/>
                <w:sz w:val="20"/>
                <w:szCs w:val="20"/>
              </w:rPr>
            </w:pPr>
          </w:p>
        </w:tc>
      </w:tr>
      <w:tr w:rsidR="00213CE4" w14:paraId="4B439933" w14:textId="77777777" w:rsidTr="000B4A75">
        <w:trPr>
          <w:gridAfter w:val="3"/>
          <w:wAfter w:w="1270" w:type="dxa"/>
          <w:trHeight w:val="237"/>
        </w:trPr>
        <w:tc>
          <w:tcPr>
            <w:tcW w:w="3749" w:type="dxa"/>
            <w:vMerge/>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E0" w14:textId="77777777" w:rsidR="00213CE4" w:rsidRDefault="00213CE4">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c>
          <w:tcPr>
            <w:tcW w:w="717"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E1" w14:textId="77777777" w:rsidR="00213CE4" w:rsidRDefault="00213CE4">
            <w:pPr>
              <w:rPr>
                <w:rFonts w:ascii="Times New Roman" w:eastAsia="Times New Roman" w:hAnsi="Times New Roman" w:cs="Times New Roman"/>
                <w:sz w:val="20"/>
                <w:szCs w:val="20"/>
              </w:rPr>
            </w:pPr>
          </w:p>
        </w:tc>
        <w:tc>
          <w:tcPr>
            <w:tcW w:w="1974"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000005E2"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56.54%</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Pr>
          <w:p w14:paraId="000005E3" w14:textId="77777777" w:rsidR="00213CE4" w:rsidRDefault="00213CE4">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00005E4" w14:textId="77777777" w:rsidR="00213CE4" w:rsidRDefault="00213CE4">
            <w:pPr>
              <w:rPr>
                <w:rFonts w:ascii="Times New Roman" w:eastAsia="Times New Roman" w:hAnsi="Times New Roman" w:cs="Times New Roman"/>
                <w:sz w:val="20"/>
                <w:szCs w:val="20"/>
              </w:rPr>
            </w:pPr>
          </w:p>
        </w:tc>
        <w:tc>
          <w:tcPr>
            <w:tcW w:w="162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00005E5" w14:textId="77777777" w:rsidR="00213CE4" w:rsidRDefault="00C6772B">
            <w:pPr>
              <w:rPr>
                <w:rFonts w:ascii="Times New Roman" w:eastAsia="Times New Roman" w:hAnsi="Times New Roman" w:cs="Times New Roman"/>
                <w:sz w:val="20"/>
                <w:szCs w:val="20"/>
              </w:rPr>
            </w:pPr>
            <w:r>
              <w:rPr>
                <w:rFonts w:ascii="Times New Roman" w:eastAsia="Times New Roman" w:hAnsi="Times New Roman" w:cs="Times New Roman"/>
                <w:sz w:val="20"/>
                <w:szCs w:val="20"/>
              </w:rPr>
              <w:t>56.54%</w:t>
            </w:r>
          </w:p>
        </w:tc>
        <w:tc>
          <w:tcPr>
            <w:tcW w:w="1529" w:type="dxa"/>
            <w:tcBorders>
              <w:top w:val="single" w:sz="4" w:space="0" w:color="000000"/>
              <w:left w:val="nil"/>
              <w:bottom w:val="single" w:sz="4" w:space="0" w:color="000000"/>
              <w:right w:val="single" w:sz="4" w:space="0" w:color="000000"/>
            </w:tcBorders>
            <w:shd w:val="clear" w:color="auto" w:fill="FFFFFF"/>
          </w:tcPr>
          <w:p w14:paraId="000005E6" w14:textId="5D1F0094" w:rsidR="00213CE4" w:rsidRDefault="00FD5148">
            <w:pPr>
              <w:rPr>
                <w:rFonts w:ascii="Times New Roman" w:eastAsia="Times New Roman" w:hAnsi="Times New Roman" w:cs="Times New Roman"/>
                <w:sz w:val="20"/>
                <w:szCs w:val="20"/>
              </w:rPr>
            </w:pPr>
            <w:r>
              <w:rPr>
                <w:rFonts w:ascii="Times New Roman" w:eastAsia="Times New Roman" w:hAnsi="Times New Roman" w:cs="Times New Roman"/>
                <w:sz w:val="20"/>
                <w:szCs w:val="20"/>
              </w:rPr>
              <w:t>85.90%</w:t>
            </w:r>
          </w:p>
        </w:tc>
        <w:tc>
          <w:tcPr>
            <w:tcW w:w="1440" w:type="dxa"/>
            <w:tcBorders>
              <w:top w:val="single" w:sz="4" w:space="0" w:color="000000"/>
              <w:left w:val="nil"/>
              <w:bottom w:val="single" w:sz="4" w:space="0" w:color="000000"/>
              <w:right w:val="single" w:sz="4" w:space="0" w:color="000000"/>
            </w:tcBorders>
            <w:shd w:val="clear" w:color="auto" w:fill="FFFFFF"/>
          </w:tcPr>
          <w:p w14:paraId="000005E7" w14:textId="77777777" w:rsidR="00213CE4" w:rsidRDefault="00213CE4">
            <w:pPr>
              <w:rPr>
                <w:rFonts w:ascii="Times New Roman" w:eastAsia="Times New Roman" w:hAnsi="Times New Roman" w:cs="Times New Roman"/>
                <w:sz w:val="20"/>
                <w:szCs w:val="20"/>
              </w:rPr>
            </w:pPr>
          </w:p>
        </w:tc>
        <w:tc>
          <w:tcPr>
            <w:tcW w:w="1171" w:type="dxa"/>
            <w:tcBorders>
              <w:top w:val="single" w:sz="4" w:space="0" w:color="000000"/>
              <w:left w:val="nil"/>
              <w:bottom w:val="single" w:sz="4" w:space="0" w:color="000000"/>
              <w:right w:val="single" w:sz="4" w:space="0" w:color="000000"/>
            </w:tcBorders>
            <w:shd w:val="clear" w:color="auto" w:fill="FFFFFF"/>
          </w:tcPr>
          <w:p w14:paraId="000005E8" w14:textId="77777777" w:rsidR="00213CE4" w:rsidRDefault="00213CE4">
            <w:pPr>
              <w:rPr>
                <w:rFonts w:ascii="Times New Roman" w:eastAsia="Times New Roman" w:hAnsi="Times New Roman" w:cs="Times New Roman"/>
                <w:sz w:val="20"/>
                <w:szCs w:val="20"/>
              </w:rPr>
            </w:pPr>
          </w:p>
        </w:tc>
      </w:tr>
      <w:tr w:rsidR="00213CE4" w14:paraId="7B591C94" w14:textId="77777777" w:rsidTr="000B4A75">
        <w:trPr>
          <w:gridAfter w:val="3"/>
          <w:wAfter w:w="1270" w:type="dxa"/>
          <w:trHeight w:val="714"/>
        </w:trPr>
        <w:tc>
          <w:tcPr>
            <w:tcW w:w="3749" w:type="dxa"/>
            <w:tcBorders>
              <w:top w:val="single" w:sz="4" w:space="0" w:color="000000"/>
              <w:left w:val="single" w:sz="4" w:space="0" w:color="000000"/>
              <w:bottom w:val="single" w:sz="4" w:space="0" w:color="000000"/>
              <w:right w:val="single" w:sz="4" w:space="0" w:color="000000"/>
            </w:tcBorders>
            <w:vAlign w:val="center"/>
          </w:tcPr>
          <w:p w14:paraId="000005EA" w14:textId="77777777" w:rsidR="00213CE4" w:rsidRDefault="00213CE4">
            <w:pPr>
              <w:spacing w:after="0" w:line="256" w:lineRule="auto"/>
              <w:rPr>
                <w:rFonts w:ascii="Times New Roman" w:eastAsia="Times New Roman" w:hAnsi="Times New Roman" w:cs="Times New Roman"/>
                <w:sz w:val="20"/>
                <w:szCs w:val="20"/>
              </w:rPr>
            </w:pPr>
          </w:p>
        </w:tc>
        <w:tc>
          <w:tcPr>
            <w:tcW w:w="11077" w:type="dxa"/>
            <w:gridSpan w:val="8"/>
            <w:tcBorders>
              <w:top w:val="single" w:sz="4" w:space="0" w:color="000000"/>
              <w:left w:val="nil"/>
              <w:bottom w:val="single" w:sz="4" w:space="0" w:color="000000"/>
              <w:right w:val="single" w:sz="4" w:space="0" w:color="000000"/>
            </w:tcBorders>
            <w:shd w:val="clear" w:color="auto" w:fill="FFFFFF"/>
          </w:tcPr>
          <w:p w14:paraId="1AD17489" w14:textId="44F6841F" w:rsidR="00A44B41" w:rsidRPr="000B4A75" w:rsidRDefault="00C6772B" w:rsidP="0075726C">
            <w:pPr>
              <w:jc w:val="both"/>
              <w:rPr>
                <w:rFonts w:ascii="Times New Roman" w:eastAsia="Times New Roman" w:hAnsi="Times New Roman" w:cs="Times New Roman"/>
                <w:b/>
                <w:i/>
                <w:color w:val="000000" w:themeColor="text1"/>
                <w:sz w:val="20"/>
                <w:szCs w:val="20"/>
              </w:rPr>
            </w:pPr>
            <w:r w:rsidRPr="000B4A75">
              <w:rPr>
                <w:rFonts w:ascii="Times New Roman" w:eastAsia="Times New Roman" w:hAnsi="Times New Roman" w:cs="Times New Roman"/>
                <w:i/>
                <w:color w:val="000000" w:themeColor="text1"/>
                <w:sz w:val="20"/>
                <w:szCs w:val="20"/>
              </w:rPr>
              <w:t xml:space="preserve">Comments: On September 28, 2022 a contract was signed with the firm Axa Management Consulting to conduct a survey with project beneficiaries to determine if effective engagement processes have been established.  On March 4, 2023, the firm submitted to the </w:t>
            </w:r>
            <w:proofErr w:type="spellStart"/>
            <w:r w:rsidRPr="000B4A75">
              <w:rPr>
                <w:rFonts w:ascii="Times New Roman" w:eastAsia="Times New Roman" w:hAnsi="Times New Roman" w:cs="Times New Roman"/>
                <w:i/>
                <w:color w:val="000000" w:themeColor="text1"/>
                <w:sz w:val="20"/>
                <w:szCs w:val="20"/>
              </w:rPr>
              <w:t>MoER</w:t>
            </w:r>
            <w:proofErr w:type="spellEnd"/>
            <w:r w:rsidRPr="000B4A75">
              <w:rPr>
                <w:rFonts w:ascii="Times New Roman" w:eastAsia="Times New Roman" w:hAnsi="Times New Roman" w:cs="Times New Roman"/>
                <w:i/>
                <w:color w:val="000000" w:themeColor="text1"/>
                <w:sz w:val="20"/>
                <w:szCs w:val="20"/>
              </w:rPr>
              <w:t xml:space="preserve"> for review and approval the final report on the survey conducted.   Findings of the survey for the baseline of the Project indicator “Project beneficiaries reporting that effective engagement processes have been established”: </w:t>
            </w:r>
            <w:r w:rsidRPr="000B4A75">
              <w:rPr>
                <w:rFonts w:ascii="Times New Roman" w:eastAsia="Times New Roman" w:hAnsi="Times New Roman" w:cs="Times New Roman"/>
                <w:b/>
                <w:i/>
                <w:color w:val="000000" w:themeColor="text1"/>
                <w:sz w:val="20"/>
                <w:szCs w:val="20"/>
              </w:rPr>
              <w:t xml:space="preserve">on average 56.54% of Project beneficiaries report </w:t>
            </w:r>
            <w:r w:rsidR="005F7FF9">
              <w:rPr>
                <w:rFonts w:ascii="Times New Roman" w:eastAsia="Times New Roman" w:hAnsi="Times New Roman" w:cs="Times New Roman"/>
                <w:b/>
                <w:i/>
                <w:color w:val="000000" w:themeColor="text1"/>
                <w:sz w:val="20"/>
                <w:szCs w:val="20"/>
              </w:rPr>
              <w:t xml:space="preserve">effective </w:t>
            </w:r>
            <w:r w:rsidRPr="000B4A75">
              <w:rPr>
                <w:rFonts w:ascii="Times New Roman" w:eastAsia="Times New Roman" w:hAnsi="Times New Roman" w:cs="Times New Roman"/>
                <w:b/>
                <w:i/>
                <w:color w:val="000000" w:themeColor="text1"/>
                <w:sz w:val="20"/>
                <w:szCs w:val="20"/>
              </w:rPr>
              <w:t xml:space="preserve">involvement in the Project implementation activities. </w:t>
            </w:r>
          </w:p>
          <w:p w14:paraId="23E4E0C5" w14:textId="77777777" w:rsidR="005F7FF9" w:rsidRPr="005F7FF9" w:rsidRDefault="005F7FF9" w:rsidP="005F7FF9">
            <w:pPr>
              <w:spacing w:line="259" w:lineRule="auto"/>
              <w:jc w:val="both"/>
              <w:rPr>
                <w:rFonts w:ascii="Times New Roman" w:hAnsi="Times New Roman" w:cs="Times New Roman"/>
                <w:i/>
                <w:iCs/>
                <w:noProof/>
                <w:sz w:val="24"/>
                <w:szCs w:val="24"/>
              </w:rPr>
            </w:pPr>
            <w:r w:rsidRPr="005F7FF9">
              <w:rPr>
                <w:rFonts w:ascii="Times New Roman" w:eastAsia="Times New Roman" w:hAnsi="Times New Roman" w:cs="Times New Roman"/>
                <w:i/>
                <w:iCs/>
                <w:sz w:val="20"/>
                <w:szCs w:val="20"/>
                <w:lang w:val="en-US"/>
              </w:rPr>
              <w:t xml:space="preserve">In June 2024, Axa Management Consulting Company submitted the revised Methodology and questionnaire to the </w:t>
            </w:r>
            <w:proofErr w:type="spellStart"/>
            <w:r w:rsidRPr="005F7FF9">
              <w:rPr>
                <w:rFonts w:ascii="Times New Roman" w:eastAsia="Times New Roman" w:hAnsi="Times New Roman" w:cs="Times New Roman"/>
                <w:i/>
                <w:iCs/>
                <w:sz w:val="20"/>
                <w:szCs w:val="20"/>
                <w:lang w:val="en-US"/>
              </w:rPr>
              <w:t>MoER</w:t>
            </w:r>
            <w:proofErr w:type="spellEnd"/>
            <w:r w:rsidRPr="005F7FF9">
              <w:rPr>
                <w:rFonts w:ascii="Times New Roman" w:eastAsia="Times New Roman" w:hAnsi="Times New Roman" w:cs="Times New Roman"/>
                <w:i/>
                <w:iCs/>
                <w:sz w:val="20"/>
                <w:szCs w:val="20"/>
                <w:lang w:val="en-US"/>
              </w:rPr>
              <w:t xml:space="preserve"> for review and approval </w:t>
            </w:r>
            <w:proofErr w:type="gramStart"/>
            <w:r w:rsidRPr="005F7FF9">
              <w:rPr>
                <w:rFonts w:ascii="Times New Roman" w:eastAsia="Times New Roman" w:hAnsi="Times New Roman" w:cs="Times New Roman"/>
                <w:i/>
                <w:iCs/>
                <w:sz w:val="20"/>
                <w:szCs w:val="20"/>
                <w:lang w:val="en-US"/>
              </w:rPr>
              <w:t xml:space="preserve">in order </w:t>
            </w:r>
            <w:r w:rsidRPr="005F7FF9">
              <w:rPr>
                <w:rFonts w:ascii="Times New Roman" w:eastAsia="Times New Roman" w:hAnsi="Times New Roman" w:cs="Times New Roman"/>
                <w:bCs/>
                <w:i/>
                <w:iCs/>
                <w:sz w:val="20"/>
                <w:szCs w:val="20"/>
                <w:lang w:val="en-US"/>
              </w:rPr>
              <w:t>to</w:t>
            </w:r>
            <w:proofErr w:type="gramEnd"/>
            <w:r w:rsidRPr="005F7FF9">
              <w:rPr>
                <w:rFonts w:ascii="Times New Roman" w:eastAsia="Times New Roman" w:hAnsi="Times New Roman" w:cs="Times New Roman"/>
                <w:bCs/>
                <w:i/>
                <w:iCs/>
                <w:sz w:val="20"/>
                <w:szCs w:val="20"/>
                <w:lang w:val="en-US"/>
              </w:rPr>
              <w:t xml:space="preserve"> conduct progress evaluation by the end of 2024 to determine</w:t>
            </w:r>
            <w:r w:rsidRPr="005F7FF9">
              <w:rPr>
                <w:rFonts w:ascii="Times New Roman" w:eastAsia="Times New Roman" w:hAnsi="Times New Roman" w:cs="Times New Roman"/>
                <w:i/>
                <w:iCs/>
                <w:sz w:val="20"/>
                <w:szCs w:val="20"/>
                <w:lang w:val="en-US"/>
              </w:rPr>
              <w:t xml:space="preserve"> to what extent the effective engagement of educational actors and partners in the processes of improving the labor market orientation of higher education institutions and quality assurance mechanisms has been increased. </w:t>
            </w:r>
            <w:r w:rsidRPr="005F7FF9">
              <w:rPr>
                <w:rFonts w:ascii="Times New Roman" w:hAnsi="Times New Roman" w:cs="Times New Roman"/>
                <w:i/>
                <w:iCs/>
                <w:noProof/>
                <w:sz w:val="20"/>
                <w:szCs w:val="20"/>
              </w:rPr>
              <w:t>The progress survey has been conducted between August and December 2024</w:t>
            </w:r>
            <w:r w:rsidRPr="005F7FF9">
              <w:rPr>
                <w:rFonts w:ascii="Times New Roman" w:hAnsi="Times New Roman" w:cs="Times New Roman"/>
                <w:i/>
                <w:iCs/>
                <w:noProof/>
                <w:sz w:val="24"/>
                <w:szCs w:val="24"/>
              </w:rPr>
              <w:t>.</w:t>
            </w:r>
          </w:p>
          <w:p w14:paraId="1E8FAB7A" w14:textId="77777777" w:rsidR="005F7FF9" w:rsidRPr="005F7FF9" w:rsidRDefault="005F7FF9" w:rsidP="005F7FF9">
            <w:pPr>
              <w:spacing w:line="259" w:lineRule="auto"/>
              <w:jc w:val="both"/>
              <w:rPr>
                <w:rFonts w:ascii="Times New Roman" w:eastAsia="Times New Roman" w:hAnsi="Times New Roman" w:cs="Times New Roman"/>
                <w:i/>
                <w:iCs/>
                <w:color w:val="000000"/>
                <w:sz w:val="20"/>
                <w:szCs w:val="20"/>
                <w:lang w:val="en-US"/>
              </w:rPr>
            </w:pPr>
            <w:r w:rsidRPr="005F7FF9">
              <w:rPr>
                <w:rFonts w:ascii="Times New Roman" w:hAnsi="Times New Roman" w:cs="Times New Roman"/>
                <w:i/>
                <w:iCs/>
                <w:noProof/>
                <w:sz w:val="20"/>
                <w:szCs w:val="20"/>
              </w:rPr>
              <w:lastRenderedPageBreak/>
              <w:t xml:space="preserve">In December 2024, the firm </w:t>
            </w:r>
            <w:r w:rsidRPr="005F7FF9">
              <w:rPr>
                <w:rFonts w:ascii="Times New Roman" w:eastAsia="Times New Roman" w:hAnsi="Times New Roman" w:cs="Times New Roman"/>
                <w:i/>
                <w:iCs/>
                <w:color w:val="000000"/>
                <w:sz w:val="20"/>
                <w:szCs w:val="20"/>
                <w:lang w:val="en-US"/>
              </w:rPr>
              <w:t>submitted the final report on the results of the progress survey, progress and comparisons with baseline results, conclusions, and recommendations.</w:t>
            </w:r>
          </w:p>
          <w:p w14:paraId="366F969D" w14:textId="77777777" w:rsidR="005F7FF9" w:rsidRPr="005F7FF9" w:rsidRDefault="005F7FF9" w:rsidP="005F7FF9">
            <w:pPr>
              <w:jc w:val="both"/>
              <w:rPr>
                <w:rFonts w:ascii="Times New Roman" w:eastAsia="Times New Roman" w:hAnsi="Times New Roman" w:cs="Times New Roman"/>
                <w:b/>
                <w:bCs/>
                <w:i/>
                <w:iCs/>
                <w:color w:val="000000"/>
                <w:sz w:val="20"/>
                <w:szCs w:val="20"/>
                <w:lang w:val="en-US"/>
              </w:rPr>
            </w:pPr>
            <w:r w:rsidRPr="005F7FF9">
              <w:rPr>
                <w:rFonts w:ascii="Times New Roman" w:eastAsia="Times New Roman" w:hAnsi="Times New Roman" w:cs="Times New Roman"/>
                <w:b/>
                <w:bCs/>
                <w:i/>
                <w:iCs/>
                <w:color w:val="000000"/>
                <w:sz w:val="20"/>
                <w:szCs w:val="20"/>
                <w:lang w:val="en-US"/>
              </w:rPr>
              <w:t>Findings of the progress survey:</w:t>
            </w:r>
          </w:p>
          <w:p w14:paraId="71F1E2B1" w14:textId="77777777" w:rsidR="005F7FF9" w:rsidRPr="005F7FF9" w:rsidRDefault="005F7FF9" w:rsidP="005F7FF9">
            <w:pPr>
              <w:pStyle w:val="NoSpacing"/>
              <w:jc w:val="both"/>
              <w:rPr>
                <w:rFonts w:ascii="Times New Roman" w:hAnsi="Times New Roman" w:cs="Times New Roman"/>
                <w:i/>
                <w:iCs/>
                <w:noProof/>
                <w:sz w:val="20"/>
                <w:szCs w:val="20"/>
                <w:lang w:val="en-GB"/>
              </w:rPr>
            </w:pPr>
            <w:r w:rsidRPr="005F7FF9">
              <w:rPr>
                <w:rFonts w:ascii="Times New Roman" w:hAnsi="Times New Roman" w:cs="Times New Roman"/>
                <w:i/>
                <w:iCs/>
                <w:noProof/>
                <w:sz w:val="20"/>
                <w:szCs w:val="20"/>
                <w:lang w:val="en-GB"/>
              </w:rPr>
              <w:t xml:space="preserve">Data shows significant and increasing engagement of beneficiaries in the Project's activities, supporting the relevance and success of implemented mobilization strategies. With a 43.5% rise in participation between the 2023 baseline study and the 2024 progress study, the Project successfully fostered a robust collaborative platform, especially through infrastructure modernization and partnership strengthening activities. </w:t>
            </w:r>
          </w:p>
          <w:p w14:paraId="6792A273" w14:textId="77777777" w:rsidR="005F7FF9" w:rsidRPr="005F7FF9" w:rsidRDefault="005F7FF9" w:rsidP="005F7FF9">
            <w:pPr>
              <w:pStyle w:val="NormalWeb"/>
              <w:spacing w:before="0" w:beforeAutospacing="0" w:after="0" w:afterAutospacing="0"/>
              <w:jc w:val="both"/>
              <w:rPr>
                <w:rFonts w:asciiTheme="minorHAnsi" w:hAnsiTheme="minorHAnsi" w:cstheme="minorHAnsi"/>
                <w:i/>
                <w:iCs/>
                <w:noProof/>
                <w:sz w:val="20"/>
                <w:szCs w:val="20"/>
                <w:lang w:val="en-GB"/>
              </w:rPr>
            </w:pPr>
            <w:r w:rsidRPr="005F7FF9">
              <w:rPr>
                <w:i/>
                <w:iCs/>
                <w:noProof/>
                <w:sz w:val="20"/>
                <w:szCs w:val="20"/>
                <w:lang w:val="en-GB"/>
              </w:rPr>
              <w:t xml:space="preserve">High involvement from managers, sub-project coordinators, and teaching staff underscores consistent institutional and personal commitment. </w:t>
            </w:r>
            <w:r w:rsidRPr="005F7FF9">
              <w:rPr>
                <w:b/>
                <w:bCs/>
                <w:i/>
                <w:iCs/>
                <w:noProof/>
                <w:sz w:val="20"/>
                <w:szCs w:val="20"/>
                <w:lang w:val="en-GB"/>
              </w:rPr>
              <w:t>The general average of the effective engagement of the responding beneficiaries in the activities of the Project is 85.90%, increasing by 29.3% comparing with baseline results.</w:t>
            </w:r>
            <w:r w:rsidRPr="005F7FF9">
              <w:rPr>
                <w:i/>
                <w:iCs/>
                <w:noProof/>
                <w:sz w:val="20"/>
                <w:szCs w:val="20"/>
                <w:lang w:val="en-GB"/>
              </w:rPr>
              <w:t xml:space="preserve"> </w:t>
            </w:r>
          </w:p>
          <w:p w14:paraId="7F6F033E" w14:textId="77777777" w:rsidR="005F7FF9" w:rsidRPr="005F7FF9" w:rsidRDefault="005F7FF9" w:rsidP="005F7FF9">
            <w:pPr>
              <w:pStyle w:val="NoSpacing"/>
              <w:jc w:val="both"/>
              <w:rPr>
                <w:rFonts w:asciiTheme="minorHAnsi" w:hAnsiTheme="minorHAnsi"/>
                <w:i/>
                <w:iCs/>
                <w:noProof/>
                <w:sz w:val="20"/>
                <w:szCs w:val="20"/>
                <w:lang w:val="en-GB"/>
              </w:rPr>
            </w:pPr>
            <w:r w:rsidRPr="005F7FF9">
              <w:rPr>
                <w:rFonts w:ascii="Times New Roman" w:hAnsi="Times New Roman" w:cs="Times New Roman"/>
                <w:i/>
                <w:iCs/>
                <w:noProof/>
                <w:sz w:val="20"/>
                <w:szCs w:val="20"/>
                <w:lang w:val="en-GB"/>
              </w:rPr>
              <w:t>However, reduced participation in research and consultation activities, particularly among students and employers, suggests opportunities for optimization through targeted engagement strategies</w:t>
            </w:r>
            <w:r w:rsidRPr="005F7FF9">
              <w:rPr>
                <w:rFonts w:asciiTheme="minorHAnsi" w:hAnsiTheme="minorHAnsi"/>
                <w:i/>
                <w:iCs/>
                <w:noProof/>
                <w:sz w:val="20"/>
                <w:szCs w:val="20"/>
                <w:lang w:val="en-GB"/>
              </w:rPr>
              <w:t>.</w:t>
            </w:r>
          </w:p>
          <w:p w14:paraId="000005F3" w14:textId="388170FE" w:rsidR="00213CE4" w:rsidRPr="00D52D84" w:rsidRDefault="00213CE4" w:rsidP="005F7FF9">
            <w:pPr>
              <w:pStyle w:val="NormalWeb"/>
              <w:spacing w:before="0" w:beforeAutospacing="0" w:after="0" w:afterAutospacing="0"/>
              <w:jc w:val="both"/>
              <w:rPr>
                <w:color w:val="000000" w:themeColor="text1"/>
                <w:sz w:val="20"/>
                <w:szCs w:val="20"/>
                <w:lang w:val="en-US"/>
              </w:rPr>
            </w:pPr>
          </w:p>
        </w:tc>
      </w:tr>
      <w:tr w:rsidR="001D6313" w14:paraId="3049E60E" w14:textId="77777777" w:rsidTr="00F428A2">
        <w:trPr>
          <w:gridAfter w:val="3"/>
          <w:wAfter w:w="1270" w:type="dxa"/>
          <w:trHeight w:val="440"/>
        </w:trPr>
        <w:tc>
          <w:tcPr>
            <w:tcW w:w="14826" w:type="dxa"/>
            <w:gridSpan w:val="9"/>
            <w:tcBorders>
              <w:top w:val="single" w:sz="4" w:space="0" w:color="000000"/>
              <w:left w:val="single" w:sz="4" w:space="0" w:color="000000"/>
              <w:bottom w:val="single" w:sz="4" w:space="0" w:color="000000"/>
              <w:right w:val="single" w:sz="4" w:space="0" w:color="000000"/>
            </w:tcBorders>
            <w:vAlign w:val="center"/>
          </w:tcPr>
          <w:p w14:paraId="12E32D34" w14:textId="3D769D76" w:rsidR="001D6313" w:rsidRPr="000B4A75" w:rsidRDefault="001D6313" w:rsidP="0075726C">
            <w:pPr>
              <w:jc w:val="both"/>
              <w:rPr>
                <w:rFonts w:ascii="Times New Roman" w:eastAsia="Times New Roman" w:hAnsi="Times New Roman" w:cs="Times New Roman"/>
                <w:i/>
                <w:color w:val="000000" w:themeColor="text1"/>
                <w:sz w:val="20"/>
                <w:szCs w:val="20"/>
              </w:rPr>
            </w:pPr>
            <w:r>
              <w:rPr>
                <w:rFonts w:ascii="Times New Roman" w:eastAsia="Times New Roman" w:hAnsi="Times New Roman" w:cs="Times New Roman"/>
                <w:sz w:val="20"/>
                <w:szCs w:val="20"/>
              </w:rPr>
              <w:lastRenderedPageBreak/>
              <w:t>4</w:t>
            </w:r>
            <w:r w:rsidRPr="001D6313">
              <w:rPr>
                <w:rFonts w:ascii="Times New Roman" w:eastAsia="Times New Roman" w:hAnsi="Times New Roman" w:cs="Times New Roman"/>
                <w:b/>
                <w:bCs/>
                <w:sz w:val="20"/>
                <w:szCs w:val="20"/>
              </w:rPr>
              <w:t>.  Internationalization of higher education with enhanced students’ living condition</w:t>
            </w:r>
          </w:p>
        </w:tc>
      </w:tr>
      <w:tr w:rsidR="001D6313" w14:paraId="7A1098B0" w14:textId="77777777" w:rsidTr="000B4A75">
        <w:trPr>
          <w:gridAfter w:val="3"/>
          <w:wAfter w:w="1270" w:type="dxa"/>
          <w:trHeight w:val="714"/>
        </w:trPr>
        <w:tc>
          <w:tcPr>
            <w:tcW w:w="3749" w:type="dxa"/>
            <w:tcBorders>
              <w:top w:val="single" w:sz="4" w:space="0" w:color="000000"/>
              <w:left w:val="single" w:sz="4" w:space="0" w:color="000000"/>
              <w:bottom w:val="single" w:sz="4" w:space="0" w:color="000000"/>
              <w:right w:val="single" w:sz="4" w:space="0" w:color="000000"/>
            </w:tcBorders>
            <w:vAlign w:val="center"/>
          </w:tcPr>
          <w:p w14:paraId="68C7482D" w14:textId="7185A070" w:rsidR="001D6313" w:rsidRPr="001D6313" w:rsidRDefault="001D6313" w:rsidP="001D6313">
            <w:pPr>
              <w:spacing w:after="0" w:line="256" w:lineRule="auto"/>
              <w:jc w:val="both"/>
              <w:rPr>
                <w:rFonts w:ascii="Times New Roman" w:eastAsia="Times New Roman" w:hAnsi="Times New Roman" w:cs="Times New Roman"/>
                <w:sz w:val="20"/>
                <w:szCs w:val="20"/>
              </w:rPr>
            </w:pPr>
            <w:r w:rsidRPr="001D6313">
              <w:rPr>
                <w:rFonts w:ascii="Times New Roman" w:hAnsi="Times New Roman" w:cs="Times New Roman"/>
                <w:sz w:val="20"/>
                <w:szCs w:val="20"/>
              </w:rPr>
              <w:t>Number of teaching and non-teaching staff trained in English and other foreign languages (Number)</w:t>
            </w:r>
          </w:p>
        </w:tc>
        <w:tc>
          <w:tcPr>
            <w:tcW w:w="11077" w:type="dxa"/>
            <w:gridSpan w:val="8"/>
            <w:tcBorders>
              <w:top w:val="single" w:sz="4" w:space="0" w:color="000000"/>
              <w:left w:val="nil"/>
              <w:bottom w:val="single" w:sz="4" w:space="0" w:color="000000"/>
              <w:right w:val="single" w:sz="4" w:space="0" w:color="000000"/>
            </w:tcBorders>
            <w:shd w:val="clear" w:color="auto" w:fill="FFFFFF"/>
          </w:tcPr>
          <w:tbl>
            <w:tblPr>
              <w:tblStyle w:val="a8"/>
              <w:tblW w:w="160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78"/>
              <w:gridCol w:w="1980"/>
              <w:gridCol w:w="1253"/>
              <w:gridCol w:w="1357"/>
              <w:gridCol w:w="1620"/>
              <w:gridCol w:w="1596"/>
              <w:gridCol w:w="1596"/>
              <w:gridCol w:w="2222"/>
              <w:gridCol w:w="2092"/>
              <w:gridCol w:w="1702"/>
            </w:tblGrid>
            <w:tr w:rsidR="00F428A2" w14:paraId="71AB83F2" w14:textId="77777777" w:rsidTr="00C6772B">
              <w:trPr>
                <w:trHeight w:val="372"/>
              </w:trPr>
              <w:tc>
                <w:tcPr>
                  <w:tcW w:w="678" w:type="dxa"/>
                  <w:vMerge w:val="restart"/>
                  <w:tcBorders>
                    <w:top w:val="single" w:sz="4" w:space="0" w:color="000000"/>
                    <w:left w:val="nil"/>
                    <w:right w:val="single" w:sz="4" w:space="0" w:color="000000"/>
                  </w:tcBorders>
                  <w:shd w:val="clear" w:color="auto" w:fill="FFFFFF"/>
                  <w:tcMar>
                    <w:top w:w="50" w:type="dxa"/>
                    <w:left w:w="50" w:type="dxa"/>
                    <w:bottom w:w="50" w:type="dxa"/>
                    <w:right w:w="50" w:type="dxa"/>
                  </w:tcMar>
                </w:tcPr>
                <w:p w14:paraId="499DDFFC" w14:textId="5472036D" w:rsidR="00F428A2" w:rsidRDefault="00F428A2" w:rsidP="001D6313">
                  <w:pPr>
                    <w:rPr>
                      <w:rFonts w:ascii="Times New Roman" w:eastAsia="Times New Roman" w:hAnsi="Times New Roman" w:cs="Times New Roman"/>
                      <w:sz w:val="20"/>
                      <w:szCs w:val="20"/>
                    </w:rPr>
                  </w:pPr>
                </w:p>
              </w:tc>
              <w:tc>
                <w:tcPr>
                  <w:tcW w:w="1980" w:type="dxa"/>
                  <w:vMerge w:val="restart"/>
                  <w:tcBorders>
                    <w:top w:val="single" w:sz="4" w:space="0" w:color="000000"/>
                    <w:left w:val="nil"/>
                    <w:right w:val="single" w:sz="4" w:space="0" w:color="000000"/>
                  </w:tcBorders>
                  <w:shd w:val="clear" w:color="auto" w:fill="FFFFFF"/>
                </w:tcPr>
                <w:p w14:paraId="6F4A7EED" w14:textId="772B0CFB" w:rsidR="00F428A2" w:rsidRDefault="00F428A2" w:rsidP="001D6313">
                  <w:pPr>
                    <w:rPr>
                      <w:rFonts w:ascii="Times New Roman" w:eastAsia="Times New Roman" w:hAnsi="Times New Roman" w:cs="Times New Roman"/>
                      <w:sz w:val="20"/>
                      <w:szCs w:val="20"/>
                    </w:rPr>
                  </w:pPr>
                </w:p>
              </w:tc>
              <w:tc>
                <w:tcPr>
                  <w:tcW w:w="1253"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17F43F83" w14:textId="77777777" w:rsidR="00F428A2" w:rsidRDefault="00F428A2" w:rsidP="001D6313">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Pr>
                <w:p w14:paraId="10355058" w14:textId="77777777" w:rsidR="00F428A2" w:rsidRDefault="00F428A2" w:rsidP="001D6313">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14:paraId="68580BF2" w14:textId="77777777" w:rsidR="00F428A2" w:rsidRDefault="00F428A2" w:rsidP="001D6313">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96"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E74118F" w14:textId="4CFB017F" w:rsidR="00F428A2" w:rsidRDefault="00F428A2" w:rsidP="001D6313">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96" w:type="dxa"/>
                  <w:tcBorders>
                    <w:top w:val="single" w:sz="4" w:space="0" w:color="000000"/>
                    <w:left w:val="single" w:sz="4" w:space="0" w:color="000000"/>
                    <w:bottom w:val="single" w:sz="4" w:space="0" w:color="000000"/>
                    <w:right w:val="single" w:sz="4" w:space="0" w:color="000000"/>
                  </w:tcBorders>
                  <w:shd w:val="clear" w:color="auto" w:fill="FFFFFF"/>
                </w:tcPr>
                <w:p w14:paraId="14CF23CD" w14:textId="47A72D5C" w:rsidR="00F428A2" w:rsidRDefault="00F428A2" w:rsidP="001D6313">
                  <w:pPr>
                    <w:rPr>
                      <w:rFonts w:ascii="Times New Roman" w:eastAsia="Times New Roman" w:hAnsi="Times New Roman" w:cs="Times New Roman"/>
                      <w:sz w:val="20"/>
                      <w:szCs w:val="20"/>
                    </w:rPr>
                  </w:pPr>
                  <w:r>
                    <w:rPr>
                      <w:rFonts w:ascii="Times New Roman" w:eastAsia="Times New Roman" w:hAnsi="Times New Roman" w:cs="Times New Roman"/>
                      <w:sz w:val="20"/>
                      <w:szCs w:val="20"/>
                    </w:rPr>
                    <w:t>150.00</w:t>
                  </w:r>
                </w:p>
              </w:tc>
              <w:tc>
                <w:tcPr>
                  <w:tcW w:w="2222" w:type="dxa"/>
                  <w:tcBorders>
                    <w:top w:val="single" w:sz="4" w:space="0" w:color="000000"/>
                    <w:left w:val="nil"/>
                    <w:bottom w:val="single" w:sz="4" w:space="0" w:color="000000"/>
                    <w:right w:val="single" w:sz="4" w:space="0" w:color="000000"/>
                  </w:tcBorders>
                  <w:shd w:val="clear" w:color="auto" w:fill="FFFFFF"/>
                </w:tcPr>
                <w:p w14:paraId="699D1DA0" w14:textId="0F3C3B67" w:rsidR="00F428A2" w:rsidRDefault="00F428A2" w:rsidP="001D631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150.00</w:t>
                  </w:r>
                </w:p>
              </w:tc>
              <w:tc>
                <w:tcPr>
                  <w:tcW w:w="2092" w:type="dxa"/>
                  <w:tcBorders>
                    <w:top w:val="single" w:sz="4" w:space="0" w:color="000000"/>
                    <w:left w:val="nil"/>
                    <w:bottom w:val="single" w:sz="4" w:space="0" w:color="000000"/>
                    <w:right w:val="single" w:sz="4" w:space="0" w:color="000000"/>
                  </w:tcBorders>
                  <w:shd w:val="clear" w:color="auto" w:fill="FFFFFF"/>
                </w:tcPr>
                <w:p w14:paraId="4B867F22" w14:textId="77777777" w:rsidR="00F428A2" w:rsidRDefault="00F428A2" w:rsidP="001D6313">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w:t>
                  </w:r>
                </w:p>
              </w:tc>
              <w:tc>
                <w:tcPr>
                  <w:tcW w:w="1702" w:type="dxa"/>
                  <w:tcBorders>
                    <w:top w:val="single" w:sz="4" w:space="0" w:color="000000"/>
                    <w:left w:val="nil"/>
                    <w:bottom w:val="single" w:sz="4" w:space="0" w:color="000000"/>
                    <w:right w:val="single" w:sz="4" w:space="0" w:color="000000"/>
                  </w:tcBorders>
                  <w:shd w:val="clear" w:color="auto" w:fill="FFFFFF"/>
                </w:tcPr>
                <w:p w14:paraId="01C8066F" w14:textId="77777777" w:rsidR="00F428A2" w:rsidRDefault="00F428A2" w:rsidP="001D6313">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w:t>
                  </w:r>
                </w:p>
              </w:tc>
            </w:tr>
            <w:tr w:rsidR="00F428A2" w14:paraId="1BF28F07" w14:textId="77777777" w:rsidTr="00C6772B">
              <w:trPr>
                <w:trHeight w:val="237"/>
              </w:trPr>
              <w:tc>
                <w:tcPr>
                  <w:tcW w:w="678" w:type="dxa"/>
                  <w:vMerge/>
                  <w:tcBorders>
                    <w:left w:val="nil"/>
                    <w:bottom w:val="single" w:sz="4" w:space="0" w:color="000000"/>
                    <w:right w:val="single" w:sz="4" w:space="0" w:color="000000"/>
                  </w:tcBorders>
                  <w:shd w:val="clear" w:color="auto" w:fill="FFFFFF"/>
                  <w:tcMar>
                    <w:top w:w="50" w:type="dxa"/>
                    <w:left w:w="50" w:type="dxa"/>
                    <w:bottom w:w="50" w:type="dxa"/>
                    <w:right w:w="50" w:type="dxa"/>
                  </w:tcMar>
                </w:tcPr>
                <w:p w14:paraId="4A993298" w14:textId="77777777" w:rsidR="00F428A2" w:rsidRDefault="00F428A2" w:rsidP="001D6313">
                  <w:pPr>
                    <w:rPr>
                      <w:rFonts w:ascii="Times New Roman" w:eastAsia="Times New Roman" w:hAnsi="Times New Roman" w:cs="Times New Roman"/>
                      <w:sz w:val="20"/>
                      <w:szCs w:val="20"/>
                    </w:rPr>
                  </w:pPr>
                </w:p>
              </w:tc>
              <w:tc>
                <w:tcPr>
                  <w:tcW w:w="1980" w:type="dxa"/>
                  <w:vMerge/>
                  <w:tcBorders>
                    <w:left w:val="nil"/>
                    <w:bottom w:val="single" w:sz="4" w:space="0" w:color="000000"/>
                    <w:right w:val="single" w:sz="4" w:space="0" w:color="000000"/>
                  </w:tcBorders>
                  <w:shd w:val="clear" w:color="auto" w:fill="FFFFFF"/>
                </w:tcPr>
                <w:p w14:paraId="34FB1CAA" w14:textId="2ED55E8E" w:rsidR="00F428A2" w:rsidRDefault="00F428A2" w:rsidP="001D6313">
                  <w:pPr>
                    <w:rPr>
                      <w:rFonts w:ascii="Times New Roman" w:eastAsia="Times New Roman" w:hAnsi="Times New Roman" w:cs="Times New Roman"/>
                      <w:sz w:val="20"/>
                      <w:szCs w:val="20"/>
                    </w:rPr>
                  </w:pPr>
                </w:p>
              </w:tc>
              <w:tc>
                <w:tcPr>
                  <w:tcW w:w="1253"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20876C0B" w14:textId="5E4CCC7B" w:rsidR="00F428A2" w:rsidRDefault="00F428A2" w:rsidP="001D6313">
                  <w:pPr>
                    <w:rPr>
                      <w:rFonts w:ascii="Times New Roman" w:eastAsia="Times New Roman" w:hAnsi="Times New Roman" w:cs="Times New Roman"/>
                      <w:sz w:val="20"/>
                      <w:szCs w:val="20"/>
                    </w:rPr>
                  </w:pPr>
                </w:p>
              </w:tc>
              <w:tc>
                <w:tcPr>
                  <w:tcW w:w="1357" w:type="dxa"/>
                  <w:tcBorders>
                    <w:top w:val="single" w:sz="4" w:space="0" w:color="000000"/>
                    <w:left w:val="single" w:sz="4" w:space="0" w:color="000000"/>
                    <w:bottom w:val="single" w:sz="4" w:space="0" w:color="000000"/>
                    <w:right w:val="single" w:sz="4" w:space="0" w:color="000000"/>
                  </w:tcBorders>
                  <w:shd w:val="clear" w:color="auto" w:fill="FFFFFF"/>
                </w:tcPr>
                <w:p w14:paraId="0648A403" w14:textId="77777777" w:rsidR="00F428A2" w:rsidRDefault="00F428A2" w:rsidP="001D6313">
                  <w:pPr>
                    <w:rPr>
                      <w:rFonts w:ascii="Times New Roman" w:eastAsia="Times New Roman" w:hAnsi="Times New Roman" w:cs="Times New Roman"/>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14:paraId="2BC8BB8B" w14:textId="77777777" w:rsidR="00F428A2" w:rsidRDefault="00F428A2" w:rsidP="001D6313">
                  <w:pPr>
                    <w:rPr>
                      <w:rFonts w:ascii="Times New Roman" w:eastAsia="Times New Roman" w:hAnsi="Times New Roman" w:cs="Times New Roman"/>
                      <w:sz w:val="20"/>
                      <w:szCs w:val="20"/>
                    </w:rPr>
                  </w:pPr>
                </w:p>
              </w:tc>
              <w:tc>
                <w:tcPr>
                  <w:tcW w:w="1596"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08337A1D" w14:textId="32E3E73D" w:rsidR="00F428A2" w:rsidRDefault="003129E0" w:rsidP="001D6313">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96" w:type="dxa"/>
                  <w:tcBorders>
                    <w:top w:val="single" w:sz="4" w:space="0" w:color="000000"/>
                    <w:left w:val="single" w:sz="4" w:space="0" w:color="000000"/>
                    <w:bottom w:val="single" w:sz="4" w:space="0" w:color="000000"/>
                    <w:right w:val="single" w:sz="4" w:space="0" w:color="000000"/>
                  </w:tcBorders>
                  <w:shd w:val="clear" w:color="auto" w:fill="FFFFFF"/>
                </w:tcPr>
                <w:p w14:paraId="4ECF7CAA" w14:textId="1659A59F" w:rsidR="00F428A2" w:rsidRDefault="00F428A2" w:rsidP="001D6313">
                  <w:pPr>
                    <w:rPr>
                      <w:rFonts w:ascii="Times New Roman" w:eastAsia="Times New Roman" w:hAnsi="Times New Roman" w:cs="Times New Roman"/>
                      <w:sz w:val="20"/>
                      <w:szCs w:val="20"/>
                    </w:rPr>
                  </w:pPr>
                </w:p>
              </w:tc>
              <w:tc>
                <w:tcPr>
                  <w:tcW w:w="2222" w:type="dxa"/>
                  <w:tcBorders>
                    <w:top w:val="single" w:sz="4" w:space="0" w:color="000000"/>
                    <w:left w:val="nil"/>
                    <w:bottom w:val="single" w:sz="4" w:space="0" w:color="000000"/>
                    <w:right w:val="single" w:sz="4" w:space="0" w:color="000000"/>
                  </w:tcBorders>
                  <w:shd w:val="clear" w:color="auto" w:fill="FFFFFF"/>
                </w:tcPr>
                <w:p w14:paraId="08EE764E" w14:textId="1EB69A5E" w:rsidR="00F428A2" w:rsidRDefault="00F428A2" w:rsidP="001D6313">
                  <w:pPr>
                    <w:rPr>
                      <w:rFonts w:ascii="Times New Roman" w:eastAsia="Times New Roman" w:hAnsi="Times New Roman" w:cs="Times New Roman"/>
                      <w:sz w:val="20"/>
                      <w:szCs w:val="20"/>
                    </w:rPr>
                  </w:pPr>
                </w:p>
              </w:tc>
              <w:tc>
                <w:tcPr>
                  <w:tcW w:w="2092" w:type="dxa"/>
                  <w:tcBorders>
                    <w:top w:val="single" w:sz="4" w:space="0" w:color="000000"/>
                    <w:left w:val="nil"/>
                    <w:bottom w:val="single" w:sz="4" w:space="0" w:color="000000"/>
                    <w:right w:val="single" w:sz="4" w:space="0" w:color="000000"/>
                  </w:tcBorders>
                  <w:shd w:val="clear" w:color="auto" w:fill="FFFFFF"/>
                </w:tcPr>
                <w:p w14:paraId="3F3D3B12" w14:textId="77777777" w:rsidR="00F428A2" w:rsidRDefault="00F428A2" w:rsidP="001D6313">
                  <w:pPr>
                    <w:rPr>
                      <w:rFonts w:ascii="Times New Roman" w:eastAsia="Times New Roman" w:hAnsi="Times New Roman" w:cs="Times New Roman"/>
                      <w:sz w:val="20"/>
                      <w:szCs w:val="20"/>
                    </w:rPr>
                  </w:pPr>
                </w:p>
              </w:tc>
              <w:tc>
                <w:tcPr>
                  <w:tcW w:w="1702" w:type="dxa"/>
                  <w:tcBorders>
                    <w:top w:val="single" w:sz="4" w:space="0" w:color="000000"/>
                    <w:left w:val="nil"/>
                    <w:bottom w:val="single" w:sz="4" w:space="0" w:color="000000"/>
                    <w:right w:val="single" w:sz="4" w:space="0" w:color="000000"/>
                  </w:tcBorders>
                  <w:shd w:val="clear" w:color="auto" w:fill="FFFFFF"/>
                </w:tcPr>
                <w:p w14:paraId="2B0FE5E0" w14:textId="77777777" w:rsidR="00F428A2" w:rsidRDefault="00F428A2" w:rsidP="001D6313">
                  <w:pPr>
                    <w:rPr>
                      <w:rFonts w:ascii="Times New Roman" w:eastAsia="Times New Roman" w:hAnsi="Times New Roman" w:cs="Times New Roman"/>
                      <w:sz w:val="20"/>
                      <w:szCs w:val="20"/>
                    </w:rPr>
                  </w:pPr>
                </w:p>
              </w:tc>
            </w:tr>
          </w:tbl>
          <w:p w14:paraId="4028D8C3" w14:textId="77777777" w:rsidR="001D6313" w:rsidRPr="000B4A75" w:rsidRDefault="001D6313" w:rsidP="0075726C">
            <w:pPr>
              <w:jc w:val="both"/>
              <w:rPr>
                <w:rFonts w:ascii="Times New Roman" w:eastAsia="Times New Roman" w:hAnsi="Times New Roman" w:cs="Times New Roman"/>
                <w:i/>
                <w:color w:val="000000" w:themeColor="text1"/>
                <w:sz w:val="20"/>
                <w:szCs w:val="20"/>
              </w:rPr>
            </w:pPr>
          </w:p>
        </w:tc>
      </w:tr>
      <w:tr w:rsidR="008B13E2" w14:paraId="0E5B013A" w14:textId="77777777" w:rsidTr="000B4A75">
        <w:trPr>
          <w:gridAfter w:val="3"/>
          <w:wAfter w:w="1270" w:type="dxa"/>
          <w:trHeight w:val="714"/>
        </w:trPr>
        <w:tc>
          <w:tcPr>
            <w:tcW w:w="3749" w:type="dxa"/>
            <w:tcBorders>
              <w:top w:val="single" w:sz="4" w:space="0" w:color="000000"/>
              <w:left w:val="single" w:sz="4" w:space="0" w:color="000000"/>
              <w:bottom w:val="single" w:sz="4" w:space="0" w:color="000000"/>
              <w:right w:val="single" w:sz="4" w:space="0" w:color="000000"/>
            </w:tcBorders>
            <w:vAlign w:val="center"/>
          </w:tcPr>
          <w:p w14:paraId="6991440F" w14:textId="16F4EFFC" w:rsidR="008B13E2" w:rsidRPr="008B13E2" w:rsidRDefault="008B13E2" w:rsidP="001D6313">
            <w:pPr>
              <w:spacing w:after="0" w:line="256" w:lineRule="auto"/>
              <w:jc w:val="both"/>
              <w:rPr>
                <w:rFonts w:ascii="Times New Roman" w:hAnsi="Times New Roman" w:cs="Times New Roman"/>
                <w:sz w:val="20"/>
                <w:szCs w:val="20"/>
              </w:rPr>
            </w:pPr>
            <w:r w:rsidRPr="008B13E2">
              <w:rPr>
                <w:rFonts w:ascii="Times New Roman" w:hAnsi="Times New Roman" w:cs="Times New Roman"/>
                <w:sz w:val="20"/>
                <w:szCs w:val="20"/>
              </w:rPr>
              <w:t>Number of foreign students enrolled (number</w:t>
            </w:r>
          </w:p>
        </w:tc>
        <w:tc>
          <w:tcPr>
            <w:tcW w:w="11077" w:type="dxa"/>
            <w:gridSpan w:val="8"/>
            <w:tcBorders>
              <w:top w:val="single" w:sz="4" w:space="0" w:color="000000"/>
              <w:left w:val="nil"/>
              <w:bottom w:val="single" w:sz="4" w:space="0" w:color="000000"/>
              <w:right w:val="single" w:sz="4" w:space="0" w:color="000000"/>
            </w:tcBorders>
            <w:shd w:val="clear" w:color="auto" w:fill="FFFFFF"/>
          </w:tcPr>
          <w:tbl>
            <w:tblPr>
              <w:tblStyle w:val="a8"/>
              <w:tblW w:w="160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78"/>
              <w:gridCol w:w="1980"/>
              <w:gridCol w:w="1260"/>
              <w:gridCol w:w="1350"/>
              <w:gridCol w:w="1620"/>
              <w:gridCol w:w="1610"/>
              <w:gridCol w:w="1610"/>
              <w:gridCol w:w="3081"/>
              <w:gridCol w:w="2907"/>
            </w:tblGrid>
            <w:tr w:rsidR="00F428A2" w14:paraId="51D754C8" w14:textId="77777777" w:rsidTr="00C6772B">
              <w:trPr>
                <w:trHeight w:val="372"/>
              </w:trPr>
              <w:tc>
                <w:tcPr>
                  <w:tcW w:w="678"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3A704A67" w14:textId="77777777" w:rsidR="00F428A2" w:rsidRDefault="00F428A2" w:rsidP="008B13E2">
                  <w:pPr>
                    <w:rPr>
                      <w:rFonts w:ascii="Times New Roman" w:eastAsia="Times New Roman" w:hAnsi="Times New Roman" w:cs="Times New Roman"/>
                      <w:sz w:val="20"/>
                      <w:szCs w:val="20"/>
                    </w:rPr>
                  </w:pPr>
                </w:p>
              </w:tc>
              <w:tc>
                <w:tcPr>
                  <w:tcW w:w="1980" w:type="dxa"/>
                  <w:tcBorders>
                    <w:top w:val="single" w:sz="4" w:space="0" w:color="000000"/>
                    <w:left w:val="nil"/>
                    <w:bottom w:val="single" w:sz="4" w:space="0" w:color="000000"/>
                    <w:right w:val="single" w:sz="4" w:space="0" w:color="000000"/>
                  </w:tcBorders>
                  <w:shd w:val="clear" w:color="auto" w:fill="FFFFFF"/>
                </w:tcPr>
                <w:p w14:paraId="6FB2FAB8" w14:textId="5AA9AD75" w:rsidR="00F428A2" w:rsidRDefault="00F428A2" w:rsidP="008B13E2">
                  <w:pPr>
                    <w:rPr>
                      <w:rFonts w:ascii="Times New Roman" w:eastAsia="Times New Roman" w:hAnsi="Times New Roman" w:cs="Times New Roman"/>
                      <w:sz w:val="20"/>
                      <w:szCs w:val="20"/>
                    </w:rPr>
                  </w:pPr>
                </w:p>
              </w:tc>
              <w:tc>
                <w:tcPr>
                  <w:tcW w:w="126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40495516" w14:textId="77777777" w:rsidR="00F428A2" w:rsidRDefault="00F428A2" w:rsidP="008B13E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cPr>
                <w:p w14:paraId="2221FF45" w14:textId="07D09FF7" w:rsidR="00F428A2" w:rsidRDefault="00F428A2" w:rsidP="008B13E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14:paraId="58520ABA" w14:textId="69957CE7" w:rsidR="00F428A2" w:rsidRDefault="00F428A2" w:rsidP="008B13E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13D7B6E0" w14:textId="679EC40A" w:rsidR="00F428A2" w:rsidRDefault="00F428A2" w:rsidP="008B13E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5E726453" w14:textId="2B9B6D01" w:rsidR="00F428A2" w:rsidRDefault="00F428A2" w:rsidP="008B13E2">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300.00</w:t>
                  </w:r>
                </w:p>
              </w:tc>
              <w:tc>
                <w:tcPr>
                  <w:tcW w:w="30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657FAD6D" w14:textId="128C2F91" w:rsidR="00F428A2" w:rsidRDefault="00F428A2" w:rsidP="008B13E2">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300.00</w:t>
                  </w:r>
                </w:p>
              </w:tc>
              <w:tc>
                <w:tcPr>
                  <w:tcW w:w="2907" w:type="dxa"/>
                  <w:tcBorders>
                    <w:top w:val="single" w:sz="4" w:space="0" w:color="000000"/>
                    <w:left w:val="nil"/>
                    <w:bottom w:val="single" w:sz="4" w:space="0" w:color="000000"/>
                    <w:right w:val="single" w:sz="4" w:space="0" w:color="000000"/>
                  </w:tcBorders>
                  <w:shd w:val="clear" w:color="auto" w:fill="FFFFFF"/>
                </w:tcPr>
                <w:p w14:paraId="6E2D104D" w14:textId="77777777" w:rsidR="00F428A2" w:rsidRDefault="00F428A2" w:rsidP="008B13E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150.00</w:t>
                  </w:r>
                </w:p>
              </w:tc>
            </w:tr>
            <w:tr w:rsidR="003129E0" w14:paraId="2F9A93CA" w14:textId="77777777" w:rsidTr="00C6772B">
              <w:trPr>
                <w:trHeight w:val="237"/>
              </w:trPr>
              <w:tc>
                <w:tcPr>
                  <w:tcW w:w="678"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7DE2DB58" w14:textId="77777777" w:rsidR="003129E0" w:rsidRDefault="003129E0" w:rsidP="008B13E2">
                  <w:pPr>
                    <w:rPr>
                      <w:rFonts w:ascii="Times New Roman" w:eastAsia="Times New Roman" w:hAnsi="Times New Roman" w:cs="Times New Roman"/>
                      <w:sz w:val="20"/>
                      <w:szCs w:val="20"/>
                    </w:rPr>
                  </w:pPr>
                </w:p>
              </w:tc>
              <w:tc>
                <w:tcPr>
                  <w:tcW w:w="1980" w:type="dxa"/>
                  <w:tcBorders>
                    <w:top w:val="single" w:sz="4" w:space="0" w:color="000000"/>
                    <w:left w:val="nil"/>
                    <w:bottom w:val="single" w:sz="4" w:space="0" w:color="000000"/>
                    <w:right w:val="single" w:sz="4" w:space="0" w:color="000000"/>
                  </w:tcBorders>
                  <w:shd w:val="clear" w:color="auto" w:fill="FFFFFF"/>
                </w:tcPr>
                <w:p w14:paraId="4CDC4B68" w14:textId="483A412B" w:rsidR="003129E0" w:rsidRDefault="003129E0" w:rsidP="008B13E2">
                  <w:pPr>
                    <w:rPr>
                      <w:rFonts w:ascii="Times New Roman" w:eastAsia="Times New Roman" w:hAnsi="Times New Roman" w:cs="Times New Roman"/>
                      <w:sz w:val="20"/>
                      <w:szCs w:val="20"/>
                    </w:rPr>
                  </w:pPr>
                </w:p>
              </w:tc>
              <w:tc>
                <w:tcPr>
                  <w:tcW w:w="1260"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3A45AAF3" w14:textId="77777777" w:rsidR="003129E0" w:rsidRDefault="003129E0" w:rsidP="008B13E2">
                  <w:pPr>
                    <w:rPr>
                      <w:rFonts w:ascii="Times New Roman" w:eastAsia="Times New Roman" w:hAnsi="Times New Roman" w:cs="Times New Roman"/>
                      <w:sz w:val="20"/>
                      <w:szCs w:val="20"/>
                    </w:rPr>
                  </w:pP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DBC01C6" w14:textId="77777777" w:rsidR="003129E0" w:rsidRDefault="003129E0" w:rsidP="008B13E2">
                  <w:pPr>
                    <w:rPr>
                      <w:rFonts w:ascii="Times New Roman" w:eastAsia="Times New Roman" w:hAnsi="Times New Roman" w:cs="Times New Roman"/>
                      <w:sz w:val="20"/>
                      <w:szCs w:val="20"/>
                    </w:rPr>
                  </w:pP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45E24BC3" w14:textId="5BCF65FD" w:rsidR="003129E0" w:rsidRDefault="003129E0" w:rsidP="008B13E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10" w:type="dxa"/>
                  <w:tcBorders>
                    <w:top w:val="single" w:sz="4" w:space="0" w:color="000000"/>
                    <w:left w:val="single" w:sz="4" w:space="0" w:color="000000"/>
                    <w:bottom w:val="single" w:sz="4" w:space="0" w:color="000000"/>
                    <w:right w:val="single" w:sz="4" w:space="0" w:color="000000"/>
                  </w:tcBorders>
                  <w:shd w:val="clear" w:color="auto" w:fill="FFFFFF"/>
                </w:tcPr>
                <w:p w14:paraId="509CC612" w14:textId="0AA70E75" w:rsidR="003129E0" w:rsidRDefault="003129E0" w:rsidP="008B13E2">
                  <w:pPr>
                    <w:rPr>
                      <w:rFonts w:ascii="Times New Roman" w:eastAsia="Times New Roman" w:hAnsi="Times New Roman" w:cs="Times New Roman"/>
                      <w:sz w:val="20"/>
                      <w:szCs w:val="20"/>
                    </w:rPr>
                  </w:pPr>
                </w:p>
              </w:tc>
              <w:tc>
                <w:tcPr>
                  <w:tcW w:w="3081"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96782C6" w14:textId="77777777" w:rsidR="003129E0" w:rsidRDefault="003129E0" w:rsidP="008B13E2">
                  <w:pPr>
                    <w:rPr>
                      <w:rFonts w:ascii="Times New Roman" w:eastAsia="Times New Roman" w:hAnsi="Times New Roman" w:cs="Times New Roman"/>
                      <w:sz w:val="20"/>
                      <w:szCs w:val="20"/>
                    </w:rPr>
                  </w:pPr>
                </w:p>
              </w:tc>
              <w:tc>
                <w:tcPr>
                  <w:tcW w:w="2907" w:type="dxa"/>
                  <w:tcBorders>
                    <w:top w:val="single" w:sz="4" w:space="0" w:color="000000"/>
                    <w:left w:val="nil"/>
                    <w:bottom w:val="single" w:sz="4" w:space="0" w:color="000000"/>
                    <w:right w:val="single" w:sz="4" w:space="0" w:color="000000"/>
                  </w:tcBorders>
                  <w:shd w:val="clear" w:color="auto" w:fill="FFFFFF"/>
                </w:tcPr>
                <w:p w14:paraId="03109E6E" w14:textId="77777777" w:rsidR="003129E0" w:rsidRDefault="003129E0" w:rsidP="008B13E2">
                  <w:pPr>
                    <w:rPr>
                      <w:rFonts w:ascii="Times New Roman" w:eastAsia="Times New Roman" w:hAnsi="Times New Roman" w:cs="Times New Roman"/>
                      <w:sz w:val="20"/>
                      <w:szCs w:val="20"/>
                    </w:rPr>
                  </w:pPr>
                </w:p>
              </w:tc>
            </w:tr>
          </w:tbl>
          <w:p w14:paraId="04ECE006" w14:textId="733B92C1" w:rsidR="008B13E2" w:rsidRPr="008B13E2" w:rsidRDefault="008B13E2" w:rsidP="001D6313">
            <w:pPr>
              <w:rPr>
                <w:rFonts w:ascii="Times New Roman" w:eastAsia="Times New Roman" w:hAnsi="Times New Roman" w:cs="Times New Roman"/>
                <w:sz w:val="20"/>
                <w:szCs w:val="20"/>
              </w:rPr>
            </w:pPr>
          </w:p>
        </w:tc>
      </w:tr>
      <w:tr w:rsidR="001D6313" w14:paraId="5AC74FCC" w14:textId="77777777" w:rsidTr="000B4A75">
        <w:trPr>
          <w:gridAfter w:val="3"/>
          <w:wAfter w:w="1270" w:type="dxa"/>
          <w:trHeight w:val="714"/>
        </w:trPr>
        <w:tc>
          <w:tcPr>
            <w:tcW w:w="3749" w:type="dxa"/>
            <w:tcBorders>
              <w:top w:val="single" w:sz="4" w:space="0" w:color="000000"/>
              <w:left w:val="single" w:sz="4" w:space="0" w:color="000000"/>
              <w:bottom w:val="single" w:sz="4" w:space="0" w:color="000000"/>
              <w:right w:val="single" w:sz="4" w:space="0" w:color="000000"/>
            </w:tcBorders>
            <w:vAlign w:val="center"/>
          </w:tcPr>
          <w:p w14:paraId="030356CA" w14:textId="4E2E8368" w:rsidR="001D6313" w:rsidRPr="008B13E2" w:rsidRDefault="008B13E2">
            <w:pPr>
              <w:spacing w:after="0" w:line="256" w:lineRule="auto"/>
              <w:rPr>
                <w:rFonts w:ascii="Times New Roman" w:eastAsia="Times New Roman" w:hAnsi="Times New Roman" w:cs="Times New Roman"/>
                <w:sz w:val="20"/>
                <w:szCs w:val="20"/>
              </w:rPr>
            </w:pPr>
            <w:r w:rsidRPr="008B13E2">
              <w:rPr>
                <w:rFonts w:ascii="Times New Roman" w:hAnsi="Times New Roman" w:cs="Times New Roman"/>
                <w:sz w:val="20"/>
                <w:szCs w:val="20"/>
              </w:rPr>
              <w:lastRenderedPageBreak/>
              <w:t>Number of students dormitories renovated (number)</w:t>
            </w:r>
          </w:p>
        </w:tc>
        <w:tc>
          <w:tcPr>
            <w:tcW w:w="11077" w:type="dxa"/>
            <w:gridSpan w:val="8"/>
            <w:tcBorders>
              <w:top w:val="single" w:sz="4" w:space="0" w:color="000000"/>
              <w:left w:val="nil"/>
              <w:bottom w:val="single" w:sz="4" w:space="0" w:color="000000"/>
              <w:right w:val="single" w:sz="4" w:space="0" w:color="000000"/>
            </w:tcBorders>
            <w:shd w:val="clear" w:color="auto" w:fill="FFFFFF"/>
          </w:tcPr>
          <w:tbl>
            <w:tblPr>
              <w:tblStyle w:val="a8"/>
              <w:tblW w:w="160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678"/>
              <w:gridCol w:w="1980"/>
              <w:gridCol w:w="1342"/>
              <w:gridCol w:w="1260"/>
              <w:gridCol w:w="1620"/>
              <w:gridCol w:w="1526"/>
              <w:gridCol w:w="1444"/>
              <w:gridCol w:w="2486"/>
              <w:gridCol w:w="3760"/>
            </w:tblGrid>
            <w:tr w:rsidR="006C46B8" w14:paraId="63896907" w14:textId="77777777" w:rsidTr="006C46B8">
              <w:trPr>
                <w:trHeight w:val="372"/>
              </w:trPr>
              <w:tc>
                <w:tcPr>
                  <w:tcW w:w="678"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2B300E63" w14:textId="77777777" w:rsidR="006C46B8" w:rsidRDefault="006C46B8" w:rsidP="00F428A2">
                  <w:pPr>
                    <w:rPr>
                      <w:rFonts w:ascii="Times New Roman" w:eastAsia="Times New Roman" w:hAnsi="Times New Roman" w:cs="Times New Roman"/>
                      <w:sz w:val="20"/>
                      <w:szCs w:val="20"/>
                    </w:rPr>
                  </w:pPr>
                </w:p>
              </w:tc>
              <w:tc>
                <w:tcPr>
                  <w:tcW w:w="1980" w:type="dxa"/>
                  <w:tcBorders>
                    <w:top w:val="single" w:sz="4" w:space="0" w:color="000000"/>
                    <w:left w:val="nil"/>
                    <w:bottom w:val="single" w:sz="4" w:space="0" w:color="000000"/>
                    <w:right w:val="single" w:sz="4" w:space="0" w:color="000000"/>
                  </w:tcBorders>
                  <w:shd w:val="clear" w:color="auto" w:fill="FFFFFF"/>
                </w:tcPr>
                <w:p w14:paraId="6DA4A8BB" w14:textId="77777777" w:rsidR="006C46B8" w:rsidRDefault="006C46B8" w:rsidP="00F428A2">
                  <w:pPr>
                    <w:rPr>
                      <w:rFonts w:ascii="Times New Roman" w:eastAsia="Times New Roman" w:hAnsi="Times New Roman" w:cs="Times New Roman"/>
                      <w:sz w:val="20"/>
                      <w:szCs w:val="20"/>
                    </w:rPr>
                  </w:pPr>
                </w:p>
              </w:tc>
              <w:tc>
                <w:tcPr>
                  <w:tcW w:w="1342"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60E9F3AF" w14:textId="77777777" w:rsidR="006C46B8" w:rsidRDefault="006C46B8" w:rsidP="00F428A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0A367431" w14:textId="77777777" w:rsidR="006C46B8" w:rsidRDefault="006C46B8" w:rsidP="00F428A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14:paraId="0241CBEA" w14:textId="77777777" w:rsidR="006C46B8" w:rsidRDefault="006C46B8" w:rsidP="00F428A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14:paraId="661439B1" w14:textId="11F2B394" w:rsidR="006C46B8" w:rsidRDefault="006C46B8" w:rsidP="00F428A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444" w:type="dxa"/>
                  <w:tcBorders>
                    <w:top w:val="single" w:sz="4" w:space="0" w:color="000000"/>
                    <w:left w:val="single" w:sz="4" w:space="0" w:color="000000"/>
                    <w:bottom w:val="single" w:sz="4" w:space="0" w:color="000000"/>
                    <w:right w:val="single" w:sz="4" w:space="0" w:color="000000"/>
                  </w:tcBorders>
                  <w:shd w:val="clear" w:color="auto" w:fill="FFFFFF"/>
                </w:tcPr>
                <w:p w14:paraId="30F6167D" w14:textId="009F58FC" w:rsidR="006C46B8" w:rsidRDefault="006C46B8" w:rsidP="00F428A2">
                  <w:pP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2486" w:type="dxa"/>
                  <w:tcBorders>
                    <w:top w:val="single" w:sz="4" w:space="0" w:color="000000"/>
                    <w:left w:val="single" w:sz="4" w:space="0" w:color="000000"/>
                    <w:bottom w:val="single" w:sz="4" w:space="0" w:color="000000"/>
                    <w:right w:val="single" w:sz="4" w:space="0" w:color="000000"/>
                  </w:tcBorders>
                  <w:shd w:val="clear" w:color="auto" w:fill="FFFFFF"/>
                </w:tcPr>
                <w:p w14:paraId="6BC9956B" w14:textId="39A068AE" w:rsidR="006C46B8" w:rsidRDefault="006C46B8" w:rsidP="00F428A2">
                  <w:pP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376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2F762C2C" w14:textId="77777777" w:rsidR="006C46B8" w:rsidRDefault="006C46B8" w:rsidP="00F428A2">
                  <w:pPr>
                    <w:rPr>
                      <w:rFonts w:ascii="Times New Roman" w:eastAsia="Times New Roman" w:hAnsi="Times New Roman" w:cs="Times New Roman"/>
                      <w:sz w:val="20"/>
                      <w:szCs w:val="20"/>
                    </w:rPr>
                  </w:pPr>
                  <w:r>
                    <w:rPr>
                      <w:rFonts w:ascii="Times New Roman" w:eastAsia="Times New Roman" w:hAnsi="Times New Roman" w:cs="Times New Roman"/>
                      <w:sz w:val="20"/>
                      <w:szCs w:val="20"/>
                    </w:rPr>
                    <w:t>300.00</w:t>
                  </w:r>
                </w:p>
              </w:tc>
            </w:tr>
            <w:tr w:rsidR="006C46B8" w14:paraId="5DB4D160" w14:textId="77777777" w:rsidTr="006C46B8">
              <w:trPr>
                <w:trHeight w:val="237"/>
              </w:trPr>
              <w:tc>
                <w:tcPr>
                  <w:tcW w:w="678"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298F119A" w14:textId="77777777" w:rsidR="006C46B8" w:rsidRDefault="006C46B8" w:rsidP="00F428A2">
                  <w:pPr>
                    <w:rPr>
                      <w:rFonts w:ascii="Times New Roman" w:eastAsia="Times New Roman" w:hAnsi="Times New Roman" w:cs="Times New Roman"/>
                      <w:sz w:val="20"/>
                      <w:szCs w:val="20"/>
                    </w:rPr>
                  </w:pPr>
                </w:p>
              </w:tc>
              <w:tc>
                <w:tcPr>
                  <w:tcW w:w="1980" w:type="dxa"/>
                  <w:tcBorders>
                    <w:top w:val="single" w:sz="4" w:space="0" w:color="000000"/>
                    <w:left w:val="nil"/>
                    <w:bottom w:val="single" w:sz="4" w:space="0" w:color="000000"/>
                    <w:right w:val="single" w:sz="4" w:space="0" w:color="000000"/>
                  </w:tcBorders>
                  <w:shd w:val="clear" w:color="auto" w:fill="FFFFFF"/>
                </w:tcPr>
                <w:p w14:paraId="70A31589" w14:textId="77777777" w:rsidR="006C46B8" w:rsidRDefault="006C46B8" w:rsidP="00F428A2">
                  <w:pPr>
                    <w:rPr>
                      <w:rFonts w:ascii="Times New Roman" w:eastAsia="Times New Roman" w:hAnsi="Times New Roman" w:cs="Times New Roman"/>
                      <w:sz w:val="20"/>
                      <w:szCs w:val="20"/>
                    </w:rPr>
                  </w:pPr>
                </w:p>
              </w:tc>
              <w:tc>
                <w:tcPr>
                  <w:tcW w:w="1342" w:type="dxa"/>
                  <w:tcBorders>
                    <w:top w:val="single" w:sz="4" w:space="0" w:color="000000"/>
                    <w:left w:val="nil"/>
                    <w:bottom w:val="single" w:sz="4" w:space="0" w:color="000000"/>
                    <w:right w:val="single" w:sz="4" w:space="0" w:color="000000"/>
                  </w:tcBorders>
                  <w:shd w:val="clear" w:color="auto" w:fill="FFFFFF"/>
                  <w:tcMar>
                    <w:top w:w="50" w:type="dxa"/>
                    <w:left w:w="50" w:type="dxa"/>
                    <w:bottom w:w="50" w:type="dxa"/>
                    <w:right w:w="50" w:type="dxa"/>
                  </w:tcMar>
                </w:tcPr>
                <w:p w14:paraId="3B7E2BBF" w14:textId="77777777" w:rsidR="006C46B8" w:rsidRDefault="006C46B8" w:rsidP="00F428A2">
                  <w:pPr>
                    <w:rPr>
                      <w:rFonts w:ascii="Times New Roman" w:eastAsia="Times New Roman" w:hAnsi="Times New Roman" w:cs="Times New Roman"/>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tcPr>
                <w:p w14:paraId="70754D6E" w14:textId="77777777" w:rsidR="006C46B8" w:rsidRDefault="006C46B8" w:rsidP="00F428A2">
                  <w:pPr>
                    <w:rPr>
                      <w:rFonts w:ascii="Times New Roman" w:eastAsia="Times New Roman" w:hAnsi="Times New Roman" w:cs="Times New Roman"/>
                      <w:sz w:val="20"/>
                      <w:szCs w:val="20"/>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14:paraId="789EAA82" w14:textId="77777777" w:rsidR="006C46B8" w:rsidRDefault="006C46B8" w:rsidP="00F428A2">
                  <w:pPr>
                    <w:rPr>
                      <w:rFonts w:ascii="Times New Roman" w:eastAsia="Times New Roman" w:hAnsi="Times New Roman" w:cs="Times New Roman"/>
                      <w:sz w:val="20"/>
                      <w:szCs w:val="20"/>
                    </w:rPr>
                  </w:pPr>
                </w:p>
              </w:tc>
              <w:tc>
                <w:tcPr>
                  <w:tcW w:w="1526" w:type="dxa"/>
                  <w:tcBorders>
                    <w:top w:val="single" w:sz="4" w:space="0" w:color="000000"/>
                    <w:left w:val="single" w:sz="4" w:space="0" w:color="000000"/>
                    <w:bottom w:val="single" w:sz="4" w:space="0" w:color="000000"/>
                    <w:right w:val="single" w:sz="4" w:space="0" w:color="000000"/>
                  </w:tcBorders>
                  <w:shd w:val="clear" w:color="auto" w:fill="FFFFFF"/>
                </w:tcPr>
                <w:p w14:paraId="72610557" w14:textId="2F4C5954" w:rsidR="006C46B8" w:rsidRDefault="006C46B8" w:rsidP="00F428A2">
                  <w:pP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444" w:type="dxa"/>
                  <w:tcBorders>
                    <w:top w:val="single" w:sz="4" w:space="0" w:color="000000"/>
                    <w:left w:val="single" w:sz="4" w:space="0" w:color="000000"/>
                    <w:bottom w:val="single" w:sz="4" w:space="0" w:color="000000"/>
                    <w:right w:val="single" w:sz="4" w:space="0" w:color="000000"/>
                  </w:tcBorders>
                  <w:shd w:val="clear" w:color="auto" w:fill="FFFFFF"/>
                </w:tcPr>
                <w:p w14:paraId="024E5CB4" w14:textId="77777777" w:rsidR="006C46B8" w:rsidRDefault="006C46B8" w:rsidP="00F428A2">
                  <w:pPr>
                    <w:rPr>
                      <w:rFonts w:ascii="Times New Roman" w:eastAsia="Times New Roman" w:hAnsi="Times New Roman" w:cs="Times New Roman"/>
                      <w:sz w:val="20"/>
                      <w:szCs w:val="20"/>
                    </w:rPr>
                  </w:pPr>
                </w:p>
              </w:tc>
              <w:tc>
                <w:tcPr>
                  <w:tcW w:w="2486" w:type="dxa"/>
                  <w:tcBorders>
                    <w:top w:val="single" w:sz="4" w:space="0" w:color="000000"/>
                    <w:left w:val="single" w:sz="4" w:space="0" w:color="000000"/>
                    <w:bottom w:val="single" w:sz="4" w:space="0" w:color="000000"/>
                    <w:right w:val="single" w:sz="4" w:space="0" w:color="000000"/>
                  </w:tcBorders>
                  <w:shd w:val="clear" w:color="auto" w:fill="FFFFFF"/>
                </w:tcPr>
                <w:p w14:paraId="0F16DB56" w14:textId="2BD0BF79" w:rsidR="006C46B8" w:rsidRDefault="006C46B8" w:rsidP="00F428A2">
                  <w:pPr>
                    <w:rPr>
                      <w:rFonts w:ascii="Times New Roman" w:eastAsia="Times New Roman" w:hAnsi="Times New Roman" w:cs="Times New Roman"/>
                      <w:sz w:val="20"/>
                      <w:szCs w:val="20"/>
                    </w:rPr>
                  </w:pPr>
                </w:p>
              </w:tc>
              <w:tc>
                <w:tcPr>
                  <w:tcW w:w="3760" w:type="dxa"/>
                  <w:tcBorders>
                    <w:top w:val="single" w:sz="4" w:space="0" w:color="000000"/>
                    <w:left w:val="single" w:sz="4" w:space="0" w:color="000000"/>
                    <w:bottom w:val="single" w:sz="4" w:space="0" w:color="000000"/>
                    <w:right w:val="single" w:sz="4" w:space="0" w:color="000000"/>
                  </w:tcBorders>
                  <w:shd w:val="clear" w:color="auto" w:fill="FFFFFF"/>
                  <w:tcMar>
                    <w:top w:w="50" w:type="dxa"/>
                    <w:left w:w="50" w:type="dxa"/>
                    <w:bottom w:w="50" w:type="dxa"/>
                    <w:right w:w="50" w:type="dxa"/>
                  </w:tcMar>
                </w:tcPr>
                <w:p w14:paraId="7AE9281D" w14:textId="77777777" w:rsidR="006C46B8" w:rsidRDefault="006C46B8" w:rsidP="00F428A2">
                  <w:pPr>
                    <w:rPr>
                      <w:rFonts w:ascii="Times New Roman" w:eastAsia="Times New Roman" w:hAnsi="Times New Roman" w:cs="Times New Roman"/>
                      <w:sz w:val="20"/>
                      <w:szCs w:val="20"/>
                    </w:rPr>
                  </w:pPr>
                </w:p>
              </w:tc>
            </w:tr>
          </w:tbl>
          <w:p w14:paraId="322544A6" w14:textId="77777777" w:rsidR="001D6313" w:rsidRPr="000B4A75" w:rsidRDefault="001D6313" w:rsidP="0075726C">
            <w:pPr>
              <w:jc w:val="both"/>
              <w:rPr>
                <w:rFonts w:ascii="Times New Roman" w:eastAsia="Times New Roman" w:hAnsi="Times New Roman" w:cs="Times New Roman"/>
                <w:i/>
                <w:color w:val="000000" w:themeColor="text1"/>
                <w:sz w:val="20"/>
                <w:szCs w:val="20"/>
              </w:rPr>
            </w:pPr>
          </w:p>
        </w:tc>
      </w:tr>
    </w:tbl>
    <w:p w14:paraId="000005FC" w14:textId="77777777" w:rsidR="00213CE4" w:rsidRDefault="00213CE4">
      <w:pPr>
        <w:sectPr w:rsidR="00213CE4">
          <w:headerReference w:type="default" r:id="rId102"/>
          <w:footerReference w:type="default" r:id="rId103"/>
          <w:pgSz w:w="16838" w:h="11906" w:orient="landscape"/>
          <w:pgMar w:top="1440" w:right="1440" w:bottom="1440" w:left="1440" w:header="709" w:footer="709" w:gutter="0"/>
          <w:cols w:space="720"/>
        </w:sectPr>
      </w:pPr>
    </w:p>
    <w:p w14:paraId="000005FD" w14:textId="49908AEC" w:rsidR="00213CE4" w:rsidRDefault="00C6772B">
      <w:pPr>
        <w:pStyle w:val="Heading2"/>
        <w:rPr>
          <w:rFonts w:ascii="Times New Roman" w:eastAsia="Times New Roman" w:hAnsi="Times New Roman" w:cs="Times New Roman"/>
          <w:sz w:val="24"/>
          <w:szCs w:val="24"/>
        </w:rPr>
      </w:pPr>
      <w:bookmarkStart w:id="36" w:name="_Toc189639286"/>
      <w:r>
        <w:rPr>
          <w:rFonts w:ascii="Times New Roman" w:eastAsia="Times New Roman" w:hAnsi="Times New Roman" w:cs="Times New Roman"/>
          <w:sz w:val="24"/>
          <w:szCs w:val="24"/>
        </w:rPr>
        <w:lastRenderedPageBreak/>
        <w:t xml:space="preserve">Annex 2. Progress report on implementation of 20 sub-projects by HEIP beneficiaries under the first call within Component 2 of the Project as of </w:t>
      </w:r>
      <w:r w:rsidR="00F42A9F">
        <w:rPr>
          <w:rFonts w:ascii="Times New Roman" w:eastAsia="Times New Roman" w:hAnsi="Times New Roman" w:cs="Times New Roman"/>
          <w:sz w:val="24"/>
          <w:szCs w:val="24"/>
        </w:rPr>
        <w:t>December 31</w:t>
      </w:r>
      <w:r>
        <w:rPr>
          <w:rFonts w:ascii="Times New Roman" w:eastAsia="Times New Roman" w:hAnsi="Times New Roman" w:cs="Times New Roman"/>
          <w:sz w:val="24"/>
          <w:szCs w:val="24"/>
        </w:rPr>
        <w:t>, 2024.</w:t>
      </w:r>
      <w:bookmarkEnd w:id="36"/>
    </w:p>
    <w:p w14:paraId="000005FE" w14:textId="77777777" w:rsidR="00213CE4" w:rsidRDefault="00213CE4"/>
    <w:p w14:paraId="000005FF" w14:textId="77777777" w:rsidR="00213CE4" w:rsidRDefault="00C6772B">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Higher Education Institution:</w:t>
      </w:r>
      <w:r>
        <w:rPr>
          <w:rFonts w:ascii="Times New Roman" w:eastAsia="Times New Roman" w:hAnsi="Times New Roman" w:cs="Times New Roman"/>
          <w:b/>
          <w:color w:val="000000"/>
          <w:sz w:val="24"/>
          <w:szCs w:val="24"/>
        </w:rPr>
        <w:t xml:space="preserve"> Technical University of Moldova </w:t>
      </w:r>
    </w:p>
    <w:p w14:paraId="00000600" w14:textId="77777777" w:rsidR="00213CE4" w:rsidRDefault="00C67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Sub-project name</w:t>
      </w:r>
      <w:r>
        <w:rPr>
          <w:rFonts w:ascii="Times New Roman" w:eastAsia="Times New Roman" w:hAnsi="Times New Roman" w:cs="Times New Roman"/>
          <w:b/>
          <w:i/>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rPr>
        <w:t>Curricula upgrading for building professional skills in Information Security, Information Management, Data Science, for the purpose of increasing the competitiveness and data security of SMEs / (DATASEA - Abbreviation name)</w:t>
      </w:r>
    </w:p>
    <w:p w14:paraId="00000601" w14:textId="77777777" w:rsidR="00213CE4" w:rsidRDefault="00C67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Priority field: Information and Communication Technologies (061)</w:t>
      </w:r>
    </w:p>
    <w:p w14:paraId="00000602" w14:textId="77777777" w:rsidR="00213CE4" w:rsidRDefault="00C677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Sub-project duration: October 24, 2022 – October 23, 2024</w:t>
      </w:r>
    </w:p>
    <w:p w14:paraId="00000603" w14:textId="77777777" w:rsidR="00213CE4" w:rsidRDefault="00C6772B">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Sub-project total budget: 298,200.00 EUR. </w:t>
      </w:r>
    </w:p>
    <w:p w14:paraId="114463B9" w14:textId="044A6E9D" w:rsidR="00CD5D84" w:rsidRPr="00CD5D84" w:rsidRDefault="00CD5D84">
      <w:pPr>
        <w:spacing w:line="240" w:lineRule="auto"/>
        <w:jc w:val="both"/>
        <w:rPr>
          <w:rFonts w:ascii="Times New Roman" w:eastAsia="Times New Roman" w:hAnsi="Times New Roman" w:cs="Times New Roman"/>
          <w:b/>
          <w:bCs/>
          <w:i/>
          <w:iCs/>
          <w:sz w:val="24"/>
          <w:szCs w:val="24"/>
          <w:u w:val="single"/>
        </w:rPr>
      </w:pPr>
      <w:r w:rsidRPr="00CD5D84">
        <w:rPr>
          <w:rFonts w:ascii="Times New Roman" w:eastAsia="Times New Roman" w:hAnsi="Times New Roman" w:cs="Times New Roman"/>
          <w:b/>
          <w:bCs/>
          <w:i/>
          <w:iCs/>
          <w:color w:val="000000"/>
          <w:sz w:val="24"/>
          <w:szCs w:val="24"/>
          <w:u w:val="single"/>
        </w:rPr>
        <w:t>Sub-project completed</w:t>
      </w:r>
    </w:p>
    <w:p w14:paraId="00000604" w14:textId="775D7882" w:rsidR="00213CE4" w:rsidRPr="004F09DF" w:rsidRDefault="00C6772B">
      <w:pPr>
        <w:spacing w:line="240" w:lineRule="auto"/>
        <w:jc w:val="both"/>
        <w:rPr>
          <w:rFonts w:ascii="Times New Roman" w:eastAsia="Times New Roman" w:hAnsi="Times New Roman" w:cs="Times New Roman"/>
          <w:color w:val="000000" w:themeColor="text1"/>
          <w:sz w:val="24"/>
          <w:szCs w:val="24"/>
        </w:rPr>
      </w:pPr>
      <w:bookmarkStart w:id="37" w:name="_heading=h.3as4poj" w:colFirst="0" w:colLast="0"/>
      <w:bookmarkEnd w:id="37"/>
      <w:r w:rsidRPr="004F09DF">
        <w:rPr>
          <w:rFonts w:ascii="Times New Roman" w:eastAsia="Times New Roman" w:hAnsi="Times New Roman" w:cs="Times New Roman"/>
          <w:color w:val="000000" w:themeColor="text1"/>
          <w:sz w:val="24"/>
          <w:szCs w:val="24"/>
        </w:rPr>
        <w:t xml:space="preserve">As of </w:t>
      </w:r>
      <w:r w:rsidR="004D45D1" w:rsidRPr="004F09DF">
        <w:rPr>
          <w:rFonts w:ascii="Times New Roman" w:eastAsia="Times New Roman" w:hAnsi="Times New Roman" w:cs="Times New Roman"/>
          <w:color w:val="000000" w:themeColor="text1"/>
          <w:sz w:val="24"/>
          <w:szCs w:val="24"/>
        </w:rPr>
        <w:t>December 31</w:t>
      </w:r>
      <w:r w:rsidRPr="004F09DF">
        <w:rPr>
          <w:rFonts w:ascii="Times New Roman" w:eastAsia="Times New Roman" w:hAnsi="Times New Roman" w:cs="Times New Roman"/>
          <w:color w:val="000000" w:themeColor="text1"/>
          <w:sz w:val="24"/>
          <w:szCs w:val="24"/>
        </w:rPr>
        <w:t xml:space="preserve">, 2024, the amount </w:t>
      </w:r>
      <w:r w:rsidR="00AC2A6D" w:rsidRPr="004F09DF">
        <w:rPr>
          <w:rFonts w:ascii="Times New Roman" w:eastAsia="Times New Roman" w:hAnsi="Times New Roman" w:cs="Times New Roman"/>
          <w:color w:val="000000" w:themeColor="text1"/>
          <w:sz w:val="24"/>
          <w:szCs w:val="24"/>
        </w:rPr>
        <w:t xml:space="preserve">disbursed to the subproject </w:t>
      </w:r>
      <w:r w:rsidR="004F09DF" w:rsidRPr="004F09DF">
        <w:rPr>
          <w:rFonts w:ascii="Times New Roman" w:eastAsia="Times New Roman" w:hAnsi="Times New Roman" w:cs="Times New Roman"/>
          <w:color w:val="000000" w:themeColor="text1"/>
          <w:sz w:val="24"/>
          <w:szCs w:val="24"/>
        </w:rPr>
        <w:t>is</w:t>
      </w:r>
      <w:r w:rsidRPr="004F09DF">
        <w:rPr>
          <w:rFonts w:ascii="Times New Roman" w:eastAsia="Times New Roman" w:hAnsi="Times New Roman" w:cs="Times New Roman"/>
          <w:color w:val="000000" w:themeColor="text1"/>
          <w:sz w:val="24"/>
          <w:szCs w:val="24"/>
        </w:rPr>
        <w:t xml:space="preserve"> EUR </w:t>
      </w:r>
      <w:r w:rsidR="004F3811" w:rsidRPr="004F09DF">
        <w:rPr>
          <w:rFonts w:ascii="Times New Roman" w:eastAsia="Times New Roman" w:hAnsi="Times New Roman" w:cs="Times New Roman"/>
          <w:color w:val="000000" w:themeColor="text1"/>
          <w:sz w:val="24"/>
          <w:szCs w:val="24"/>
        </w:rPr>
        <w:t>268,380 (90%)</w:t>
      </w:r>
      <w:r w:rsidR="00AC2A6D" w:rsidRPr="004F09DF">
        <w:rPr>
          <w:rFonts w:ascii="Times New Roman" w:eastAsia="Times New Roman" w:hAnsi="Times New Roman" w:cs="Times New Roman"/>
          <w:color w:val="000000" w:themeColor="text1"/>
          <w:sz w:val="24"/>
          <w:szCs w:val="24"/>
        </w:rPr>
        <w:t xml:space="preserve">, </w:t>
      </w:r>
      <w:r w:rsidR="0008697B" w:rsidRPr="004F09DF">
        <w:rPr>
          <w:rFonts w:ascii="Times New Roman" w:eastAsia="Times New Roman" w:hAnsi="Times New Roman" w:cs="Times New Roman"/>
          <w:color w:val="000000" w:themeColor="text1"/>
          <w:sz w:val="24"/>
          <w:szCs w:val="24"/>
        </w:rPr>
        <w:t xml:space="preserve">and the amount </w:t>
      </w:r>
      <w:r w:rsidR="00AC2A6D" w:rsidRPr="004F09DF">
        <w:rPr>
          <w:rFonts w:ascii="Times New Roman" w:eastAsia="Times New Roman" w:hAnsi="Times New Roman" w:cs="Times New Roman"/>
          <w:color w:val="000000" w:themeColor="text1"/>
          <w:sz w:val="24"/>
          <w:szCs w:val="24"/>
        </w:rPr>
        <w:t xml:space="preserve">pre-financed by the institution is 29,820 (10%), </w:t>
      </w:r>
      <w:r w:rsidR="004F09DF" w:rsidRPr="004F09DF">
        <w:rPr>
          <w:rFonts w:ascii="Times New Roman" w:eastAsia="Times New Roman" w:hAnsi="Times New Roman" w:cs="Times New Roman"/>
          <w:color w:val="000000" w:themeColor="text1"/>
          <w:sz w:val="24"/>
          <w:szCs w:val="24"/>
        </w:rPr>
        <w:t xml:space="preserve">according to the point 107 </w:t>
      </w:r>
      <w:r w:rsidR="004F09DF">
        <w:rPr>
          <w:rFonts w:ascii="Times New Roman" w:eastAsia="Times New Roman" w:hAnsi="Times New Roman" w:cs="Times New Roman"/>
          <w:color w:val="000000" w:themeColor="text1"/>
          <w:sz w:val="24"/>
          <w:szCs w:val="24"/>
        </w:rPr>
        <w:t xml:space="preserve">of the HEIPOM </w:t>
      </w:r>
      <w:r w:rsidR="004F09DF" w:rsidRPr="004F09DF">
        <w:rPr>
          <w:rFonts w:ascii="Times New Roman" w:eastAsia="Times New Roman" w:hAnsi="Times New Roman" w:cs="Times New Roman"/>
          <w:color w:val="000000" w:themeColor="text1"/>
          <w:sz w:val="24"/>
          <w:szCs w:val="24"/>
        </w:rPr>
        <w:t>(</w:t>
      </w:r>
      <w:r w:rsidR="004F09DF" w:rsidRPr="004F09DF">
        <w:rPr>
          <w:rFonts w:ascii="Times New Roman" w:eastAsia="Candara" w:hAnsi="Times New Roman" w:cs="Times New Roman"/>
          <w:i/>
          <w:iCs/>
          <w:color w:val="000000" w:themeColor="text1"/>
          <w:sz w:val="24"/>
          <w:szCs w:val="24"/>
          <w:lang w:val="en-CA"/>
        </w:rPr>
        <w:t>The Beneficiary shall pre-finance the 10 % balance of the total sub-project budget or will have to bear the costs for the advance which will be retained from the preceding request for payment, if that would be the case)</w:t>
      </w:r>
      <w:r w:rsidR="004F09DF">
        <w:rPr>
          <w:rFonts w:ascii="Times New Roman" w:eastAsia="Candara" w:hAnsi="Times New Roman" w:cs="Times New Roman"/>
          <w:i/>
          <w:iCs/>
          <w:color w:val="000000" w:themeColor="text1"/>
          <w:sz w:val="24"/>
          <w:szCs w:val="24"/>
          <w:lang w:val="en-CA"/>
        </w:rPr>
        <w:t>,</w:t>
      </w:r>
      <w:r w:rsidR="004F09DF" w:rsidRPr="004F09DF">
        <w:rPr>
          <w:rFonts w:ascii="Times New Roman" w:eastAsia="Times New Roman" w:hAnsi="Times New Roman" w:cs="Times New Roman"/>
          <w:color w:val="000000" w:themeColor="text1"/>
          <w:sz w:val="24"/>
          <w:szCs w:val="24"/>
        </w:rPr>
        <w:t xml:space="preserve"> </w:t>
      </w:r>
      <w:r w:rsidR="00AC2A6D" w:rsidRPr="004F09DF">
        <w:rPr>
          <w:rFonts w:ascii="Times New Roman" w:eastAsia="Times New Roman" w:hAnsi="Times New Roman" w:cs="Times New Roman"/>
          <w:color w:val="000000" w:themeColor="text1"/>
          <w:sz w:val="24"/>
          <w:szCs w:val="24"/>
        </w:rPr>
        <w:t>and</w:t>
      </w:r>
      <w:r w:rsidR="0008697B" w:rsidRPr="004F09DF">
        <w:rPr>
          <w:rFonts w:ascii="Times New Roman" w:eastAsia="Times New Roman" w:hAnsi="Times New Roman" w:cs="Times New Roman"/>
          <w:color w:val="000000" w:themeColor="text1"/>
          <w:sz w:val="24"/>
          <w:szCs w:val="24"/>
        </w:rPr>
        <w:t xml:space="preserve"> the amount </w:t>
      </w:r>
      <w:bookmarkStart w:id="38" w:name="_Hlk188433372"/>
      <w:r w:rsidR="00E84CBB">
        <w:rPr>
          <w:rFonts w:ascii="Times New Roman" w:eastAsia="Times New Roman" w:hAnsi="Times New Roman" w:cs="Times New Roman"/>
          <w:color w:val="000000" w:themeColor="text1"/>
          <w:sz w:val="24"/>
          <w:szCs w:val="24"/>
        </w:rPr>
        <w:t>spent</w:t>
      </w:r>
      <w:bookmarkEnd w:id="38"/>
      <w:r w:rsidR="0008697B" w:rsidRPr="004F09DF">
        <w:rPr>
          <w:rFonts w:ascii="Times New Roman" w:eastAsia="Times New Roman" w:hAnsi="Times New Roman" w:cs="Times New Roman"/>
          <w:color w:val="000000" w:themeColor="text1"/>
          <w:sz w:val="24"/>
          <w:szCs w:val="24"/>
        </w:rPr>
        <w:t xml:space="preserve"> is EUR 298,200.00 (100%)</w:t>
      </w:r>
      <w:r w:rsidRPr="004F09DF">
        <w:rPr>
          <w:rFonts w:ascii="Times New Roman" w:eastAsia="Times New Roman" w:hAnsi="Times New Roman" w:cs="Times New Roman"/>
          <w:color w:val="000000" w:themeColor="text1"/>
          <w:sz w:val="24"/>
          <w:szCs w:val="24"/>
        </w:rPr>
        <w:t xml:space="preserve">. </w:t>
      </w:r>
    </w:p>
    <w:p w14:paraId="00000605"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 xml:space="preserve">is to improve the quality of study programs in the field of </w:t>
      </w:r>
      <w:r w:rsidRPr="000009C1">
        <w:rPr>
          <w:rFonts w:ascii="Times New Roman" w:eastAsia="Times New Roman" w:hAnsi="Times New Roman" w:cs="Times New Roman"/>
          <w:i/>
          <w:color w:val="000000" w:themeColor="text1"/>
          <w:sz w:val="24"/>
          <w:szCs w:val="24"/>
        </w:rPr>
        <w:t>Information and communication technologies</w:t>
      </w:r>
      <w:r w:rsidRPr="000009C1">
        <w:rPr>
          <w:rFonts w:ascii="Times New Roman" w:eastAsia="Times New Roman" w:hAnsi="Times New Roman" w:cs="Times New Roman"/>
          <w:color w:val="000000" w:themeColor="text1"/>
          <w:sz w:val="24"/>
          <w:szCs w:val="24"/>
        </w:rPr>
        <w:t xml:space="preserve"> by modifying and updating study programs in accordance with the development trends of the field and bringing the educational offer of the Technical University of Moldova closer to the requirements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integrating the scientific results obtained within the Technical University of Moldova in order to implement a quality education based on research, as well as the application of green economy principles in the field of ICT (Green IT).</w:t>
      </w:r>
    </w:p>
    <w:p w14:paraId="00000606"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Specific objectives of the subproject: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updated curriculum for the training field of Information and communication technologies in two directions with a high degree of dynamism and innovation: data science and information security; (ii) strengthening the research capacity of the Technical University of Moldova in the areas of data analysis and information security by equipping the scientific laboratories with the necessary equipment and implementing the results obtained in the educational sector.</w:t>
      </w:r>
    </w:p>
    <w:p w14:paraId="00000607" w14:textId="77777777" w:rsidR="00213CE4" w:rsidRDefault="00213CE4">
      <w:pPr>
        <w:spacing w:after="0" w:line="240" w:lineRule="auto"/>
        <w:jc w:val="both"/>
        <w:rPr>
          <w:rFonts w:ascii="Times New Roman" w:eastAsia="Times New Roman" w:hAnsi="Times New Roman" w:cs="Times New Roman"/>
          <w:color w:val="000000" w:themeColor="text1"/>
          <w:sz w:val="24"/>
          <w:szCs w:val="24"/>
        </w:rPr>
      </w:pPr>
    </w:p>
    <w:p w14:paraId="40991A20" w14:textId="139A8C9C" w:rsidR="00ED2231" w:rsidRPr="00ED2231" w:rsidRDefault="00ED2231">
      <w:pPr>
        <w:spacing w:after="0" w:line="240" w:lineRule="auto"/>
        <w:jc w:val="both"/>
        <w:rPr>
          <w:rFonts w:ascii="Times New Roman" w:eastAsia="Times New Roman" w:hAnsi="Times New Roman" w:cs="Times New Roman"/>
          <w:b/>
          <w:bCs/>
          <w:color w:val="000000" w:themeColor="text1"/>
          <w:sz w:val="24"/>
          <w:szCs w:val="24"/>
        </w:rPr>
      </w:pPr>
      <w:bookmarkStart w:id="39" w:name="_Hlk187066052"/>
      <w:r w:rsidRPr="00ED2231">
        <w:rPr>
          <w:rFonts w:ascii="Times New Roman" w:eastAsia="Times New Roman" w:hAnsi="Times New Roman" w:cs="Times New Roman"/>
          <w:b/>
          <w:bCs/>
          <w:color w:val="000000" w:themeColor="text1"/>
          <w:sz w:val="24"/>
          <w:szCs w:val="24"/>
        </w:rPr>
        <w:t xml:space="preserve">Sub-project implementation progress </w:t>
      </w:r>
    </w:p>
    <w:p w14:paraId="358AE0A9" w14:textId="21789163" w:rsidR="00AE123A" w:rsidRPr="0092299E" w:rsidRDefault="00AE123A" w:rsidP="00AE123A">
      <w:pPr>
        <w:jc w:val="both"/>
        <w:rPr>
          <w:rFonts w:ascii="Times New Roman" w:hAnsi="Times New Roman" w:cs="Times New Roman"/>
          <w:sz w:val="24"/>
          <w:szCs w:val="24"/>
          <w:shd w:val="clear" w:color="auto" w:fill="FFFFFF"/>
        </w:rPr>
      </w:pPr>
      <w:bookmarkStart w:id="40" w:name="_heading=h.1pxezwc" w:colFirst="0" w:colLast="0"/>
      <w:bookmarkEnd w:id="39"/>
      <w:bookmarkEnd w:id="40"/>
      <w:r w:rsidRPr="0092299E">
        <w:rPr>
          <w:rFonts w:ascii="Times New Roman" w:hAnsi="Times New Roman" w:cs="Times New Roman"/>
          <w:sz w:val="24"/>
          <w:szCs w:val="24"/>
          <w:shd w:val="clear" w:color="auto" w:fill="FFFFFF"/>
        </w:rPr>
        <w:t xml:space="preserve">According to the approved Procurement Plan, </w:t>
      </w:r>
      <w:r>
        <w:rPr>
          <w:rFonts w:ascii="Times New Roman" w:hAnsi="Times New Roman" w:cs="Times New Roman"/>
          <w:sz w:val="24"/>
          <w:szCs w:val="24"/>
          <w:shd w:val="clear" w:color="auto" w:fill="FFFFFF"/>
        </w:rPr>
        <w:t>13</w:t>
      </w:r>
      <w:r w:rsidRPr="0092299E">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2</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xml:space="preserve"> </w:t>
      </w:r>
      <w:r w:rsidRPr="0092299E">
        <w:rPr>
          <w:rFonts w:ascii="Times New Roman" w:hAnsi="Times New Roman" w:cs="Times New Roman"/>
          <w:sz w:val="24"/>
          <w:szCs w:val="24"/>
          <w:shd w:val="clear" w:color="auto" w:fill="FFFFFF"/>
        </w:rPr>
        <w:t>and</w:t>
      </w:r>
      <w:r>
        <w:rPr>
          <w:rFonts w:ascii="Times New Roman" w:hAnsi="Times New Roman" w:cs="Times New Roman"/>
          <w:sz w:val="24"/>
          <w:szCs w:val="24"/>
          <w:shd w:val="clear" w:color="auto" w:fill="FFFFFF"/>
        </w:rPr>
        <w:t xml:space="preserve"> 11</w:t>
      </w:r>
      <w:r w:rsidRPr="0092299E">
        <w:rPr>
          <w:rFonts w:ascii="Times New Roman" w:hAnsi="Times New Roman" w:cs="Times New Roman"/>
          <w:sz w:val="24"/>
          <w:szCs w:val="24"/>
          <w:shd w:val="clear" w:color="auto" w:fill="FFFFFF"/>
        </w:rPr>
        <w:t xml:space="preserve"> for consulting services. Following the procurement process, a total of</w:t>
      </w:r>
      <w:r>
        <w:rPr>
          <w:rFonts w:ascii="Times New Roman" w:hAnsi="Times New Roman" w:cs="Times New Roman"/>
          <w:sz w:val="24"/>
          <w:szCs w:val="24"/>
          <w:shd w:val="clear" w:color="auto" w:fill="FFFFFF"/>
        </w:rPr>
        <w:t xml:space="preserve"> 14</w:t>
      </w:r>
      <w:r w:rsidRPr="0092299E">
        <w:rPr>
          <w:rFonts w:ascii="Times New Roman" w:hAnsi="Times New Roman" w:cs="Times New Roman"/>
          <w:sz w:val="24"/>
          <w:szCs w:val="24"/>
          <w:shd w:val="clear" w:color="auto" w:fill="FFFFFF"/>
        </w:rPr>
        <w:t xml:space="preserve"> contracts have been signed and completed (</w:t>
      </w:r>
      <w:r>
        <w:rPr>
          <w:rFonts w:ascii="Times New Roman" w:hAnsi="Times New Roman" w:cs="Times New Roman"/>
          <w:sz w:val="24"/>
          <w:szCs w:val="24"/>
          <w:shd w:val="clear" w:color="auto" w:fill="FFFFFF"/>
        </w:rPr>
        <w:t>5</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xml:space="preserve"> </w:t>
      </w:r>
      <w:r w:rsidRPr="0092299E">
        <w:rPr>
          <w:rFonts w:ascii="Times New Roman" w:hAnsi="Times New Roman" w:cs="Times New Roman"/>
          <w:sz w:val="24"/>
          <w:szCs w:val="24"/>
          <w:shd w:val="clear" w:color="auto" w:fill="FFFFFF"/>
        </w:rPr>
        <w:t xml:space="preserve">and </w:t>
      </w:r>
      <w:r>
        <w:rPr>
          <w:rFonts w:ascii="Times New Roman" w:hAnsi="Times New Roman" w:cs="Times New Roman"/>
          <w:sz w:val="24"/>
          <w:szCs w:val="24"/>
          <w:shd w:val="clear" w:color="auto" w:fill="FFFFFF"/>
        </w:rPr>
        <w:t xml:space="preserve">9 </w:t>
      </w:r>
      <w:r w:rsidRPr="0092299E">
        <w:rPr>
          <w:rFonts w:ascii="Times New Roman" w:hAnsi="Times New Roman" w:cs="Times New Roman"/>
          <w:sz w:val="24"/>
          <w:szCs w:val="24"/>
          <w:shd w:val="clear" w:color="auto" w:fill="FFFFFF"/>
        </w:rPr>
        <w:t>contracts for consulting services). </w:t>
      </w:r>
    </w:p>
    <w:p w14:paraId="00000609" w14:textId="0BD81127" w:rsidR="00213CE4" w:rsidRPr="000009C1"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 xml:space="preserve">Achievement of indicators by sub-project </w:t>
      </w:r>
    </w:p>
    <w:tbl>
      <w:tblPr>
        <w:tblStyle w:val="a9"/>
        <w:tblW w:w="8872" w:type="dxa"/>
        <w:tblLayout w:type="fixed"/>
        <w:tblLook w:val="0400" w:firstRow="0" w:lastRow="0" w:firstColumn="0" w:lastColumn="0" w:noHBand="0" w:noVBand="1"/>
      </w:tblPr>
      <w:tblGrid>
        <w:gridCol w:w="4045"/>
        <w:gridCol w:w="1620"/>
        <w:gridCol w:w="3207"/>
      </w:tblGrid>
      <w:tr w:rsidR="000009C1" w:rsidRPr="000009C1" w14:paraId="4A33753F" w14:textId="77777777" w:rsidTr="00AA33E4">
        <w:trPr>
          <w:trHeight w:val="521"/>
        </w:trPr>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0A" w14:textId="77777777" w:rsidR="00213CE4" w:rsidRPr="000009C1" w:rsidRDefault="00C6772B">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Indicators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0B" w14:textId="77777777" w:rsidR="00213CE4" w:rsidRPr="000009C1" w:rsidRDefault="00C6772B">
            <w:pPr>
              <w:spacing w:after="0" w:line="240" w:lineRule="auto"/>
              <w:jc w:val="center"/>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Final target</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0C" w14:textId="428CB554" w:rsidR="00213CE4" w:rsidRPr="000009C1" w:rsidRDefault="00C6772B" w:rsidP="00730C78">
            <w:pPr>
              <w:spacing w:after="0" w:line="240" w:lineRule="auto"/>
              <w:jc w:val="both"/>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 xml:space="preserve">Indicators achieved by </w:t>
            </w:r>
            <w:r w:rsidR="00603BC3">
              <w:rPr>
                <w:rFonts w:ascii="Times New Roman" w:eastAsia="Times New Roman" w:hAnsi="Times New Roman" w:cs="Times New Roman"/>
                <w:b/>
                <w:color w:val="000000" w:themeColor="text1"/>
              </w:rPr>
              <w:t>December</w:t>
            </w:r>
            <w:r w:rsidRPr="000009C1">
              <w:rPr>
                <w:rFonts w:ascii="Times New Roman" w:eastAsia="Times New Roman" w:hAnsi="Times New Roman" w:cs="Times New Roman"/>
                <w:b/>
                <w:color w:val="000000" w:themeColor="text1"/>
              </w:rPr>
              <w:t xml:space="preserve"> 3</w:t>
            </w:r>
            <w:r w:rsidR="00603BC3">
              <w:rPr>
                <w:rFonts w:ascii="Times New Roman" w:eastAsia="Times New Roman" w:hAnsi="Times New Roman" w:cs="Times New Roman"/>
                <w:b/>
                <w:color w:val="000000" w:themeColor="text1"/>
              </w:rPr>
              <w:t>1</w:t>
            </w:r>
            <w:r w:rsidRPr="000009C1">
              <w:rPr>
                <w:rFonts w:ascii="Times New Roman" w:eastAsia="Times New Roman" w:hAnsi="Times New Roman" w:cs="Times New Roman"/>
                <w:b/>
                <w:color w:val="000000" w:themeColor="text1"/>
              </w:rPr>
              <w:t>, 2024</w:t>
            </w:r>
          </w:p>
          <w:p w14:paraId="0000060D" w14:textId="77777777" w:rsidR="00213CE4" w:rsidRPr="000009C1" w:rsidRDefault="00213CE4">
            <w:pPr>
              <w:spacing w:after="0" w:line="240" w:lineRule="auto"/>
              <w:rPr>
                <w:rFonts w:ascii="Times New Roman" w:eastAsia="Times New Roman" w:hAnsi="Times New Roman" w:cs="Times New Roman"/>
                <w:b/>
                <w:color w:val="000000" w:themeColor="text1"/>
              </w:rPr>
            </w:pPr>
          </w:p>
        </w:tc>
      </w:tr>
      <w:tr w:rsidR="000009C1" w:rsidRPr="000009C1" w14:paraId="3325D4B8" w14:textId="77777777" w:rsidTr="00AA33E4">
        <w:trPr>
          <w:trHeight w:val="584"/>
        </w:trPr>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0E"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Teaching and research laboratories (</w:t>
            </w:r>
            <w:r w:rsidRPr="000009C1">
              <w:rPr>
                <w:rFonts w:ascii="Times New Roman" w:eastAsia="Times New Roman" w:hAnsi="Times New Roman" w:cs="Times New Roman"/>
                <w:i/>
                <w:color w:val="000000" w:themeColor="text1"/>
              </w:rPr>
              <w:t>Data Analysis, Computer Networks, Information Security, Virtual Reality- 2 labs)</w:t>
            </w:r>
            <w:r w:rsidRPr="000009C1">
              <w:rPr>
                <w:rFonts w:ascii="Times New Roman" w:eastAsia="Times New Roman" w:hAnsi="Times New Roman" w:cs="Times New Roman"/>
                <w:color w:val="000000" w:themeColor="text1"/>
              </w:rPr>
              <w:t xml:space="preserve"> equipped with modern equipment </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0F"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5 laboratories</w:t>
            </w:r>
          </w:p>
          <w:p w14:paraId="00000610" w14:textId="77777777" w:rsidR="00213CE4" w:rsidRPr="000009C1" w:rsidRDefault="00213CE4">
            <w:pPr>
              <w:spacing w:after="0" w:line="240" w:lineRule="auto"/>
              <w:rPr>
                <w:rFonts w:ascii="Times New Roman" w:eastAsia="Times New Roman" w:hAnsi="Times New Roman" w:cs="Times New Roman"/>
                <w:color w:val="000000" w:themeColor="text1"/>
                <w:sz w:val="24"/>
                <w:szCs w:val="24"/>
              </w:rPr>
            </w:pP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12" w14:textId="1A1454BF" w:rsidR="00213CE4" w:rsidRPr="000009C1" w:rsidRDefault="00BA6518">
            <w:pPr>
              <w:spacing w:after="0" w:line="240" w:lineRule="auto"/>
              <w:jc w:val="both"/>
              <w:rPr>
                <w:rFonts w:ascii="Times New Roman" w:eastAsia="Times New Roman" w:hAnsi="Times New Roman" w:cs="Times New Roman"/>
                <w:i/>
                <w:color w:val="000000" w:themeColor="text1"/>
              </w:rPr>
            </w:pPr>
            <w:r>
              <w:rPr>
                <w:rFonts w:ascii="Times New Roman" w:eastAsia="Times New Roman" w:hAnsi="Times New Roman" w:cs="Times New Roman"/>
                <w:color w:val="000000" w:themeColor="text1"/>
              </w:rPr>
              <w:t>5</w:t>
            </w:r>
            <w:r w:rsidRPr="000009C1">
              <w:rPr>
                <w:rFonts w:ascii="Times New Roman" w:eastAsia="Times New Roman" w:hAnsi="Times New Roman" w:cs="Times New Roman"/>
                <w:color w:val="000000" w:themeColor="text1"/>
              </w:rPr>
              <w:t xml:space="preserve"> laborator</w:t>
            </w:r>
            <w:r>
              <w:rPr>
                <w:rFonts w:ascii="Times New Roman" w:eastAsia="Times New Roman" w:hAnsi="Times New Roman" w:cs="Times New Roman"/>
                <w:color w:val="000000" w:themeColor="text1"/>
              </w:rPr>
              <w:t xml:space="preserve">ies </w:t>
            </w:r>
            <w:r w:rsidRPr="000009C1">
              <w:rPr>
                <w:rFonts w:ascii="Times New Roman" w:eastAsia="Times New Roman" w:hAnsi="Times New Roman" w:cs="Times New Roman"/>
                <w:color w:val="000000" w:themeColor="text1"/>
              </w:rPr>
              <w:t>(</w:t>
            </w:r>
            <w:r w:rsidRPr="000009C1">
              <w:rPr>
                <w:rFonts w:ascii="Times New Roman" w:eastAsia="Times New Roman" w:hAnsi="Times New Roman" w:cs="Times New Roman"/>
                <w:i/>
                <w:color w:val="000000" w:themeColor="text1"/>
              </w:rPr>
              <w:t>Data Analysis, Computer Networks, Information Security, Virtual Reality- 2 labs)</w:t>
            </w:r>
            <w:r>
              <w:rPr>
                <w:rFonts w:ascii="Times New Roman" w:eastAsia="Times New Roman" w:hAnsi="Times New Roman" w:cs="Times New Roman"/>
                <w:i/>
                <w:color w:val="000000" w:themeColor="text1"/>
              </w:rPr>
              <w:t xml:space="preserve"> </w:t>
            </w:r>
            <w:r w:rsidRPr="000009C1">
              <w:rPr>
                <w:rFonts w:ascii="Times New Roman" w:eastAsia="Times New Roman" w:hAnsi="Times New Roman" w:cs="Times New Roman"/>
                <w:color w:val="000000" w:themeColor="text1"/>
              </w:rPr>
              <w:t>equipped</w:t>
            </w:r>
          </w:p>
          <w:p w14:paraId="00000614" w14:textId="77777777" w:rsidR="00213CE4" w:rsidRPr="000009C1" w:rsidRDefault="00213CE4" w:rsidP="00BA6518">
            <w:pPr>
              <w:spacing w:after="0" w:line="240" w:lineRule="auto"/>
              <w:jc w:val="both"/>
              <w:rPr>
                <w:rFonts w:ascii="Times New Roman" w:eastAsia="Times New Roman" w:hAnsi="Times New Roman" w:cs="Times New Roman"/>
                <w:color w:val="000000" w:themeColor="text1"/>
              </w:rPr>
            </w:pPr>
          </w:p>
        </w:tc>
      </w:tr>
      <w:tr w:rsidR="000009C1" w:rsidRPr="000009C1" w14:paraId="4D5E60B9" w14:textId="77777777" w:rsidTr="00AA33E4">
        <w:trPr>
          <w:trHeight w:val="584"/>
        </w:trPr>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15"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Physics laboratory for the development of fundamental skills of future ICT specialists equipped</w:t>
            </w:r>
          </w:p>
          <w:p w14:paraId="00000616"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17"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18" w14:textId="548D188B"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 </w:t>
            </w:r>
            <w:r w:rsidR="00BA6518">
              <w:rPr>
                <w:rFonts w:ascii="Times New Roman" w:eastAsia="Times New Roman" w:hAnsi="Times New Roman" w:cs="Times New Roman"/>
                <w:color w:val="000000" w:themeColor="text1"/>
              </w:rPr>
              <w:t xml:space="preserve">physics </w:t>
            </w:r>
            <w:r w:rsidRPr="000009C1">
              <w:rPr>
                <w:rFonts w:ascii="Times New Roman" w:eastAsia="Times New Roman" w:hAnsi="Times New Roman" w:cs="Times New Roman"/>
                <w:color w:val="000000" w:themeColor="text1"/>
              </w:rPr>
              <w:t>laboratory equipped</w:t>
            </w:r>
          </w:p>
        </w:tc>
      </w:tr>
      <w:tr w:rsidR="000009C1" w:rsidRPr="000009C1" w14:paraId="38B176CB" w14:textId="77777777" w:rsidTr="00AA33E4">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19"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lastRenderedPageBreak/>
              <w:t xml:space="preserve">New programs developed, adjusted to </w:t>
            </w:r>
            <w:proofErr w:type="spellStart"/>
            <w:r w:rsidRPr="000009C1">
              <w:rPr>
                <w:rFonts w:ascii="Times New Roman" w:eastAsia="Times New Roman" w:hAnsi="Times New Roman" w:cs="Times New Roman"/>
                <w:color w:val="000000" w:themeColor="text1"/>
              </w:rPr>
              <w:t>labor</w:t>
            </w:r>
            <w:proofErr w:type="spellEnd"/>
            <w:r w:rsidRPr="000009C1">
              <w:rPr>
                <w:rFonts w:ascii="Times New Roman" w:eastAsia="Times New Roman" w:hAnsi="Times New Roman" w:cs="Times New Roman"/>
                <w:color w:val="000000" w:themeColor="text1"/>
              </w:rPr>
              <w:t xml:space="preserve"> market requirements, and authorized for provisional operation </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1A"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 xml:space="preserve">2 programs </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1B"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programs developed</w:t>
            </w:r>
          </w:p>
          <w:p w14:paraId="0000061C"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(1 program for the first cycle of the Bachelor's degree in Information Security and 1 program for the second cycle of the Master's degree in Data Science)</w:t>
            </w:r>
          </w:p>
        </w:tc>
      </w:tr>
      <w:tr w:rsidR="000009C1" w:rsidRPr="000009C1" w14:paraId="0B271E92" w14:textId="77777777" w:rsidTr="00AA33E4">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1D"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Research or academic programs contributing to adaptation to climate change and mitigating its effects developed and improved by MHEP </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1E" w14:textId="6C711930"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9 programs of which 2 new and 7 revised (8 Bachelor’s and 1 Master’s).</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D295E" w14:textId="2DAB34B5" w:rsidR="005537C9" w:rsidRDefault="00A82528">
            <w:pPr>
              <w:spacing w:after="0" w:line="240" w:lineRule="auto"/>
              <w:jc w:val="both"/>
              <w:rPr>
                <w:rFonts w:ascii="Times New Roman" w:eastAsia="Times New Roman" w:hAnsi="Times New Roman" w:cs="Times New Roman"/>
                <w:color w:val="000000" w:themeColor="text1"/>
              </w:rPr>
            </w:pPr>
            <w:r w:rsidRPr="00A82528">
              <w:rPr>
                <w:rFonts w:ascii="Times New Roman" w:eastAsia="Times New Roman" w:hAnsi="Times New Roman" w:cs="Times New Roman"/>
                <w:color w:val="000000" w:themeColor="text1"/>
              </w:rPr>
              <w:t xml:space="preserve">9 programs of which </w:t>
            </w:r>
            <w:r w:rsidRPr="005537C9">
              <w:rPr>
                <w:rFonts w:ascii="Times New Roman" w:eastAsia="Times New Roman" w:hAnsi="Times New Roman" w:cs="Times New Roman"/>
                <w:color w:val="000000" w:themeColor="text1"/>
              </w:rPr>
              <w:t>2</w:t>
            </w:r>
            <w:r w:rsidRPr="005537C9">
              <w:rPr>
                <w:rFonts w:ascii="Times New Roman" w:eastAsia="Times New Roman" w:hAnsi="Times New Roman" w:cs="Times New Roman"/>
                <w:b/>
                <w:bCs/>
                <w:color w:val="000000" w:themeColor="text1"/>
              </w:rPr>
              <w:t xml:space="preserve"> </w:t>
            </w:r>
            <w:r w:rsidRPr="005537C9">
              <w:rPr>
                <w:rFonts w:ascii="Times New Roman" w:eastAsia="Times New Roman" w:hAnsi="Times New Roman" w:cs="Times New Roman"/>
                <w:b/>
                <w:bCs/>
                <w:i/>
                <w:iCs/>
                <w:color w:val="000000" w:themeColor="text1"/>
              </w:rPr>
              <w:t xml:space="preserve">new </w:t>
            </w:r>
            <w:r w:rsidR="005537C9" w:rsidRPr="005537C9">
              <w:rPr>
                <w:rFonts w:ascii="Times New Roman" w:eastAsia="Times New Roman" w:hAnsi="Times New Roman" w:cs="Times New Roman"/>
                <w:b/>
                <w:bCs/>
                <w:i/>
                <w:iCs/>
                <w:color w:val="000000" w:themeColor="text1"/>
              </w:rPr>
              <w:t xml:space="preserve">programs </w:t>
            </w:r>
            <w:r w:rsidRPr="00A82528">
              <w:rPr>
                <w:rFonts w:ascii="Times New Roman" w:eastAsia="Times New Roman" w:hAnsi="Times New Roman" w:cs="Times New Roman"/>
                <w:color w:val="000000" w:themeColor="text1"/>
              </w:rPr>
              <w:t xml:space="preserve">(1 </w:t>
            </w:r>
            <w:r w:rsidR="005537C9">
              <w:rPr>
                <w:rFonts w:ascii="Times New Roman" w:eastAsia="Times New Roman" w:hAnsi="Times New Roman" w:cs="Times New Roman"/>
                <w:color w:val="000000" w:themeColor="text1"/>
              </w:rPr>
              <w:t>B</w:t>
            </w:r>
            <w:r w:rsidRPr="00A82528">
              <w:rPr>
                <w:rFonts w:ascii="Times New Roman" w:eastAsia="Times New Roman" w:hAnsi="Times New Roman" w:cs="Times New Roman"/>
                <w:color w:val="000000" w:themeColor="text1"/>
              </w:rPr>
              <w:t xml:space="preserve">achelor's program for professional training, </w:t>
            </w:r>
            <w:r w:rsidR="005537C9" w:rsidRPr="005537C9">
              <w:rPr>
                <w:rFonts w:ascii="Times New Roman" w:eastAsia="Times New Roman" w:hAnsi="Times New Roman" w:cs="Times New Roman"/>
                <w:color w:val="000000" w:themeColor="text1"/>
              </w:rPr>
              <w:t>B</w:t>
            </w:r>
            <w:r w:rsidRPr="005537C9">
              <w:rPr>
                <w:rFonts w:ascii="Times New Roman" w:eastAsia="Times New Roman" w:hAnsi="Times New Roman" w:cs="Times New Roman"/>
                <w:color w:val="000000" w:themeColor="text1"/>
              </w:rPr>
              <w:t>achelor</w:t>
            </w:r>
            <w:r w:rsidR="005537C9" w:rsidRPr="005537C9">
              <w:rPr>
                <w:rFonts w:ascii="Times New Roman" w:eastAsia="Times New Roman" w:hAnsi="Times New Roman" w:cs="Times New Roman"/>
                <w:color w:val="000000" w:themeColor="text1"/>
              </w:rPr>
              <w:t xml:space="preserve"> program</w:t>
            </w:r>
            <w:r w:rsidRPr="005537C9">
              <w:rPr>
                <w:rFonts w:ascii="Times New Roman" w:eastAsia="Times New Roman" w:hAnsi="Times New Roman" w:cs="Times New Roman"/>
                <w:color w:val="000000" w:themeColor="text1"/>
              </w:rPr>
              <w:t xml:space="preserve"> in Information Security and</w:t>
            </w:r>
            <w:r w:rsidRPr="00A82528">
              <w:rPr>
                <w:rFonts w:ascii="Times New Roman" w:eastAsia="Times New Roman" w:hAnsi="Times New Roman" w:cs="Times New Roman"/>
                <w:color w:val="000000" w:themeColor="text1"/>
              </w:rPr>
              <w:t xml:space="preserve"> 1 </w:t>
            </w:r>
            <w:r w:rsidR="005537C9">
              <w:rPr>
                <w:rFonts w:ascii="Times New Roman" w:eastAsia="Times New Roman" w:hAnsi="Times New Roman" w:cs="Times New Roman"/>
                <w:color w:val="000000" w:themeColor="text1"/>
              </w:rPr>
              <w:t>M</w:t>
            </w:r>
            <w:r w:rsidRPr="00A82528">
              <w:rPr>
                <w:rFonts w:ascii="Times New Roman" w:eastAsia="Times New Roman" w:hAnsi="Times New Roman" w:cs="Times New Roman"/>
                <w:color w:val="000000" w:themeColor="text1"/>
              </w:rPr>
              <w:t xml:space="preserve">aster's program and modular curriculum for professional training, </w:t>
            </w:r>
            <w:r w:rsidR="005537C9" w:rsidRPr="005537C9">
              <w:rPr>
                <w:rFonts w:ascii="Times New Roman" w:eastAsia="Times New Roman" w:hAnsi="Times New Roman" w:cs="Times New Roman"/>
                <w:color w:val="000000" w:themeColor="text1"/>
              </w:rPr>
              <w:t>M</w:t>
            </w:r>
            <w:r w:rsidRPr="005537C9">
              <w:rPr>
                <w:rFonts w:ascii="Times New Roman" w:eastAsia="Times New Roman" w:hAnsi="Times New Roman" w:cs="Times New Roman"/>
                <w:color w:val="000000" w:themeColor="text1"/>
              </w:rPr>
              <w:t xml:space="preserve">aster's </w:t>
            </w:r>
            <w:r w:rsidR="005537C9" w:rsidRPr="005537C9">
              <w:rPr>
                <w:rFonts w:ascii="Times New Roman" w:eastAsia="Times New Roman" w:hAnsi="Times New Roman" w:cs="Times New Roman"/>
                <w:color w:val="000000" w:themeColor="text1"/>
              </w:rPr>
              <w:t>program</w:t>
            </w:r>
            <w:r w:rsidRPr="005537C9">
              <w:rPr>
                <w:rFonts w:ascii="Times New Roman" w:eastAsia="Times New Roman" w:hAnsi="Times New Roman" w:cs="Times New Roman"/>
                <w:color w:val="000000" w:themeColor="text1"/>
              </w:rPr>
              <w:t xml:space="preserve"> in Data Science)</w:t>
            </w:r>
            <w:r w:rsidRPr="00A82528">
              <w:rPr>
                <w:rFonts w:ascii="Times New Roman" w:eastAsia="Times New Roman" w:hAnsi="Times New Roman" w:cs="Times New Roman"/>
                <w:color w:val="000000" w:themeColor="text1"/>
              </w:rPr>
              <w:t xml:space="preserve"> and 7 revised. </w:t>
            </w:r>
          </w:p>
          <w:p w14:paraId="61BE1488" w14:textId="7D3B995D" w:rsidR="005537C9" w:rsidRPr="005537C9" w:rsidRDefault="00DE6884">
            <w:pPr>
              <w:spacing w:after="0" w:line="240" w:lineRule="auto"/>
              <w:jc w:val="both"/>
              <w:rPr>
                <w:rFonts w:ascii="Times New Roman" w:eastAsia="Times New Roman" w:hAnsi="Times New Roman" w:cs="Times New Roman"/>
                <w:color w:val="000000" w:themeColor="text1"/>
              </w:rPr>
            </w:pPr>
            <w:r w:rsidRPr="00DE6884">
              <w:rPr>
                <w:rFonts w:ascii="Times New Roman" w:eastAsia="Times New Roman" w:hAnsi="Times New Roman" w:cs="Times New Roman"/>
                <w:b/>
                <w:bCs/>
                <w:i/>
                <w:iCs/>
                <w:color w:val="000000" w:themeColor="text1"/>
              </w:rPr>
              <w:t xml:space="preserve">7 </w:t>
            </w:r>
            <w:r w:rsidR="00A82528" w:rsidRPr="005537C9">
              <w:rPr>
                <w:rFonts w:ascii="Times New Roman" w:eastAsia="Times New Roman" w:hAnsi="Times New Roman" w:cs="Times New Roman"/>
                <w:b/>
                <w:bCs/>
                <w:i/>
                <w:iCs/>
                <w:color w:val="000000" w:themeColor="text1"/>
              </w:rPr>
              <w:t>Revised programs</w:t>
            </w:r>
            <w:r w:rsidR="00A82528" w:rsidRPr="00A82528">
              <w:rPr>
                <w:rFonts w:ascii="Times New Roman" w:eastAsia="Times New Roman" w:hAnsi="Times New Roman" w:cs="Times New Roman"/>
                <w:color w:val="000000" w:themeColor="text1"/>
              </w:rPr>
              <w:t xml:space="preserve">: </w:t>
            </w:r>
            <w:r w:rsidR="005537C9">
              <w:rPr>
                <w:rFonts w:ascii="Times New Roman" w:eastAsia="Times New Roman" w:hAnsi="Times New Roman" w:cs="Times New Roman"/>
                <w:color w:val="000000" w:themeColor="text1"/>
              </w:rPr>
              <w:t>Bachelor programs:</w:t>
            </w:r>
            <w:r w:rsidR="00A82528" w:rsidRPr="00A82528">
              <w:rPr>
                <w:rFonts w:ascii="Times New Roman" w:eastAsia="Times New Roman" w:hAnsi="Times New Roman" w:cs="Times New Roman"/>
                <w:color w:val="000000" w:themeColor="text1"/>
              </w:rPr>
              <w:t xml:space="preserve"> </w:t>
            </w:r>
            <w:r w:rsidR="00A82528" w:rsidRPr="005537C9">
              <w:rPr>
                <w:rFonts w:ascii="Times New Roman" w:eastAsia="Times New Roman" w:hAnsi="Times New Roman" w:cs="Times New Roman"/>
                <w:color w:val="000000" w:themeColor="text1"/>
              </w:rPr>
              <w:t xml:space="preserve">1) Data Science; 2) Computers and networks; 3) Applied informatics; 4) Information Management; 5) Information Technology; </w:t>
            </w:r>
          </w:p>
          <w:p w14:paraId="0000061F" w14:textId="1C11C52B" w:rsidR="00A82528" w:rsidRPr="000009C1" w:rsidRDefault="00A82528">
            <w:pPr>
              <w:spacing w:after="0" w:line="240" w:lineRule="auto"/>
              <w:jc w:val="both"/>
              <w:rPr>
                <w:rFonts w:ascii="Times New Roman" w:eastAsia="Times New Roman" w:hAnsi="Times New Roman" w:cs="Times New Roman"/>
                <w:color w:val="000000" w:themeColor="text1"/>
              </w:rPr>
            </w:pPr>
            <w:r w:rsidRPr="005537C9">
              <w:rPr>
                <w:rFonts w:ascii="Times New Roman" w:eastAsia="Times New Roman" w:hAnsi="Times New Roman" w:cs="Times New Roman"/>
                <w:color w:val="000000" w:themeColor="text1"/>
              </w:rPr>
              <w:t>M</w:t>
            </w:r>
            <w:r w:rsidR="005537C9" w:rsidRPr="005537C9">
              <w:rPr>
                <w:rFonts w:ascii="Times New Roman" w:eastAsia="Times New Roman" w:hAnsi="Times New Roman" w:cs="Times New Roman"/>
                <w:color w:val="000000" w:themeColor="text1"/>
              </w:rPr>
              <w:t>aster programs</w:t>
            </w:r>
            <w:r w:rsidRPr="005537C9">
              <w:rPr>
                <w:rFonts w:ascii="Times New Roman" w:eastAsia="Times New Roman" w:hAnsi="Times New Roman" w:cs="Times New Roman"/>
                <w:color w:val="000000" w:themeColor="text1"/>
              </w:rPr>
              <w:t>: 1) Information Security; 2) Computers and information networks</w:t>
            </w:r>
            <w:r w:rsidR="005537C9">
              <w:rPr>
                <w:rFonts w:ascii="Times New Roman" w:eastAsia="Times New Roman" w:hAnsi="Times New Roman" w:cs="Times New Roman"/>
                <w:color w:val="000000" w:themeColor="text1"/>
              </w:rPr>
              <w:t>.</w:t>
            </w:r>
          </w:p>
        </w:tc>
      </w:tr>
      <w:tr w:rsidR="000009C1" w:rsidRPr="000009C1" w14:paraId="76CC6BD3" w14:textId="77777777" w:rsidTr="00AA33E4">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0"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Updated Curriculum for Bachelor's Degree Programs in Information and Communication Technologies for Data Analysis.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1"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1</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2"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Curriculum updated for Bachelor's Degree Programs in Information and Communication Technologies for Data Analysis </w:t>
            </w:r>
          </w:p>
        </w:tc>
      </w:tr>
      <w:tr w:rsidR="000009C1" w:rsidRPr="000009C1" w14:paraId="1B5184FA" w14:textId="77777777" w:rsidTr="00AA33E4">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3"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Developed modular curriculum and didactic support for professional training, Master's level in Data Science</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4"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5"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Modular curriculum developed</w:t>
            </w:r>
          </w:p>
          <w:p w14:paraId="00000626"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and didactic support for professional training, Master's level in Data Science</w:t>
            </w:r>
          </w:p>
        </w:tc>
      </w:tr>
      <w:tr w:rsidR="000009C1" w:rsidRPr="000009C1" w14:paraId="21672019" w14:textId="77777777" w:rsidTr="00AA33E4">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7" w14:textId="77777777" w:rsidR="00213CE4" w:rsidRPr="000009C1" w:rsidRDefault="00C6772B">
            <w:pPr>
              <w:spacing w:after="12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Establishing new sustainable partnerships between Technical University of Moldova and ICT companies in the areas of data science and information security in compliance with Green IT principles.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8" w14:textId="77777777" w:rsidR="00213CE4" w:rsidRPr="00F163AD" w:rsidRDefault="00C6772B">
            <w:pPr>
              <w:spacing w:after="120" w:line="240" w:lineRule="auto"/>
              <w:rPr>
                <w:rFonts w:ascii="Times New Roman" w:eastAsia="Times New Roman" w:hAnsi="Times New Roman" w:cs="Times New Roman"/>
                <w:color w:val="000000" w:themeColor="text1"/>
                <w:sz w:val="24"/>
                <w:szCs w:val="24"/>
              </w:rPr>
            </w:pPr>
            <w:r w:rsidRPr="00F163AD">
              <w:rPr>
                <w:rFonts w:ascii="Times New Roman" w:eastAsia="Times New Roman" w:hAnsi="Times New Roman" w:cs="Times New Roman"/>
                <w:color w:val="000000" w:themeColor="text1"/>
              </w:rPr>
              <w:t>5</w:t>
            </w:r>
          </w:p>
          <w:p w14:paraId="00000629" w14:textId="77777777" w:rsidR="00213CE4" w:rsidRPr="00F163AD" w:rsidRDefault="00213CE4">
            <w:pPr>
              <w:spacing w:after="0" w:line="240" w:lineRule="auto"/>
              <w:rPr>
                <w:rFonts w:ascii="Times New Roman" w:eastAsia="Times New Roman" w:hAnsi="Times New Roman" w:cs="Times New Roman"/>
                <w:color w:val="000000" w:themeColor="text1"/>
                <w:sz w:val="24"/>
                <w:szCs w:val="24"/>
              </w:rPr>
            </w:pP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A" w14:textId="4A2D9AC1" w:rsidR="0050754E" w:rsidRPr="00F163AD" w:rsidRDefault="001B10DB" w:rsidP="00A0080D">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Partnership Agreements established</w:t>
            </w:r>
          </w:p>
        </w:tc>
      </w:tr>
      <w:tr w:rsidR="00213CE4" w:rsidRPr="000009C1" w14:paraId="0C47182E" w14:textId="77777777" w:rsidTr="00AA33E4">
        <w:tc>
          <w:tcPr>
            <w:tcW w:w="4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B" w14:textId="77777777" w:rsidR="00213CE4" w:rsidRPr="000009C1" w:rsidRDefault="00C6772B">
            <w:pPr>
              <w:spacing w:after="12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 xml:space="preserve">Training of didactic, scientific-didactic and auxiliary-didactic staff: </w:t>
            </w:r>
            <w:proofErr w:type="spellStart"/>
            <w:r w:rsidRPr="000009C1">
              <w:rPr>
                <w:rFonts w:ascii="Times New Roman" w:eastAsia="Times New Roman" w:hAnsi="Times New Roman" w:cs="Times New Roman"/>
                <w:i/>
                <w:color w:val="000000" w:themeColor="text1"/>
              </w:rPr>
              <w:t>i</w:t>
            </w:r>
            <w:proofErr w:type="spellEnd"/>
            <w:r w:rsidRPr="000009C1">
              <w:rPr>
                <w:rFonts w:ascii="Times New Roman" w:eastAsia="Times New Roman" w:hAnsi="Times New Roman" w:cs="Times New Roman"/>
                <w:i/>
                <w:color w:val="000000" w:themeColor="text1"/>
              </w:rPr>
              <w:t>) in the use of the equipment for the laboratories in the study and research activity; ii) for the development of the GREEN IT concept, with the theme: "Improving ICT education in terms of minimizing the negative impact of IT operations on the environment through the design, manufacture, operation and decommissioning of computing technology and computer-related products in - an ecological way; iii)</w:t>
            </w:r>
            <w:r w:rsidRPr="000009C1">
              <w:rPr>
                <w:rFonts w:ascii="Times New Roman" w:eastAsia="Times New Roman" w:hAnsi="Times New Roman" w:cs="Times New Roman"/>
                <w:i/>
                <w:color w:val="000000" w:themeColor="text1"/>
                <w:highlight w:val="white"/>
              </w:rPr>
              <w:t xml:space="preserve"> for the development of new study programs in the field of information and communication technologies.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C" w14:textId="77777777" w:rsidR="00213CE4" w:rsidRPr="000009C1" w:rsidRDefault="00C6772B">
            <w:pPr>
              <w:spacing w:after="12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5 trainings</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2D" w14:textId="5EF25FF9" w:rsidR="00213CE4" w:rsidRPr="000009C1" w:rsidRDefault="005537C9">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rPr>
              <w:t>3 trainings conducted</w:t>
            </w:r>
            <w:r w:rsidR="004D7F6F">
              <w:rPr>
                <w:rFonts w:ascii="Times New Roman" w:eastAsia="Times New Roman" w:hAnsi="Times New Roman" w:cs="Times New Roman"/>
                <w:color w:val="000000" w:themeColor="text1"/>
              </w:rPr>
              <w:t xml:space="preserve"> (a total of 64 people trained)</w:t>
            </w:r>
            <w:r w:rsidRPr="000009C1">
              <w:rPr>
                <w:rFonts w:ascii="Times New Roman" w:eastAsia="Times New Roman" w:hAnsi="Times New Roman" w:cs="Times New Roman"/>
                <w:color w:val="000000" w:themeColor="text1"/>
                <w:sz w:val="24"/>
                <w:szCs w:val="24"/>
              </w:rPr>
              <w:t xml:space="preserve">: </w:t>
            </w:r>
          </w:p>
          <w:p w14:paraId="0000062E" w14:textId="3B32A36E" w:rsidR="00213CE4" w:rsidRPr="000009C1" w:rsidRDefault="00C6772B">
            <w:pPr>
              <w:spacing w:after="0" w:line="240" w:lineRule="auto"/>
              <w:jc w:val="both"/>
              <w:rPr>
                <w:rFonts w:ascii="Times New Roman" w:eastAsia="Times New Roman" w:hAnsi="Times New Roman" w:cs="Times New Roman"/>
                <w:i/>
                <w:color w:val="000000" w:themeColor="text1"/>
              </w:rPr>
            </w:pPr>
            <w:r w:rsidRPr="000009C1">
              <w:rPr>
                <w:rFonts w:ascii="Times New Roman" w:eastAsia="Times New Roman" w:hAnsi="Times New Roman" w:cs="Times New Roman"/>
                <w:i/>
                <w:color w:val="000000" w:themeColor="text1"/>
              </w:rPr>
              <w:t>a) for the development of the GREEN IT concept, with the theme: "Improving ICT education in terms of minimizing the negative impact of IT operations on the environment through the design, manufacture, operation and decommissioning of computing technology and computer-related products in - an ecological way; - the training was carried out and 1</w:t>
            </w:r>
            <w:r w:rsidR="00376D3C">
              <w:rPr>
                <w:rFonts w:ascii="Times New Roman" w:eastAsia="Times New Roman" w:hAnsi="Times New Roman" w:cs="Times New Roman"/>
                <w:i/>
                <w:color w:val="000000" w:themeColor="text1"/>
              </w:rPr>
              <w:t>9</w:t>
            </w:r>
            <w:r w:rsidRPr="000009C1">
              <w:rPr>
                <w:rFonts w:ascii="Times New Roman" w:eastAsia="Times New Roman" w:hAnsi="Times New Roman" w:cs="Times New Roman"/>
                <w:i/>
                <w:color w:val="000000" w:themeColor="text1"/>
              </w:rPr>
              <w:t xml:space="preserve"> people trained during 5 days of a total of 20 hours.</w:t>
            </w:r>
          </w:p>
          <w:p w14:paraId="137DA05F" w14:textId="77777777" w:rsidR="00213CE4" w:rsidRDefault="00C6772B">
            <w:pPr>
              <w:spacing w:after="0" w:line="240" w:lineRule="auto"/>
              <w:jc w:val="both"/>
              <w:rPr>
                <w:rFonts w:ascii="Times New Roman" w:eastAsia="Times New Roman" w:hAnsi="Times New Roman" w:cs="Times New Roman"/>
                <w:i/>
                <w:color w:val="000000" w:themeColor="text1"/>
              </w:rPr>
            </w:pPr>
            <w:r w:rsidRPr="000009C1">
              <w:rPr>
                <w:rFonts w:ascii="Times New Roman" w:eastAsia="Times New Roman" w:hAnsi="Times New Roman" w:cs="Times New Roman"/>
                <w:i/>
                <w:color w:val="000000" w:themeColor="text1"/>
              </w:rPr>
              <w:t>b)</w:t>
            </w:r>
            <w:r w:rsidRPr="000009C1">
              <w:rPr>
                <w:rFonts w:ascii="Times New Roman" w:eastAsia="Times New Roman" w:hAnsi="Times New Roman" w:cs="Times New Roman"/>
                <w:i/>
                <w:color w:val="000000" w:themeColor="text1"/>
                <w:highlight w:val="white"/>
              </w:rPr>
              <w:t xml:space="preserve"> for the development of new study programs in the field of </w:t>
            </w:r>
            <w:r w:rsidRPr="000009C1">
              <w:rPr>
                <w:rFonts w:ascii="Times New Roman" w:eastAsia="Times New Roman" w:hAnsi="Times New Roman" w:cs="Times New Roman"/>
                <w:i/>
                <w:color w:val="000000" w:themeColor="text1"/>
                <w:highlight w:val="white"/>
              </w:rPr>
              <w:lastRenderedPageBreak/>
              <w:t xml:space="preserve">information and communication technologies – </w:t>
            </w:r>
            <w:r w:rsidR="00AA33E4">
              <w:rPr>
                <w:rFonts w:ascii="Times New Roman" w:eastAsia="Times New Roman" w:hAnsi="Times New Roman" w:cs="Times New Roman"/>
                <w:i/>
                <w:color w:val="000000" w:themeColor="text1"/>
              </w:rPr>
              <w:t xml:space="preserve">the training has been conducted and 46 people trained. </w:t>
            </w:r>
          </w:p>
          <w:p w14:paraId="0000062F" w14:textId="6310C784" w:rsidR="00AA33E4" w:rsidRPr="000009C1" w:rsidRDefault="00AA33E4">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w:t>
            </w:r>
            <w:r w:rsidRPr="002B07BF">
              <w:rPr>
                <w:rFonts w:ascii="Times New Roman" w:eastAsia="Times New Roman" w:hAnsi="Times New Roman" w:cs="Times New Roman"/>
                <w:color w:val="000000" w:themeColor="text1"/>
                <w:sz w:val="24"/>
                <w:szCs w:val="24"/>
              </w:rPr>
              <w:t xml:space="preserve">) </w:t>
            </w:r>
            <w:r w:rsidRPr="002B07BF">
              <w:rPr>
                <w:rFonts w:ascii="Times New Roman" w:eastAsia="Times New Roman" w:hAnsi="Times New Roman" w:cs="Times New Roman"/>
                <w:i/>
                <w:iCs/>
                <w:color w:val="000000" w:themeColor="text1"/>
              </w:rPr>
              <w:t>training for the use of the equipment in the Virtual Reality Laboratory</w:t>
            </w:r>
            <w:r w:rsidR="002B07BF">
              <w:rPr>
                <w:rFonts w:ascii="Times New Roman" w:eastAsia="Times New Roman" w:hAnsi="Times New Roman" w:cs="Times New Roman"/>
                <w:i/>
                <w:iCs/>
                <w:color w:val="000000" w:themeColor="text1"/>
              </w:rPr>
              <w:t>.</w:t>
            </w:r>
            <w:r w:rsidRPr="002B07BF">
              <w:rPr>
                <w:rFonts w:ascii="Times New Roman" w:eastAsia="Times New Roman" w:hAnsi="Times New Roman" w:cs="Times New Roman"/>
                <w:color w:val="000000" w:themeColor="text1"/>
              </w:rPr>
              <w:t xml:space="preserve">  </w:t>
            </w:r>
          </w:p>
        </w:tc>
      </w:tr>
    </w:tbl>
    <w:p w14:paraId="3EBD4BA7" w14:textId="6A0BDFBA" w:rsidR="00C6772B" w:rsidRPr="00D32F44" w:rsidRDefault="00C6772B">
      <w:pPr>
        <w:spacing w:after="0" w:line="240" w:lineRule="auto"/>
        <w:jc w:val="both"/>
        <w:rPr>
          <w:rFonts w:ascii="Times New Roman" w:eastAsia="Times New Roman" w:hAnsi="Times New Roman" w:cs="Times New Roman"/>
          <w:bCs/>
          <w:i/>
          <w:iCs/>
          <w:color w:val="000000" w:themeColor="text1"/>
        </w:rPr>
      </w:pPr>
      <w:r w:rsidRPr="00D32F44">
        <w:rPr>
          <w:rFonts w:ascii="Times New Roman" w:eastAsia="Times New Roman" w:hAnsi="Times New Roman" w:cs="Times New Roman"/>
          <w:bCs/>
          <w:i/>
          <w:iCs/>
          <w:noProof/>
          <w:color w:val="000000" w:themeColor="text1"/>
        </w:rPr>
        <w:lastRenderedPageBreak/>
        <w:drawing>
          <wp:anchor distT="0" distB="0" distL="114300" distR="114300" simplePos="0" relativeHeight="251691008" behindDoc="0" locked="0" layoutInCell="1" allowOverlap="1" wp14:anchorId="35F5AB04" wp14:editId="748F5C5D">
            <wp:simplePos x="0" y="0"/>
            <wp:positionH relativeFrom="column">
              <wp:posOffset>2826385</wp:posOffset>
            </wp:positionH>
            <wp:positionV relativeFrom="paragraph">
              <wp:posOffset>139065</wp:posOffset>
            </wp:positionV>
            <wp:extent cx="3521710" cy="2347595"/>
            <wp:effectExtent l="0" t="0" r="254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61183968_1051863890281865_6985448450326298822_n.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521710" cy="2347595"/>
                    </a:xfrm>
                    <a:prstGeom prst="rect">
                      <a:avLst/>
                    </a:prstGeom>
                  </pic:spPr>
                </pic:pic>
              </a:graphicData>
            </a:graphic>
            <wp14:sizeRelH relativeFrom="margin">
              <wp14:pctWidth>0</wp14:pctWidth>
            </wp14:sizeRelH>
            <wp14:sizeRelV relativeFrom="margin">
              <wp14:pctHeight>0</wp14:pctHeight>
            </wp14:sizeRelV>
          </wp:anchor>
        </w:drawing>
      </w:r>
      <w:r w:rsidRPr="00D32F44">
        <w:rPr>
          <w:rFonts w:ascii="Times New Roman" w:eastAsia="Times New Roman" w:hAnsi="Times New Roman" w:cs="Times New Roman"/>
          <w:bCs/>
          <w:i/>
          <w:iCs/>
          <w:noProof/>
          <w:color w:val="000000" w:themeColor="text1"/>
        </w:rPr>
        <w:drawing>
          <wp:anchor distT="0" distB="0" distL="114300" distR="114300" simplePos="0" relativeHeight="251689984" behindDoc="0" locked="0" layoutInCell="1" allowOverlap="1" wp14:anchorId="77F31CFE" wp14:editId="373610D0">
            <wp:simplePos x="0" y="0"/>
            <wp:positionH relativeFrom="column">
              <wp:posOffset>-858072</wp:posOffset>
            </wp:positionH>
            <wp:positionV relativeFrom="paragraph">
              <wp:posOffset>138915</wp:posOffset>
            </wp:positionV>
            <wp:extent cx="3523130" cy="2348224"/>
            <wp:effectExtent l="0" t="0" r="127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61090104_1051863580281896_8380273877203839898_n.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523130" cy="2348224"/>
                    </a:xfrm>
                    <a:prstGeom prst="rect">
                      <a:avLst/>
                    </a:prstGeom>
                  </pic:spPr>
                </pic:pic>
              </a:graphicData>
            </a:graphic>
          </wp:anchor>
        </w:drawing>
      </w:r>
      <w:r w:rsidR="003C545A">
        <w:rPr>
          <w:rFonts w:ascii="Times New Roman" w:eastAsia="Times New Roman" w:hAnsi="Times New Roman" w:cs="Times New Roman"/>
          <w:bCs/>
          <w:i/>
          <w:iCs/>
          <w:color w:val="000000" w:themeColor="text1"/>
        </w:rPr>
        <w:t xml:space="preserve">Figure 1: </w:t>
      </w:r>
      <w:r w:rsidR="00D32F44" w:rsidRPr="00D32F44">
        <w:rPr>
          <w:rFonts w:ascii="Times New Roman" w:eastAsia="Times New Roman" w:hAnsi="Times New Roman" w:cs="Times New Roman"/>
          <w:bCs/>
          <w:i/>
          <w:iCs/>
          <w:color w:val="000000" w:themeColor="text1"/>
        </w:rPr>
        <w:t>Equipped laborator</w:t>
      </w:r>
      <w:r w:rsidR="00D32F44">
        <w:rPr>
          <w:rFonts w:ascii="Times New Roman" w:eastAsia="Times New Roman" w:hAnsi="Times New Roman" w:cs="Times New Roman"/>
          <w:bCs/>
          <w:i/>
          <w:iCs/>
          <w:color w:val="000000" w:themeColor="text1"/>
        </w:rPr>
        <w:t>ies</w:t>
      </w:r>
      <w:r w:rsidR="00D32F44" w:rsidRPr="00D32F44">
        <w:rPr>
          <w:rFonts w:ascii="Times New Roman" w:eastAsia="Times New Roman" w:hAnsi="Times New Roman" w:cs="Times New Roman"/>
          <w:bCs/>
          <w:i/>
          <w:iCs/>
          <w:color w:val="000000" w:themeColor="text1"/>
        </w:rPr>
        <w:t xml:space="preserve"> at the Technical University of Moldova</w:t>
      </w:r>
    </w:p>
    <w:p w14:paraId="0F49CE17" w14:textId="77777777" w:rsidR="00C6772B" w:rsidRPr="00D32F44" w:rsidRDefault="00C6772B">
      <w:pPr>
        <w:spacing w:after="0" w:line="240" w:lineRule="auto"/>
        <w:jc w:val="both"/>
        <w:rPr>
          <w:rFonts w:ascii="Times New Roman" w:eastAsia="Times New Roman" w:hAnsi="Times New Roman" w:cs="Times New Roman"/>
          <w:bCs/>
          <w:i/>
          <w:iCs/>
          <w:color w:val="000000" w:themeColor="text1"/>
        </w:rPr>
      </w:pPr>
    </w:p>
    <w:p w14:paraId="00000631" w14:textId="77777777" w:rsidR="00213CE4" w:rsidRPr="000009C1" w:rsidRDefault="00C6772B">
      <w:pPr>
        <w:spacing w:after="0"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 xml:space="preserve">2.    </w:t>
      </w:r>
      <w:r w:rsidRPr="000009C1">
        <w:rPr>
          <w:rFonts w:ascii="Times New Roman" w:eastAsia="Times New Roman" w:hAnsi="Times New Roman" w:cs="Times New Roman"/>
          <w:color w:val="000000" w:themeColor="text1"/>
          <w:sz w:val="24"/>
          <w:szCs w:val="24"/>
        </w:rPr>
        <w:t>Higher Education Institution:</w:t>
      </w:r>
      <w:r w:rsidRPr="000009C1">
        <w:rPr>
          <w:rFonts w:ascii="Times New Roman" w:eastAsia="Times New Roman" w:hAnsi="Times New Roman" w:cs="Times New Roman"/>
          <w:b/>
          <w:color w:val="000000" w:themeColor="text1"/>
          <w:sz w:val="24"/>
          <w:szCs w:val="24"/>
        </w:rPr>
        <w:t xml:space="preserve"> Technical University of Moldova </w:t>
      </w:r>
    </w:p>
    <w:p w14:paraId="00000632"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name: </w:t>
      </w:r>
      <w:r w:rsidRPr="000009C1">
        <w:rPr>
          <w:rFonts w:ascii="Times New Roman" w:eastAsia="Times New Roman" w:hAnsi="Times New Roman" w:cs="Times New Roman"/>
          <w:b/>
          <w:i/>
          <w:color w:val="000000" w:themeColor="text1"/>
          <w:sz w:val="24"/>
          <w:szCs w:val="24"/>
        </w:rPr>
        <w:t>Curricula upgrading for building professional skills in Engineering, Electronics, Automation and Robotics, in response to the requirements of Industry 4.0/ (GEAR 4.0.- Abbreviation name) </w:t>
      </w:r>
    </w:p>
    <w:p w14:paraId="00000633"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Engineering and engineering trades (071)</w:t>
      </w:r>
    </w:p>
    <w:p w14:paraId="00000634"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00000635" w14:textId="77777777" w:rsidR="00213CE4" w:rsidRDefault="00C6772B">
      <w:pPr>
        <w:spacing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1,849,550.00</w:t>
      </w:r>
      <w:r w:rsidRPr="000009C1">
        <w:rPr>
          <w:rFonts w:ascii="Times New Roman" w:eastAsia="Times New Roman" w:hAnsi="Times New Roman" w:cs="Times New Roman"/>
          <w:color w:val="000000" w:themeColor="text1"/>
        </w:rPr>
        <w:t xml:space="preserve"> </w:t>
      </w:r>
      <w:r w:rsidRPr="000009C1">
        <w:rPr>
          <w:rFonts w:ascii="Times New Roman" w:eastAsia="Times New Roman" w:hAnsi="Times New Roman" w:cs="Times New Roman"/>
          <w:color w:val="000000" w:themeColor="text1"/>
          <w:sz w:val="24"/>
          <w:szCs w:val="24"/>
        </w:rPr>
        <w:t>EUR. </w:t>
      </w:r>
    </w:p>
    <w:p w14:paraId="7F0EF161" w14:textId="6F9ACAF1" w:rsidR="00FE1A09" w:rsidRPr="008B79EB" w:rsidRDefault="00A64188">
      <w:pPr>
        <w:spacing w:line="240" w:lineRule="auto"/>
        <w:jc w:val="both"/>
        <w:rPr>
          <w:rFonts w:ascii="Times New Roman" w:eastAsia="Times New Roman" w:hAnsi="Times New Roman" w:cs="Times New Roman"/>
          <w:color w:val="000000" w:themeColor="text1"/>
          <w:sz w:val="24"/>
          <w:szCs w:val="24"/>
        </w:rPr>
      </w:pPr>
      <w:r w:rsidRPr="008B79EB">
        <w:rPr>
          <w:rFonts w:ascii="Times New Roman" w:eastAsia="Times New Roman" w:hAnsi="Times New Roman" w:cs="Times New Roman"/>
          <w:color w:val="000000" w:themeColor="text1"/>
          <w:sz w:val="24"/>
          <w:szCs w:val="24"/>
        </w:rPr>
        <w:t xml:space="preserve">The Amendment to the Sub-Financing Agreement was signed and the implementation period has been extended by </w:t>
      </w:r>
      <w:r w:rsidR="008F71DD" w:rsidRPr="008B79EB">
        <w:rPr>
          <w:rFonts w:ascii="Times New Roman" w:eastAsia="Times New Roman" w:hAnsi="Times New Roman" w:cs="Times New Roman"/>
          <w:color w:val="000000" w:themeColor="text1"/>
          <w:sz w:val="24"/>
          <w:szCs w:val="24"/>
        </w:rPr>
        <w:t>September 30, 2025.</w:t>
      </w:r>
      <w:r w:rsidRPr="008B79EB">
        <w:rPr>
          <w:rFonts w:ascii="Times New Roman" w:eastAsia="Times New Roman" w:hAnsi="Times New Roman" w:cs="Times New Roman"/>
          <w:color w:val="000000" w:themeColor="text1"/>
          <w:sz w:val="24"/>
          <w:szCs w:val="24"/>
        </w:rPr>
        <w:t xml:space="preserve"> </w:t>
      </w:r>
    </w:p>
    <w:p w14:paraId="00000636" w14:textId="4494C5DF" w:rsidR="00213CE4" w:rsidRPr="008B79EB" w:rsidRDefault="00C6772B">
      <w:pPr>
        <w:spacing w:line="240" w:lineRule="auto"/>
        <w:jc w:val="both"/>
        <w:rPr>
          <w:color w:val="000000" w:themeColor="text1"/>
        </w:rPr>
      </w:pPr>
      <w:r w:rsidRPr="008B79EB">
        <w:rPr>
          <w:rFonts w:ascii="Times New Roman" w:eastAsia="Times New Roman" w:hAnsi="Times New Roman" w:cs="Times New Roman"/>
          <w:color w:val="000000" w:themeColor="text1"/>
          <w:sz w:val="24"/>
          <w:szCs w:val="24"/>
        </w:rPr>
        <w:t xml:space="preserve">As of </w:t>
      </w:r>
      <w:r w:rsidR="00AF348A" w:rsidRPr="008B79EB">
        <w:rPr>
          <w:rFonts w:ascii="Times New Roman" w:eastAsia="Times New Roman" w:hAnsi="Times New Roman" w:cs="Times New Roman"/>
          <w:color w:val="000000" w:themeColor="text1"/>
          <w:sz w:val="24"/>
          <w:szCs w:val="24"/>
        </w:rPr>
        <w:t xml:space="preserve">December </w:t>
      </w:r>
      <w:r w:rsidRPr="008B79EB">
        <w:rPr>
          <w:rFonts w:ascii="Times New Roman" w:eastAsia="Times New Roman" w:hAnsi="Times New Roman" w:cs="Times New Roman"/>
          <w:color w:val="000000" w:themeColor="text1"/>
          <w:sz w:val="24"/>
          <w:szCs w:val="24"/>
        </w:rPr>
        <w:t>3</w:t>
      </w:r>
      <w:r w:rsidR="00AF348A" w:rsidRPr="008B79EB">
        <w:rPr>
          <w:rFonts w:ascii="Times New Roman" w:eastAsia="Times New Roman" w:hAnsi="Times New Roman" w:cs="Times New Roman"/>
          <w:color w:val="000000" w:themeColor="text1"/>
          <w:sz w:val="24"/>
          <w:szCs w:val="24"/>
        </w:rPr>
        <w:t>1</w:t>
      </w:r>
      <w:r w:rsidRPr="008B79EB">
        <w:rPr>
          <w:rFonts w:ascii="Times New Roman" w:eastAsia="Times New Roman" w:hAnsi="Times New Roman" w:cs="Times New Roman"/>
          <w:color w:val="000000" w:themeColor="text1"/>
          <w:sz w:val="24"/>
          <w:szCs w:val="24"/>
        </w:rPr>
        <w:t xml:space="preserve">, 2024, the amount of EUR </w:t>
      </w:r>
      <w:r w:rsidR="008B79EB">
        <w:rPr>
          <w:rFonts w:ascii="Times New Roman" w:eastAsia="Times New Roman" w:hAnsi="Times New Roman" w:cs="Times New Roman"/>
          <w:color w:val="000000" w:themeColor="text1"/>
          <w:sz w:val="24"/>
          <w:szCs w:val="24"/>
        </w:rPr>
        <w:t>1,136,936.52</w:t>
      </w:r>
      <w:r w:rsidRPr="008B79EB">
        <w:rPr>
          <w:rFonts w:ascii="Times New Roman" w:eastAsia="Times New Roman" w:hAnsi="Times New Roman" w:cs="Times New Roman"/>
          <w:color w:val="000000" w:themeColor="text1"/>
          <w:sz w:val="24"/>
          <w:szCs w:val="24"/>
        </w:rPr>
        <w:t xml:space="preserve"> was disbursed to the subproject</w:t>
      </w:r>
      <w:r w:rsidR="00F13D1C">
        <w:rPr>
          <w:rFonts w:ascii="Times New Roman" w:eastAsia="Times New Roman" w:hAnsi="Times New Roman" w:cs="Times New Roman"/>
          <w:color w:val="000000" w:themeColor="text1"/>
          <w:sz w:val="24"/>
          <w:szCs w:val="24"/>
        </w:rPr>
        <w:t>. The real expenditures were</w:t>
      </w:r>
      <w:r w:rsidRPr="008B79EB">
        <w:rPr>
          <w:rFonts w:ascii="Times New Roman" w:eastAsia="Times New Roman" w:hAnsi="Times New Roman" w:cs="Times New Roman"/>
          <w:color w:val="000000" w:themeColor="text1"/>
          <w:sz w:val="24"/>
          <w:szCs w:val="24"/>
        </w:rPr>
        <w:t xml:space="preserve"> EUR </w:t>
      </w:r>
      <w:r w:rsidR="008B79EB">
        <w:rPr>
          <w:rFonts w:ascii="Times New Roman" w:eastAsia="Times New Roman" w:hAnsi="Times New Roman" w:cs="Times New Roman"/>
          <w:color w:val="000000" w:themeColor="text1"/>
          <w:sz w:val="24"/>
          <w:szCs w:val="24"/>
        </w:rPr>
        <w:t>1,202,154</w:t>
      </w:r>
      <w:r w:rsidRPr="008B79EB">
        <w:rPr>
          <w:rFonts w:ascii="Times New Roman" w:eastAsia="Times New Roman" w:hAnsi="Times New Roman" w:cs="Times New Roman"/>
          <w:color w:val="000000" w:themeColor="text1"/>
          <w:sz w:val="24"/>
          <w:szCs w:val="24"/>
        </w:rPr>
        <w:t>.</w:t>
      </w:r>
      <w:r w:rsidR="008B79EB">
        <w:rPr>
          <w:rFonts w:ascii="Times New Roman" w:eastAsia="Times New Roman" w:hAnsi="Times New Roman" w:cs="Times New Roman"/>
          <w:color w:val="000000" w:themeColor="text1"/>
          <w:sz w:val="24"/>
          <w:szCs w:val="24"/>
        </w:rPr>
        <w:t xml:space="preserve">82 (65%) </w:t>
      </w:r>
      <w:r w:rsidR="000C7C43">
        <w:rPr>
          <w:rFonts w:ascii="Times New Roman" w:eastAsia="Times New Roman" w:hAnsi="Times New Roman" w:cs="Times New Roman"/>
          <w:color w:val="000000" w:themeColor="text1"/>
          <w:sz w:val="24"/>
          <w:szCs w:val="24"/>
        </w:rPr>
        <w:t>out of the sub-project total budget</w:t>
      </w:r>
      <w:r w:rsidR="00F13D1C">
        <w:rPr>
          <w:rFonts w:ascii="Times New Roman" w:eastAsia="Times New Roman" w:hAnsi="Times New Roman" w:cs="Times New Roman"/>
          <w:color w:val="000000" w:themeColor="text1"/>
          <w:sz w:val="24"/>
          <w:szCs w:val="24"/>
        </w:rPr>
        <w:t>. T</w:t>
      </w:r>
      <w:r w:rsidR="008B79EB">
        <w:rPr>
          <w:rFonts w:ascii="Times New Roman" w:eastAsia="Times New Roman" w:hAnsi="Times New Roman" w:cs="Times New Roman"/>
          <w:color w:val="000000" w:themeColor="text1"/>
          <w:sz w:val="24"/>
          <w:szCs w:val="24"/>
        </w:rPr>
        <w:t xml:space="preserve">he difference of EUR 65,218.30 constitutes prefinancing resources of the institution. </w:t>
      </w:r>
    </w:p>
    <w:p w14:paraId="00000637"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 xml:space="preserve">is to increase the quality of the study programs in the General Field </w:t>
      </w:r>
      <w:r w:rsidRPr="000009C1">
        <w:rPr>
          <w:rFonts w:ascii="Times New Roman" w:eastAsia="Times New Roman" w:hAnsi="Times New Roman" w:cs="Times New Roman"/>
          <w:i/>
          <w:color w:val="000000" w:themeColor="text1"/>
          <w:sz w:val="24"/>
          <w:szCs w:val="24"/>
        </w:rPr>
        <w:t>of Engineering and engineering activities</w:t>
      </w:r>
      <w:r w:rsidRPr="000009C1">
        <w:rPr>
          <w:rFonts w:ascii="Times New Roman" w:eastAsia="Times New Roman" w:hAnsi="Times New Roman" w:cs="Times New Roman"/>
          <w:color w:val="000000" w:themeColor="text1"/>
          <w:sz w:val="24"/>
          <w:szCs w:val="24"/>
        </w:rPr>
        <w:t xml:space="preserve"> by reducing the gap between the educational offer provided by the Technical University of Moldova and the demands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dictated by the digitization of engineering activities and environmental challenges.</w:t>
      </w:r>
    </w:p>
    <w:p w14:paraId="00000638" w14:textId="77777777"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Specific objectives of the sub-project</w:t>
      </w:r>
      <w:r w:rsidRPr="000009C1">
        <w:rPr>
          <w:rFonts w:ascii="Times New Roman" w:eastAsia="Times New Roman" w:hAnsi="Times New Roman" w:cs="Times New Roman"/>
          <w:color w:val="000000" w:themeColor="text1"/>
          <w:sz w:val="24"/>
          <w:szCs w:val="24"/>
        </w:rPr>
        <w:t xml:space="preserve">: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redesign/revision of the Curriculum for the general field of study </w:t>
      </w:r>
      <w:r w:rsidRPr="000009C1">
        <w:rPr>
          <w:rFonts w:ascii="Times New Roman" w:eastAsia="Times New Roman" w:hAnsi="Times New Roman" w:cs="Times New Roman"/>
          <w:i/>
          <w:color w:val="000000" w:themeColor="text1"/>
          <w:sz w:val="24"/>
          <w:szCs w:val="24"/>
        </w:rPr>
        <w:t>Engineering and engineering activities</w:t>
      </w:r>
      <w:r w:rsidRPr="000009C1">
        <w:rPr>
          <w:rFonts w:ascii="Times New Roman" w:eastAsia="Times New Roman" w:hAnsi="Times New Roman" w:cs="Times New Roman"/>
          <w:color w:val="000000" w:themeColor="text1"/>
          <w:sz w:val="24"/>
          <w:szCs w:val="24"/>
        </w:rPr>
        <w:t xml:space="preserve"> in line with the requirements of Industry 4.0; and ii) consolidation of teaching/training and research-development capacities of the Technical University of Moldova by equipping scientific, didactic, and technological transfer laboratories/centres with modern manufacturing equipment and automation of production processes. </w:t>
      </w:r>
    </w:p>
    <w:p w14:paraId="0773C91E" w14:textId="77777777" w:rsidR="00ED2231" w:rsidRPr="000009C1" w:rsidRDefault="00ED2231">
      <w:pPr>
        <w:spacing w:after="0" w:line="240" w:lineRule="auto"/>
        <w:jc w:val="both"/>
        <w:rPr>
          <w:rFonts w:ascii="Times New Roman" w:eastAsia="Times New Roman" w:hAnsi="Times New Roman" w:cs="Times New Roman"/>
          <w:color w:val="000000" w:themeColor="text1"/>
          <w:sz w:val="24"/>
          <w:szCs w:val="24"/>
        </w:rPr>
      </w:pPr>
    </w:p>
    <w:p w14:paraId="18E104B5" w14:textId="77777777" w:rsidR="00ED2231" w:rsidRPr="00ED2231" w:rsidRDefault="00ED2231" w:rsidP="00ED2231">
      <w:pPr>
        <w:spacing w:after="0" w:line="240" w:lineRule="auto"/>
        <w:jc w:val="both"/>
        <w:rPr>
          <w:rFonts w:ascii="Times New Roman" w:eastAsia="Times New Roman" w:hAnsi="Times New Roman" w:cs="Times New Roman"/>
          <w:b/>
          <w:bCs/>
          <w:color w:val="000000" w:themeColor="text1"/>
          <w:sz w:val="24"/>
          <w:szCs w:val="24"/>
        </w:rPr>
      </w:pPr>
      <w:r w:rsidRPr="00ED2231">
        <w:rPr>
          <w:rFonts w:ascii="Times New Roman" w:eastAsia="Times New Roman" w:hAnsi="Times New Roman" w:cs="Times New Roman"/>
          <w:b/>
          <w:bCs/>
          <w:color w:val="000000" w:themeColor="text1"/>
          <w:sz w:val="24"/>
          <w:szCs w:val="24"/>
        </w:rPr>
        <w:t xml:space="preserve">Sub-project implementation progress </w:t>
      </w:r>
    </w:p>
    <w:p w14:paraId="00000639" w14:textId="77777777" w:rsidR="00213CE4" w:rsidRDefault="00213CE4">
      <w:pPr>
        <w:spacing w:after="0" w:line="240" w:lineRule="auto"/>
        <w:jc w:val="both"/>
        <w:rPr>
          <w:rFonts w:ascii="Times New Roman" w:eastAsia="Times New Roman" w:hAnsi="Times New Roman" w:cs="Times New Roman"/>
          <w:color w:val="000000" w:themeColor="text1"/>
          <w:sz w:val="24"/>
          <w:szCs w:val="24"/>
        </w:rPr>
      </w:pPr>
    </w:p>
    <w:p w14:paraId="1AB0CE5C" w14:textId="4895BE6D" w:rsidR="008F71DD" w:rsidRPr="00911880" w:rsidRDefault="008F71DD" w:rsidP="008F71DD">
      <w:pPr>
        <w:jc w:val="both"/>
        <w:rPr>
          <w:rFonts w:ascii="Times New Roman" w:hAnsi="Times New Roman" w:cs="Times New Roman"/>
          <w:sz w:val="24"/>
          <w:szCs w:val="24"/>
        </w:rPr>
      </w:pPr>
      <w:r w:rsidRPr="00911880">
        <w:rPr>
          <w:rFonts w:ascii="Times New Roman" w:hAnsi="Times New Roman" w:cs="Times New Roman"/>
          <w:sz w:val="24"/>
          <w:szCs w:val="24"/>
          <w:shd w:val="clear" w:color="auto" w:fill="FFFFFF"/>
        </w:rPr>
        <w:lastRenderedPageBreak/>
        <w:t>According to the approved Procurement Plan, 29 procurement activities have been carried out, of which 6 for goods and 23 for consulting services</w:t>
      </w:r>
      <w:r w:rsidRPr="00911880">
        <w:rPr>
          <w:rFonts w:ascii="Times New Roman" w:eastAsia="Times New Roman" w:hAnsi="Times New Roman" w:cs="Times New Roman"/>
          <w:color w:val="222222"/>
          <w:sz w:val="24"/>
          <w:szCs w:val="24"/>
        </w:rPr>
        <w:t>.</w:t>
      </w:r>
      <w:r w:rsidRPr="00911880">
        <w:rPr>
          <w:rFonts w:ascii="Times New Roman" w:hAnsi="Times New Roman" w:cs="Times New Roman"/>
          <w:color w:val="FF0000"/>
          <w:sz w:val="24"/>
          <w:szCs w:val="24"/>
          <w:shd w:val="clear" w:color="auto" w:fill="FFFFFF"/>
        </w:rPr>
        <w:t xml:space="preserve"> </w:t>
      </w:r>
      <w:r w:rsidRPr="00911880">
        <w:rPr>
          <w:rFonts w:ascii="Times New Roman" w:hAnsi="Times New Roman" w:cs="Times New Roman"/>
          <w:sz w:val="24"/>
          <w:szCs w:val="24"/>
          <w:shd w:val="clear" w:color="auto" w:fill="FFFFFF"/>
        </w:rPr>
        <w:t>3 procurement activities</w:t>
      </w:r>
      <w:r w:rsidRPr="00911880">
        <w:rPr>
          <w:rFonts w:ascii="Times New Roman" w:eastAsia="Times New Roman" w:hAnsi="Times New Roman" w:cs="Times New Roman"/>
          <w:sz w:val="24"/>
          <w:szCs w:val="24"/>
        </w:rPr>
        <w:t xml:space="preserve"> are in progress, for which contracts have not yet been signed (</w:t>
      </w:r>
      <w:r w:rsidRPr="00911880">
        <w:rPr>
          <w:rFonts w:ascii="Times New Roman" w:hAnsi="Times New Roman" w:cs="Times New Roman"/>
          <w:sz w:val="24"/>
          <w:szCs w:val="24"/>
          <w:shd w:val="clear" w:color="auto" w:fill="FFFFFF"/>
        </w:rPr>
        <w:t>2 for goods and 1 for consulting services).</w:t>
      </w:r>
      <w:r w:rsidRPr="00911880">
        <w:rPr>
          <w:rFonts w:ascii="Times New Roman" w:hAnsi="Times New Roman" w:cs="Times New Roman"/>
          <w:sz w:val="24"/>
          <w:szCs w:val="24"/>
        </w:rPr>
        <w:t xml:space="preserve"> </w:t>
      </w:r>
      <w:r w:rsidRPr="00911880">
        <w:rPr>
          <w:rFonts w:ascii="Times New Roman" w:hAnsi="Times New Roman" w:cs="Times New Roman"/>
          <w:sz w:val="24"/>
          <w:szCs w:val="24"/>
          <w:shd w:val="clear" w:color="auto" w:fill="FFFFFF"/>
        </w:rPr>
        <w:t>Following the procurement process, a total of 30 contracts have been signed (8 for goods and 22 contracts for consulting services). </w:t>
      </w:r>
    </w:p>
    <w:p w14:paraId="57BCC022" w14:textId="77777777" w:rsidR="008F71DD" w:rsidRPr="000009C1" w:rsidRDefault="008F71DD">
      <w:pPr>
        <w:spacing w:after="0" w:line="240" w:lineRule="auto"/>
        <w:jc w:val="both"/>
        <w:rPr>
          <w:rFonts w:ascii="Times New Roman" w:eastAsia="Times New Roman" w:hAnsi="Times New Roman" w:cs="Times New Roman"/>
          <w:color w:val="000000" w:themeColor="text1"/>
          <w:sz w:val="24"/>
          <w:szCs w:val="24"/>
        </w:rPr>
      </w:pPr>
    </w:p>
    <w:p w14:paraId="0000063B" w14:textId="77777777" w:rsidR="00213CE4" w:rsidRPr="000009C1"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Style w:val="aa"/>
        <w:tblW w:w="8872" w:type="dxa"/>
        <w:tblLayout w:type="fixed"/>
        <w:tblLook w:val="0400" w:firstRow="0" w:lastRow="0" w:firstColumn="0" w:lastColumn="0" w:noHBand="0" w:noVBand="1"/>
      </w:tblPr>
      <w:tblGrid>
        <w:gridCol w:w="3415"/>
        <w:gridCol w:w="1890"/>
        <w:gridCol w:w="3567"/>
      </w:tblGrid>
      <w:tr w:rsidR="000009C1" w:rsidRPr="000009C1" w14:paraId="1E775FED" w14:textId="77777777">
        <w:trPr>
          <w:trHeight w:val="521"/>
        </w:trPr>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3C" w14:textId="77777777" w:rsidR="00213CE4" w:rsidRPr="000009C1" w:rsidRDefault="00C6772B">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Indicators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3D" w14:textId="77777777" w:rsidR="00213CE4" w:rsidRPr="000009C1" w:rsidRDefault="00C6772B">
            <w:pPr>
              <w:spacing w:after="0" w:line="240" w:lineRule="auto"/>
              <w:jc w:val="center"/>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rPr>
              <w:t>Final target</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3E" w14:textId="40FF95DF"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rPr>
              <w:t xml:space="preserve">Indicators achieved by </w:t>
            </w:r>
            <w:r w:rsidR="00AF348A">
              <w:rPr>
                <w:rFonts w:ascii="Times New Roman" w:eastAsia="Times New Roman" w:hAnsi="Times New Roman" w:cs="Times New Roman"/>
                <w:b/>
                <w:color w:val="000000" w:themeColor="text1"/>
              </w:rPr>
              <w:t>December 31</w:t>
            </w:r>
            <w:r w:rsidRPr="000009C1">
              <w:rPr>
                <w:rFonts w:ascii="Times New Roman" w:eastAsia="Times New Roman" w:hAnsi="Times New Roman" w:cs="Times New Roman"/>
                <w:b/>
                <w:color w:val="000000" w:themeColor="text1"/>
              </w:rPr>
              <w:t>, 2024</w:t>
            </w:r>
          </w:p>
        </w:tc>
      </w:tr>
      <w:tr w:rsidR="000009C1" w:rsidRPr="000009C1" w14:paraId="64A7B7F3" w14:textId="77777777">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3F"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Research and teaching laboratories within the Industry Innovative Cluster 4.0 equipped</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0"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5 laboratories</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1" w14:textId="2323CF7E" w:rsidR="00213CE4" w:rsidRDefault="00FE1A09">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4 research and </w:t>
            </w:r>
            <w:r w:rsidR="00A64188" w:rsidRPr="000009C1">
              <w:rPr>
                <w:rFonts w:ascii="Times New Roman" w:eastAsia="Times New Roman" w:hAnsi="Times New Roman" w:cs="Times New Roman"/>
                <w:color w:val="000000" w:themeColor="text1"/>
              </w:rPr>
              <w:t>teaching laboratories within the Industry Innovative Cluster 4.0 equipped</w:t>
            </w:r>
          </w:p>
          <w:p w14:paraId="00000642" w14:textId="14482CF0" w:rsidR="00213CE4" w:rsidRPr="000009C1" w:rsidRDefault="00A64188" w:rsidP="00A64188">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The </w:t>
            </w:r>
            <w:r w:rsidR="00B50B66">
              <w:rPr>
                <w:rFonts w:ascii="Times New Roman" w:eastAsia="Times New Roman" w:hAnsi="Times New Roman" w:cs="Times New Roman"/>
                <w:color w:val="000000" w:themeColor="text1"/>
              </w:rPr>
              <w:t>equipment for A</w:t>
            </w:r>
            <w:r w:rsidR="00E73520" w:rsidRPr="00E73520">
              <w:rPr>
                <w:rFonts w:ascii="Times New Roman" w:eastAsia="Times New Roman" w:hAnsi="Times New Roman" w:cs="Times New Roman"/>
                <w:color w:val="000000" w:themeColor="text1"/>
              </w:rPr>
              <w:t xml:space="preserve">dvanced </w:t>
            </w:r>
            <w:r w:rsidR="00B50B66">
              <w:rPr>
                <w:rFonts w:ascii="Times New Roman" w:eastAsia="Times New Roman" w:hAnsi="Times New Roman" w:cs="Times New Roman"/>
                <w:color w:val="000000" w:themeColor="text1"/>
              </w:rPr>
              <w:t>M</w:t>
            </w:r>
            <w:r w:rsidR="00E73520" w:rsidRPr="00E73520">
              <w:rPr>
                <w:rFonts w:ascii="Times New Roman" w:eastAsia="Times New Roman" w:hAnsi="Times New Roman" w:cs="Times New Roman"/>
                <w:color w:val="000000" w:themeColor="text1"/>
              </w:rPr>
              <w:t xml:space="preserve">anufacturing </w:t>
            </w:r>
            <w:r w:rsidR="00B50B66">
              <w:rPr>
                <w:rFonts w:ascii="Times New Roman" w:eastAsia="Times New Roman" w:hAnsi="Times New Roman" w:cs="Times New Roman"/>
                <w:color w:val="000000" w:themeColor="text1"/>
              </w:rPr>
              <w:t>T</w:t>
            </w:r>
            <w:r w:rsidR="00E73520" w:rsidRPr="00E73520">
              <w:rPr>
                <w:rFonts w:ascii="Times New Roman" w:eastAsia="Times New Roman" w:hAnsi="Times New Roman" w:cs="Times New Roman"/>
                <w:color w:val="000000" w:themeColor="text1"/>
              </w:rPr>
              <w:t>echnologies</w:t>
            </w:r>
            <w:r w:rsidR="00E73520">
              <w:rPr>
                <w:rFonts w:ascii="Times New Roman" w:eastAsia="Times New Roman" w:hAnsi="Times New Roman" w:cs="Times New Roman"/>
                <w:color w:val="000000" w:themeColor="text1"/>
              </w:rPr>
              <w:t xml:space="preserve"> </w:t>
            </w:r>
            <w:r w:rsidR="00B50B66">
              <w:rPr>
                <w:rFonts w:ascii="Times New Roman" w:eastAsia="Times New Roman" w:hAnsi="Times New Roman" w:cs="Times New Roman"/>
                <w:color w:val="000000" w:themeColor="text1"/>
              </w:rPr>
              <w:t>on C</w:t>
            </w:r>
            <w:r w:rsidRPr="00911880">
              <w:rPr>
                <w:rFonts w:ascii="Times New Roman" w:eastAsia="Times New Roman" w:hAnsi="Times New Roman" w:cs="Times New Roman"/>
                <w:color w:val="000000" w:themeColor="text1"/>
              </w:rPr>
              <w:t xml:space="preserve">NC </w:t>
            </w:r>
            <w:r w:rsidR="00B50B66">
              <w:rPr>
                <w:rFonts w:ascii="Times New Roman" w:eastAsia="Times New Roman" w:hAnsi="Times New Roman" w:cs="Times New Roman"/>
                <w:color w:val="000000" w:themeColor="text1"/>
              </w:rPr>
              <w:t>Machines (TAF-CNC</w:t>
            </w:r>
            <w:r w:rsidR="00E73520">
              <w:rPr>
                <w:rFonts w:ascii="Times New Roman" w:eastAsia="Times New Roman" w:hAnsi="Times New Roman" w:cs="Times New Roman"/>
                <w:color w:val="000000" w:themeColor="text1"/>
              </w:rPr>
              <w:t>)</w:t>
            </w:r>
            <w:r w:rsidR="00E73520" w:rsidRPr="00911880">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laboratory will be delivered in July 2025.</w:t>
            </w:r>
            <w:r w:rsidR="00B50B66">
              <w:rPr>
                <w:rFonts w:ascii="Open Sans" w:hAnsi="Open Sans" w:cs="Open Sans"/>
                <w:color w:val="3F4257"/>
                <w:sz w:val="20"/>
                <w:szCs w:val="20"/>
                <w:shd w:val="clear" w:color="auto" w:fill="FFFFFF"/>
              </w:rPr>
              <w:t xml:space="preserve"> </w:t>
            </w:r>
          </w:p>
        </w:tc>
      </w:tr>
      <w:tr w:rsidR="000009C1" w:rsidRPr="000009C1" w14:paraId="1148CF9B" w14:textId="77777777" w:rsidTr="00A64188">
        <w:trPr>
          <w:trHeight w:val="404"/>
        </w:trPr>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3"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Chemistry laboratories equipped</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4"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laboratories</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6" w14:textId="52B0546D" w:rsidR="00213CE4" w:rsidRPr="000009C1" w:rsidRDefault="00A64188" w:rsidP="00A64188">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 </w:t>
            </w:r>
            <w:r w:rsidRPr="000009C1">
              <w:rPr>
                <w:rFonts w:ascii="Times New Roman" w:eastAsia="Times New Roman" w:hAnsi="Times New Roman" w:cs="Times New Roman"/>
                <w:color w:val="000000" w:themeColor="text1"/>
              </w:rPr>
              <w:t>Chemistry laboratories equipped</w:t>
            </w:r>
          </w:p>
        </w:tc>
      </w:tr>
      <w:tr w:rsidR="000009C1" w:rsidRPr="000009C1" w14:paraId="3151171F" w14:textId="77777777" w:rsidTr="00A64188">
        <w:trPr>
          <w:trHeight w:val="350"/>
        </w:trPr>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7"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Digitization of the classroom</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8"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classroom </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A" w14:textId="42E69843" w:rsidR="00213CE4" w:rsidRPr="000009C1" w:rsidRDefault="00A64188" w:rsidP="00A64188">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 Classroom digitized</w:t>
            </w:r>
          </w:p>
        </w:tc>
      </w:tr>
      <w:tr w:rsidR="000009C1" w:rsidRPr="000009C1" w14:paraId="0EF0C161" w14:textId="77777777">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B" w14:textId="77777777" w:rsidR="00213CE4" w:rsidRPr="000009C1" w:rsidRDefault="00C6772B">
            <w:pPr>
              <w:spacing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Improving orientation towards the </w:t>
            </w:r>
            <w:proofErr w:type="spellStart"/>
            <w:r w:rsidRPr="000009C1">
              <w:rPr>
                <w:rFonts w:ascii="Times New Roman" w:eastAsia="Times New Roman" w:hAnsi="Times New Roman" w:cs="Times New Roman"/>
                <w:color w:val="000000" w:themeColor="text1"/>
              </w:rPr>
              <w:t>labor</w:t>
            </w:r>
            <w:proofErr w:type="spellEnd"/>
            <w:r w:rsidRPr="000009C1">
              <w:rPr>
                <w:rFonts w:ascii="Times New Roman" w:eastAsia="Times New Roman" w:hAnsi="Times New Roman" w:cs="Times New Roman"/>
                <w:color w:val="000000" w:themeColor="text1"/>
              </w:rPr>
              <w:t xml:space="preserve"> market through specific interventions. It will be measured with the tool that was developed within the study. </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C"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Increase by 25%</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D" w14:textId="7DDAFF1A" w:rsidR="00213CE4" w:rsidRPr="000009C1" w:rsidRDefault="00911880">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w:t>
            </w:r>
            <w:r w:rsidRPr="006E55C6">
              <w:rPr>
                <w:rFonts w:ascii="Times New Roman" w:eastAsia="Times New Roman" w:hAnsi="Times New Roman" w:cs="Times New Roman"/>
                <w:color w:val="000000" w:themeColor="text1"/>
              </w:rPr>
              <w:t xml:space="preserve">he tool was developed within the study and on July 1 started the piloting of the tool. </w:t>
            </w:r>
          </w:p>
        </w:tc>
      </w:tr>
      <w:tr w:rsidR="000009C1" w:rsidRPr="000009C1" w14:paraId="453753CB" w14:textId="77777777">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E" w14:textId="70E6375F" w:rsidR="00213CE4" w:rsidRPr="000009C1" w:rsidRDefault="00911880">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Development of </w:t>
            </w:r>
            <w:r w:rsidRPr="000009C1">
              <w:rPr>
                <w:rFonts w:ascii="Times New Roman" w:eastAsia="Times New Roman" w:hAnsi="Times New Roman" w:cs="Times New Roman"/>
                <w:color w:val="000000" w:themeColor="text1"/>
              </w:rPr>
              <w:t xml:space="preserve">Study programmes </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4F"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programs (Bachelor, Master, and continuous education)</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E5843" w14:textId="77777777" w:rsidR="00911880"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3 study programs developed: </w:t>
            </w:r>
          </w:p>
          <w:p w14:paraId="229C214D" w14:textId="77777777" w:rsidR="00911880"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 Bachelor’s - Digital Technologies in Machine Construction / Digital Manufacturing Technology, </w:t>
            </w:r>
          </w:p>
          <w:p w14:paraId="00000650" w14:textId="4AE732FE" w:rsidR="00213CE4" w:rsidRPr="000009C1"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2. Master - "Integrated Product Development / Integrated Product Design) </w:t>
            </w:r>
          </w:p>
          <w:p w14:paraId="00000651" w14:textId="52B1FA88" w:rsidR="00213CE4" w:rsidRPr="000009C1"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3. Continuing education "Industry 4.0" professional training program, which include 5 thematic modules that will respond to the changes arising </w:t>
            </w:r>
            <w:r w:rsidR="00A64188" w:rsidRPr="000009C1">
              <w:rPr>
                <w:rFonts w:ascii="Times New Roman" w:eastAsia="Times New Roman" w:hAnsi="Times New Roman" w:cs="Times New Roman"/>
                <w:color w:val="000000" w:themeColor="text1"/>
              </w:rPr>
              <w:t>because of</w:t>
            </w:r>
            <w:r w:rsidRPr="000009C1">
              <w:rPr>
                <w:rFonts w:ascii="Times New Roman" w:eastAsia="Times New Roman" w:hAnsi="Times New Roman" w:cs="Times New Roman"/>
                <w:color w:val="000000" w:themeColor="text1"/>
              </w:rPr>
              <w:t xml:space="preserve"> the 4th industrial revolution.</w:t>
            </w:r>
          </w:p>
        </w:tc>
      </w:tr>
      <w:tr w:rsidR="000009C1" w:rsidRPr="000009C1" w14:paraId="76967D5E" w14:textId="77777777">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52" w14:textId="626B940E"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The modular curriculum, </w:t>
            </w:r>
            <w:r w:rsidR="007E2292" w:rsidRPr="000009C1">
              <w:rPr>
                <w:rFonts w:ascii="Times New Roman" w:eastAsia="Times New Roman" w:hAnsi="Times New Roman" w:cs="Times New Roman"/>
                <w:color w:val="000000" w:themeColor="text1"/>
              </w:rPr>
              <w:t>recommendations,</w:t>
            </w:r>
            <w:r w:rsidRPr="000009C1">
              <w:rPr>
                <w:rFonts w:ascii="Times New Roman" w:eastAsia="Times New Roman" w:hAnsi="Times New Roman" w:cs="Times New Roman"/>
                <w:color w:val="000000" w:themeColor="text1"/>
              </w:rPr>
              <w:t xml:space="preserve"> and didactic materials for the "Integrated Product Development" Master's program developed</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53"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curriculum</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54" w14:textId="77777777" w:rsidR="00213CE4" w:rsidRPr="000009C1"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The modular curriculum, </w:t>
            </w:r>
            <w:proofErr w:type="gramStart"/>
            <w:r w:rsidRPr="000009C1">
              <w:rPr>
                <w:rFonts w:ascii="Times New Roman" w:eastAsia="Times New Roman" w:hAnsi="Times New Roman" w:cs="Times New Roman"/>
                <w:color w:val="000000" w:themeColor="text1"/>
              </w:rPr>
              <w:t>recommendations</w:t>
            </w:r>
            <w:proofErr w:type="gramEnd"/>
            <w:r w:rsidRPr="000009C1">
              <w:rPr>
                <w:rFonts w:ascii="Times New Roman" w:eastAsia="Times New Roman" w:hAnsi="Times New Roman" w:cs="Times New Roman"/>
                <w:color w:val="000000" w:themeColor="text1"/>
              </w:rPr>
              <w:t xml:space="preserve"> and didactic materials for the "Integrated Product Development" Master's program developed</w:t>
            </w:r>
          </w:p>
        </w:tc>
      </w:tr>
      <w:tr w:rsidR="000009C1" w:rsidRPr="000009C1" w14:paraId="06546B33" w14:textId="77777777">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55"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The modular curriculum and didactic supports for the program in continuous professional training (LLL) industry 4.0 developed</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56"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curriculum</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57" w14:textId="77777777" w:rsidR="00213CE4" w:rsidRPr="000009C1"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The modular curriculum and didactic supports for the program in continuous professional training (LLL) industry 4.0 developed</w:t>
            </w:r>
          </w:p>
        </w:tc>
      </w:tr>
      <w:tr w:rsidR="000009C1" w:rsidRPr="000009C1" w14:paraId="6FA1344E" w14:textId="77777777">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5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Redesign curriculum and curricular content for 4 Bachelor programs and for 2 Master programs</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59"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6 curricula</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5A" w14:textId="77777777" w:rsidR="00213CE4" w:rsidRPr="000009C1"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6 Redesigned curricula for:  </w:t>
            </w:r>
          </w:p>
          <w:p w14:paraId="0000065B" w14:textId="77777777" w:rsidR="00213CE4" w:rsidRPr="000009C1" w:rsidRDefault="00C6772B">
            <w:pPr>
              <w:spacing w:after="120" w:line="240" w:lineRule="auto"/>
              <w:jc w:val="both"/>
              <w:rPr>
                <w:rFonts w:ascii="Times New Roman" w:eastAsia="Times New Roman" w:hAnsi="Times New Roman" w:cs="Times New Roman"/>
                <w:i/>
                <w:color w:val="000000" w:themeColor="text1"/>
              </w:rPr>
            </w:pPr>
            <w:r w:rsidRPr="000009C1">
              <w:rPr>
                <w:rFonts w:ascii="Times New Roman" w:eastAsia="Times New Roman" w:hAnsi="Times New Roman" w:cs="Times New Roman"/>
                <w:i/>
                <w:color w:val="000000" w:themeColor="text1"/>
              </w:rPr>
              <w:lastRenderedPageBreak/>
              <w:t xml:space="preserve">1. Curriculum and curriculum content for the Mechanical Engineering (ME) Bachelor’s degree program, </w:t>
            </w:r>
          </w:p>
          <w:p w14:paraId="0000065C" w14:textId="518BA280" w:rsidR="00213CE4" w:rsidRPr="000009C1" w:rsidRDefault="00C6772B">
            <w:pPr>
              <w:spacing w:after="120" w:line="240" w:lineRule="auto"/>
              <w:jc w:val="both"/>
              <w:rPr>
                <w:rFonts w:ascii="Times New Roman" w:eastAsia="Times New Roman" w:hAnsi="Times New Roman" w:cs="Times New Roman"/>
                <w:i/>
                <w:color w:val="000000" w:themeColor="text1"/>
              </w:rPr>
            </w:pPr>
            <w:r w:rsidRPr="000009C1">
              <w:rPr>
                <w:rFonts w:ascii="Times New Roman" w:eastAsia="Times New Roman" w:hAnsi="Times New Roman" w:cs="Times New Roman"/>
                <w:i/>
                <w:color w:val="000000" w:themeColor="text1"/>
              </w:rPr>
              <w:t xml:space="preserve">2. Curriculum content for the Machine Construction Technology (MCT) Bachelor’s degree program, </w:t>
            </w:r>
          </w:p>
          <w:p w14:paraId="0000065D" w14:textId="77777777" w:rsidR="00213CE4" w:rsidRPr="000009C1" w:rsidRDefault="00C6772B">
            <w:pPr>
              <w:spacing w:after="120" w:line="240" w:lineRule="auto"/>
              <w:jc w:val="both"/>
              <w:rPr>
                <w:rFonts w:ascii="Times New Roman" w:eastAsia="Times New Roman" w:hAnsi="Times New Roman" w:cs="Times New Roman"/>
                <w:i/>
                <w:color w:val="000000" w:themeColor="text1"/>
              </w:rPr>
            </w:pPr>
            <w:r w:rsidRPr="000009C1">
              <w:rPr>
                <w:rFonts w:ascii="Times New Roman" w:eastAsia="Times New Roman" w:hAnsi="Times New Roman" w:cs="Times New Roman"/>
                <w:i/>
                <w:color w:val="000000" w:themeColor="text1"/>
              </w:rPr>
              <w:t xml:space="preserve">3. Curriculum content for the Machine and Production Systems Bachelor’s degree program, </w:t>
            </w:r>
          </w:p>
          <w:p w14:paraId="0000065E" w14:textId="77777777" w:rsidR="00213CE4" w:rsidRPr="000009C1" w:rsidRDefault="00C6772B">
            <w:pPr>
              <w:spacing w:after="120" w:line="240" w:lineRule="auto"/>
              <w:jc w:val="both"/>
              <w:rPr>
                <w:rFonts w:ascii="Times New Roman" w:eastAsia="Times New Roman" w:hAnsi="Times New Roman" w:cs="Times New Roman"/>
                <w:i/>
                <w:color w:val="000000" w:themeColor="text1"/>
              </w:rPr>
            </w:pPr>
            <w:r w:rsidRPr="000009C1">
              <w:rPr>
                <w:rFonts w:ascii="Times New Roman" w:eastAsia="Times New Roman" w:hAnsi="Times New Roman" w:cs="Times New Roman"/>
                <w:i/>
                <w:color w:val="000000" w:themeColor="text1"/>
              </w:rPr>
              <w:t xml:space="preserve">4. Curriculum content for the Engineering and Construction Management Bachelor’s degree program, </w:t>
            </w:r>
          </w:p>
          <w:p w14:paraId="0000065F" w14:textId="77777777" w:rsidR="00213CE4" w:rsidRPr="000009C1"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i/>
                <w:color w:val="000000" w:themeColor="text1"/>
              </w:rPr>
              <w:t xml:space="preserve">5. Curriculum content for the Master's program Product and process engineering in machine construction, 6. Curricular content for the Master's program Engineering and management in production systems. </w:t>
            </w:r>
          </w:p>
        </w:tc>
      </w:tr>
      <w:tr w:rsidR="000009C1" w:rsidRPr="000009C1" w14:paraId="166077B2" w14:textId="77777777">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60"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Training materials developed</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61"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63" w14:textId="688F882D" w:rsidR="00213CE4" w:rsidRPr="000009C1" w:rsidRDefault="00377DE9" w:rsidP="00377DE9">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Training materials developed</w:t>
            </w:r>
          </w:p>
        </w:tc>
      </w:tr>
      <w:tr w:rsidR="000009C1" w:rsidRPr="000009C1" w14:paraId="0DDC95C0" w14:textId="77777777">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64"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Conduct trainings</w:t>
            </w:r>
          </w:p>
          <w:p w14:paraId="00000665" w14:textId="77777777" w:rsidR="00213CE4" w:rsidRPr="000009C1" w:rsidRDefault="00213CE4">
            <w:pPr>
              <w:spacing w:after="0" w:line="240" w:lineRule="auto"/>
              <w:jc w:val="both"/>
              <w:rPr>
                <w:rFonts w:ascii="Times New Roman" w:eastAsia="Times New Roman" w:hAnsi="Times New Roman" w:cs="Times New Roman"/>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66"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4 trainings</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D110F" w14:textId="4CA8CC8C" w:rsidR="00D40091" w:rsidRDefault="00D40091">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trainings completed</w:t>
            </w:r>
          </w:p>
          <w:p w14:paraId="5F92C000" w14:textId="77777777" w:rsidR="00213CE4" w:rsidRDefault="00C6772B">
            <w:pPr>
              <w:spacing w:after="0" w:line="240" w:lineRule="auto"/>
              <w:rPr>
                <w:rFonts w:ascii="Times New Roman" w:eastAsia="Times New Roman" w:hAnsi="Times New Roman" w:cs="Times New Roman"/>
                <w:color w:val="000000" w:themeColor="text1"/>
              </w:rPr>
            </w:pPr>
            <w:r w:rsidRPr="00D40091">
              <w:rPr>
                <w:rFonts w:ascii="Times New Roman" w:eastAsia="Times New Roman" w:hAnsi="Times New Roman" w:cs="Times New Roman"/>
                <w:color w:val="000000" w:themeColor="text1"/>
              </w:rPr>
              <w:t>In progress</w:t>
            </w:r>
            <w:r w:rsidR="00D40091">
              <w:rPr>
                <w:rFonts w:ascii="Times New Roman" w:eastAsia="Times New Roman" w:hAnsi="Times New Roman" w:cs="Times New Roman"/>
                <w:color w:val="000000" w:themeColor="text1"/>
              </w:rPr>
              <w:t xml:space="preserve"> – 1 training</w:t>
            </w:r>
          </w:p>
          <w:p w14:paraId="00000667" w14:textId="47DD8F29" w:rsidR="00D40091" w:rsidRPr="000009C1" w:rsidRDefault="00D40091">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 training cancelled</w:t>
            </w:r>
          </w:p>
        </w:tc>
      </w:tr>
      <w:tr w:rsidR="000009C1" w:rsidRPr="000009C1" w14:paraId="62698F0F" w14:textId="77777777">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6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Research or academic programs contributing to climate change adaptation or mitigation developed or improved through the HEIP (Number)</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69"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9 programs of which 3 new and 6 revised (3 Bachelor and 3 Master).</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6A" w14:textId="77777777" w:rsidR="00213CE4" w:rsidRPr="000009C1"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Achieved</w:t>
            </w:r>
          </w:p>
          <w:p w14:paraId="0000066B" w14:textId="77777777" w:rsidR="00213CE4" w:rsidRPr="000009C1"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9 programmes developed of which 3 new and 6 revised (3 Bachelor’s and 3 Master’s).</w:t>
            </w:r>
          </w:p>
          <w:p w14:paraId="0000066C" w14:textId="77777777" w:rsidR="00213CE4" w:rsidRPr="000009C1" w:rsidRDefault="00213CE4">
            <w:pPr>
              <w:spacing w:after="120" w:line="240" w:lineRule="auto"/>
              <w:jc w:val="both"/>
              <w:rPr>
                <w:rFonts w:ascii="Times New Roman" w:eastAsia="Times New Roman" w:hAnsi="Times New Roman" w:cs="Times New Roman"/>
                <w:color w:val="000000" w:themeColor="text1"/>
              </w:rPr>
            </w:pPr>
          </w:p>
        </w:tc>
      </w:tr>
      <w:tr w:rsidR="000009C1" w:rsidRPr="000009C1" w14:paraId="06A22804" w14:textId="77777777">
        <w:trPr>
          <w:trHeight w:val="1304"/>
        </w:trPr>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6D" w14:textId="77777777" w:rsidR="00213CE4" w:rsidRPr="000009C1"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Develop course units: </w:t>
            </w:r>
            <w:proofErr w:type="spellStart"/>
            <w:r w:rsidRPr="000009C1">
              <w:rPr>
                <w:rFonts w:ascii="Times New Roman" w:eastAsia="Times New Roman" w:hAnsi="Times New Roman" w:cs="Times New Roman"/>
                <w:color w:val="000000" w:themeColor="text1"/>
              </w:rPr>
              <w:t>i</w:t>
            </w:r>
            <w:proofErr w:type="spellEnd"/>
            <w:r w:rsidRPr="000009C1">
              <w:rPr>
                <w:rFonts w:ascii="Times New Roman" w:eastAsia="Times New Roman" w:hAnsi="Times New Roman" w:cs="Times New Roman"/>
                <w:color w:val="000000" w:themeColor="text1"/>
              </w:rPr>
              <w:t xml:space="preserve">) Energy efficiency of industrial units; ii) </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6E" w14:textId="3B5AB1C1"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w:t>
            </w:r>
            <w:r w:rsidR="00D40091">
              <w:rPr>
                <w:rFonts w:ascii="Times New Roman" w:eastAsia="Times New Roman" w:hAnsi="Times New Roman" w:cs="Times New Roman"/>
                <w:color w:val="000000" w:themeColor="text1"/>
              </w:rPr>
              <w:t xml:space="preserve"> course units</w:t>
            </w: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DD307" w14:textId="77777777" w:rsidR="00377DE9" w:rsidRDefault="00377DE9">
            <w:pPr>
              <w:spacing w:after="12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w:t>
            </w:r>
            <w:r w:rsidRPr="000009C1">
              <w:rPr>
                <w:rFonts w:ascii="Times New Roman" w:eastAsia="Times New Roman" w:hAnsi="Times New Roman" w:cs="Times New Roman"/>
                <w:color w:val="000000" w:themeColor="text1"/>
              </w:rPr>
              <w:t xml:space="preserve">ourse units </w:t>
            </w:r>
            <w:r>
              <w:rPr>
                <w:rFonts w:ascii="Times New Roman" w:eastAsia="Times New Roman" w:hAnsi="Times New Roman" w:cs="Times New Roman"/>
                <w:color w:val="000000" w:themeColor="text1"/>
              </w:rPr>
              <w:t>developed:</w:t>
            </w:r>
          </w:p>
          <w:p w14:paraId="0000066F" w14:textId="21BD3E56" w:rsidR="00213CE4" w:rsidRPr="000009C1" w:rsidRDefault="00C6772B" w:rsidP="00377DE9">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 </w:t>
            </w:r>
            <w:r w:rsidRPr="00377DE9">
              <w:rPr>
                <w:rFonts w:ascii="Times New Roman" w:eastAsia="Times New Roman" w:hAnsi="Times New Roman" w:cs="Times New Roman"/>
                <w:i/>
                <w:iCs/>
                <w:color w:val="000000" w:themeColor="text1"/>
              </w:rPr>
              <w:t>Energy efficiency of industrial units; 2. Energy management in manufacturing.</w:t>
            </w:r>
          </w:p>
        </w:tc>
      </w:tr>
      <w:tr w:rsidR="00213CE4" w:rsidRPr="000009C1" w14:paraId="15E5D4B5" w14:textId="77777777">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70" w14:textId="77777777" w:rsidR="00213CE4" w:rsidRPr="000009C1" w:rsidRDefault="00C6772B">
            <w:pPr>
              <w:spacing w:after="12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Establishing new sustainable partnerships between UTM and companies in the engineering field to adjust the educational offer for the General Field of Engineering studies and engineering activities. </w:t>
            </w:r>
          </w:p>
        </w:tc>
        <w:tc>
          <w:tcPr>
            <w:tcW w:w="1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71" w14:textId="67D0FFFF" w:rsidR="00213CE4" w:rsidRPr="000009C1" w:rsidRDefault="00C6772B">
            <w:pPr>
              <w:spacing w:after="12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w:t>
            </w:r>
            <w:r w:rsidR="00D40091">
              <w:rPr>
                <w:rFonts w:ascii="Times New Roman" w:eastAsia="Times New Roman" w:hAnsi="Times New Roman" w:cs="Times New Roman"/>
                <w:color w:val="000000" w:themeColor="text1"/>
              </w:rPr>
              <w:t>partnership</w:t>
            </w:r>
          </w:p>
          <w:p w14:paraId="00000672" w14:textId="77777777" w:rsidR="00213CE4" w:rsidRPr="004F4FFB" w:rsidRDefault="00213CE4">
            <w:pPr>
              <w:spacing w:after="0" w:line="240" w:lineRule="auto"/>
              <w:rPr>
                <w:rFonts w:ascii="Times New Roman" w:eastAsia="Times New Roman" w:hAnsi="Times New Roman" w:cs="Times New Roman"/>
                <w:color w:val="000000" w:themeColor="text1"/>
                <w:lang w:val="ro-MD"/>
              </w:rPr>
            </w:pPr>
          </w:p>
        </w:tc>
        <w:tc>
          <w:tcPr>
            <w:tcW w:w="3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73" w14:textId="71D173CD" w:rsidR="00213CE4" w:rsidRPr="00377DE9" w:rsidRDefault="0004236F">
            <w:pPr>
              <w:spacing w:after="0" w:line="240" w:lineRule="auto"/>
              <w:rPr>
                <w:rFonts w:ascii="Times New Roman" w:eastAsia="Times New Roman" w:hAnsi="Times New Roman" w:cs="Times New Roman"/>
                <w:color w:val="FF0000"/>
              </w:rPr>
            </w:pPr>
            <w:r w:rsidRPr="0004236F">
              <w:rPr>
                <w:rFonts w:ascii="Times New Roman" w:eastAsia="Times New Roman" w:hAnsi="Times New Roman" w:cs="Times New Roman"/>
                <w:color w:val="000000" w:themeColor="text1"/>
              </w:rPr>
              <w:t>1 Partnership Agreement established</w:t>
            </w:r>
          </w:p>
        </w:tc>
      </w:tr>
    </w:tbl>
    <w:p w14:paraId="00000674" w14:textId="77777777" w:rsidR="00213CE4" w:rsidRPr="000009C1" w:rsidRDefault="00213CE4">
      <w:pPr>
        <w:spacing w:line="240" w:lineRule="auto"/>
        <w:jc w:val="both"/>
        <w:rPr>
          <w:rFonts w:ascii="Times New Roman" w:eastAsia="Times New Roman" w:hAnsi="Times New Roman" w:cs="Times New Roman"/>
          <w:b/>
          <w:color w:val="000000" w:themeColor="text1"/>
          <w:sz w:val="24"/>
          <w:szCs w:val="24"/>
        </w:rPr>
      </w:pPr>
    </w:p>
    <w:p w14:paraId="00000675" w14:textId="77777777" w:rsidR="00213CE4" w:rsidRPr="000009C1" w:rsidRDefault="00C6772B">
      <w:pPr>
        <w:spacing w:after="0"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3. Higher Education Institution:</w:t>
      </w:r>
      <w:r w:rsidRPr="000009C1">
        <w:rPr>
          <w:rFonts w:ascii="Times New Roman" w:eastAsia="Times New Roman" w:hAnsi="Times New Roman" w:cs="Times New Roman"/>
          <w:b/>
          <w:color w:val="000000" w:themeColor="text1"/>
          <w:sz w:val="24"/>
          <w:szCs w:val="24"/>
        </w:rPr>
        <w:t xml:space="preserve"> "Ion Creanga" State Pedagogical University of Chisinau</w:t>
      </w:r>
    </w:p>
    <w:p w14:paraId="00000676"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name:</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 xml:space="preserve">Ensuring the quality and relevance of the professional training of future pedagogues through innovative study programs related to the </w:t>
      </w:r>
      <w:proofErr w:type="spellStart"/>
      <w:r w:rsidRPr="000009C1">
        <w:rPr>
          <w:rFonts w:ascii="Times New Roman" w:eastAsia="Times New Roman" w:hAnsi="Times New Roman" w:cs="Times New Roman"/>
          <w:b/>
          <w:i/>
          <w:color w:val="000000" w:themeColor="text1"/>
          <w:sz w:val="24"/>
          <w:szCs w:val="24"/>
        </w:rPr>
        <w:t>labor</w:t>
      </w:r>
      <w:proofErr w:type="spellEnd"/>
      <w:r w:rsidRPr="000009C1">
        <w:rPr>
          <w:rFonts w:ascii="Times New Roman" w:eastAsia="Times New Roman" w:hAnsi="Times New Roman" w:cs="Times New Roman"/>
          <w:b/>
          <w:i/>
          <w:color w:val="000000" w:themeColor="text1"/>
          <w:sz w:val="24"/>
          <w:szCs w:val="24"/>
        </w:rPr>
        <w:t xml:space="preserve"> market / (ACRVP – Abbreviation name)</w:t>
      </w:r>
    </w:p>
    <w:p w14:paraId="00000677"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 xml:space="preserve">Priority field: </w:t>
      </w:r>
      <w:r w:rsidRPr="000009C1">
        <w:rPr>
          <w:rFonts w:ascii="Times New Roman" w:eastAsia="Times New Roman" w:hAnsi="Times New Roman" w:cs="Times New Roman"/>
          <w:b/>
          <w:i/>
          <w:color w:val="000000" w:themeColor="text1"/>
          <w:sz w:val="24"/>
          <w:szCs w:val="24"/>
        </w:rPr>
        <w:t>Education (Pedagogy) (011)</w:t>
      </w:r>
    </w:p>
    <w:p w14:paraId="00000678"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39BCA918" w14:textId="77777777" w:rsidR="00C71A68" w:rsidRDefault="00C71A68">
      <w:pPr>
        <w:spacing w:after="0" w:line="240" w:lineRule="auto"/>
        <w:rPr>
          <w:rFonts w:ascii="Times New Roman" w:eastAsia="Times New Roman" w:hAnsi="Times New Roman" w:cs="Times New Roman"/>
          <w:color w:val="000000" w:themeColor="text1"/>
          <w:sz w:val="24"/>
          <w:szCs w:val="24"/>
        </w:rPr>
      </w:pPr>
    </w:p>
    <w:p w14:paraId="59196847" w14:textId="07C80517" w:rsidR="004F4FFB" w:rsidRPr="006E55C6" w:rsidRDefault="004F4FFB" w:rsidP="004F4FFB">
      <w:pPr>
        <w:spacing w:line="240" w:lineRule="auto"/>
        <w:jc w:val="both"/>
        <w:rPr>
          <w:rFonts w:ascii="Times New Roman" w:eastAsia="Times New Roman" w:hAnsi="Times New Roman" w:cs="Times New Roman"/>
          <w:color w:val="000000" w:themeColor="text1"/>
          <w:sz w:val="24"/>
          <w:szCs w:val="24"/>
        </w:rPr>
      </w:pPr>
      <w:bookmarkStart w:id="41" w:name="_Hlk186807960"/>
      <w:r w:rsidRPr="006E55C6">
        <w:rPr>
          <w:rFonts w:ascii="Times New Roman" w:eastAsia="Times New Roman" w:hAnsi="Times New Roman" w:cs="Times New Roman"/>
          <w:color w:val="000000" w:themeColor="text1"/>
          <w:sz w:val="24"/>
          <w:szCs w:val="24"/>
        </w:rPr>
        <w:t xml:space="preserve">The Amendment to the Sub-Financing Agreement was signed and the implementation period has been extended by </w:t>
      </w:r>
      <w:r w:rsidR="006E55C6" w:rsidRPr="006E55C6">
        <w:rPr>
          <w:rFonts w:ascii="Times New Roman" w:eastAsia="Times New Roman" w:hAnsi="Times New Roman" w:cs="Times New Roman"/>
          <w:color w:val="000000" w:themeColor="text1"/>
          <w:sz w:val="24"/>
          <w:szCs w:val="24"/>
        </w:rPr>
        <w:t>February 28, 2025.</w:t>
      </w:r>
      <w:r w:rsidRPr="006E55C6">
        <w:rPr>
          <w:rFonts w:ascii="Times New Roman" w:eastAsia="Times New Roman" w:hAnsi="Times New Roman" w:cs="Times New Roman"/>
          <w:color w:val="000000" w:themeColor="text1"/>
          <w:sz w:val="24"/>
          <w:szCs w:val="24"/>
        </w:rPr>
        <w:t xml:space="preserve"> </w:t>
      </w:r>
    </w:p>
    <w:bookmarkEnd w:id="41"/>
    <w:p w14:paraId="00000679"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2,141,500.00 EUR </w:t>
      </w:r>
    </w:p>
    <w:p w14:paraId="0000067A" w14:textId="54A7642C" w:rsidR="00213CE4" w:rsidRPr="00C71A68" w:rsidRDefault="00C6772B">
      <w:pPr>
        <w:spacing w:line="240" w:lineRule="auto"/>
        <w:jc w:val="both"/>
        <w:rPr>
          <w:rFonts w:ascii="Times New Roman" w:eastAsia="Times New Roman" w:hAnsi="Times New Roman" w:cs="Times New Roman"/>
          <w:color w:val="000000" w:themeColor="text1"/>
          <w:sz w:val="24"/>
          <w:szCs w:val="24"/>
        </w:rPr>
      </w:pPr>
      <w:r w:rsidRPr="00C71A68">
        <w:rPr>
          <w:rFonts w:ascii="Times New Roman" w:eastAsia="Times New Roman" w:hAnsi="Times New Roman" w:cs="Times New Roman"/>
          <w:color w:val="000000" w:themeColor="text1"/>
          <w:sz w:val="24"/>
          <w:szCs w:val="24"/>
        </w:rPr>
        <w:lastRenderedPageBreak/>
        <w:t xml:space="preserve">As of </w:t>
      </w:r>
      <w:r w:rsidR="00EE3A3D" w:rsidRPr="00C71A68">
        <w:rPr>
          <w:rFonts w:ascii="Times New Roman" w:eastAsia="Times New Roman" w:hAnsi="Times New Roman" w:cs="Times New Roman"/>
          <w:color w:val="000000" w:themeColor="text1"/>
          <w:sz w:val="24"/>
          <w:szCs w:val="24"/>
        </w:rPr>
        <w:t>December 31</w:t>
      </w:r>
      <w:r w:rsidRPr="00C71A68">
        <w:rPr>
          <w:rFonts w:ascii="Times New Roman" w:eastAsia="Times New Roman" w:hAnsi="Times New Roman" w:cs="Times New Roman"/>
          <w:color w:val="000000" w:themeColor="text1"/>
          <w:sz w:val="24"/>
          <w:szCs w:val="24"/>
        </w:rPr>
        <w:t>, 2024, the amount of EUR 1,</w:t>
      </w:r>
      <w:r w:rsidR="00C71A68" w:rsidRPr="00C71A68">
        <w:rPr>
          <w:rFonts w:ascii="Times New Roman" w:eastAsia="Times New Roman" w:hAnsi="Times New Roman" w:cs="Times New Roman"/>
          <w:color w:val="000000" w:themeColor="text1"/>
          <w:sz w:val="24"/>
          <w:szCs w:val="24"/>
        </w:rPr>
        <w:t>927</w:t>
      </w:r>
      <w:r w:rsidRPr="00C71A68">
        <w:rPr>
          <w:rFonts w:ascii="Times New Roman" w:eastAsia="Times New Roman" w:hAnsi="Times New Roman" w:cs="Times New Roman"/>
          <w:color w:val="000000" w:themeColor="text1"/>
          <w:sz w:val="24"/>
          <w:szCs w:val="24"/>
        </w:rPr>
        <w:t>,</w:t>
      </w:r>
      <w:r w:rsidR="00C71A68" w:rsidRPr="00C71A68">
        <w:rPr>
          <w:rFonts w:ascii="Times New Roman" w:eastAsia="Times New Roman" w:hAnsi="Times New Roman" w:cs="Times New Roman"/>
          <w:color w:val="000000" w:themeColor="text1"/>
          <w:sz w:val="24"/>
          <w:szCs w:val="24"/>
        </w:rPr>
        <w:t>350</w:t>
      </w:r>
      <w:r w:rsidRPr="00C71A68">
        <w:rPr>
          <w:rFonts w:ascii="Times New Roman" w:eastAsia="Times New Roman" w:hAnsi="Times New Roman" w:cs="Times New Roman"/>
          <w:color w:val="000000" w:themeColor="text1"/>
          <w:sz w:val="24"/>
          <w:szCs w:val="24"/>
        </w:rPr>
        <w:t>.</w:t>
      </w:r>
      <w:r w:rsidR="00C71A68" w:rsidRPr="00C71A68">
        <w:rPr>
          <w:rFonts w:ascii="Times New Roman" w:eastAsia="Times New Roman" w:hAnsi="Times New Roman" w:cs="Times New Roman"/>
          <w:color w:val="000000" w:themeColor="text1"/>
          <w:sz w:val="24"/>
          <w:szCs w:val="24"/>
        </w:rPr>
        <w:t>00 (90%)</w:t>
      </w:r>
      <w:r w:rsidRPr="00C71A68">
        <w:rPr>
          <w:rFonts w:ascii="Times New Roman" w:eastAsia="Times New Roman" w:hAnsi="Times New Roman" w:cs="Times New Roman"/>
          <w:color w:val="000000" w:themeColor="text1"/>
          <w:sz w:val="24"/>
          <w:szCs w:val="24"/>
        </w:rPr>
        <w:t xml:space="preserve"> was disbursed to the subproject, of which </w:t>
      </w:r>
      <w:r w:rsidR="00AC6259">
        <w:rPr>
          <w:rFonts w:ascii="Times New Roman" w:eastAsia="Times New Roman" w:hAnsi="Times New Roman" w:cs="Times New Roman"/>
          <w:color w:val="000000" w:themeColor="text1"/>
          <w:sz w:val="24"/>
          <w:szCs w:val="24"/>
        </w:rPr>
        <w:t>the amount spent is</w:t>
      </w:r>
      <w:r w:rsidRPr="00C71A68">
        <w:rPr>
          <w:rFonts w:ascii="Times New Roman" w:eastAsia="Times New Roman" w:hAnsi="Times New Roman" w:cs="Times New Roman"/>
          <w:color w:val="000000" w:themeColor="text1"/>
          <w:sz w:val="24"/>
          <w:szCs w:val="24"/>
        </w:rPr>
        <w:t xml:space="preserve"> EUR </w:t>
      </w:r>
      <w:r w:rsidR="00C71A68" w:rsidRPr="00C71A68">
        <w:rPr>
          <w:rFonts w:ascii="Times New Roman" w:eastAsia="Times New Roman" w:hAnsi="Times New Roman" w:cs="Times New Roman"/>
          <w:color w:val="000000" w:themeColor="text1"/>
          <w:sz w:val="24"/>
          <w:szCs w:val="24"/>
        </w:rPr>
        <w:t>1,924,975.76 (89.90%)</w:t>
      </w:r>
      <w:r w:rsidRPr="00C71A68">
        <w:rPr>
          <w:rFonts w:ascii="Times New Roman" w:eastAsia="Times New Roman" w:hAnsi="Times New Roman" w:cs="Times New Roman"/>
          <w:color w:val="000000" w:themeColor="text1"/>
          <w:sz w:val="24"/>
          <w:szCs w:val="24"/>
        </w:rPr>
        <w:t xml:space="preserve">.  </w:t>
      </w:r>
    </w:p>
    <w:p w14:paraId="4083F120" w14:textId="299C5EC8" w:rsidR="002761C6" w:rsidRPr="003354D6" w:rsidRDefault="002761C6" w:rsidP="003354D6">
      <w:pPr>
        <w:spacing w:line="240" w:lineRule="auto"/>
        <w:jc w:val="both"/>
        <w:rPr>
          <w:rFonts w:ascii="Times New Roman" w:eastAsia="Times New Roman" w:hAnsi="Times New Roman" w:cs="Times New Roman"/>
          <w:color w:val="000000" w:themeColor="text1"/>
          <w:sz w:val="24"/>
          <w:szCs w:val="24"/>
        </w:rPr>
      </w:pPr>
      <w:r w:rsidRPr="003354D6">
        <w:rPr>
          <w:rFonts w:ascii="Times New Roman" w:eastAsia="Times New Roman" w:hAnsi="Times New Roman" w:cs="Times New Roman"/>
          <w:b/>
          <w:bCs/>
          <w:color w:val="000000" w:themeColor="text1"/>
          <w:sz w:val="24"/>
          <w:szCs w:val="24"/>
        </w:rPr>
        <w:t>General objective</w:t>
      </w:r>
      <w:r w:rsidRPr="003354D6">
        <w:rPr>
          <w:rFonts w:ascii="Times New Roman" w:eastAsia="Times New Roman" w:hAnsi="Times New Roman" w:cs="Times New Roman"/>
          <w:color w:val="000000" w:themeColor="text1"/>
          <w:sz w:val="24"/>
          <w:szCs w:val="24"/>
        </w:rPr>
        <w:t xml:space="preserve">: </w:t>
      </w:r>
      <w:r w:rsidR="003354D6" w:rsidRPr="003354D6">
        <w:rPr>
          <w:rFonts w:ascii="Times New Roman" w:eastAsia="Times New Roman" w:hAnsi="Times New Roman" w:cs="Times New Roman"/>
          <w:color w:val="000000" w:themeColor="text1"/>
          <w:sz w:val="24"/>
          <w:szCs w:val="24"/>
        </w:rPr>
        <w:t>Reconceptualization of pedagogical studies programs from</w:t>
      </w:r>
      <w:r w:rsidR="003354D6">
        <w:rPr>
          <w:rFonts w:ascii="Times New Roman" w:eastAsia="Times New Roman" w:hAnsi="Times New Roman" w:cs="Times New Roman"/>
          <w:color w:val="000000" w:themeColor="text1"/>
          <w:sz w:val="24"/>
          <w:szCs w:val="24"/>
        </w:rPr>
        <w:t xml:space="preserve"> </w:t>
      </w:r>
      <w:r w:rsidR="003354D6" w:rsidRPr="003354D6">
        <w:rPr>
          <w:rFonts w:ascii="Times New Roman" w:eastAsia="Times New Roman" w:hAnsi="Times New Roman" w:cs="Times New Roman"/>
          <w:color w:val="000000" w:themeColor="text1"/>
          <w:sz w:val="24"/>
          <w:szCs w:val="24"/>
        </w:rPr>
        <w:t xml:space="preserve">the perspective of integration, praxeological approach and digitization of the professional training process, in accordance with the requirements of the </w:t>
      </w:r>
      <w:proofErr w:type="spellStart"/>
      <w:r w:rsidR="003354D6" w:rsidRPr="003354D6">
        <w:rPr>
          <w:rFonts w:ascii="Times New Roman" w:eastAsia="Times New Roman" w:hAnsi="Times New Roman" w:cs="Times New Roman"/>
          <w:color w:val="000000" w:themeColor="text1"/>
          <w:sz w:val="24"/>
          <w:szCs w:val="24"/>
        </w:rPr>
        <w:t>labor</w:t>
      </w:r>
      <w:proofErr w:type="spellEnd"/>
      <w:r w:rsidR="003354D6" w:rsidRPr="003354D6">
        <w:rPr>
          <w:rFonts w:ascii="Times New Roman" w:eastAsia="Times New Roman" w:hAnsi="Times New Roman" w:cs="Times New Roman"/>
          <w:color w:val="000000" w:themeColor="text1"/>
          <w:sz w:val="24"/>
          <w:szCs w:val="24"/>
        </w:rPr>
        <w:t xml:space="preserve"> market.</w:t>
      </w:r>
    </w:p>
    <w:p w14:paraId="0000067B" w14:textId="77777777" w:rsidR="00213CE4" w:rsidRPr="000009C1" w:rsidRDefault="00C6772B">
      <w:pPr>
        <w:spacing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objectives </w:t>
      </w:r>
      <w:r w:rsidRPr="000009C1">
        <w:rPr>
          <w:rFonts w:ascii="Times New Roman" w:eastAsia="Times New Roman" w:hAnsi="Times New Roman" w:cs="Times New Roman"/>
          <w:color w:val="000000" w:themeColor="text1"/>
          <w:sz w:val="24"/>
          <w:szCs w:val="24"/>
        </w:rPr>
        <w:t>are to: </w:t>
      </w:r>
    </w:p>
    <w:p w14:paraId="0000067C" w14:textId="77777777" w:rsidR="00213CE4" w:rsidRPr="000009C1" w:rsidRDefault="00C6772B">
      <w:pPr>
        <w:numPr>
          <w:ilvl w:val="0"/>
          <w:numId w:val="4"/>
        </w:num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 xml:space="preserve">improve the quality of pedagogical study programs </w:t>
      </w:r>
      <w:proofErr w:type="gramStart"/>
      <w:r w:rsidRPr="000009C1">
        <w:rPr>
          <w:rFonts w:ascii="Times New Roman" w:eastAsia="Times New Roman" w:hAnsi="Times New Roman" w:cs="Times New Roman"/>
          <w:color w:val="000000" w:themeColor="text1"/>
          <w:sz w:val="24"/>
          <w:szCs w:val="24"/>
        </w:rPr>
        <w:t>in order to</w:t>
      </w:r>
      <w:proofErr w:type="gramEnd"/>
      <w:r w:rsidRPr="000009C1">
        <w:rPr>
          <w:rFonts w:ascii="Times New Roman" w:eastAsia="Times New Roman" w:hAnsi="Times New Roman" w:cs="Times New Roman"/>
          <w:color w:val="000000" w:themeColor="text1"/>
          <w:sz w:val="24"/>
          <w:szCs w:val="24"/>
        </w:rPr>
        <w:t xml:space="preserve"> align them to the needs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w:t>
      </w:r>
    </w:p>
    <w:p w14:paraId="0000067D" w14:textId="77777777" w:rsidR="00213CE4" w:rsidRPr="000009C1" w:rsidRDefault="00C6772B">
      <w:pPr>
        <w:numPr>
          <w:ilvl w:val="0"/>
          <w:numId w:val="4"/>
        </w:num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digitize the professional training process of student-pedagogues; </w:t>
      </w:r>
    </w:p>
    <w:p w14:paraId="0000067E" w14:textId="77777777" w:rsidR="00213CE4" w:rsidRPr="000009C1" w:rsidRDefault="00C6772B">
      <w:pPr>
        <w:numPr>
          <w:ilvl w:val="0"/>
          <w:numId w:val="4"/>
        </w:num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 xml:space="preserve">facilitate the transition of graduate students from the university academic environment to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w:t>
      </w:r>
    </w:p>
    <w:p w14:paraId="0000067F" w14:textId="77777777" w:rsidR="00213CE4" w:rsidRPr="000009C1" w:rsidRDefault="00C6772B">
      <w:pPr>
        <w:numPr>
          <w:ilvl w:val="0"/>
          <w:numId w:val="4"/>
        </w:num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increase the degree of attractiveness of the teaching profession among potential students, general education graduates; </w:t>
      </w:r>
    </w:p>
    <w:p w14:paraId="00000680" w14:textId="77777777" w:rsidR="00213CE4" w:rsidRPr="000009C1" w:rsidRDefault="00C6772B">
      <w:pPr>
        <w:numPr>
          <w:ilvl w:val="0"/>
          <w:numId w:val="4"/>
        </w:numPr>
        <w:spacing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strengthen the resources and institutional capacities of the State Pedagogical University in Chisinau.</w:t>
      </w:r>
    </w:p>
    <w:p w14:paraId="494258FD" w14:textId="7EECCEC7" w:rsidR="00ED2231" w:rsidRPr="00ED2231" w:rsidRDefault="00ED2231">
      <w:pPr>
        <w:spacing w:line="240" w:lineRule="auto"/>
        <w:jc w:val="both"/>
        <w:rPr>
          <w:rFonts w:ascii="Times New Roman" w:eastAsia="Times New Roman" w:hAnsi="Times New Roman" w:cs="Times New Roman"/>
          <w:b/>
          <w:color w:val="000000" w:themeColor="text1"/>
          <w:sz w:val="24"/>
          <w:szCs w:val="24"/>
        </w:rPr>
      </w:pPr>
      <w:bookmarkStart w:id="42" w:name="_heading=h.49x2ik5" w:colFirst="0" w:colLast="0"/>
      <w:bookmarkStart w:id="43" w:name="_Hlk187066448"/>
      <w:bookmarkEnd w:id="42"/>
      <w:r w:rsidRPr="00ED2231">
        <w:rPr>
          <w:rFonts w:ascii="Times New Roman" w:eastAsia="Times New Roman" w:hAnsi="Times New Roman" w:cs="Times New Roman"/>
          <w:b/>
          <w:color w:val="000000" w:themeColor="text1"/>
          <w:sz w:val="24"/>
          <w:szCs w:val="24"/>
        </w:rPr>
        <w:t>Sub-project implementation progress</w:t>
      </w:r>
    </w:p>
    <w:bookmarkEnd w:id="43"/>
    <w:p w14:paraId="621FC690" w14:textId="7FF731E7" w:rsidR="006E55C6" w:rsidRPr="006E55C6" w:rsidRDefault="006E55C6">
      <w:pPr>
        <w:spacing w:line="240" w:lineRule="auto"/>
        <w:jc w:val="both"/>
        <w:rPr>
          <w:rFonts w:ascii="Times New Roman" w:eastAsia="Times New Roman" w:hAnsi="Times New Roman" w:cs="Times New Roman"/>
          <w:bCs/>
          <w:color w:val="000000" w:themeColor="text1"/>
          <w:sz w:val="24"/>
          <w:szCs w:val="24"/>
        </w:rPr>
      </w:pPr>
      <w:r w:rsidRPr="006E55C6">
        <w:rPr>
          <w:rFonts w:ascii="Times New Roman" w:eastAsia="Times New Roman" w:hAnsi="Times New Roman" w:cs="Times New Roman"/>
          <w:bCs/>
          <w:color w:val="000000" w:themeColor="text1"/>
          <w:sz w:val="24"/>
          <w:szCs w:val="24"/>
        </w:rPr>
        <w:t>According to the approved Procurement Plan, 60 procurement activities have been carried out, of which 18 for goods, 4 for non-consulting services and 38 for consulting services. Following the procurement process, a total of 73 contracts have been signed (31 for goods, 5 for non-consulting services and 37 contracts for consulting services).</w:t>
      </w:r>
    </w:p>
    <w:p w14:paraId="00000682" w14:textId="512DB905" w:rsidR="00213CE4" w:rsidRPr="000009C1"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Style w:val="ab"/>
        <w:tblW w:w="8872" w:type="dxa"/>
        <w:tblLayout w:type="fixed"/>
        <w:tblLook w:val="0400" w:firstRow="0" w:lastRow="0" w:firstColumn="0" w:lastColumn="0" w:noHBand="0" w:noVBand="1"/>
      </w:tblPr>
      <w:tblGrid>
        <w:gridCol w:w="3145"/>
        <w:gridCol w:w="2340"/>
        <w:gridCol w:w="3387"/>
      </w:tblGrid>
      <w:tr w:rsidR="000009C1" w:rsidRPr="000009C1" w14:paraId="2D1DE086"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83" w14:textId="77777777" w:rsidR="00213CE4" w:rsidRPr="000009C1" w:rsidRDefault="00C6772B">
            <w:pPr>
              <w:spacing w:after="0" w:line="240" w:lineRule="auto"/>
              <w:jc w:val="both"/>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Indicators</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84"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End target</w:t>
            </w: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85" w14:textId="7AB9C7DB"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 xml:space="preserve">Indicators achieved as of </w:t>
            </w:r>
            <w:r w:rsidR="00AF348A">
              <w:rPr>
                <w:rFonts w:ascii="Times New Roman" w:eastAsia="Times New Roman" w:hAnsi="Times New Roman" w:cs="Times New Roman"/>
                <w:b/>
                <w:color w:val="000000" w:themeColor="text1"/>
              </w:rPr>
              <w:t>December 31</w:t>
            </w:r>
            <w:r w:rsidRPr="000009C1">
              <w:rPr>
                <w:rFonts w:ascii="Times New Roman" w:eastAsia="Times New Roman" w:hAnsi="Times New Roman" w:cs="Times New Roman"/>
                <w:b/>
                <w:color w:val="000000" w:themeColor="text1"/>
              </w:rPr>
              <w:t>, 2024</w:t>
            </w:r>
          </w:p>
        </w:tc>
      </w:tr>
      <w:tr w:rsidR="000009C1" w:rsidRPr="000009C1" w14:paraId="6E3B3411"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86"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Spaces equipped with furniture, computer equipment, training materials and/or specialized equipment.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87"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10 multifunctional classrooms, </w:t>
            </w:r>
          </w:p>
          <w:p w14:paraId="0000068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4 </w:t>
            </w:r>
            <w:proofErr w:type="spellStart"/>
            <w:r w:rsidRPr="000009C1">
              <w:rPr>
                <w:rFonts w:ascii="Times New Roman" w:eastAsia="Times New Roman" w:hAnsi="Times New Roman" w:cs="Times New Roman"/>
                <w:color w:val="000000" w:themeColor="text1"/>
              </w:rPr>
              <w:t>centers</w:t>
            </w:r>
            <w:proofErr w:type="spellEnd"/>
            <w:r w:rsidRPr="000009C1">
              <w:rPr>
                <w:rFonts w:ascii="Times New Roman" w:eastAsia="Times New Roman" w:hAnsi="Times New Roman" w:cs="Times New Roman"/>
                <w:color w:val="000000" w:themeColor="text1"/>
              </w:rPr>
              <w:t>, </w:t>
            </w:r>
          </w:p>
          <w:p w14:paraId="00000689"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HUB</w:t>
            </w: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8A" w14:textId="76FC99F5" w:rsidR="00213CE4" w:rsidRPr="000009C1" w:rsidRDefault="004F4FFB" w:rsidP="004F4FFB">
            <w:pPr>
              <w:spacing w:after="0" w:line="240" w:lineRule="auto"/>
              <w:jc w:val="both"/>
              <w:rPr>
                <w:rFonts w:ascii="Times New Roman" w:eastAsia="Times New Roman" w:hAnsi="Times New Roman" w:cs="Times New Roman"/>
                <w:color w:val="000000" w:themeColor="text1"/>
              </w:rPr>
            </w:pPr>
            <w:r w:rsidRPr="00966CC4">
              <w:rPr>
                <w:rFonts w:ascii="Times New Roman" w:eastAsia="Times New Roman" w:hAnsi="Times New Roman" w:cs="Times New Roman"/>
                <w:color w:val="000000" w:themeColor="text1"/>
              </w:rPr>
              <w:t xml:space="preserve">0 multifunctional classrooms, 4 </w:t>
            </w:r>
            <w:proofErr w:type="spellStart"/>
            <w:r w:rsidRPr="00966CC4">
              <w:rPr>
                <w:rFonts w:ascii="Times New Roman" w:eastAsia="Times New Roman" w:hAnsi="Times New Roman" w:cs="Times New Roman"/>
                <w:color w:val="000000" w:themeColor="text1"/>
              </w:rPr>
              <w:t>centers</w:t>
            </w:r>
            <w:proofErr w:type="spellEnd"/>
            <w:r w:rsidRPr="00966CC4">
              <w:rPr>
                <w:rFonts w:ascii="Times New Roman" w:eastAsia="Times New Roman" w:hAnsi="Times New Roman" w:cs="Times New Roman"/>
                <w:color w:val="000000" w:themeColor="text1"/>
              </w:rPr>
              <w:t>, and 1 HUB equipped</w:t>
            </w:r>
            <w:r w:rsidRPr="000009C1">
              <w:rPr>
                <w:rFonts w:ascii="Times New Roman" w:eastAsia="Times New Roman" w:hAnsi="Times New Roman" w:cs="Times New Roman"/>
                <w:color w:val="000000" w:themeColor="text1"/>
              </w:rPr>
              <w:t xml:space="preserve"> with furniture, </w:t>
            </w:r>
            <w:r>
              <w:rPr>
                <w:rFonts w:ascii="Times New Roman" w:eastAsia="Times New Roman" w:hAnsi="Times New Roman" w:cs="Times New Roman"/>
                <w:color w:val="000000" w:themeColor="text1"/>
              </w:rPr>
              <w:t>IT</w:t>
            </w:r>
            <w:r w:rsidRPr="000009C1">
              <w:rPr>
                <w:rFonts w:ascii="Times New Roman" w:eastAsia="Times New Roman" w:hAnsi="Times New Roman" w:cs="Times New Roman"/>
                <w:color w:val="000000" w:themeColor="text1"/>
              </w:rPr>
              <w:t xml:space="preserve"> equipment, training materials and/or specialized equipment</w:t>
            </w:r>
            <w:r>
              <w:rPr>
                <w:rFonts w:ascii="Times New Roman" w:eastAsia="Times New Roman" w:hAnsi="Times New Roman" w:cs="Times New Roman"/>
                <w:color w:val="000000" w:themeColor="text1"/>
              </w:rPr>
              <w:t>.</w:t>
            </w:r>
          </w:p>
        </w:tc>
      </w:tr>
      <w:tr w:rsidR="000009C1" w:rsidRPr="000009C1" w14:paraId="704963A3"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8B"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Bachelor and Master degree programs updated and modernized.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8C"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45 study programs modernized </w:t>
            </w:r>
          </w:p>
          <w:p w14:paraId="0000068D"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8E" w14:textId="62840422"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study analysis elaborated.</w:t>
            </w:r>
          </w:p>
          <w:p w14:paraId="0000068F" w14:textId="65F3411D" w:rsidR="00213CE4" w:rsidRPr="000009C1" w:rsidRDefault="004F4FFB">
            <w:pPr>
              <w:spacing w:after="0" w:line="240" w:lineRule="auto"/>
              <w:jc w:val="both"/>
              <w:rPr>
                <w:rFonts w:ascii="Times New Roman" w:eastAsia="Times New Roman" w:hAnsi="Times New Roman" w:cs="Times New Roman"/>
                <w:color w:val="000000" w:themeColor="text1"/>
              </w:rPr>
            </w:pPr>
            <w:r w:rsidRPr="00966CC4">
              <w:rPr>
                <w:rFonts w:ascii="Times New Roman" w:eastAsia="Times New Roman" w:hAnsi="Times New Roman" w:cs="Times New Roman"/>
                <w:color w:val="000000" w:themeColor="text1"/>
              </w:rPr>
              <w:t>23 Bachelor and 22 Master degree</w:t>
            </w:r>
            <w:r w:rsidRPr="000009C1">
              <w:rPr>
                <w:rFonts w:ascii="Times New Roman" w:eastAsia="Times New Roman" w:hAnsi="Times New Roman" w:cs="Times New Roman"/>
                <w:color w:val="000000" w:themeColor="text1"/>
              </w:rPr>
              <w:t xml:space="preserve"> programs updated and modernized.</w:t>
            </w:r>
          </w:p>
        </w:tc>
      </w:tr>
      <w:tr w:rsidR="000009C1" w:rsidRPr="000009C1" w14:paraId="4A8060F8"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0"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New Bachelor's and Master's degree programs created.</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1"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8 new study programs elaborated</w:t>
            </w: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2" w14:textId="49F310ED" w:rsidR="00213CE4" w:rsidRPr="000009C1" w:rsidRDefault="00C6772B" w:rsidP="00B26C5E">
            <w:pPr>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8 new study programs developed (3 Bachelor and 5 Master programs</w:t>
            </w:r>
            <w:r w:rsidRPr="000009C1">
              <w:rPr>
                <w:color w:val="000000" w:themeColor="text1"/>
              </w:rPr>
              <w:t>)</w:t>
            </w:r>
            <w:r w:rsidRPr="000009C1">
              <w:rPr>
                <w:rFonts w:ascii="Times New Roman" w:eastAsia="Times New Roman" w:hAnsi="Times New Roman" w:cs="Times New Roman"/>
                <w:color w:val="000000" w:themeColor="text1"/>
              </w:rPr>
              <w:t>.</w:t>
            </w:r>
          </w:p>
        </w:tc>
      </w:tr>
      <w:tr w:rsidR="000009C1" w:rsidRPr="000009C1" w14:paraId="3A14F491"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3"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Bachelor and Master study programs authorized and accredited.</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4"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13 study programs authorized/accredited </w:t>
            </w:r>
          </w:p>
          <w:p w14:paraId="00000695"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6" w14:textId="1D93F237" w:rsidR="00213CE4" w:rsidRPr="000009C1" w:rsidRDefault="00B26C5E">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30</w:t>
            </w:r>
            <w:r w:rsidRPr="000009C1">
              <w:rPr>
                <w:rFonts w:ascii="Times New Roman" w:eastAsia="Times New Roman" w:hAnsi="Times New Roman" w:cs="Times New Roman"/>
                <w:color w:val="000000" w:themeColor="text1"/>
              </w:rPr>
              <w:t xml:space="preserve"> study programs accredited</w:t>
            </w:r>
            <w:r>
              <w:rPr>
                <w:rFonts w:ascii="Times New Roman" w:eastAsia="Times New Roman" w:hAnsi="Times New Roman" w:cs="Times New Roman"/>
                <w:color w:val="000000" w:themeColor="text1"/>
              </w:rPr>
              <w:t xml:space="preserve"> (27 Bachelor and 3 Master programs)</w:t>
            </w:r>
            <w:r w:rsidRPr="000009C1">
              <w:rPr>
                <w:rFonts w:ascii="Times New Roman" w:eastAsia="Times New Roman" w:hAnsi="Times New Roman" w:cs="Times New Roman"/>
                <w:color w:val="000000" w:themeColor="text1"/>
              </w:rPr>
              <w:t>.</w:t>
            </w:r>
          </w:p>
        </w:tc>
      </w:tr>
      <w:tr w:rsidR="000009C1" w:rsidRPr="000009C1" w14:paraId="50F73CC9"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7"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Thematic modules included in study programs, as well as those that contribute to the adaptation to climate change.</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10 thematic modules included in the study programs</w:t>
            </w:r>
          </w:p>
          <w:p w14:paraId="00000699"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9A46B" w14:textId="77777777" w:rsidR="00213CE4"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10 thematic modules developed</w:t>
            </w:r>
            <w:r w:rsidR="00B26C5E">
              <w:rPr>
                <w:rFonts w:ascii="Times New Roman" w:eastAsia="Times New Roman" w:hAnsi="Times New Roman" w:cs="Times New Roman"/>
                <w:color w:val="000000" w:themeColor="text1"/>
              </w:rPr>
              <w:t xml:space="preserve"> and incorporated in education plans:</w:t>
            </w:r>
          </w:p>
          <w:p w14:paraId="77146C90" w14:textId="4CEADFED"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Pr>
                <w:rFonts w:ascii="Times New Roman" w:eastAsia="Times New Roman" w:hAnsi="Times New Roman" w:cs="Times New Roman"/>
                <w:color w:val="000000" w:themeColor="text1"/>
              </w:rPr>
              <w:t xml:space="preserve">1) </w:t>
            </w:r>
            <w:r w:rsidRPr="00B26C5E">
              <w:rPr>
                <w:rFonts w:ascii="Times New Roman" w:eastAsia="Times New Roman" w:hAnsi="Times New Roman" w:cs="Times New Roman"/>
                <w:i/>
                <w:iCs/>
                <w:color w:val="000000" w:themeColor="text1"/>
              </w:rPr>
              <w:t>Educational leadership</w:t>
            </w:r>
          </w:p>
          <w:p w14:paraId="6595B95C" w14:textId="77777777"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sidRPr="00B26C5E">
              <w:rPr>
                <w:rFonts w:ascii="Times New Roman" w:eastAsia="Times New Roman" w:hAnsi="Times New Roman" w:cs="Times New Roman"/>
                <w:i/>
                <w:iCs/>
                <w:color w:val="000000" w:themeColor="text1"/>
              </w:rPr>
              <w:t>2) Personal development</w:t>
            </w:r>
          </w:p>
          <w:p w14:paraId="3BF4F1BD" w14:textId="77777777"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sidRPr="00B26C5E">
              <w:rPr>
                <w:rFonts w:ascii="Times New Roman" w:eastAsia="Times New Roman" w:hAnsi="Times New Roman" w:cs="Times New Roman"/>
                <w:i/>
                <w:iCs/>
                <w:color w:val="000000" w:themeColor="text1"/>
              </w:rPr>
              <w:t>3) Education for participation and</w:t>
            </w:r>
          </w:p>
          <w:p w14:paraId="3EEAA80B" w14:textId="77777777"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sidRPr="00B26C5E">
              <w:rPr>
                <w:rFonts w:ascii="Times New Roman" w:eastAsia="Times New Roman" w:hAnsi="Times New Roman" w:cs="Times New Roman"/>
                <w:i/>
                <w:iCs/>
                <w:color w:val="000000" w:themeColor="text1"/>
              </w:rPr>
              <w:t>democracy</w:t>
            </w:r>
          </w:p>
          <w:p w14:paraId="4B3D734E" w14:textId="77777777"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sidRPr="00B26C5E">
              <w:rPr>
                <w:rFonts w:ascii="Times New Roman" w:eastAsia="Times New Roman" w:hAnsi="Times New Roman" w:cs="Times New Roman"/>
                <w:i/>
                <w:iCs/>
                <w:color w:val="000000" w:themeColor="text1"/>
              </w:rPr>
              <w:t>4) Community education</w:t>
            </w:r>
          </w:p>
          <w:p w14:paraId="0F7D51DA" w14:textId="699D6E6C"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sidRPr="00B26C5E">
              <w:rPr>
                <w:rFonts w:ascii="Times New Roman" w:eastAsia="Times New Roman" w:hAnsi="Times New Roman" w:cs="Times New Roman"/>
                <w:i/>
                <w:iCs/>
                <w:color w:val="000000" w:themeColor="text1"/>
              </w:rPr>
              <w:t>5)Financial/entrepreneurial education</w:t>
            </w:r>
          </w:p>
          <w:p w14:paraId="55B9DBDB" w14:textId="77777777"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sidRPr="00B26C5E">
              <w:rPr>
                <w:rFonts w:ascii="Times New Roman" w:eastAsia="Times New Roman" w:hAnsi="Times New Roman" w:cs="Times New Roman"/>
                <w:i/>
                <w:iCs/>
                <w:color w:val="000000" w:themeColor="text1"/>
              </w:rPr>
              <w:t>6) Health education</w:t>
            </w:r>
          </w:p>
          <w:p w14:paraId="56343B39" w14:textId="77777777"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sidRPr="00B26C5E">
              <w:rPr>
                <w:rFonts w:ascii="Times New Roman" w:eastAsia="Times New Roman" w:hAnsi="Times New Roman" w:cs="Times New Roman"/>
                <w:i/>
                <w:iCs/>
                <w:color w:val="000000" w:themeColor="text1"/>
              </w:rPr>
              <w:t>7) Ecological education</w:t>
            </w:r>
          </w:p>
          <w:p w14:paraId="2CD0CB4E" w14:textId="77777777"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sidRPr="00B26C5E">
              <w:rPr>
                <w:rFonts w:ascii="Times New Roman" w:eastAsia="Times New Roman" w:hAnsi="Times New Roman" w:cs="Times New Roman"/>
                <w:i/>
                <w:iCs/>
                <w:color w:val="000000" w:themeColor="text1"/>
              </w:rPr>
              <w:t>8) Climate change and measures of</w:t>
            </w:r>
          </w:p>
          <w:p w14:paraId="611441C1" w14:textId="77777777"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sidRPr="00B26C5E">
              <w:rPr>
                <w:rFonts w:ascii="Times New Roman" w:eastAsia="Times New Roman" w:hAnsi="Times New Roman" w:cs="Times New Roman"/>
                <w:i/>
                <w:iCs/>
                <w:color w:val="000000" w:themeColor="text1"/>
              </w:rPr>
              <w:t>adaptation</w:t>
            </w:r>
          </w:p>
          <w:p w14:paraId="612B81D2" w14:textId="77777777" w:rsidR="00B26C5E" w:rsidRPr="00B26C5E" w:rsidRDefault="00B26C5E" w:rsidP="00B26C5E">
            <w:pPr>
              <w:spacing w:after="0" w:line="240" w:lineRule="auto"/>
              <w:jc w:val="both"/>
              <w:rPr>
                <w:rFonts w:ascii="Times New Roman" w:eastAsia="Times New Roman" w:hAnsi="Times New Roman" w:cs="Times New Roman"/>
                <w:i/>
                <w:iCs/>
                <w:color w:val="000000" w:themeColor="text1"/>
              </w:rPr>
            </w:pPr>
            <w:r w:rsidRPr="00B26C5E">
              <w:rPr>
                <w:rFonts w:ascii="Times New Roman" w:eastAsia="Times New Roman" w:hAnsi="Times New Roman" w:cs="Times New Roman"/>
                <w:i/>
                <w:iCs/>
                <w:color w:val="000000" w:themeColor="text1"/>
              </w:rPr>
              <w:lastRenderedPageBreak/>
              <w:t>9) Media education</w:t>
            </w:r>
          </w:p>
          <w:p w14:paraId="0000069A" w14:textId="5D204707" w:rsidR="00B26C5E" w:rsidRPr="000009C1" w:rsidRDefault="00B26C5E" w:rsidP="00B26C5E">
            <w:pPr>
              <w:spacing w:after="0" w:line="240" w:lineRule="auto"/>
              <w:jc w:val="both"/>
              <w:rPr>
                <w:rFonts w:ascii="Times New Roman" w:eastAsia="Times New Roman" w:hAnsi="Times New Roman" w:cs="Times New Roman"/>
                <w:color w:val="000000" w:themeColor="text1"/>
              </w:rPr>
            </w:pPr>
            <w:r w:rsidRPr="00B26C5E">
              <w:rPr>
                <w:rFonts w:ascii="Times New Roman" w:eastAsia="Times New Roman" w:hAnsi="Times New Roman" w:cs="Times New Roman"/>
                <w:i/>
                <w:iCs/>
                <w:color w:val="000000" w:themeColor="text1"/>
              </w:rPr>
              <w:t>10) Education for communication</w:t>
            </w:r>
          </w:p>
        </w:tc>
      </w:tr>
      <w:tr w:rsidR="000009C1" w:rsidRPr="000009C1" w14:paraId="37E3CA41"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B"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University courses in IT reviewed and improved (Bachelor, Master).</w:t>
            </w:r>
          </w:p>
          <w:p w14:paraId="0000069C"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D"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courses, Bachelor's degree and 2 courses, Master in modernized IT</w:t>
            </w: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E"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4 IT courses updated (2 for Bachelor, and 2 for Master). </w:t>
            </w:r>
          </w:p>
        </w:tc>
      </w:tr>
      <w:tr w:rsidR="000009C1" w:rsidRPr="000009C1" w14:paraId="38D2F448"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9F"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Master study programs organized in the form of distance education.</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0"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10 distance Master programs designed </w:t>
            </w:r>
          </w:p>
          <w:p w14:paraId="000006A1"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2"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10 Master programs for distance learning designed.</w:t>
            </w:r>
          </w:p>
        </w:tc>
      </w:tr>
      <w:tr w:rsidR="000009C1" w:rsidRPr="000009C1" w14:paraId="0FF251BD"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3"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Partnerships between the university and other universities/pedagogical colleges, employers.</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4"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10 partnership agreements</w:t>
            </w:r>
          </w:p>
          <w:p w14:paraId="000006A5"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6"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17 partnership agreements signed.</w:t>
            </w:r>
          </w:p>
        </w:tc>
      </w:tr>
      <w:tr w:rsidR="000009C1" w:rsidRPr="000009C1" w14:paraId="5E36827F"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7"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Career guidance services.</w:t>
            </w:r>
          </w:p>
          <w:p w14:paraId="000006A8"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9"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15 career guidance activities</w:t>
            </w:r>
          </w:p>
          <w:p w14:paraId="000006AA"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B"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25 career guidance services carried out.</w:t>
            </w:r>
          </w:p>
        </w:tc>
      </w:tr>
      <w:tr w:rsidR="00213CE4" w:rsidRPr="000009C1" w14:paraId="6C391CDF" w14:textId="77777777">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C"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Training sessions for teaching, administrative and auxiliary staff.</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D"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25 training sessions for teaching, administrative and auxiliary staff.</w:t>
            </w:r>
          </w:p>
          <w:p w14:paraId="000006AE"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3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AF" w14:textId="5C755948"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w:t>
            </w:r>
            <w:r w:rsidR="002761C6">
              <w:rPr>
                <w:rFonts w:ascii="Times New Roman" w:eastAsia="Times New Roman" w:hAnsi="Times New Roman" w:cs="Times New Roman"/>
                <w:color w:val="000000" w:themeColor="text1"/>
              </w:rPr>
              <w:t>5</w:t>
            </w:r>
            <w:r w:rsidRPr="000009C1">
              <w:rPr>
                <w:rFonts w:ascii="Times New Roman" w:eastAsia="Times New Roman" w:hAnsi="Times New Roman" w:cs="Times New Roman"/>
                <w:color w:val="000000" w:themeColor="text1"/>
              </w:rPr>
              <w:t xml:space="preserve"> training sessions carried out, </w:t>
            </w:r>
          </w:p>
          <w:p w14:paraId="000006B0"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approx. 650 beneficiaries trained.</w:t>
            </w:r>
          </w:p>
          <w:p w14:paraId="000006B1" w14:textId="77777777" w:rsidR="00213CE4" w:rsidRPr="000009C1" w:rsidRDefault="00C6772B">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training sessions for pedagogical practice mentors;</w:t>
            </w:r>
          </w:p>
          <w:p w14:paraId="000006B2" w14:textId="77777777" w:rsidR="00213CE4" w:rsidRPr="000009C1" w:rsidRDefault="00C6772B">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2 training sessions for the analysis and updating of the tools and operating mechanisms of the institutional quality assurance system for monitoring the quality of study programs from the perspective of connecting to the needs of the </w:t>
            </w:r>
            <w:proofErr w:type="spellStart"/>
            <w:r w:rsidRPr="000009C1">
              <w:rPr>
                <w:rFonts w:ascii="Times New Roman" w:eastAsia="Times New Roman" w:hAnsi="Times New Roman" w:cs="Times New Roman"/>
                <w:color w:val="000000" w:themeColor="text1"/>
              </w:rPr>
              <w:t>labor</w:t>
            </w:r>
            <w:proofErr w:type="spellEnd"/>
            <w:r w:rsidRPr="000009C1">
              <w:rPr>
                <w:rFonts w:ascii="Times New Roman" w:eastAsia="Times New Roman" w:hAnsi="Times New Roman" w:cs="Times New Roman"/>
                <w:color w:val="000000" w:themeColor="text1"/>
              </w:rPr>
              <w:t xml:space="preserve"> market;</w:t>
            </w:r>
          </w:p>
          <w:p w14:paraId="000006B3" w14:textId="77777777" w:rsidR="00213CE4" w:rsidRPr="000009C1" w:rsidRDefault="00C6772B">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training sessions about the integration of the inter/transdisciplinary component;</w:t>
            </w:r>
          </w:p>
          <w:p w14:paraId="000006B4" w14:textId="77777777" w:rsidR="00213CE4" w:rsidRPr="000009C1" w:rsidRDefault="00C6772B">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 2 training sessions on the application of interactive/innovative learning pedagogical strategies;</w:t>
            </w:r>
          </w:p>
          <w:p w14:paraId="000006B5" w14:textId="77777777" w:rsidR="00213CE4" w:rsidRPr="000009C1" w:rsidRDefault="00C6772B">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training sessions on the application of research in teaching activities;</w:t>
            </w:r>
          </w:p>
          <w:p w14:paraId="000006B6" w14:textId="77777777" w:rsidR="00213CE4" w:rsidRPr="000009C1" w:rsidRDefault="00C6772B">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training sessions on the integration of information technologies in teaching and research activities;</w:t>
            </w:r>
          </w:p>
          <w:p w14:paraId="000006B7" w14:textId="77777777" w:rsidR="00213CE4" w:rsidRPr="000009C1" w:rsidRDefault="00C6772B">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training session regarding distance learning;</w:t>
            </w:r>
          </w:p>
          <w:p w14:paraId="000006B8" w14:textId="77777777" w:rsidR="00213CE4" w:rsidRPr="000009C1" w:rsidRDefault="00C6772B">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4 training sessions in designing the didactic component in digital courses;</w:t>
            </w:r>
          </w:p>
          <w:p w14:paraId="000006B9" w14:textId="77777777" w:rsidR="00213CE4" w:rsidRPr="000009C1" w:rsidRDefault="00C6772B">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4 training sessions in the development of digital curriculum tools;</w:t>
            </w:r>
          </w:p>
          <w:p w14:paraId="000006BA" w14:textId="77777777" w:rsidR="00213CE4" w:rsidRPr="000009C1" w:rsidRDefault="00C6772B">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training sessions regarding the integration of information technologies in the didactic activity.</w:t>
            </w:r>
          </w:p>
          <w:p w14:paraId="000006BB" w14:textId="31266E97" w:rsidR="00213CE4" w:rsidRPr="000009C1" w:rsidRDefault="00C6772B" w:rsidP="00770405">
            <w:pPr>
              <w:numPr>
                <w:ilvl w:val="1"/>
                <w:numId w:val="8"/>
              </w:numPr>
              <w:spacing w:after="0" w:line="240" w:lineRule="auto"/>
              <w:ind w:left="429" w:hanging="307"/>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 xml:space="preserve">3 training sessions </w:t>
            </w:r>
            <w:r w:rsidR="002761C6">
              <w:rPr>
                <w:rFonts w:ascii="Times New Roman" w:eastAsia="Times New Roman" w:hAnsi="Times New Roman" w:cs="Times New Roman"/>
                <w:color w:val="000000" w:themeColor="text1"/>
              </w:rPr>
              <w:t>on personal development and educational leadership</w:t>
            </w:r>
            <w:r w:rsidRPr="000009C1">
              <w:rPr>
                <w:rFonts w:ascii="Times New Roman" w:eastAsia="Times New Roman" w:hAnsi="Times New Roman" w:cs="Times New Roman"/>
                <w:color w:val="000000" w:themeColor="text1"/>
              </w:rPr>
              <w:t>.</w:t>
            </w:r>
          </w:p>
          <w:p w14:paraId="000006BC" w14:textId="77777777" w:rsidR="00213CE4" w:rsidRPr="000009C1" w:rsidRDefault="00213CE4">
            <w:pPr>
              <w:spacing w:after="0" w:line="240" w:lineRule="auto"/>
              <w:jc w:val="both"/>
              <w:rPr>
                <w:rFonts w:ascii="Times New Roman" w:eastAsia="Times New Roman" w:hAnsi="Times New Roman" w:cs="Times New Roman"/>
                <w:color w:val="000000" w:themeColor="text1"/>
              </w:rPr>
            </w:pPr>
          </w:p>
        </w:tc>
      </w:tr>
    </w:tbl>
    <w:p w14:paraId="000006BD" w14:textId="658F5CAF" w:rsidR="00213CE4" w:rsidRPr="00260089" w:rsidRDefault="00194BCC">
      <w:pPr>
        <w:spacing w:after="0" w:line="240" w:lineRule="auto"/>
        <w:jc w:val="both"/>
        <w:rPr>
          <w:rFonts w:ascii="Times New Roman" w:eastAsia="Times New Roman" w:hAnsi="Times New Roman" w:cs="Times New Roman"/>
          <w:bCs/>
          <w:i/>
          <w:iCs/>
          <w:color w:val="000000" w:themeColor="text1"/>
        </w:rPr>
      </w:pPr>
      <w:r w:rsidRPr="00260089">
        <w:rPr>
          <w:rFonts w:ascii="Times New Roman" w:eastAsia="Times New Roman" w:hAnsi="Times New Roman" w:cs="Times New Roman"/>
          <w:bCs/>
          <w:i/>
          <w:iCs/>
          <w:noProof/>
          <w:color w:val="000000" w:themeColor="text1"/>
        </w:rPr>
        <w:lastRenderedPageBreak/>
        <w:drawing>
          <wp:anchor distT="0" distB="0" distL="114300" distR="114300" simplePos="0" relativeHeight="251693056" behindDoc="0" locked="0" layoutInCell="1" allowOverlap="1" wp14:anchorId="0A3E3AD5" wp14:editId="1ACCF8DA">
            <wp:simplePos x="0" y="0"/>
            <wp:positionH relativeFrom="column">
              <wp:posOffset>2732405</wp:posOffset>
            </wp:positionH>
            <wp:positionV relativeFrom="paragraph">
              <wp:posOffset>78740</wp:posOffset>
            </wp:positionV>
            <wp:extent cx="3401060" cy="2266950"/>
            <wp:effectExtent l="0" t="0" r="889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65113139_1082294300572157_6778280659598983782_n.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401060" cy="2266950"/>
                    </a:xfrm>
                    <a:prstGeom prst="rect">
                      <a:avLst/>
                    </a:prstGeom>
                  </pic:spPr>
                </pic:pic>
              </a:graphicData>
            </a:graphic>
            <wp14:sizeRelH relativeFrom="margin">
              <wp14:pctWidth>0</wp14:pctWidth>
            </wp14:sizeRelH>
            <wp14:sizeRelV relativeFrom="margin">
              <wp14:pctHeight>0</wp14:pctHeight>
            </wp14:sizeRelV>
          </wp:anchor>
        </w:drawing>
      </w:r>
      <w:r w:rsidRPr="00260089">
        <w:rPr>
          <w:rFonts w:ascii="Times New Roman" w:eastAsia="Times New Roman" w:hAnsi="Times New Roman" w:cs="Times New Roman"/>
          <w:bCs/>
          <w:i/>
          <w:iCs/>
          <w:noProof/>
          <w:color w:val="000000" w:themeColor="text1"/>
        </w:rPr>
        <w:drawing>
          <wp:anchor distT="0" distB="0" distL="114300" distR="114300" simplePos="0" relativeHeight="251692032" behindDoc="0" locked="0" layoutInCell="1" allowOverlap="1" wp14:anchorId="303A4486" wp14:editId="2B5B50FC">
            <wp:simplePos x="0" y="0"/>
            <wp:positionH relativeFrom="column">
              <wp:posOffset>-750570</wp:posOffset>
            </wp:positionH>
            <wp:positionV relativeFrom="paragraph">
              <wp:posOffset>83185</wp:posOffset>
            </wp:positionV>
            <wp:extent cx="3388360" cy="2258060"/>
            <wp:effectExtent l="0" t="0" r="2540"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71165834_1149938377133625_6175471562948842991_n.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388360" cy="2258060"/>
                    </a:xfrm>
                    <a:prstGeom prst="rect">
                      <a:avLst/>
                    </a:prstGeom>
                  </pic:spPr>
                </pic:pic>
              </a:graphicData>
            </a:graphic>
            <wp14:sizeRelH relativeFrom="margin">
              <wp14:pctWidth>0</wp14:pctWidth>
            </wp14:sizeRelH>
            <wp14:sizeRelV relativeFrom="margin">
              <wp14:pctHeight>0</wp14:pctHeight>
            </wp14:sizeRelV>
          </wp:anchor>
        </w:drawing>
      </w:r>
      <w:r w:rsidR="00B91F9B" w:rsidRPr="00260089">
        <w:rPr>
          <w:rFonts w:ascii="Times New Roman" w:eastAsia="Times New Roman" w:hAnsi="Times New Roman" w:cs="Times New Roman"/>
          <w:bCs/>
          <w:i/>
          <w:iCs/>
          <w:color w:val="000000" w:themeColor="text1"/>
        </w:rPr>
        <w:t xml:space="preserve">Figure 2. </w:t>
      </w:r>
      <w:r w:rsidR="00260089" w:rsidRPr="00260089">
        <w:rPr>
          <w:rFonts w:ascii="Times New Roman" w:eastAsia="Times New Roman" w:hAnsi="Times New Roman" w:cs="Times New Roman"/>
          <w:bCs/>
          <w:i/>
          <w:iCs/>
          <w:color w:val="000000" w:themeColor="text1"/>
        </w:rPr>
        <w:t>Training sessions for teaching staff at “Ion Creanga" State Pedagogical University of Chisinau</w:t>
      </w:r>
    </w:p>
    <w:p w14:paraId="2CADE3C7" w14:textId="77777777" w:rsidR="00194BCC" w:rsidRPr="000009C1" w:rsidRDefault="00194BCC">
      <w:pPr>
        <w:spacing w:after="0" w:line="240" w:lineRule="auto"/>
        <w:jc w:val="both"/>
        <w:rPr>
          <w:rFonts w:ascii="Times New Roman" w:eastAsia="Times New Roman" w:hAnsi="Times New Roman" w:cs="Times New Roman"/>
          <w:b/>
          <w:color w:val="000000" w:themeColor="text1"/>
          <w:sz w:val="24"/>
          <w:szCs w:val="24"/>
        </w:rPr>
      </w:pPr>
    </w:p>
    <w:p w14:paraId="000006BE" w14:textId="77777777" w:rsidR="00213CE4" w:rsidRPr="000009C1" w:rsidRDefault="00C6772B">
      <w:pPr>
        <w:spacing w:after="0" w:line="240" w:lineRule="auto"/>
        <w:jc w:val="both"/>
        <w:rPr>
          <w:rFonts w:ascii="Times New Roman" w:eastAsia="Times New Roman" w:hAnsi="Times New Roman" w:cs="Times New Roman"/>
          <w:b/>
          <w:color w:val="000000" w:themeColor="text1"/>
          <w:sz w:val="24"/>
          <w:szCs w:val="24"/>
        </w:rPr>
      </w:pPr>
      <w:bookmarkStart w:id="44" w:name="_heading=h.2p2csry" w:colFirst="0" w:colLast="0"/>
      <w:bookmarkEnd w:id="44"/>
      <w:r w:rsidRPr="000009C1">
        <w:rPr>
          <w:rFonts w:ascii="Times New Roman" w:eastAsia="Times New Roman" w:hAnsi="Times New Roman" w:cs="Times New Roman"/>
          <w:color w:val="000000" w:themeColor="text1"/>
          <w:sz w:val="24"/>
          <w:szCs w:val="24"/>
        </w:rPr>
        <w:t>4. Higher Education Institution:</w:t>
      </w:r>
      <w:r w:rsidRPr="000009C1">
        <w:rPr>
          <w:rFonts w:ascii="Times New Roman" w:eastAsia="Times New Roman" w:hAnsi="Times New Roman" w:cs="Times New Roman"/>
          <w:b/>
          <w:color w:val="000000" w:themeColor="text1"/>
          <w:sz w:val="24"/>
          <w:szCs w:val="24"/>
        </w:rPr>
        <w:t xml:space="preserve"> Academy of Economic Studies of Moldova (ASEM) </w:t>
      </w:r>
    </w:p>
    <w:p w14:paraId="000006BF"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name</w:t>
      </w:r>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Information and Communications Technologies for Business Intelligence / (</w:t>
      </w:r>
      <w:proofErr w:type="spellStart"/>
      <w:r w:rsidRPr="000009C1">
        <w:rPr>
          <w:rFonts w:ascii="Times New Roman" w:eastAsia="Times New Roman" w:hAnsi="Times New Roman" w:cs="Times New Roman"/>
          <w:b/>
          <w:i/>
          <w:color w:val="000000" w:themeColor="text1"/>
          <w:sz w:val="24"/>
          <w:szCs w:val="24"/>
        </w:rPr>
        <w:t>TICpIA</w:t>
      </w:r>
      <w:proofErr w:type="spellEnd"/>
      <w:r w:rsidRPr="000009C1">
        <w:rPr>
          <w:rFonts w:ascii="Times New Roman" w:eastAsia="Times New Roman" w:hAnsi="Times New Roman" w:cs="Times New Roman"/>
          <w:b/>
          <w:i/>
          <w:color w:val="000000" w:themeColor="text1"/>
          <w:sz w:val="24"/>
          <w:szCs w:val="24"/>
        </w:rPr>
        <w:t xml:space="preserve"> – Abbreviation name)</w:t>
      </w:r>
    </w:p>
    <w:p w14:paraId="000006C0"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Information and Communication Technologies (061)</w:t>
      </w:r>
    </w:p>
    <w:p w14:paraId="000006C1"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000006C2" w14:textId="77777777"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629,292.00 EUR </w:t>
      </w:r>
    </w:p>
    <w:p w14:paraId="6C6DDC59" w14:textId="77777777" w:rsidR="009B1EF3" w:rsidRDefault="009B1EF3">
      <w:pPr>
        <w:spacing w:after="0" w:line="240" w:lineRule="auto"/>
        <w:jc w:val="both"/>
        <w:rPr>
          <w:rFonts w:ascii="Times New Roman" w:eastAsia="Times New Roman" w:hAnsi="Times New Roman" w:cs="Times New Roman"/>
          <w:color w:val="000000" w:themeColor="text1"/>
          <w:sz w:val="24"/>
          <w:szCs w:val="24"/>
        </w:rPr>
      </w:pPr>
    </w:p>
    <w:p w14:paraId="37356C50" w14:textId="22B80C43" w:rsidR="00C146DB" w:rsidRPr="00CB0F97" w:rsidRDefault="00C146DB" w:rsidP="00C146DB">
      <w:pPr>
        <w:spacing w:line="240" w:lineRule="auto"/>
        <w:jc w:val="both"/>
        <w:rPr>
          <w:rFonts w:ascii="Times New Roman" w:eastAsia="Times New Roman" w:hAnsi="Times New Roman" w:cs="Times New Roman"/>
          <w:color w:val="000000" w:themeColor="text1"/>
          <w:sz w:val="24"/>
          <w:szCs w:val="24"/>
        </w:rPr>
      </w:pPr>
      <w:r w:rsidRPr="00CB0F97">
        <w:rPr>
          <w:rFonts w:ascii="Times New Roman" w:eastAsia="Times New Roman" w:hAnsi="Times New Roman" w:cs="Times New Roman"/>
          <w:color w:val="000000" w:themeColor="text1"/>
          <w:sz w:val="24"/>
          <w:szCs w:val="24"/>
        </w:rPr>
        <w:t xml:space="preserve">The Amendment to the Sub-Financing Agreement was signed and the implementation period has been extended by </w:t>
      </w:r>
      <w:r w:rsidR="00CB0F97" w:rsidRPr="00CB0F97">
        <w:rPr>
          <w:rFonts w:ascii="Times New Roman" w:eastAsia="Times New Roman" w:hAnsi="Times New Roman" w:cs="Times New Roman"/>
          <w:color w:val="000000" w:themeColor="text1"/>
          <w:sz w:val="24"/>
          <w:szCs w:val="24"/>
        </w:rPr>
        <w:t>March 31, 2025.</w:t>
      </w:r>
      <w:r w:rsidRPr="00CB0F97">
        <w:rPr>
          <w:rFonts w:ascii="Times New Roman" w:eastAsia="Times New Roman" w:hAnsi="Times New Roman" w:cs="Times New Roman"/>
          <w:color w:val="000000" w:themeColor="text1"/>
          <w:sz w:val="24"/>
          <w:szCs w:val="24"/>
        </w:rPr>
        <w:t xml:space="preserve"> </w:t>
      </w:r>
    </w:p>
    <w:p w14:paraId="000006C3" w14:textId="2E2844C7" w:rsidR="00213CE4" w:rsidRPr="00660969" w:rsidRDefault="00C6772B">
      <w:pPr>
        <w:spacing w:line="240" w:lineRule="auto"/>
        <w:jc w:val="both"/>
        <w:rPr>
          <w:rFonts w:ascii="Times New Roman" w:eastAsia="Times New Roman" w:hAnsi="Times New Roman" w:cs="Times New Roman"/>
          <w:color w:val="000000" w:themeColor="text1"/>
          <w:sz w:val="24"/>
          <w:szCs w:val="24"/>
        </w:rPr>
      </w:pPr>
      <w:r w:rsidRPr="00660969">
        <w:rPr>
          <w:rFonts w:ascii="Times New Roman" w:eastAsia="Times New Roman" w:hAnsi="Times New Roman" w:cs="Times New Roman"/>
          <w:color w:val="000000" w:themeColor="text1"/>
          <w:sz w:val="24"/>
          <w:szCs w:val="24"/>
        </w:rPr>
        <w:t xml:space="preserve">As of </w:t>
      </w:r>
      <w:r w:rsidR="00EE4727" w:rsidRPr="00660969">
        <w:rPr>
          <w:rFonts w:ascii="Times New Roman" w:eastAsia="Times New Roman" w:hAnsi="Times New Roman" w:cs="Times New Roman"/>
          <w:color w:val="000000" w:themeColor="text1"/>
          <w:sz w:val="24"/>
          <w:szCs w:val="24"/>
        </w:rPr>
        <w:t>December 31</w:t>
      </w:r>
      <w:r w:rsidRPr="00660969">
        <w:rPr>
          <w:rFonts w:ascii="Times New Roman" w:eastAsia="Times New Roman" w:hAnsi="Times New Roman" w:cs="Times New Roman"/>
          <w:color w:val="000000" w:themeColor="text1"/>
          <w:sz w:val="24"/>
          <w:szCs w:val="24"/>
        </w:rPr>
        <w:t>, 2024, the amount of EUR 5</w:t>
      </w:r>
      <w:r w:rsidR="00660969" w:rsidRPr="00660969">
        <w:rPr>
          <w:rFonts w:ascii="Times New Roman" w:eastAsia="Times New Roman" w:hAnsi="Times New Roman" w:cs="Times New Roman"/>
          <w:color w:val="000000" w:themeColor="text1"/>
          <w:sz w:val="24"/>
          <w:szCs w:val="24"/>
        </w:rPr>
        <w:t>66</w:t>
      </w:r>
      <w:r w:rsidRPr="00660969">
        <w:rPr>
          <w:rFonts w:ascii="Times New Roman" w:eastAsia="Times New Roman" w:hAnsi="Times New Roman" w:cs="Times New Roman"/>
          <w:color w:val="000000" w:themeColor="text1"/>
          <w:sz w:val="24"/>
          <w:szCs w:val="24"/>
        </w:rPr>
        <w:t>,3</w:t>
      </w:r>
      <w:r w:rsidR="00660969" w:rsidRPr="00660969">
        <w:rPr>
          <w:rFonts w:ascii="Times New Roman" w:eastAsia="Times New Roman" w:hAnsi="Times New Roman" w:cs="Times New Roman"/>
          <w:color w:val="000000" w:themeColor="text1"/>
          <w:sz w:val="24"/>
          <w:szCs w:val="24"/>
        </w:rPr>
        <w:t>62</w:t>
      </w:r>
      <w:r w:rsidRPr="00660969">
        <w:rPr>
          <w:rFonts w:ascii="Times New Roman" w:eastAsia="Times New Roman" w:hAnsi="Times New Roman" w:cs="Times New Roman"/>
          <w:color w:val="000000" w:themeColor="text1"/>
          <w:sz w:val="24"/>
          <w:szCs w:val="24"/>
        </w:rPr>
        <w:t xml:space="preserve">.80 </w:t>
      </w:r>
      <w:r w:rsidR="00660969" w:rsidRPr="00660969">
        <w:rPr>
          <w:rFonts w:ascii="Times New Roman" w:eastAsia="Times New Roman" w:hAnsi="Times New Roman" w:cs="Times New Roman"/>
          <w:color w:val="000000" w:themeColor="text1"/>
          <w:sz w:val="24"/>
          <w:szCs w:val="24"/>
        </w:rPr>
        <w:t xml:space="preserve">(90%) </w:t>
      </w:r>
      <w:r w:rsidRPr="00660969">
        <w:rPr>
          <w:rFonts w:ascii="Times New Roman" w:eastAsia="Times New Roman" w:hAnsi="Times New Roman" w:cs="Times New Roman"/>
          <w:color w:val="000000" w:themeColor="text1"/>
          <w:sz w:val="24"/>
          <w:szCs w:val="24"/>
        </w:rPr>
        <w:t xml:space="preserve">was disbursed to the subproject, of which was </w:t>
      </w:r>
      <w:r w:rsidR="00AC6259">
        <w:rPr>
          <w:rFonts w:ascii="Times New Roman" w:eastAsia="Times New Roman" w:hAnsi="Times New Roman" w:cs="Times New Roman"/>
          <w:color w:val="000000" w:themeColor="text1"/>
          <w:sz w:val="24"/>
          <w:szCs w:val="24"/>
        </w:rPr>
        <w:t xml:space="preserve">spent </w:t>
      </w:r>
      <w:r w:rsidRPr="00660969">
        <w:rPr>
          <w:rFonts w:ascii="Times New Roman" w:eastAsia="Times New Roman" w:hAnsi="Times New Roman" w:cs="Times New Roman"/>
          <w:color w:val="000000" w:themeColor="text1"/>
          <w:sz w:val="24"/>
          <w:szCs w:val="24"/>
        </w:rPr>
        <w:t xml:space="preserve">EUR </w:t>
      </w:r>
      <w:r w:rsidR="00660969" w:rsidRPr="00660969">
        <w:rPr>
          <w:rFonts w:ascii="Times New Roman" w:eastAsia="Times New Roman" w:hAnsi="Times New Roman" w:cs="Times New Roman"/>
          <w:color w:val="000000" w:themeColor="text1"/>
          <w:sz w:val="24"/>
          <w:szCs w:val="24"/>
        </w:rPr>
        <w:t>515,037</w:t>
      </w:r>
      <w:r w:rsidRPr="00660969">
        <w:rPr>
          <w:rFonts w:ascii="Times New Roman" w:eastAsia="Times New Roman" w:hAnsi="Times New Roman" w:cs="Times New Roman"/>
          <w:color w:val="000000" w:themeColor="text1"/>
          <w:sz w:val="24"/>
          <w:szCs w:val="24"/>
        </w:rPr>
        <w:t>.</w:t>
      </w:r>
      <w:r w:rsidR="00660969" w:rsidRPr="00660969">
        <w:rPr>
          <w:rFonts w:ascii="Times New Roman" w:eastAsia="Times New Roman" w:hAnsi="Times New Roman" w:cs="Times New Roman"/>
          <w:color w:val="000000" w:themeColor="text1"/>
          <w:sz w:val="24"/>
          <w:szCs w:val="24"/>
        </w:rPr>
        <w:t>74 (81.8%)</w:t>
      </w:r>
      <w:r w:rsidRPr="00660969">
        <w:rPr>
          <w:rFonts w:ascii="Times New Roman" w:eastAsia="Times New Roman" w:hAnsi="Times New Roman" w:cs="Times New Roman"/>
          <w:color w:val="000000" w:themeColor="text1"/>
          <w:sz w:val="24"/>
          <w:szCs w:val="24"/>
        </w:rPr>
        <w:t xml:space="preserve">. </w:t>
      </w:r>
    </w:p>
    <w:p w14:paraId="000006C4" w14:textId="2F95952A" w:rsidR="00213CE4" w:rsidRPr="000009C1" w:rsidRDefault="00C6772B">
      <w:pPr>
        <w:spacing w:line="240" w:lineRule="auto"/>
        <w:ind w:right="-418"/>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objectives </w:t>
      </w:r>
      <w:r w:rsidR="00C61931" w:rsidRPr="00C61931">
        <w:rPr>
          <w:rFonts w:ascii="Times New Roman" w:eastAsia="Times New Roman" w:hAnsi="Times New Roman" w:cs="Times New Roman"/>
          <w:bCs/>
          <w:color w:val="000000" w:themeColor="text1"/>
          <w:sz w:val="24"/>
          <w:szCs w:val="24"/>
        </w:rPr>
        <w:t>are</w:t>
      </w:r>
      <w:r w:rsidRPr="00C61931">
        <w:rPr>
          <w:rFonts w:ascii="Times New Roman" w:eastAsia="Times New Roman" w:hAnsi="Times New Roman" w:cs="Times New Roman"/>
          <w:bCs/>
          <w:color w:val="000000" w:themeColor="text1"/>
          <w:sz w:val="24"/>
          <w:szCs w:val="24"/>
        </w:rPr>
        <w:t xml:space="preserve"> </w:t>
      </w:r>
      <w:r w:rsidRPr="000009C1">
        <w:rPr>
          <w:rFonts w:ascii="Times New Roman" w:eastAsia="Times New Roman" w:hAnsi="Times New Roman" w:cs="Times New Roman"/>
          <w:color w:val="000000" w:themeColor="text1"/>
          <w:sz w:val="24"/>
          <w:szCs w:val="24"/>
        </w:rPr>
        <w:t>to strengthen the capacity of the Academy of Economic Studies of Moldova in learning based on the needs that arise in the business environment and to strengthen academic excellence in Information and Communication Technologies (ICT).</w:t>
      </w:r>
    </w:p>
    <w:p w14:paraId="000006C5" w14:textId="77777777" w:rsidR="00213CE4" w:rsidRDefault="00C6772B">
      <w:pPr>
        <w:spacing w:line="240" w:lineRule="auto"/>
        <w:ind w:right="-418"/>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Specific objectives of the sub-project: </w:t>
      </w:r>
      <w:r w:rsidRPr="000009C1">
        <w:rPr>
          <w:rFonts w:ascii="Times New Roman" w:eastAsia="Times New Roman" w:hAnsi="Times New Roman" w:cs="Times New Roman"/>
          <w:color w:val="000000" w:themeColor="text1"/>
          <w:sz w:val="24"/>
          <w:szCs w:val="24"/>
        </w:rPr>
        <w:t>(</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modernization of the infrastructure with informational equipment; (ii) revising and updating the curriculum of the existing study programs within the accredited program "Information Technologies" and "Applied Informatics"; (iii) developing and updating the methodological-didactic support for the "Information Technologies" and "Applied Informatics" study programs; and (iv) creation of at least two new courses in the Information Technologies and Applied Informatics study programs.</w:t>
      </w:r>
    </w:p>
    <w:p w14:paraId="6AB880CD" w14:textId="77777777" w:rsidR="00ED2231" w:rsidRPr="00ED2231" w:rsidRDefault="00ED2231" w:rsidP="00ED2231">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75457E17" w14:textId="37745353" w:rsidR="00ED2231" w:rsidRDefault="00CB0F97" w:rsidP="00ED2231">
      <w:pPr>
        <w:spacing w:line="240" w:lineRule="auto"/>
        <w:jc w:val="both"/>
        <w:rPr>
          <w:rFonts w:ascii="Times New Roman" w:hAnsi="Times New Roman" w:cs="Times New Roman"/>
          <w:sz w:val="24"/>
          <w:szCs w:val="24"/>
          <w:shd w:val="clear" w:color="auto" w:fill="FFFFFF"/>
        </w:rPr>
      </w:pPr>
      <w:bookmarkStart w:id="45" w:name="_heading=h.147n2zr" w:colFirst="0" w:colLast="0"/>
      <w:bookmarkEnd w:id="45"/>
      <w:r w:rsidRPr="00CB0F97">
        <w:rPr>
          <w:rFonts w:ascii="Times New Roman" w:hAnsi="Times New Roman" w:cs="Times New Roman"/>
          <w:sz w:val="24"/>
          <w:szCs w:val="24"/>
          <w:shd w:val="clear" w:color="auto" w:fill="FFFFFF"/>
        </w:rPr>
        <w:t>According to the approved Procurement Plan, 8 procurement activities have been carried out, of which 5 for goods and 3 for consulting services</w:t>
      </w:r>
      <w:r w:rsidRPr="00CB0F97">
        <w:rPr>
          <w:rFonts w:ascii="Times New Roman" w:eastAsia="Times New Roman" w:hAnsi="Times New Roman" w:cs="Times New Roman"/>
          <w:color w:val="222222"/>
          <w:sz w:val="24"/>
          <w:szCs w:val="24"/>
        </w:rPr>
        <w:t>.</w:t>
      </w:r>
      <w:r w:rsidRPr="00CB0F97">
        <w:rPr>
          <w:rFonts w:ascii="Times New Roman" w:hAnsi="Times New Roman" w:cs="Times New Roman"/>
          <w:color w:val="FF0000"/>
          <w:sz w:val="24"/>
          <w:szCs w:val="24"/>
          <w:shd w:val="clear" w:color="auto" w:fill="FFFFFF"/>
        </w:rPr>
        <w:t xml:space="preserve"> </w:t>
      </w:r>
      <w:r w:rsidRPr="00CB0F97">
        <w:rPr>
          <w:rFonts w:ascii="Times New Roman" w:hAnsi="Times New Roman" w:cs="Times New Roman"/>
          <w:sz w:val="24"/>
          <w:szCs w:val="24"/>
          <w:shd w:val="clear" w:color="auto" w:fill="FFFFFF"/>
        </w:rPr>
        <w:t>2 procurements</w:t>
      </w:r>
      <w:r w:rsidRPr="00CB0F97">
        <w:rPr>
          <w:rFonts w:ascii="Times New Roman" w:eastAsia="Times New Roman" w:hAnsi="Times New Roman" w:cs="Times New Roman"/>
          <w:sz w:val="24"/>
          <w:szCs w:val="24"/>
        </w:rPr>
        <w:t xml:space="preserve"> are in progress (one for goods and one for consulting services), for which contracts have not yet been signed. </w:t>
      </w:r>
      <w:r w:rsidRPr="00CB0F97">
        <w:rPr>
          <w:rFonts w:ascii="Times New Roman" w:hAnsi="Times New Roman" w:cs="Times New Roman"/>
          <w:sz w:val="24"/>
          <w:szCs w:val="24"/>
          <w:shd w:val="clear" w:color="auto" w:fill="FFFFFF"/>
        </w:rPr>
        <w:t>Following the procurement process, a total of</w:t>
      </w:r>
      <w:r w:rsidR="00A122A3">
        <w:rPr>
          <w:rFonts w:ascii="Times New Roman" w:hAnsi="Times New Roman" w:cs="Times New Roman"/>
          <w:sz w:val="24"/>
          <w:szCs w:val="24"/>
          <w:shd w:val="clear" w:color="auto" w:fill="FFFFFF"/>
        </w:rPr>
        <w:t xml:space="preserve"> </w:t>
      </w:r>
      <w:r w:rsidRPr="00CB0F97">
        <w:rPr>
          <w:rFonts w:ascii="Times New Roman" w:hAnsi="Times New Roman" w:cs="Times New Roman"/>
          <w:sz w:val="24"/>
          <w:szCs w:val="24"/>
          <w:shd w:val="clear" w:color="auto" w:fill="FFFFFF"/>
        </w:rPr>
        <w:t>9 contracts have been signed (7 for goods and 2 contracts for consulting services). </w:t>
      </w:r>
    </w:p>
    <w:p w14:paraId="6A1142C0" w14:textId="433221BF" w:rsidR="00ED2231" w:rsidRDefault="00ED2231" w:rsidP="00ED2231">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Style w:val="ac"/>
        <w:tblW w:w="8872" w:type="dxa"/>
        <w:tblLayout w:type="fixed"/>
        <w:tblLook w:val="0400" w:firstRow="0" w:lastRow="0" w:firstColumn="0" w:lastColumn="0" w:noHBand="0" w:noVBand="1"/>
      </w:tblPr>
      <w:tblGrid>
        <w:gridCol w:w="4585"/>
        <w:gridCol w:w="1530"/>
        <w:gridCol w:w="2757"/>
      </w:tblGrid>
      <w:tr w:rsidR="000009C1" w:rsidRPr="000009C1" w14:paraId="661595F0" w14:textId="77777777">
        <w:trPr>
          <w:trHeight w:val="521"/>
        </w:trPr>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C8" w14:textId="77777777" w:rsidR="00213CE4" w:rsidRPr="000009C1" w:rsidRDefault="00C6772B">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lastRenderedPageBreak/>
              <w:t>Indicators</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C9" w14:textId="77777777" w:rsidR="00213CE4" w:rsidRPr="000009C1" w:rsidRDefault="00C6772B">
            <w:pPr>
              <w:spacing w:after="0" w:line="240" w:lineRule="auto"/>
              <w:jc w:val="center"/>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Final target</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CA" w14:textId="168D2DEE"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 xml:space="preserve">Indicators achieved as of </w:t>
            </w:r>
            <w:r w:rsidR="00AF348A">
              <w:rPr>
                <w:rFonts w:ascii="Times New Roman" w:eastAsia="Times New Roman" w:hAnsi="Times New Roman" w:cs="Times New Roman"/>
                <w:b/>
                <w:color w:val="000000" w:themeColor="text1"/>
              </w:rPr>
              <w:t>December 31</w:t>
            </w:r>
            <w:r w:rsidRPr="000009C1">
              <w:rPr>
                <w:rFonts w:ascii="Times New Roman" w:eastAsia="Times New Roman" w:hAnsi="Times New Roman" w:cs="Times New Roman"/>
                <w:b/>
                <w:color w:val="000000" w:themeColor="text1"/>
              </w:rPr>
              <w:t>, 2024</w:t>
            </w:r>
          </w:p>
        </w:tc>
      </w:tr>
      <w:tr w:rsidR="000009C1" w:rsidRPr="000009C1" w14:paraId="65260D00" w14:textId="77777777">
        <w:trPr>
          <w:trHeight w:val="404"/>
        </w:trPr>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CB"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Learning premises equipped with ICT equipment</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CC" w14:textId="77777777" w:rsidR="00213CE4" w:rsidRPr="000009C1" w:rsidRDefault="00C6772B">
            <w:pPr>
              <w:spacing w:after="0" w:line="240" w:lineRule="auto"/>
              <w:jc w:val="center"/>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8</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CD" w14:textId="4A08E4C3" w:rsidR="00213CE4" w:rsidRPr="000009C1" w:rsidRDefault="00C146DB">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w:t>
            </w:r>
            <w:r w:rsidRPr="000009C1">
              <w:rPr>
                <w:rFonts w:ascii="Times New Roman" w:eastAsia="Times New Roman" w:hAnsi="Times New Roman" w:cs="Times New Roman"/>
                <w:color w:val="000000" w:themeColor="text1"/>
              </w:rPr>
              <w:t xml:space="preserve"> learning premises equipped with ICT equipment</w:t>
            </w:r>
          </w:p>
        </w:tc>
      </w:tr>
      <w:tr w:rsidR="000009C1" w:rsidRPr="000009C1" w14:paraId="7FCD99A7" w14:textId="77777777">
        <w:trPr>
          <w:trHeight w:val="404"/>
        </w:trPr>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CE"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Learning premises equipped with furniture</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CF" w14:textId="77777777" w:rsidR="00213CE4" w:rsidRPr="000009C1" w:rsidRDefault="00C6772B">
            <w:pPr>
              <w:spacing w:after="0" w:line="240" w:lineRule="auto"/>
              <w:jc w:val="center"/>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D0"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learning spaces equipped with furniture</w:t>
            </w:r>
          </w:p>
        </w:tc>
      </w:tr>
      <w:tr w:rsidR="000009C1" w:rsidRPr="000009C1" w14:paraId="0D8CA803" w14:textId="77777777">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D1" w14:textId="03E6462B" w:rsidR="00213CE4" w:rsidRPr="000009C1" w:rsidRDefault="008A257E">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Review and updating of Bachelor study programs: </w:t>
            </w:r>
            <w:r w:rsidRPr="008A257E">
              <w:rPr>
                <w:rFonts w:ascii="Times New Roman" w:eastAsia="Times New Roman" w:hAnsi="Times New Roman" w:cs="Times New Roman"/>
                <w:i/>
                <w:iCs/>
                <w:color w:val="000000" w:themeColor="text1"/>
              </w:rPr>
              <w:t>Information technologies and Applied informatics</w:t>
            </w:r>
            <w:r>
              <w:rPr>
                <w:rFonts w:ascii="Times New Roman" w:eastAsia="Times New Roman" w:hAnsi="Times New Roman" w:cs="Times New Roman"/>
                <w:color w:val="000000" w:themeColor="text1"/>
              </w:rPr>
              <w:t xml:space="preserve"> </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D2" w14:textId="77777777" w:rsidR="00213CE4" w:rsidRPr="000009C1" w:rsidRDefault="00C6772B">
            <w:pPr>
              <w:spacing w:after="0" w:line="240" w:lineRule="auto"/>
              <w:jc w:val="center"/>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4</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D3" w14:textId="2C178FAC" w:rsidR="00213CE4" w:rsidRPr="00C146DB" w:rsidRDefault="008A257E">
            <w:pPr>
              <w:spacing w:after="0" w:line="240" w:lineRule="auto"/>
              <w:jc w:val="both"/>
              <w:rPr>
                <w:rFonts w:ascii="Times New Roman" w:eastAsia="Times New Roman" w:hAnsi="Times New Roman" w:cs="Times New Roman"/>
                <w:color w:val="FF0000"/>
              </w:rPr>
            </w:pPr>
            <w:r w:rsidRPr="008A257E">
              <w:rPr>
                <w:rFonts w:ascii="Times New Roman" w:eastAsia="Times New Roman" w:hAnsi="Times New Roman" w:cs="Times New Roman"/>
                <w:color w:val="000000" w:themeColor="text1"/>
              </w:rPr>
              <w:t>In progress</w:t>
            </w:r>
          </w:p>
        </w:tc>
      </w:tr>
      <w:tr w:rsidR="000009C1" w:rsidRPr="000009C1" w14:paraId="681636CE" w14:textId="77777777">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D4"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Training for teaching staff on the topics:</w:t>
            </w:r>
            <w:r w:rsidRPr="000009C1">
              <w:rPr>
                <w:rFonts w:ascii="Times New Roman" w:eastAsia="Times New Roman" w:hAnsi="Times New Roman" w:cs="Times New Roman"/>
                <w:i/>
                <w:color w:val="000000" w:themeColor="text1"/>
                <w:sz w:val="24"/>
                <w:szCs w:val="24"/>
              </w:rPr>
              <w:t xml:space="preserve"> 1) </w:t>
            </w:r>
            <w:r w:rsidRPr="000009C1">
              <w:rPr>
                <w:rFonts w:ascii="Times New Roman" w:eastAsia="Times New Roman" w:hAnsi="Times New Roman" w:cs="Times New Roman"/>
                <w:i/>
                <w:color w:val="000000" w:themeColor="text1"/>
              </w:rPr>
              <w:t>Internet of Things: challenges and opportunities, 2) Web Design: development of the network environment, 3) Modernization of higher education in the field of ICT</w:t>
            </w:r>
            <w:r w:rsidRPr="000009C1">
              <w:rPr>
                <w:rFonts w:ascii="Times New Roman" w:eastAsia="Times New Roman" w:hAnsi="Times New Roman" w:cs="Times New Roman"/>
                <w:color w:val="000000" w:themeColor="text1"/>
              </w:rPr>
              <w:t>.</w:t>
            </w:r>
          </w:p>
          <w:p w14:paraId="000006D5"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D6" w14:textId="77777777" w:rsidR="00213CE4" w:rsidRPr="000009C1" w:rsidRDefault="00C6772B">
            <w:pPr>
              <w:spacing w:after="0" w:line="240" w:lineRule="auto"/>
              <w:jc w:val="center"/>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w:t>
            </w:r>
          </w:p>
          <w:p w14:paraId="000006D7" w14:textId="77777777" w:rsidR="00213CE4" w:rsidRPr="000009C1" w:rsidRDefault="00C6772B">
            <w:pPr>
              <w:spacing w:after="0" w:line="240" w:lineRule="auto"/>
              <w:jc w:val="center"/>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(120 persons)</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D8" w14:textId="77777777" w:rsidR="00213CE4" w:rsidRPr="00A122A3" w:rsidRDefault="00C6772B">
            <w:pPr>
              <w:spacing w:line="240" w:lineRule="auto"/>
              <w:jc w:val="both"/>
              <w:rPr>
                <w:rFonts w:ascii="Times New Roman" w:eastAsia="Times New Roman" w:hAnsi="Times New Roman" w:cs="Times New Roman"/>
                <w:color w:val="000000" w:themeColor="text1"/>
              </w:rPr>
            </w:pPr>
            <w:r w:rsidRPr="00A122A3">
              <w:rPr>
                <w:rFonts w:ascii="Times New Roman" w:eastAsia="Times New Roman" w:hAnsi="Times New Roman" w:cs="Times New Roman"/>
                <w:color w:val="000000" w:themeColor="text1"/>
              </w:rPr>
              <w:t>In Progress</w:t>
            </w:r>
          </w:p>
        </w:tc>
      </w:tr>
      <w:tr w:rsidR="00213CE4" w:rsidRPr="000009C1" w14:paraId="3741741F" w14:textId="77777777">
        <w:tc>
          <w:tcPr>
            <w:tcW w:w="4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D9"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New courses created to the existing study programs evaluated</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DA" w14:textId="77777777" w:rsidR="00213CE4" w:rsidRPr="000009C1" w:rsidRDefault="00C6772B">
            <w:pPr>
              <w:spacing w:after="0" w:line="240" w:lineRule="auto"/>
              <w:jc w:val="center"/>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w:t>
            </w:r>
          </w:p>
        </w:tc>
        <w:tc>
          <w:tcPr>
            <w:tcW w:w="2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53E25" w14:textId="77777777" w:rsidR="00213CE4" w:rsidRDefault="00C6772B">
            <w:pPr>
              <w:spacing w:after="0" w:line="240" w:lineRule="auto"/>
              <w:jc w:val="both"/>
              <w:rPr>
                <w:rFonts w:ascii="Times New Roman" w:eastAsia="Times New Roman" w:hAnsi="Times New Roman" w:cs="Times New Roman"/>
                <w:color w:val="000000" w:themeColor="text1"/>
              </w:rPr>
            </w:pPr>
            <w:r w:rsidRPr="00A122A3">
              <w:rPr>
                <w:rFonts w:ascii="Times New Roman" w:eastAsia="Times New Roman" w:hAnsi="Times New Roman" w:cs="Times New Roman"/>
                <w:color w:val="000000" w:themeColor="text1"/>
              </w:rPr>
              <w:t>In Progress</w:t>
            </w:r>
          </w:p>
          <w:p w14:paraId="000006DB" w14:textId="0D2BB18A" w:rsidR="007E1D23" w:rsidRPr="00C146DB" w:rsidRDefault="007E1D23">
            <w:pPr>
              <w:spacing w:after="0" w:line="240" w:lineRule="auto"/>
              <w:jc w:val="both"/>
              <w:rPr>
                <w:rFonts w:ascii="Times New Roman" w:eastAsia="Times New Roman" w:hAnsi="Times New Roman" w:cs="Times New Roman"/>
                <w:color w:val="FF0000"/>
              </w:rPr>
            </w:pPr>
            <w:r>
              <w:rPr>
                <w:rFonts w:ascii="Times New Roman" w:eastAsia="Times New Roman" w:hAnsi="Times New Roman" w:cs="Times New Roman"/>
                <w:color w:val="000000" w:themeColor="text1"/>
              </w:rPr>
              <w:t xml:space="preserve">The contract signed on December 26, 2024 is being </w:t>
            </w:r>
            <w:r w:rsidR="00725BE4">
              <w:rPr>
                <w:rFonts w:ascii="Times New Roman" w:eastAsia="Times New Roman" w:hAnsi="Times New Roman" w:cs="Times New Roman"/>
                <w:color w:val="000000" w:themeColor="text1"/>
              </w:rPr>
              <w:t>implemented</w:t>
            </w:r>
          </w:p>
        </w:tc>
      </w:tr>
    </w:tbl>
    <w:p w14:paraId="000006DC" w14:textId="77777777" w:rsidR="00213CE4" w:rsidRDefault="00213CE4">
      <w:pPr>
        <w:spacing w:after="0" w:line="240" w:lineRule="auto"/>
        <w:jc w:val="both"/>
        <w:rPr>
          <w:rFonts w:ascii="Times New Roman" w:eastAsia="Times New Roman" w:hAnsi="Times New Roman" w:cs="Times New Roman"/>
          <w:b/>
          <w:color w:val="000000" w:themeColor="text1"/>
          <w:sz w:val="24"/>
          <w:szCs w:val="24"/>
        </w:rPr>
      </w:pPr>
    </w:p>
    <w:p w14:paraId="3A683617" w14:textId="468470C5" w:rsidR="00137672" w:rsidRDefault="00E25CCF">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drawing>
          <wp:inline distT="0" distB="0" distL="0" distR="0" wp14:anchorId="61E71878" wp14:editId="0432186F">
            <wp:extent cx="4444679" cy="2377440"/>
            <wp:effectExtent l="0" t="0" r="0" b="3810"/>
            <wp:docPr id="19040911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91169" name="Picture 1904091169"/>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4498997" cy="2406494"/>
                    </a:xfrm>
                    <a:prstGeom prst="rect">
                      <a:avLst/>
                    </a:prstGeom>
                  </pic:spPr>
                </pic:pic>
              </a:graphicData>
            </a:graphic>
          </wp:inline>
        </w:drawing>
      </w:r>
    </w:p>
    <w:p w14:paraId="6E774EAC" w14:textId="7D718EE8" w:rsidR="00137672" w:rsidRPr="002F1FA8" w:rsidRDefault="00E25CCF">
      <w:pPr>
        <w:spacing w:after="0" w:line="240" w:lineRule="auto"/>
        <w:jc w:val="both"/>
        <w:rPr>
          <w:rFonts w:ascii="Times New Roman" w:eastAsia="Times New Roman" w:hAnsi="Times New Roman" w:cs="Times New Roman"/>
          <w:b/>
          <w:i/>
          <w:iCs/>
          <w:color w:val="000000" w:themeColor="text1"/>
        </w:rPr>
      </w:pPr>
      <w:r w:rsidRPr="002F1FA8">
        <w:rPr>
          <w:rFonts w:ascii="Times New Roman" w:eastAsia="Times New Roman" w:hAnsi="Times New Roman" w:cs="Times New Roman"/>
          <w:b/>
          <w:i/>
          <w:iCs/>
          <w:color w:val="000000" w:themeColor="text1"/>
        </w:rPr>
        <w:t>Figure 3. Equipped</w:t>
      </w:r>
      <w:r w:rsidR="00862DB1">
        <w:rPr>
          <w:rFonts w:ascii="Times New Roman" w:eastAsia="Times New Roman" w:hAnsi="Times New Roman" w:cs="Times New Roman"/>
          <w:b/>
          <w:i/>
          <w:iCs/>
          <w:color w:val="000000" w:themeColor="text1"/>
        </w:rPr>
        <w:t xml:space="preserve"> Laboratory of Geographic Information System at </w:t>
      </w:r>
      <w:r w:rsidRPr="002F1FA8">
        <w:rPr>
          <w:rFonts w:ascii="Times New Roman" w:eastAsia="Times New Roman" w:hAnsi="Times New Roman" w:cs="Times New Roman"/>
          <w:b/>
          <w:i/>
          <w:iCs/>
          <w:color w:val="000000" w:themeColor="text1"/>
        </w:rPr>
        <w:t>the Academy of Economic Studies</w:t>
      </w:r>
    </w:p>
    <w:p w14:paraId="12B09770" w14:textId="77777777" w:rsidR="00E25CCF" w:rsidRPr="002F1FA8" w:rsidRDefault="00E25CCF">
      <w:pPr>
        <w:spacing w:after="0" w:line="240" w:lineRule="auto"/>
        <w:jc w:val="both"/>
        <w:rPr>
          <w:rFonts w:ascii="Times New Roman" w:eastAsia="Times New Roman" w:hAnsi="Times New Roman" w:cs="Times New Roman"/>
          <w:b/>
          <w:color w:val="000000" w:themeColor="text1"/>
        </w:rPr>
      </w:pPr>
    </w:p>
    <w:p w14:paraId="000006DD" w14:textId="77777777" w:rsidR="00213CE4" w:rsidRPr="000009C1" w:rsidRDefault="00C6772B">
      <w:pPr>
        <w:spacing w:after="0" w:line="240" w:lineRule="auto"/>
        <w:jc w:val="both"/>
        <w:rPr>
          <w:rFonts w:ascii="Times New Roman" w:eastAsia="Times New Roman" w:hAnsi="Times New Roman" w:cs="Times New Roman"/>
          <w:b/>
          <w:color w:val="000000" w:themeColor="text1"/>
          <w:sz w:val="24"/>
          <w:szCs w:val="24"/>
        </w:rPr>
      </w:pPr>
      <w:bookmarkStart w:id="46" w:name="_heading=h.3o7alnk" w:colFirst="0" w:colLast="0"/>
      <w:bookmarkEnd w:id="46"/>
      <w:r w:rsidRPr="000009C1">
        <w:rPr>
          <w:rFonts w:ascii="Times New Roman" w:eastAsia="Times New Roman" w:hAnsi="Times New Roman" w:cs="Times New Roman"/>
          <w:color w:val="000000" w:themeColor="text1"/>
          <w:sz w:val="24"/>
          <w:szCs w:val="24"/>
        </w:rPr>
        <w:t>5. Higher Education Institution:</w:t>
      </w:r>
      <w:r w:rsidRPr="000009C1">
        <w:rPr>
          <w:rFonts w:ascii="Times New Roman" w:eastAsia="Times New Roman" w:hAnsi="Times New Roman" w:cs="Times New Roman"/>
          <w:b/>
          <w:color w:val="000000" w:themeColor="text1"/>
          <w:sz w:val="24"/>
          <w:szCs w:val="24"/>
        </w:rPr>
        <w:t xml:space="preserve"> </w:t>
      </w:r>
      <w:bookmarkStart w:id="47" w:name="_Hlk189588464"/>
      <w:r w:rsidRPr="000009C1">
        <w:rPr>
          <w:rFonts w:ascii="Times New Roman" w:eastAsia="Times New Roman" w:hAnsi="Times New Roman" w:cs="Times New Roman"/>
          <w:b/>
          <w:color w:val="000000" w:themeColor="text1"/>
          <w:sz w:val="24"/>
          <w:szCs w:val="24"/>
        </w:rPr>
        <w:t>"Alecu Russo" State University from Balti</w:t>
      </w:r>
      <w:bookmarkEnd w:id="47"/>
    </w:p>
    <w:p w14:paraId="000006DE"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name:</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Educating Innovative Teachers for the Children of Moldova / (</w:t>
      </w:r>
      <w:proofErr w:type="spellStart"/>
      <w:r w:rsidRPr="000009C1">
        <w:rPr>
          <w:rFonts w:ascii="Times New Roman" w:eastAsia="Times New Roman" w:hAnsi="Times New Roman" w:cs="Times New Roman"/>
          <w:b/>
          <w:i/>
          <w:color w:val="000000" w:themeColor="text1"/>
          <w:sz w:val="24"/>
          <w:szCs w:val="24"/>
        </w:rPr>
        <w:t>EPICoM</w:t>
      </w:r>
      <w:proofErr w:type="spellEnd"/>
      <w:r w:rsidRPr="000009C1">
        <w:rPr>
          <w:rFonts w:ascii="Times New Roman" w:eastAsia="Times New Roman" w:hAnsi="Times New Roman" w:cs="Times New Roman"/>
          <w:b/>
          <w:i/>
          <w:color w:val="000000" w:themeColor="text1"/>
          <w:sz w:val="24"/>
          <w:szCs w:val="24"/>
        </w:rPr>
        <w:t xml:space="preserve"> – Abbreviation name)</w:t>
      </w:r>
    </w:p>
    <w:p w14:paraId="000006DF"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Education (Pedagogy) (011)</w:t>
      </w:r>
      <w:r w:rsidRPr="000009C1">
        <w:rPr>
          <w:rFonts w:ascii="Times New Roman" w:eastAsia="Times New Roman" w:hAnsi="Times New Roman" w:cs="Times New Roman"/>
          <w:b/>
          <w:color w:val="000000" w:themeColor="text1"/>
          <w:sz w:val="24"/>
          <w:szCs w:val="24"/>
        </w:rPr>
        <w:t> </w:t>
      </w:r>
    </w:p>
    <w:p w14:paraId="000006E0"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5165194A" w14:textId="77777777" w:rsidR="00D22D87" w:rsidRDefault="00D22D87">
      <w:pPr>
        <w:spacing w:after="0" w:line="240" w:lineRule="auto"/>
        <w:rPr>
          <w:rFonts w:ascii="Times New Roman" w:eastAsia="Times New Roman" w:hAnsi="Times New Roman" w:cs="Times New Roman"/>
          <w:color w:val="000000" w:themeColor="text1"/>
          <w:sz w:val="24"/>
          <w:szCs w:val="24"/>
        </w:rPr>
      </w:pPr>
    </w:p>
    <w:p w14:paraId="2FEF9BB3" w14:textId="5218230F" w:rsidR="001E5630" w:rsidRPr="00D17D89" w:rsidRDefault="001E5630" w:rsidP="001E5630">
      <w:pPr>
        <w:spacing w:line="240" w:lineRule="auto"/>
        <w:jc w:val="both"/>
        <w:rPr>
          <w:rFonts w:ascii="Times New Roman" w:eastAsia="Times New Roman" w:hAnsi="Times New Roman" w:cs="Times New Roman"/>
          <w:color w:val="000000" w:themeColor="text1"/>
          <w:sz w:val="24"/>
          <w:szCs w:val="24"/>
        </w:rPr>
      </w:pPr>
      <w:r w:rsidRPr="00D17D89">
        <w:rPr>
          <w:rFonts w:ascii="Times New Roman" w:eastAsia="Times New Roman" w:hAnsi="Times New Roman" w:cs="Times New Roman"/>
          <w:color w:val="000000" w:themeColor="text1"/>
          <w:sz w:val="24"/>
          <w:szCs w:val="24"/>
        </w:rPr>
        <w:t xml:space="preserve">The Amendment to the Sub-Financing Agreement was signed and the implementation period has been extended by </w:t>
      </w:r>
      <w:r w:rsidR="00D17D89" w:rsidRPr="00D17D89">
        <w:rPr>
          <w:rFonts w:ascii="Times New Roman" w:eastAsia="Times New Roman" w:hAnsi="Times New Roman" w:cs="Times New Roman"/>
          <w:color w:val="000000" w:themeColor="text1"/>
          <w:sz w:val="24"/>
          <w:szCs w:val="24"/>
        </w:rPr>
        <w:t xml:space="preserve">March 31, 2025. </w:t>
      </w:r>
      <w:r w:rsidRPr="00D17D89">
        <w:rPr>
          <w:rFonts w:ascii="Times New Roman" w:eastAsia="Times New Roman" w:hAnsi="Times New Roman" w:cs="Times New Roman"/>
          <w:color w:val="000000" w:themeColor="text1"/>
          <w:sz w:val="24"/>
          <w:szCs w:val="24"/>
        </w:rPr>
        <w:t xml:space="preserve"> </w:t>
      </w:r>
    </w:p>
    <w:p w14:paraId="000006E1"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1,534,500.00 EUR </w:t>
      </w:r>
    </w:p>
    <w:p w14:paraId="000006E2" w14:textId="35B0E1E1" w:rsidR="00213CE4" w:rsidRPr="00660969" w:rsidRDefault="00C6772B">
      <w:pPr>
        <w:spacing w:line="240" w:lineRule="auto"/>
        <w:jc w:val="both"/>
        <w:rPr>
          <w:rFonts w:ascii="Times New Roman" w:eastAsia="Times New Roman" w:hAnsi="Times New Roman" w:cs="Times New Roman"/>
          <w:color w:val="000000" w:themeColor="text1"/>
          <w:sz w:val="24"/>
          <w:szCs w:val="24"/>
        </w:rPr>
      </w:pPr>
      <w:r w:rsidRPr="00660969">
        <w:rPr>
          <w:rFonts w:ascii="Times New Roman" w:eastAsia="Times New Roman" w:hAnsi="Times New Roman" w:cs="Times New Roman"/>
          <w:color w:val="000000" w:themeColor="text1"/>
          <w:sz w:val="24"/>
          <w:szCs w:val="24"/>
        </w:rPr>
        <w:t xml:space="preserve">As of </w:t>
      </w:r>
      <w:r w:rsidR="00EE4727" w:rsidRPr="00660969">
        <w:rPr>
          <w:rFonts w:ascii="Times New Roman" w:eastAsia="Times New Roman" w:hAnsi="Times New Roman" w:cs="Times New Roman"/>
          <w:color w:val="000000" w:themeColor="text1"/>
          <w:sz w:val="24"/>
          <w:szCs w:val="24"/>
        </w:rPr>
        <w:t>December 31</w:t>
      </w:r>
      <w:r w:rsidRPr="00660969">
        <w:rPr>
          <w:rFonts w:ascii="Times New Roman" w:eastAsia="Times New Roman" w:hAnsi="Times New Roman" w:cs="Times New Roman"/>
          <w:color w:val="000000" w:themeColor="text1"/>
          <w:sz w:val="24"/>
          <w:szCs w:val="24"/>
        </w:rPr>
        <w:t>, 2024, the amount of EUR 1,</w:t>
      </w:r>
      <w:r w:rsidR="00660969" w:rsidRPr="00660969">
        <w:rPr>
          <w:rFonts w:ascii="Times New Roman" w:eastAsia="Times New Roman" w:hAnsi="Times New Roman" w:cs="Times New Roman"/>
          <w:color w:val="000000" w:themeColor="text1"/>
          <w:sz w:val="24"/>
          <w:szCs w:val="24"/>
        </w:rPr>
        <w:t>534</w:t>
      </w:r>
      <w:r w:rsidRPr="00660969">
        <w:rPr>
          <w:rFonts w:ascii="Times New Roman" w:eastAsia="Times New Roman" w:hAnsi="Times New Roman" w:cs="Times New Roman"/>
          <w:color w:val="000000" w:themeColor="text1"/>
          <w:sz w:val="24"/>
          <w:szCs w:val="24"/>
        </w:rPr>
        <w:t>,</w:t>
      </w:r>
      <w:r w:rsidR="00660969" w:rsidRPr="00660969">
        <w:rPr>
          <w:rFonts w:ascii="Times New Roman" w:eastAsia="Times New Roman" w:hAnsi="Times New Roman" w:cs="Times New Roman"/>
          <w:color w:val="000000" w:themeColor="text1"/>
          <w:sz w:val="24"/>
          <w:szCs w:val="24"/>
        </w:rPr>
        <w:t>500</w:t>
      </w:r>
      <w:r w:rsidRPr="00660969">
        <w:rPr>
          <w:rFonts w:ascii="Times New Roman" w:eastAsia="Times New Roman" w:hAnsi="Times New Roman" w:cs="Times New Roman"/>
          <w:color w:val="000000" w:themeColor="text1"/>
          <w:sz w:val="24"/>
          <w:szCs w:val="24"/>
        </w:rPr>
        <w:t>.</w:t>
      </w:r>
      <w:r w:rsidR="00660969" w:rsidRPr="00660969">
        <w:rPr>
          <w:rFonts w:ascii="Times New Roman" w:eastAsia="Times New Roman" w:hAnsi="Times New Roman" w:cs="Times New Roman"/>
          <w:color w:val="000000" w:themeColor="text1"/>
          <w:sz w:val="24"/>
          <w:szCs w:val="24"/>
        </w:rPr>
        <w:t>00 (90%)</w:t>
      </w:r>
      <w:r w:rsidRPr="00660969">
        <w:rPr>
          <w:rFonts w:ascii="Times New Roman" w:eastAsia="Times New Roman" w:hAnsi="Times New Roman" w:cs="Times New Roman"/>
          <w:color w:val="000000" w:themeColor="text1"/>
          <w:sz w:val="24"/>
          <w:szCs w:val="24"/>
        </w:rPr>
        <w:t xml:space="preserve"> was disbursed to the subproject, of which was </w:t>
      </w:r>
      <w:r w:rsidR="00AC6259">
        <w:rPr>
          <w:rFonts w:ascii="Times New Roman" w:eastAsia="Times New Roman" w:hAnsi="Times New Roman" w:cs="Times New Roman"/>
          <w:color w:val="000000" w:themeColor="text1"/>
          <w:sz w:val="24"/>
          <w:szCs w:val="24"/>
        </w:rPr>
        <w:t>spent</w:t>
      </w:r>
      <w:r w:rsidRPr="00660969">
        <w:rPr>
          <w:rFonts w:ascii="Times New Roman" w:eastAsia="Times New Roman" w:hAnsi="Times New Roman" w:cs="Times New Roman"/>
          <w:color w:val="000000" w:themeColor="text1"/>
          <w:sz w:val="24"/>
          <w:szCs w:val="24"/>
        </w:rPr>
        <w:t xml:space="preserve"> EUR </w:t>
      </w:r>
      <w:r w:rsidR="00660969" w:rsidRPr="00660969">
        <w:rPr>
          <w:rFonts w:ascii="Times New Roman" w:eastAsia="Times New Roman" w:hAnsi="Times New Roman" w:cs="Times New Roman"/>
          <w:color w:val="000000" w:themeColor="text1"/>
          <w:sz w:val="24"/>
          <w:szCs w:val="24"/>
        </w:rPr>
        <w:t>1,139,705.59 (74.3%)</w:t>
      </w:r>
      <w:r w:rsidRPr="00660969">
        <w:rPr>
          <w:rFonts w:ascii="Times New Roman" w:eastAsia="Times New Roman" w:hAnsi="Times New Roman" w:cs="Times New Roman"/>
          <w:color w:val="000000" w:themeColor="text1"/>
          <w:sz w:val="24"/>
          <w:szCs w:val="24"/>
        </w:rPr>
        <w:t xml:space="preserve">. </w:t>
      </w:r>
    </w:p>
    <w:p w14:paraId="000006E3"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is to</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modernize the educational infrastructure of the institution </w:t>
      </w:r>
      <w:proofErr w:type="gramStart"/>
      <w:r w:rsidRPr="000009C1">
        <w:rPr>
          <w:rFonts w:ascii="Times New Roman" w:eastAsia="Times New Roman" w:hAnsi="Times New Roman" w:cs="Times New Roman"/>
          <w:color w:val="000000" w:themeColor="text1"/>
          <w:sz w:val="24"/>
          <w:szCs w:val="24"/>
        </w:rPr>
        <w:t>in order to</w:t>
      </w:r>
      <w:proofErr w:type="gramEnd"/>
      <w:r w:rsidRPr="000009C1">
        <w:rPr>
          <w:rFonts w:ascii="Times New Roman" w:eastAsia="Times New Roman" w:hAnsi="Times New Roman" w:cs="Times New Roman"/>
          <w:color w:val="000000" w:themeColor="text1"/>
          <w:sz w:val="24"/>
          <w:szCs w:val="24"/>
        </w:rPr>
        <w:t xml:space="preserve"> stimulate the quality of the initial and continuous training of teaching staff.</w:t>
      </w:r>
    </w:p>
    <w:p w14:paraId="000006E4" w14:textId="77777777"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lastRenderedPageBreak/>
        <w:t xml:space="preserve">Specific objectives of the sub-project: </w:t>
      </w:r>
      <w:r w:rsidRPr="000009C1">
        <w:rPr>
          <w:rFonts w:ascii="Times New Roman" w:eastAsia="Times New Roman" w:hAnsi="Times New Roman" w:cs="Times New Roman"/>
          <w:color w:val="000000" w:themeColor="text1"/>
          <w:sz w:val="24"/>
          <w:szCs w:val="24"/>
        </w:rPr>
        <w:t>(</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Creating open, flexible, and inspirational learning environments with interdisciplinary and innovative approaches; (ii) Aligning the training of teaching staff to the requirements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(iii) Creating ergonomic conditions for methodical consultations to specialists in the educational field; (iv) Expanding partnerships with educational agencies in the community and abroad; and (v) Promotion of the teaching profession to cover the supply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w:t>
      </w:r>
    </w:p>
    <w:p w14:paraId="69039FE4" w14:textId="77777777" w:rsidR="00ED2231" w:rsidRPr="000009C1" w:rsidRDefault="00ED2231">
      <w:pPr>
        <w:spacing w:after="0" w:line="240" w:lineRule="auto"/>
        <w:jc w:val="both"/>
        <w:rPr>
          <w:rFonts w:ascii="Times New Roman" w:eastAsia="Times New Roman" w:hAnsi="Times New Roman" w:cs="Times New Roman"/>
          <w:color w:val="000000" w:themeColor="text1"/>
          <w:sz w:val="24"/>
          <w:szCs w:val="24"/>
        </w:rPr>
      </w:pPr>
    </w:p>
    <w:p w14:paraId="0603332B" w14:textId="77777777" w:rsidR="00ED2231" w:rsidRPr="00ED2231" w:rsidRDefault="00ED2231" w:rsidP="00ED2231">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338DB27F" w14:textId="7FDA1401" w:rsidR="00D17D89" w:rsidRPr="00F8324F" w:rsidRDefault="00D17D89" w:rsidP="00D17D89">
      <w:pPr>
        <w:jc w:val="both"/>
        <w:rPr>
          <w:rFonts w:ascii="Times New Roman" w:hAnsi="Times New Roman" w:cs="Times New Roman"/>
        </w:rPr>
      </w:pPr>
      <w:r w:rsidRPr="00F8324F">
        <w:rPr>
          <w:rFonts w:ascii="Times New Roman" w:hAnsi="Times New Roman" w:cs="Times New Roman"/>
          <w:sz w:val="24"/>
          <w:szCs w:val="24"/>
          <w:shd w:val="clear" w:color="auto" w:fill="FFFFFF"/>
        </w:rPr>
        <w:t>According to the approved Procurement Plan, 86 procurement activities have been carried out, of which 15 for goods, 1 for non-consulting services and 70 for consulting services</w:t>
      </w:r>
      <w:r w:rsidRPr="00F8324F">
        <w:rPr>
          <w:rFonts w:ascii="Times New Roman" w:eastAsia="Times New Roman" w:hAnsi="Times New Roman" w:cs="Times New Roman"/>
          <w:color w:val="222222"/>
        </w:rPr>
        <w:t>.</w:t>
      </w:r>
      <w:r w:rsidRPr="00F8324F">
        <w:rPr>
          <w:rFonts w:ascii="Times New Roman" w:hAnsi="Times New Roman" w:cs="Times New Roman"/>
          <w:color w:val="FF0000"/>
          <w:sz w:val="24"/>
          <w:szCs w:val="24"/>
          <w:shd w:val="clear" w:color="auto" w:fill="FFFFFF"/>
        </w:rPr>
        <w:t xml:space="preserve"> </w:t>
      </w:r>
      <w:r w:rsidRPr="00F8324F">
        <w:rPr>
          <w:rFonts w:ascii="Times New Roman" w:hAnsi="Times New Roman" w:cs="Times New Roman"/>
          <w:sz w:val="24"/>
          <w:szCs w:val="24"/>
          <w:shd w:val="clear" w:color="auto" w:fill="FFFFFF"/>
        </w:rPr>
        <w:t>3 procurements</w:t>
      </w:r>
      <w:r w:rsidRPr="00F8324F">
        <w:rPr>
          <w:rFonts w:ascii="Times New Roman" w:eastAsia="Times New Roman" w:hAnsi="Times New Roman" w:cs="Times New Roman"/>
        </w:rPr>
        <w:t xml:space="preserve"> are in progress, for which contracts have not yet been signed (2 for goods and one for consulting services). </w:t>
      </w:r>
      <w:r w:rsidRPr="00F8324F">
        <w:rPr>
          <w:rFonts w:ascii="Times New Roman" w:hAnsi="Times New Roman" w:cs="Times New Roman"/>
          <w:sz w:val="24"/>
          <w:szCs w:val="24"/>
          <w:shd w:val="clear" w:color="auto" w:fill="FFFFFF"/>
        </w:rPr>
        <w:t>Following the procurement process, a total of 89 contracts have been signed (28 for goods, 1 for non-consulting services and 57 contracts for consulting services).</w:t>
      </w:r>
    </w:p>
    <w:p w14:paraId="000006E8" w14:textId="77777777" w:rsidR="00213CE4" w:rsidRPr="000009C1"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Style w:val="ad"/>
        <w:tblW w:w="8872" w:type="dxa"/>
        <w:tblLayout w:type="fixed"/>
        <w:tblLook w:val="0400" w:firstRow="0" w:lastRow="0" w:firstColumn="0" w:lastColumn="0" w:noHBand="0" w:noVBand="1"/>
      </w:tblPr>
      <w:tblGrid>
        <w:gridCol w:w="2785"/>
        <w:gridCol w:w="2880"/>
        <w:gridCol w:w="3207"/>
      </w:tblGrid>
      <w:tr w:rsidR="000009C1" w:rsidRPr="000009C1" w14:paraId="6510A9B1" w14:textId="77777777" w:rsidTr="004538BD">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E9" w14:textId="77777777" w:rsidR="00213CE4" w:rsidRPr="000009C1" w:rsidRDefault="00C6772B">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Indicator</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EA"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rPr>
              <w:t>Final target</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EB" w14:textId="30E06F80"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rPr>
              <w:t xml:space="preserve">Indicators achieved as of </w:t>
            </w:r>
            <w:r w:rsidR="00342399">
              <w:rPr>
                <w:rFonts w:ascii="Times New Roman" w:eastAsia="Times New Roman" w:hAnsi="Times New Roman" w:cs="Times New Roman"/>
                <w:b/>
                <w:color w:val="000000" w:themeColor="text1"/>
              </w:rPr>
              <w:t>December 31</w:t>
            </w:r>
            <w:r w:rsidRPr="000009C1">
              <w:rPr>
                <w:rFonts w:ascii="Times New Roman" w:eastAsia="Times New Roman" w:hAnsi="Times New Roman" w:cs="Times New Roman"/>
                <w:b/>
                <w:color w:val="000000" w:themeColor="text1"/>
              </w:rPr>
              <w:t>, 2024</w:t>
            </w:r>
          </w:p>
        </w:tc>
      </w:tr>
      <w:tr w:rsidR="000009C1" w:rsidRPr="000009C1" w14:paraId="4B4AE2BC" w14:textId="77777777" w:rsidTr="004538BD">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EC"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i/>
                <w:color w:val="000000" w:themeColor="text1"/>
                <w:sz w:val="24"/>
                <w:szCs w:val="24"/>
              </w:rPr>
              <w:t xml:space="preserve">School of the Future </w:t>
            </w:r>
            <w:r w:rsidRPr="000009C1">
              <w:rPr>
                <w:rFonts w:ascii="Times New Roman" w:eastAsia="Times New Roman" w:hAnsi="Times New Roman" w:cs="Times New Roman"/>
                <w:color w:val="000000" w:themeColor="text1"/>
                <w:sz w:val="24"/>
                <w:szCs w:val="24"/>
              </w:rPr>
              <w:t>renovated and equipped (spaces equipped with furniture, ICT equipment and training materials)</w:t>
            </w:r>
          </w:p>
          <w:p w14:paraId="000006ED" w14:textId="77777777" w:rsidR="00213CE4" w:rsidRPr="000009C1" w:rsidRDefault="00213CE4">
            <w:pPr>
              <w:spacing w:after="0" w:line="240" w:lineRule="auto"/>
              <w:jc w:val="both"/>
              <w:rPr>
                <w:rFonts w:ascii="Times New Roman" w:eastAsia="Times New Roman" w:hAnsi="Times New Roman" w:cs="Times New Roman"/>
                <w:color w:val="000000" w:themeColor="text1"/>
                <w:sz w:val="24"/>
                <w:szCs w:val="24"/>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EE"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6 Didactic labs:</w:t>
            </w:r>
          </w:p>
          <w:p w14:paraId="000006F5"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5</w:t>
            </w:r>
            <w:r w:rsidRPr="000009C1">
              <w:rPr>
                <w:rFonts w:ascii="Times New Roman" w:eastAsia="Times New Roman" w:hAnsi="Times New Roman" w:cs="Times New Roman"/>
                <w:color w:val="000000" w:themeColor="text1"/>
              </w:rPr>
              <w:t xml:space="preserve"> </w:t>
            </w:r>
            <w:r w:rsidRPr="000009C1">
              <w:rPr>
                <w:rFonts w:ascii="Times New Roman" w:eastAsia="Times New Roman" w:hAnsi="Times New Roman" w:cs="Times New Roman"/>
                <w:b/>
                <w:color w:val="000000" w:themeColor="text1"/>
              </w:rPr>
              <w:t xml:space="preserve">Educational </w:t>
            </w:r>
            <w:proofErr w:type="spellStart"/>
            <w:r w:rsidRPr="000009C1">
              <w:rPr>
                <w:rFonts w:ascii="Times New Roman" w:eastAsia="Times New Roman" w:hAnsi="Times New Roman" w:cs="Times New Roman"/>
                <w:b/>
                <w:color w:val="000000" w:themeColor="text1"/>
              </w:rPr>
              <w:t>centers</w:t>
            </w:r>
            <w:proofErr w:type="spellEnd"/>
            <w:r w:rsidRPr="000009C1">
              <w:rPr>
                <w:rFonts w:ascii="Times New Roman" w:eastAsia="Times New Roman" w:hAnsi="Times New Roman" w:cs="Times New Roman"/>
                <w:b/>
                <w:color w:val="000000" w:themeColor="text1"/>
              </w:rPr>
              <w:t>:</w:t>
            </w:r>
          </w:p>
          <w:p w14:paraId="000006FB" w14:textId="77777777" w:rsidR="00213CE4" w:rsidRPr="000009C1" w:rsidRDefault="00C6772B">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1 Gym</w:t>
            </w:r>
          </w:p>
          <w:p w14:paraId="000006FC" w14:textId="77777777" w:rsidR="00213CE4" w:rsidRPr="000009C1" w:rsidRDefault="00C6772B">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1 Office of the school psychologist</w:t>
            </w:r>
          </w:p>
          <w:p w14:paraId="000006FD" w14:textId="77777777" w:rsidR="00213CE4" w:rsidRPr="000009C1" w:rsidRDefault="00C6772B">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1 Polyvalent/multifunctional Holl</w:t>
            </w:r>
          </w:p>
          <w:p w14:paraId="000006FE"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University audio video recording studio.</w:t>
            </w:r>
          </w:p>
          <w:p w14:paraId="000006FF"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264D5" w14:textId="77777777" w:rsidR="004538BD" w:rsidRDefault="004538BD">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Achieved</w:t>
            </w:r>
          </w:p>
          <w:p w14:paraId="4EF000DA" w14:textId="127091A1" w:rsidR="00213CE4"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6 laboratories and 9 classrooms equipped</w:t>
            </w:r>
            <w:r w:rsidR="004538BD">
              <w:rPr>
                <w:rFonts w:ascii="Times New Roman" w:eastAsia="Times New Roman" w:hAnsi="Times New Roman" w:cs="Times New Roman"/>
                <w:color w:val="000000" w:themeColor="text1"/>
              </w:rPr>
              <w:t xml:space="preserve"> as follows:</w:t>
            </w:r>
          </w:p>
          <w:p w14:paraId="685D86FB" w14:textId="77777777" w:rsidR="004538BD" w:rsidRPr="000009C1" w:rsidRDefault="004538BD" w:rsidP="004538BD">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6 Didactic labs:</w:t>
            </w:r>
          </w:p>
          <w:p w14:paraId="67103894"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Didactic laboratory for preschool education</w:t>
            </w:r>
          </w:p>
          <w:p w14:paraId="74576718"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Didactic laboratory for primary education</w:t>
            </w:r>
          </w:p>
          <w:p w14:paraId="581B020C"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Mathematics instructional-simulative laboratory</w:t>
            </w:r>
          </w:p>
          <w:p w14:paraId="1F2A69CB"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Instructive-simulative Informatics laboratory</w:t>
            </w:r>
          </w:p>
          <w:p w14:paraId="392945A5"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Geography didactic laboratory</w:t>
            </w:r>
          </w:p>
          <w:p w14:paraId="7F61ADEB"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Biology Laboratory</w:t>
            </w:r>
          </w:p>
          <w:p w14:paraId="615A0E8C" w14:textId="77777777" w:rsidR="004538BD" w:rsidRPr="000009C1" w:rsidRDefault="004538BD" w:rsidP="004538BD">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5</w:t>
            </w:r>
            <w:r w:rsidRPr="000009C1">
              <w:rPr>
                <w:rFonts w:ascii="Times New Roman" w:eastAsia="Times New Roman" w:hAnsi="Times New Roman" w:cs="Times New Roman"/>
                <w:color w:val="000000" w:themeColor="text1"/>
              </w:rPr>
              <w:t xml:space="preserve"> </w:t>
            </w:r>
            <w:r w:rsidRPr="000009C1">
              <w:rPr>
                <w:rFonts w:ascii="Times New Roman" w:eastAsia="Times New Roman" w:hAnsi="Times New Roman" w:cs="Times New Roman"/>
                <w:b/>
                <w:color w:val="000000" w:themeColor="text1"/>
              </w:rPr>
              <w:t xml:space="preserve">Educational </w:t>
            </w:r>
            <w:proofErr w:type="spellStart"/>
            <w:r w:rsidRPr="000009C1">
              <w:rPr>
                <w:rFonts w:ascii="Times New Roman" w:eastAsia="Times New Roman" w:hAnsi="Times New Roman" w:cs="Times New Roman"/>
                <w:b/>
                <w:color w:val="000000" w:themeColor="text1"/>
              </w:rPr>
              <w:t>centers</w:t>
            </w:r>
            <w:proofErr w:type="spellEnd"/>
            <w:r w:rsidRPr="000009C1">
              <w:rPr>
                <w:rFonts w:ascii="Times New Roman" w:eastAsia="Times New Roman" w:hAnsi="Times New Roman" w:cs="Times New Roman"/>
                <w:b/>
                <w:color w:val="000000" w:themeColor="text1"/>
              </w:rPr>
              <w:t>:</w:t>
            </w:r>
          </w:p>
          <w:p w14:paraId="56ED0C91"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Music Education </w:t>
            </w:r>
            <w:proofErr w:type="spellStart"/>
            <w:r w:rsidRPr="000009C1">
              <w:rPr>
                <w:rFonts w:ascii="Times New Roman" w:eastAsia="Times New Roman" w:hAnsi="Times New Roman" w:cs="Times New Roman"/>
                <w:color w:val="000000" w:themeColor="text1"/>
              </w:rPr>
              <w:t>Center</w:t>
            </w:r>
            <w:proofErr w:type="spellEnd"/>
          </w:p>
          <w:p w14:paraId="5F07EC3E"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Philological Education </w:t>
            </w:r>
            <w:proofErr w:type="spellStart"/>
            <w:r w:rsidRPr="000009C1">
              <w:rPr>
                <w:rFonts w:ascii="Times New Roman" w:eastAsia="Times New Roman" w:hAnsi="Times New Roman" w:cs="Times New Roman"/>
                <w:color w:val="000000" w:themeColor="text1"/>
              </w:rPr>
              <w:t>Center</w:t>
            </w:r>
            <w:proofErr w:type="spellEnd"/>
          </w:p>
          <w:p w14:paraId="4DFEF0FF"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Teaching </w:t>
            </w:r>
            <w:proofErr w:type="spellStart"/>
            <w:r w:rsidRPr="000009C1">
              <w:rPr>
                <w:rFonts w:ascii="Times New Roman" w:eastAsia="Times New Roman" w:hAnsi="Times New Roman" w:cs="Times New Roman"/>
                <w:color w:val="000000" w:themeColor="text1"/>
              </w:rPr>
              <w:t>center</w:t>
            </w:r>
            <w:proofErr w:type="spellEnd"/>
            <w:r w:rsidRPr="000009C1">
              <w:rPr>
                <w:rFonts w:ascii="Times New Roman" w:eastAsia="Times New Roman" w:hAnsi="Times New Roman" w:cs="Times New Roman"/>
                <w:color w:val="000000" w:themeColor="text1"/>
              </w:rPr>
              <w:t xml:space="preserve"> of history and education for society</w:t>
            </w:r>
          </w:p>
          <w:p w14:paraId="487044BF"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Mathematics Resource and Consulting </w:t>
            </w:r>
            <w:proofErr w:type="spellStart"/>
            <w:r w:rsidRPr="000009C1">
              <w:rPr>
                <w:rFonts w:ascii="Times New Roman" w:eastAsia="Times New Roman" w:hAnsi="Times New Roman" w:cs="Times New Roman"/>
                <w:color w:val="000000" w:themeColor="text1"/>
              </w:rPr>
              <w:t>Center</w:t>
            </w:r>
            <w:proofErr w:type="spellEnd"/>
          </w:p>
          <w:p w14:paraId="160A32A0" w14:textId="77777777" w:rsidR="004538BD" w:rsidRPr="000009C1" w:rsidRDefault="004538BD" w:rsidP="004538BD">
            <w:pPr>
              <w:numPr>
                <w:ilvl w:val="0"/>
                <w:numId w:val="10"/>
              </w:numPr>
              <w:pBdr>
                <w:top w:val="nil"/>
                <w:left w:val="nil"/>
                <w:bottom w:val="nil"/>
                <w:right w:val="nil"/>
                <w:between w:val="nil"/>
              </w:pBdr>
              <w:spacing w:after="0" w:line="240" w:lineRule="auto"/>
              <w:ind w:left="255"/>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Career guidance </w:t>
            </w:r>
            <w:proofErr w:type="spellStart"/>
            <w:r w:rsidRPr="000009C1">
              <w:rPr>
                <w:rFonts w:ascii="Times New Roman" w:eastAsia="Times New Roman" w:hAnsi="Times New Roman" w:cs="Times New Roman"/>
                <w:color w:val="000000" w:themeColor="text1"/>
              </w:rPr>
              <w:t>center</w:t>
            </w:r>
            <w:proofErr w:type="spellEnd"/>
            <w:r w:rsidRPr="000009C1">
              <w:rPr>
                <w:rFonts w:ascii="Times New Roman" w:eastAsia="Times New Roman" w:hAnsi="Times New Roman" w:cs="Times New Roman"/>
                <w:color w:val="000000" w:themeColor="text1"/>
              </w:rPr>
              <w:t xml:space="preserve"> and relations with the </w:t>
            </w:r>
            <w:proofErr w:type="spellStart"/>
            <w:r w:rsidRPr="000009C1">
              <w:rPr>
                <w:rFonts w:ascii="Times New Roman" w:eastAsia="Times New Roman" w:hAnsi="Times New Roman" w:cs="Times New Roman"/>
                <w:color w:val="000000" w:themeColor="text1"/>
              </w:rPr>
              <w:t>labor</w:t>
            </w:r>
            <w:proofErr w:type="spellEnd"/>
            <w:r w:rsidRPr="000009C1">
              <w:rPr>
                <w:rFonts w:ascii="Times New Roman" w:eastAsia="Times New Roman" w:hAnsi="Times New Roman" w:cs="Times New Roman"/>
                <w:color w:val="000000" w:themeColor="text1"/>
              </w:rPr>
              <w:t xml:space="preserve"> market</w:t>
            </w:r>
          </w:p>
          <w:p w14:paraId="2044D26F" w14:textId="77777777" w:rsidR="004538BD" w:rsidRPr="000009C1" w:rsidRDefault="004538BD" w:rsidP="004538BD">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1 Gym</w:t>
            </w:r>
          </w:p>
          <w:p w14:paraId="0B49A98B" w14:textId="77777777" w:rsidR="004538BD" w:rsidRPr="000009C1" w:rsidRDefault="004538BD" w:rsidP="004538BD">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1 Office of the school psychologist</w:t>
            </w:r>
          </w:p>
          <w:p w14:paraId="23F9FC56" w14:textId="30E1672C" w:rsidR="004538BD" w:rsidRPr="000009C1" w:rsidRDefault="004538BD" w:rsidP="004538BD">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 xml:space="preserve"> </w:t>
            </w:r>
            <w:r w:rsidRPr="000009C1">
              <w:rPr>
                <w:rFonts w:ascii="Times New Roman" w:eastAsia="Times New Roman" w:hAnsi="Times New Roman" w:cs="Times New Roman"/>
                <w:b/>
                <w:color w:val="000000" w:themeColor="text1"/>
              </w:rPr>
              <w:t>Polyvalent/multifunctional Holl</w:t>
            </w:r>
          </w:p>
          <w:p w14:paraId="4852239E" w14:textId="77777777" w:rsidR="004538BD" w:rsidRPr="000009C1" w:rsidRDefault="004538BD" w:rsidP="004538BD">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University audio video recording studio.</w:t>
            </w:r>
          </w:p>
          <w:p w14:paraId="00000701" w14:textId="5612F40D" w:rsidR="004538BD" w:rsidRPr="000009C1" w:rsidRDefault="004538BD">
            <w:pPr>
              <w:spacing w:after="0" w:line="240" w:lineRule="auto"/>
              <w:jc w:val="both"/>
              <w:rPr>
                <w:rFonts w:ascii="Times New Roman" w:eastAsia="Times New Roman" w:hAnsi="Times New Roman" w:cs="Times New Roman"/>
                <w:color w:val="000000" w:themeColor="text1"/>
              </w:rPr>
            </w:pPr>
          </w:p>
        </w:tc>
      </w:tr>
      <w:tr w:rsidR="000009C1" w:rsidRPr="000009C1" w14:paraId="12E934AB" w14:textId="77777777" w:rsidTr="004538BD">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02"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Developed and edited curriculum materials</w:t>
            </w:r>
          </w:p>
          <w:p w14:paraId="00000703" w14:textId="77777777" w:rsidR="00213CE4" w:rsidRPr="000009C1" w:rsidRDefault="00213CE4">
            <w:pPr>
              <w:spacing w:after="0" w:line="240" w:lineRule="auto"/>
              <w:jc w:val="both"/>
              <w:rPr>
                <w:rFonts w:ascii="Times New Roman" w:eastAsia="Times New Roman" w:hAnsi="Times New Roman" w:cs="Times New Roman"/>
                <w:color w:val="000000" w:themeColor="text1"/>
                <w:sz w:val="24"/>
                <w:szCs w:val="24"/>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04"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19 course materials</w:t>
            </w:r>
          </w:p>
          <w:p w14:paraId="00000705" w14:textId="77777777" w:rsidR="00213CE4" w:rsidRPr="000009C1" w:rsidRDefault="00213CE4">
            <w:pPr>
              <w:spacing w:after="0" w:line="240" w:lineRule="auto"/>
              <w:rPr>
                <w:rFonts w:ascii="Times New Roman" w:eastAsia="Times New Roman" w:hAnsi="Times New Roman" w:cs="Times New Roman"/>
                <w:color w:val="000000" w:themeColor="text1"/>
                <w:sz w:val="24"/>
                <w:szCs w:val="24"/>
              </w:rPr>
            </w:pP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A01BD" w14:textId="7C306F4F" w:rsidR="004538BD" w:rsidRDefault="004538BD">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Achieved</w:t>
            </w:r>
          </w:p>
          <w:p w14:paraId="00000706" w14:textId="231AF8DD"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w:t>
            </w:r>
            <w:r w:rsidR="004538BD">
              <w:rPr>
                <w:rFonts w:ascii="Times New Roman" w:eastAsia="Times New Roman" w:hAnsi="Times New Roman" w:cs="Times New Roman"/>
                <w:color w:val="000000" w:themeColor="text1"/>
              </w:rPr>
              <w:t>6</w:t>
            </w:r>
            <w:r w:rsidRPr="000009C1">
              <w:rPr>
                <w:rFonts w:ascii="Times New Roman" w:eastAsia="Times New Roman" w:hAnsi="Times New Roman" w:cs="Times New Roman"/>
                <w:color w:val="000000" w:themeColor="text1"/>
              </w:rPr>
              <w:t xml:space="preserve"> course materials developed</w:t>
            </w:r>
          </w:p>
          <w:p w14:paraId="00000707" w14:textId="66A2DC09" w:rsidR="00213CE4" w:rsidRPr="000009C1" w:rsidRDefault="00213CE4">
            <w:pPr>
              <w:spacing w:after="0" w:line="240" w:lineRule="auto"/>
              <w:rPr>
                <w:rFonts w:ascii="Times New Roman" w:eastAsia="Times New Roman" w:hAnsi="Times New Roman" w:cs="Times New Roman"/>
                <w:color w:val="000000" w:themeColor="text1"/>
              </w:rPr>
            </w:pPr>
          </w:p>
        </w:tc>
      </w:tr>
      <w:tr w:rsidR="000009C1" w:rsidRPr="000009C1" w14:paraId="17964CF4" w14:textId="77777777" w:rsidTr="004538BD">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0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Methodological guidelines developed and published</w:t>
            </w:r>
          </w:p>
          <w:p w14:paraId="00000709" w14:textId="77777777" w:rsidR="00213CE4" w:rsidRPr="000009C1" w:rsidRDefault="00213CE4">
            <w:pPr>
              <w:spacing w:after="0" w:line="240" w:lineRule="auto"/>
              <w:jc w:val="both"/>
              <w:rPr>
                <w:rFonts w:ascii="Times New Roman" w:eastAsia="Times New Roman" w:hAnsi="Times New Roman" w:cs="Times New Roman"/>
                <w:color w:val="000000" w:themeColor="text1"/>
                <w:sz w:val="24"/>
                <w:szCs w:val="24"/>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0A"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5 methodological guides</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240E0" w14:textId="03AF114F" w:rsidR="004538BD" w:rsidRDefault="004538BD">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Achieved</w:t>
            </w:r>
          </w:p>
          <w:p w14:paraId="0000070B" w14:textId="692B22C8" w:rsidR="00213CE4" w:rsidRPr="000009C1" w:rsidRDefault="004538BD">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w:t>
            </w:r>
            <w:r w:rsidRPr="000009C1">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M</w:t>
            </w:r>
            <w:r w:rsidRPr="000009C1">
              <w:rPr>
                <w:rFonts w:ascii="Times New Roman" w:eastAsia="Times New Roman" w:hAnsi="Times New Roman" w:cs="Times New Roman"/>
                <w:color w:val="000000" w:themeColor="text1"/>
              </w:rPr>
              <w:t>ethodological guides</w:t>
            </w:r>
            <w:r>
              <w:rPr>
                <w:rFonts w:ascii="Times New Roman" w:eastAsia="Times New Roman" w:hAnsi="Times New Roman" w:cs="Times New Roman"/>
                <w:color w:val="000000" w:themeColor="text1"/>
              </w:rPr>
              <w:t xml:space="preserve"> </w:t>
            </w:r>
            <w:r w:rsidRPr="000009C1">
              <w:rPr>
                <w:rFonts w:ascii="Times New Roman" w:eastAsia="Times New Roman" w:hAnsi="Times New Roman" w:cs="Times New Roman"/>
                <w:color w:val="000000" w:themeColor="text1"/>
              </w:rPr>
              <w:t>developed and published</w:t>
            </w:r>
          </w:p>
        </w:tc>
      </w:tr>
      <w:tr w:rsidR="000009C1" w:rsidRPr="000009C1" w14:paraId="7C12F565" w14:textId="77777777" w:rsidTr="004538BD">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0C" w14:textId="77777777" w:rsidR="00213CE4" w:rsidRPr="000009C1" w:rsidRDefault="00C6772B">
            <w:pPr>
              <w:spacing w:after="0" w:line="240" w:lineRule="auto"/>
              <w:jc w:val="both"/>
              <w:rPr>
                <w:rFonts w:ascii="Times New Roman" w:eastAsia="Times New Roman" w:hAnsi="Times New Roman" w:cs="Times New Roman"/>
                <w:i/>
                <w:color w:val="000000" w:themeColor="text1"/>
              </w:rPr>
            </w:pPr>
            <w:r w:rsidRPr="000009C1">
              <w:rPr>
                <w:rFonts w:ascii="Times New Roman" w:eastAsia="Times New Roman" w:hAnsi="Times New Roman" w:cs="Times New Roman"/>
                <w:color w:val="000000" w:themeColor="text1"/>
              </w:rPr>
              <w:lastRenderedPageBreak/>
              <w:t>Training in the field of Education Sciences for teachers</w:t>
            </w:r>
            <w:r w:rsidRPr="000009C1">
              <w:rPr>
                <w:rFonts w:ascii="Times New Roman" w:eastAsia="Times New Roman" w:hAnsi="Times New Roman" w:cs="Times New Roman"/>
                <w:i/>
                <w:color w:val="000000" w:themeColor="text1"/>
              </w:rPr>
              <w:t>.</w:t>
            </w:r>
          </w:p>
          <w:p w14:paraId="0000070D" w14:textId="77777777" w:rsidR="00213CE4" w:rsidRPr="000009C1" w:rsidRDefault="00213CE4">
            <w:pPr>
              <w:spacing w:after="0" w:line="240" w:lineRule="auto"/>
              <w:jc w:val="both"/>
              <w:rPr>
                <w:rFonts w:ascii="Times New Roman" w:eastAsia="Times New Roman" w:hAnsi="Times New Roman" w:cs="Times New Roman"/>
                <w:color w:val="000000" w:themeColor="text1"/>
                <w:sz w:val="24"/>
                <w:szCs w:val="24"/>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0E"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36 trainings, 748 teachers</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D8977" w14:textId="1E316D47" w:rsidR="004538BD" w:rsidRDefault="004538BD">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Achieved</w:t>
            </w:r>
          </w:p>
          <w:p w14:paraId="0000070F" w14:textId="6E37B812"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29 trainings conducted;</w:t>
            </w:r>
          </w:p>
          <w:p w14:paraId="00000710"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680 persons trained</w:t>
            </w:r>
          </w:p>
        </w:tc>
      </w:tr>
      <w:tr w:rsidR="000009C1" w:rsidRPr="000009C1" w14:paraId="7E5D0BD7" w14:textId="77777777" w:rsidTr="004538BD">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11"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 xml:space="preserve">Education plans, specialty course books and curriculum upgraded in the general field of Education Sciences: </w:t>
            </w:r>
            <w:r w:rsidRPr="000009C1">
              <w:rPr>
                <w:rFonts w:ascii="Times New Roman" w:eastAsia="Times New Roman" w:hAnsi="Times New Roman" w:cs="Times New Roman"/>
                <w:i/>
                <w:color w:val="000000" w:themeColor="text1"/>
              </w:rPr>
              <w:t xml:space="preserve">Mother tongues, </w:t>
            </w:r>
            <w:proofErr w:type="gramStart"/>
            <w:r w:rsidRPr="000009C1">
              <w:rPr>
                <w:rFonts w:ascii="Times New Roman" w:eastAsia="Times New Roman" w:hAnsi="Times New Roman" w:cs="Times New Roman"/>
                <w:i/>
                <w:color w:val="000000" w:themeColor="text1"/>
              </w:rPr>
              <w:t>Foreign</w:t>
            </w:r>
            <w:proofErr w:type="gramEnd"/>
            <w:r w:rsidRPr="000009C1">
              <w:rPr>
                <w:rFonts w:ascii="Times New Roman" w:eastAsia="Times New Roman" w:hAnsi="Times New Roman" w:cs="Times New Roman"/>
                <w:i/>
                <w:color w:val="000000" w:themeColor="text1"/>
              </w:rPr>
              <w:t xml:space="preserve"> languages, Geography/biology, Mathematics/informatics, Pre-school education, Primary education, History and civic education.</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12"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7 education plans and curriculum upgraded</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7904D" w14:textId="06927822" w:rsidR="004538BD" w:rsidRDefault="004538BD">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Achieved</w:t>
            </w:r>
          </w:p>
          <w:p w14:paraId="00000713" w14:textId="413851D1" w:rsidR="00213CE4" w:rsidRPr="000009C1" w:rsidRDefault="004538BD">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w:t>
            </w:r>
            <w:r w:rsidRPr="000009C1">
              <w:rPr>
                <w:rFonts w:ascii="Times New Roman" w:eastAsia="Times New Roman" w:hAnsi="Times New Roman" w:cs="Times New Roman"/>
                <w:color w:val="000000" w:themeColor="text1"/>
              </w:rPr>
              <w:t xml:space="preserve"> education plans and curriculum developed</w:t>
            </w:r>
          </w:p>
          <w:p w14:paraId="00000714" w14:textId="023EE087" w:rsidR="00213CE4" w:rsidRPr="000009C1" w:rsidRDefault="00213CE4">
            <w:pPr>
              <w:spacing w:after="0" w:line="240" w:lineRule="auto"/>
              <w:rPr>
                <w:rFonts w:ascii="Times New Roman" w:eastAsia="Times New Roman" w:hAnsi="Times New Roman" w:cs="Times New Roman"/>
                <w:color w:val="000000" w:themeColor="text1"/>
              </w:rPr>
            </w:pPr>
          </w:p>
        </w:tc>
      </w:tr>
      <w:tr w:rsidR="000009C1" w:rsidRPr="000009C1" w14:paraId="529C2387" w14:textId="77777777" w:rsidTr="004538BD">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15"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 xml:space="preserve">Specialised software developed for: </w:t>
            </w:r>
            <w:r w:rsidRPr="000009C1">
              <w:rPr>
                <w:rFonts w:ascii="Times New Roman" w:eastAsia="Times New Roman" w:hAnsi="Times New Roman" w:cs="Times New Roman"/>
                <w:i/>
                <w:color w:val="000000" w:themeColor="text1"/>
              </w:rPr>
              <w:t>The virtual museum of the school and the locality, The School of the Future.</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16"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2</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17" w14:textId="3276AE4D" w:rsidR="00F07A01" w:rsidRPr="000009C1" w:rsidRDefault="00F07A01" w:rsidP="00F07A01">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rPr>
              <w:t xml:space="preserve">In progress – development of one software for </w:t>
            </w:r>
            <w:proofErr w:type="gramStart"/>
            <w:r w:rsidRPr="000009C1">
              <w:rPr>
                <w:rFonts w:ascii="Times New Roman" w:eastAsia="Times New Roman" w:hAnsi="Times New Roman" w:cs="Times New Roman"/>
                <w:i/>
                <w:color w:val="000000" w:themeColor="text1"/>
              </w:rPr>
              <w:t>The</w:t>
            </w:r>
            <w:proofErr w:type="gramEnd"/>
            <w:r w:rsidRPr="000009C1">
              <w:rPr>
                <w:rFonts w:ascii="Times New Roman" w:eastAsia="Times New Roman" w:hAnsi="Times New Roman" w:cs="Times New Roman"/>
                <w:i/>
                <w:color w:val="000000" w:themeColor="text1"/>
              </w:rPr>
              <w:t xml:space="preserve"> virtual museum of the school and the locality</w:t>
            </w:r>
          </w:p>
        </w:tc>
      </w:tr>
      <w:tr w:rsidR="00213CE4" w:rsidRPr="000009C1" w14:paraId="4B0BC596" w14:textId="77777777" w:rsidTr="004538BD">
        <w:tc>
          <w:tcPr>
            <w:tcW w:w="27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18"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Establish partnership agreements</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19"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30 partnerships</w:t>
            </w:r>
          </w:p>
        </w:tc>
        <w:tc>
          <w:tcPr>
            <w:tcW w:w="3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1A"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t>20 partnerships established</w:t>
            </w:r>
          </w:p>
        </w:tc>
      </w:tr>
    </w:tbl>
    <w:p w14:paraId="0000071B" w14:textId="77777777" w:rsidR="00213CE4" w:rsidRDefault="00213CE4">
      <w:pPr>
        <w:spacing w:after="0" w:line="240" w:lineRule="auto"/>
        <w:jc w:val="both"/>
        <w:rPr>
          <w:rFonts w:ascii="Times New Roman" w:eastAsia="Times New Roman" w:hAnsi="Times New Roman" w:cs="Times New Roman"/>
          <w:color w:val="000000" w:themeColor="text1"/>
          <w:sz w:val="24"/>
          <w:szCs w:val="24"/>
        </w:rPr>
      </w:pPr>
    </w:p>
    <w:p w14:paraId="383198F6" w14:textId="54CF78D7" w:rsidR="005D1099" w:rsidRDefault="00920BF5">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2837F816" wp14:editId="51D398D1">
            <wp:extent cx="2863799" cy="1808480"/>
            <wp:effectExtent l="0" t="0" r="0" b="1270"/>
            <wp:docPr id="13484080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08071" name="Picture 134840807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866752" cy="1810345"/>
                    </a:xfrm>
                    <a:prstGeom prst="rect">
                      <a:avLst/>
                    </a:prstGeom>
                  </pic:spPr>
                </pic:pic>
              </a:graphicData>
            </a:graphic>
          </wp:inline>
        </w:drawing>
      </w:r>
      <w:r>
        <w:rPr>
          <w:rFonts w:ascii="Times New Roman" w:eastAsia="Times New Roman" w:hAnsi="Times New Roman" w:cs="Times New Roman"/>
          <w:noProof/>
          <w:color w:val="000000" w:themeColor="text1"/>
          <w:sz w:val="24"/>
          <w:szCs w:val="24"/>
        </w:rPr>
        <w:drawing>
          <wp:inline distT="0" distB="0" distL="0" distR="0" wp14:anchorId="53ED2BC7" wp14:editId="3D9A778C">
            <wp:extent cx="2713355" cy="1808496"/>
            <wp:effectExtent l="0" t="0" r="8890" b="1270"/>
            <wp:docPr id="482068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6837" name="Picture 48206837"/>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713355" cy="1808496"/>
                    </a:xfrm>
                    <a:prstGeom prst="rect">
                      <a:avLst/>
                    </a:prstGeom>
                  </pic:spPr>
                </pic:pic>
              </a:graphicData>
            </a:graphic>
          </wp:inline>
        </w:drawing>
      </w:r>
    </w:p>
    <w:p w14:paraId="21CCC999" w14:textId="3273A2A7" w:rsidR="002F1FA8" w:rsidRPr="004C085D" w:rsidRDefault="002F1FA8">
      <w:pPr>
        <w:spacing w:after="0" w:line="240" w:lineRule="auto"/>
        <w:jc w:val="both"/>
        <w:rPr>
          <w:rFonts w:ascii="Times New Roman" w:eastAsia="Times New Roman" w:hAnsi="Times New Roman" w:cs="Times New Roman"/>
          <w:i/>
          <w:iCs/>
          <w:color w:val="000000" w:themeColor="text1"/>
          <w:sz w:val="24"/>
          <w:szCs w:val="24"/>
        </w:rPr>
      </w:pPr>
      <w:r w:rsidRPr="004C085D">
        <w:rPr>
          <w:rFonts w:ascii="Times New Roman" w:eastAsia="Times New Roman" w:hAnsi="Times New Roman" w:cs="Times New Roman"/>
          <w:i/>
          <w:iCs/>
          <w:color w:val="000000" w:themeColor="text1"/>
          <w:sz w:val="24"/>
          <w:szCs w:val="24"/>
        </w:rPr>
        <w:t xml:space="preserve">Figure 4. Equipped </w:t>
      </w:r>
      <w:r w:rsidR="004C085D" w:rsidRPr="004C085D">
        <w:rPr>
          <w:rFonts w:ascii="Times New Roman" w:eastAsia="Times New Roman" w:hAnsi="Times New Roman" w:cs="Times New Roman"/>
          <w:i/>
          <w:iCs/>
          <w:color w:val="000000" w:themeColor="text1"/>
          <w:sz w:val="24"/>
          <w:szCs w:val="24"/>
        </w:rPr>
        <w:t xml:space="preserve">learning </w:t>
      </w:r>
      <w:r w:rsidR="00EC79B1">
        <w:rPr>
          <w:rFonts w:ascii="Times New Roman" w:eastAsia="Times New Roman" w:hAnsi="Times New Roman" w:cs="Times New Roman"/>
          <w:i/>
          <w:iCs/>
          <w:color w:val="000000" w:themeColor="text1"/>
          <w:sz w:val="24"/>
          <w:szCs w:val="24"/>
        </w:rPr>
        <w:t>spaces</w:t>
      </w:r>
      <w:r w:rsidR="004C085D" w:rsidRPr="004C085D">
        <w:rPr>
          <w:rFonts w:ascii="Times New Roman" w:eastAsia="Times New Roman" w:hAnsi="Times New Roman" w:cs="Times New Roman"/>
          <w:i/>
          <w:iCs/>
          <w:color w:val="000000" w:themeColor="text1"/>
          <w:sz w:val="24"/>
          <w:szCs w:val="24"/>
        </w:rPr>
        <w:t xml:space="preserve"> at "Alecu Russo" State University from Balti</w:t>
      </w:r>
    </w:p>
    <w:p w14:paraId="4C68EF74" w14:textId="77777777" w:rsidR="004C085D" w:rsidRPr="000009C1" w:rsidRDefault="004C085D">
      <w:pPr>
        <w:spacing w:after="0" w:line="240" w:lineRule="auto"/>
        <w:jc w:val="both"/>
        <w:rPr>
          <w:rFonts w:ascii="Times New Roman" w:eastAsia="Times New Roman" w:hAnsi="Times New Roman" w:cs="Times New Roman"/>
          <w:color w:val="000000" w:themeColor="text1"/>
          <w:sz w:val="24"/>
          <w:szCs w:val="24"/>
        </w:rPr>
      </w:pPr>
    </w:p>
    <w:p w14:paraId="0000071C"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6. Higher Education Institution:</w:t>
      </w:r>
      <w:r w:rsidRPr="000009C1">
        <w:rPr>
          <w:rFonts w:ascii="Times New Roman" w:eastAsia="Times New Roman" w:hAnsi="Times New Roman" w:cs="Times New Roman"/>
          <w:b/>
          <w:color w:val="000000" w:themeColor="text1"/>
          <w:sz w:val="24"/>
          <w:szCs w:val="24"/>
        </w:rPr>
        <w:t xml:space="preserve"> "Alecu Russo" State University from Balti</w:t>
      </w:r>
    </w:p>
    <w:p w14:paraId="0000071D"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name: </w:t>
      </w:r>
      <w:r w:rsidRPr="000009C1">
        <w:rPr>
          <w:rFonts w:ascii="Times New Roman" w:eastAsia="Times New Roman" w:hAnsi="Times New Roman" w:cs="Times New Roman"/>
          <w:b/>
          <w:i/>
          <w:color w:val="000000" w:themeColor="text1"/>
          <w:sz w:val="24"/>
          <w:szCs w:val="24"/>
        </w:rPr>
        <w:t xml:space="preserve">Creation of the Academic Environment oriented towards the training of competitive specialists on the IT </w:t>
      </w:r>
      <w:proofErr w:type="spellStart"/>
      <w:r w:rsidRPr="000009C1">
        <w:rPr>
          <w:rFonts w:ascii="Times New Roman" w:eastAsia="Times New Roman" w:hAnsi="Times New Roman" w:cs="Times New Roman"/>
          <w:b/>
          <w:i/>
          <w:color w:val="000000" w:themeColor="text1"/>
          <w:sz w:val="24"/>
          <w:szCs w:val="24"/>
        </w:rPr>
        <w:t>labor</w:t>
      </w:r>
      <w:proofErr w:type="spellEnd"/>
      <w:r w:rsidRPr="000009C1">
        <w:rPr>
          <w:rFonts w:ascii="Times New Roman" w:eastAsia="Times New Roman" w:hAnsi="Times New Roman" w:cs="Times New Roman"/>
          <w:b/>
          <w:i/>
          <w:color w:val="000000" w:themeColor="text1"/>
          <w:sz w:val="24"/>
          <w:szCs w:val="24"/>
        </w:rPr>
        <w:t xml:space="preserve"> market / (</w:t>
      </w:r>
      <w:proofErr w:type="spellStart"/>
      <w:r w:rsidRPr="000009C1">
        <w:rPr>
          <w:rFonts w:ascii="Times New Roman" w:eastAsia="Times New Roman" w:hAnsi="Times New Roman" w:cs="Times New Roman"/>
          <w:b/>
          <w:i/>
          <w:color w:val="000000" w:themeColor="text1"/>
          <w:sz w:val="24"/>
          <w:szCs w:val="24"/>
        </w:rPr>
        <w:t>CreMA</w:t>
      </w:r>
      <w:proofErr w:type="spellEnd"/>
      <w:r w:rsidRPr="000009C1">
        <w:rPr>
          <w:rFonts w:ascii="Times New Roman" w:eastAsia="Times New Roman" w:hAnsi="Times New Roman" w:cs="Times New Roman"/>
          <w:b/>
          <w:i/>
          <w:color w:val="000000" w:themeColor="text1"/>
          <w:sz w:val="24"/>
          <w:szCs w:val="24"/>
        </w:rPr>
        <w:t xml:space="preserve"> IT – Abbreviation name)</w:t>
      </w:r>
    </w:p>
    <w:p w14:paraId="0000071E"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Information and Communication Technologies (061)</w:t>
      </w:r>
    </w:p>
    <w:p w14:paraId="0000071F" w14:textId="77777777"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1318632C" w14:textId="77777777" w:rsidR="00725BE4" w:rsidRDefault="00725BE4">
      <w:pPr>
        <w:spacing w:after="0" w:line="240" w:lineRule="auto"/>
        <w:jc w:val="both"/>
        <w:rPr>
          <w:rFonts w:ascii="Times New Roman" w:eastAsia="Times New Roman" w:hAnsi="Times New Roman" w:cs="Times New Roman"/>
          <w:color w:val="000000" w:themeColor="text1"/>
          <w:sz w:val="24"/>
          <w:szCs w:val="24"/>
        </w:rPr>
      </w:pPr>
    </w:p>
    <w:p w14:paraId="0834EC5B" w14:textId="59CC74AE" w:rsidR="003435AE" w:rsidRDefault="003435AE">
      <w:pPr>
        <w:spacing w:after="0" w:line="240" w:lineRule="auto"/>
        <w:jc w:val="both"/>
        <w:rPr>
          <w:rFonts w:ascii="Times New Roman" w:eastAsia="Times New Roman" w:hAnsi="Times New Roman" w:cs="Times New Roman"/>
          <w:color w:val="000000" w:themeColor="text1"/>
          <w:sz w:val="24"/>
          <w:szCs w:val="24"/>
        </w:rPr>
      </w:pPr>
      <w:r w:rsidRPr="00D64CD2">
        <w:rPr>
          <w:rFonts w:ascii="Times New Roman" w:eastAsia="Times New Roman" w:hAnsi="Times New Roman" w:cs="Times New Roman"/>
          <w:color w:val="000000" w:themeColor="text1"/>
          <w:sz w:val="24"/>
          <w:szCs w:val="24"/>
        </w:rPr>
        <w:t xml:space="preserve">The </w:t>
      </w:r>
      <w:r w:rsidR="00AC5559" w:rsidRPr="00D64CD2">
        <w:rPr>
          <w:rFonts w:ascii="Times New Roman" w:eastAsia="Times New Roman" w:hAnsi="Times New Roman" w:cs="Times New Roman"/>
          <w:color w:val="000000" w:themeColor="text1"/>
          <w:sz w:val="24"/>
          <w:szCs w:val="24"/>
        </w:rPr>
        <w:t>Amendment</w:t>
      </w:r>
      <w:r w:rsidR="00F53B77" w:rsidRPr="00D64CD2">
        <w:rPr>
          <w:rFonts w:ascii="Times New Roman" w:eastAsia="Times New Roman" w:hAnsi="Times New Roman" w:cs="Times New Roman"/>
          <w:color w:val="000000" w:themeColor="text1"/>
          <w:sz w:val="24"/>
          <w:szCs w:val="24"/>
        </w:rPr>
        <w:t>s</w:t>
      </w:r>
      <w:r w:rsidR="00AC5559" w:rsidRPr="00D64CD2">
        <w:rPr>
          <w:rFonts w:ascii="Times New Roman" w:eastAsia="Times New Roman" w:hAnsi="Times New Roman" w:cs="Times New Roman"/>
          <w:color w:val="000000" w:themeColor="text1"/>
          <w:sz w:val="24"/>
          <w:szCs w:val="24"/>
        </w:rPr>
        <w:t xml:space="preserve"> to the </w:t>
      </w:r>
      <w:r w:rsidRPr="00D64CD2">
        <w:rPr>
          <w:rFonts w:ascii="Times New Roman" w:eastAsia="Times New Roman" w:hAnsi="Times New Roman" w:cs="Times New Roman"/>
          <w:color w:val="000000" w:themeColor="text1"/>
          <w:sz w:val="24"/>
          <w:szCs w:val="24"/>
        </w:rPr>
        <w:t>Sub-</w:t>
      </w:r>
      <w:r w:rsidR="00AC5559" w:rsidRPr="00D64CD2">
        <w:rPr>
          <w:rFonts w:ascii="Times New Roman" w:eastAsia="Times New Roman" w:hAnsi="Times New Roman" w:cs="Times New Roman"/>
          <w:color w:val="000000" w:themeColor="text1"/>
          <w:sz w:val="24"/>
          <w:szCs w:val="24"/>
        </w:rPr>
        <w:t>Financing Agreement ha</w:t>
      </w:r>
      <w:r w:rsidR="00F53B77" w:rsidRPr="00D64CD2">
        <w:rPr>
          <w:rFonts w:ascii="Times New Roman" w:eastAsia="Times New Roman" w:hAnsi="Times New Roman" w:cs="Times New Roman"/>
          <w:color w:val="000000" w:themeColor="text1"/>
          <w:sz w:val="24"/>
          <w:szCs w:val="24"/>
        </w:rPr>
        <w:t>ve</w:t>
      </w:r>
      <w:r w:rsidR="00AC5559" w:rsidRPr="00D64CD2">
        <w:rPr>
          <w:rFonts w:ascii="Times New Roman" w:eastAsia="Times New Roman" w:hAnsi="Times New Roman" w:cs="Times New Roman"/>
          <w:color w:val="000000" w:themeColor="text1"/>
          <w:sz w:val="24"/>
          <w:szCs w:val="24"/>
        </w:rPr>
        <w:t xml:space="preserve"> been signed and the implementation period of sub-project has been extended by </w:t>
      </w:r>
      <w:r w:rsidR="00D64CD2" w:rsidRPr="00D64CD2">
        <w:rPr>
          <w:rFonts w:ascii="Times New Roman" w:eastAsia="Times New Roman" w:hAnsi="Times New Roman" w:cs="Times New Roman"/>
          <w:color w:val="000000" w:themeColor="text1"/>
          <w:sz w:val="24"/>
          <w:szCs w:val="24"/>
        </w:rPr>
        <w:t>February 28, 2025.</w:t>
      </w:r>
    </w:p>
    <w:p w14:paraId="0261BEF1" w14:textId="77777777" w:rsidR="00D60075" w:rsidRPr="00D64CD2" w:rsidRDefault="00D60075">
      <w:pPr>
        <w:spacing w:after="0" w:line="240" w:lineRule="auto"/>
        <w:jc w:val="both"/>
        <w:rPr>
          <w:rFonts w:ascii="Times New Roman" w:eastAsia="Times New Roman" w:hAnsi="Times New Roman" w:cs="Times New Roman"/>
          <w:color w:val="000000" w:themeColor="text1"/>
          <w:sz w:val="24"/>
          <w:szCs w:val="24"/>
        </w:rPr>
      </w:pPr>
    </w:p>
    <w:p w14:paraId="00000720"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255,000.00 EUR </w:t>
      </w:r>
    </w:p>
    <w:p w14:paraId="00000721" w14:textId="1DAA4064" w:rsidR="00213CE4" w:rsidRPr="00FD720B" w:rsidRDefault="00C6772B">
      <w:pPr>
        <w:spacing w:line="240" w:lineRule="auto"/>
        <w:jc w:val="both"/>
        <w:rPr>
          <w:rFonts w:ascii="Times New Roman" w:eastAsia="Times New Roman" w:hAnsi="Times New Roman" w:cs="Times New Roman"/>
          <w:color w:val="000000" w:themeColor="text1"/>
          <w:sz w:val="24"/>
          <w:szCs w:val="24"/>
        </w:rPr>
      </w:pPr>
      <w:r w:rsidRPr="00FD720B">
        <w:rPr>
          <w:rFonts w:ascii="Times New Roman" w:eastAsia="Times New Roman" w:hAnsi="Times New Roman" w:cs="Times New Roman"/>
          <w:color w:val="000000" w:themeColor="text1"/>
          <w:sz w:val="24"/>
          <w:szCs w:val="24"/>
        </w:rPr>
        <w:t xml:space="preserve">As of </w:t>
      </w:r>
      <w:r w:rsidR="00EE4727" w:rsidRPr="00FD720B">
        <w:rPr>
          <w:rFonts w:ascii="Times New Roman" w:eastAsia="Times New Roman" w:hAnsi="Times New Roman" w:cs="Times New Roman"/>
          <w:color w:val="000000" w:themeColor="text1"/>
          <w:sz w:val="24"/>
          <w:szCs w:val="24"/>
        </w:rPr>
        <w:t>December 31</w:t>
      </w:r>
      <w:r w:rsidRPr="00FD720B">
        <w:rPr>
          <w:rFonts w:ascii="Times New Roman" w:eastAsia="Times New Roman" w:hAnsi="Times New Roman" w:cs="Times New Roman"/>
          <w:color w:val="000000" w:themeColor="text1"/>
          <w:sz w:val="24"/>
          <w:szCs w:val="24"/>
        </w:rPr>
        <w:t xml:space="preserve">, 2024, the amount of EUR </w:t>
      </w:r>
      <w:bookmarkStart w:id="48" w:name="_Hlk188007455"/>
      <w:r w:rsidR="00485F3C" w:rsidRPr="00FD720B">
        <w:rPr>
          <w:rFonts w:ascii="Times New Roman" w:eastAsia="Times New Roman" w:hAnsi="Times New Roman" w:cs="Times New Roman"/>
          <w:color w:val="000000" w:themeColor="text1"/>
          <w:sz w:val="24"/>
          <w:szCs w:val="24"/>
        </w:rPr>
        <w:t>229,500.00</w:t>
      </w:r>
      <w:r w:rsidR="00B23AD6" w:rsidRPr="00FD720B">
        <w:rPr>
          <w:rFonts w:ascii="Times New Roman" w:eastAsia="Times New Roman" w:hAnsi="Times New Roman" w:cs="Times New Roman"/>
          <w:color w:val="000000" w:themeColor="text1"/>
          <w:sz w:val="24"/>
          <w:szCs w:val="24"/>
        </w:rPr>
        <w:t xml:space="preserve"> </w:t>
      </w:r>
      <w:r w:rsidR="00FD720B" w:rsidRPr="00FD720B">
        <w:rPr>
          <w:rFonts w:ascii="Times New Roman" w:eastAsia="Times New Roman" w:hAnsi="Times New Roman" w:cs="Times New Roman"/>
          <w:color w:val="000000" w:themeColor="text1"/>
          <w:sz w:val="24"/>
          <w:szCs w:val="24"/>
        </w:rPr>
        <w:t>(90%)</w:t>
      </w:r>
      <w:r w:rsidRPr="00FD720B">
        <w:rPr>
          <w:rFonts w:ascii="Times New Roman" w:eastAsia="Times New Roman" w:hAnsi="Times New Roman" w:cs="Times New Roman"/>
          <w:color w:val="000000" w:themeColor="text1"/>
          <w:sz w:val="24"/>
          <w:szCs w:val="24"/>
        </w:rPr>
        <w:t xml:space="preserve"> </w:t>
      </w:r>
      <w:bookmarkEnd w:id="48"/>
      <w:r w:rsidRPr="00FD720B">
        <w:rPr>
          <w:rFonts w:ascii="Times New Roman" w:eastAsia="Times New Roman" w:hAnsi="Times New Roman" w:cs="Times New Roman"/>
          <w:color w:val="000000" w:themeColor="text1"/>
          <w:sz w:val="24"/>
          <w:szCs w:val="24"/>
        </w:rPr>
        <w:t xml:space="preserve">was disbursed to the subproject, of which was </w:t>
      </w:r>
      <w:r w:rsidR="00D672A8">
        <w:rPr>
          <w:rFonts w:ascii="Times New Roman" w:eastAsia="Times New Roman" w:hAnsi="Times New Roman" w:cs="Times New Roman"/>
          <w:color w:val="000000" w:themeColor="text1"/>
          <w:sz w:val="24"/>
          <w:szCs w:val="24"/>
        </w:rPr>
        <w:t>spent</w:t>
      </w:r>
      <w:r w:rsidRPr="00FD720B">
        <w:rPr>
          <w:rFonts w:ascii="Times New Roman" w:eastAsia="Times New Roman" w:hAnsi="Times New Roman" w:cs="Times New Roman"/>
          <w:color w:val="000000" w:themeColor="text1"/>
          <w:sz w:val="24"/>
          <w:szCs w:val="24"/>
        </w:rPr>
        <w:t xml:space="preserve"> EUR </w:t>
      </w:r>
      <w:r w:rsidR="00FD720B" w:rsidRPr="00FD720B">
        <w:rPr>
          <w:rFonts w:ascii="Times New Roman" w:eastAsia="Times New Roman" w:hAnsi="Times New Roman" w:cs="Times New Roman"/>
          <w:color w:val="000000" w:themeColor="text1"/>
          <w:sz w:val="24"/>
          <w:szCs w:val="24"/>
        </w:rPr>
        <w:t>229,500.00 (90%)</w:t>
      </w:r>
      <w:r w:rsidRPr="00FD720B">
        <w:rPr>
          <w:rFonts w:ascii="Times New Roman" w:eastAsia="Times New Roman" w:hAnsi="Times New Roman" w:cs="Times New Roman"/>
          <w:color w:val="000000" w:themeColor="text1"/>
          <w:sz w:val="24"/>
          <w:szCs w:val="24"/>
        </w:rPr>
        <w:t xml:space="preserve">. </w:t>
      </w:r>
    </w:p>
    <w:p w14:paraId="00000722" w14:textId="1C2565DF"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00EE4727" w:rsidRPr="00EE4727">
        <w:rPr>
          <w:rFonts w:ascii="Times New Roman" w:eastAsia="Times New Roman" w:hAnsi="Times New Roman" w:cs="Times New Roman"/>
          <w:bCs/>
          <w:color w:val="000000" w:themeColor="text1"/>
          <w:sz w:val="24"/>
          <w:szCs w:val="24"/>
        </w:rPr>
        <w:t>was</w:t>
      </w:r>
      <w:r w:rsidRPr="000009C1">
        <w:rPr>
          <w:rFonts w:ascii="Times New Roman" w:eastAsia="Times New Roman" w:hAnsi="Times New Roman" w:cs="Times New Roman"/>
          <w:color w:val="000000" w:themeColor="text1"/>
          <w:sz w:val="24"/>
          <w:szCs w:val="24"/>
        </w:rPr>
        <w:t xml:space="preserve"> to develop the academic environment oriented towards training of competitive specialists on the IT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and increase the employability of graduates. </w:t>
      </w:r>
    </w:p>
    <w:p w14:paraId="35F05B7F" w14:textId="77777777" w:rsidR="00ED2231" w:rsidRDefault="00ED2231">
      <w:pPr>
        <w:spacing w:after="0" w:line="240" w:lineRule="auto"/>
        <w:jc w:val="both"/>
        <w:rPr>
          <w:rFonts w:ascii="Times New Roman" w:eastAsia="Times New Roman" w:hAnsi="Times New Roman" w:cs="Times New Roman"/>
          <w:color w:val="000000" w:themeColor="text1"/>
          <w:sz w:val="24"/>
          <w:szCs w:val="24"/>
        </w:rPr>
      </w:pPr>
    </w:p>
    <w:p w14:paraId="4B19E9AF" w14:textId="77777777" w:rsidR="00ED2231" w:rsidRPr="00ED2231" w:rsidRDefault="00ED2231" w:rsidP="00ED2231">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7F6C9FB3" w14:textId="77777777" w:rsidR="00D64CD2" w:rsidRPr="00F8324F" w:rsidRDefault="00D64CD2" w:rsidP="00D64CD2">
      <w:pPr>
        <w:rPr>
          <w:rFonts w:ascii="Times New Roman" w:hAnsi="Times New Roman" w:cs="Times New Roman"/>
        </w:rPr>
      </w:pPr>
      <w:r w:rsidRPr="00F8324F">
        <w:rPr>
          <w:rFonts w:ascii="Times New Roman" w:hAnsi="Times New Roman" w:cs="Times New Roman"/>
          <w:sz w:val="24"/>
          <w:szCs w:val="24"/>
          <w:shd w:val="clear" w:color="auto" w:fill="FFFFFF"/>
        </w:rPr>
        <w:lastRenderedPageBreak/>
        <w:t>According to the approved Procurement Plan, 17 procurement activities have been carried out, of which 7 for goods, 1 for non-consulting services and 9 for consulting services</w:t>
      </w:r>
      <w:r w:rsidRPr="00F8324F">
        <w:rPr>
          <w:rFonts w:ascii="Times New Roman" w:eastAsia="Times New Roman" w:hAnsi="Times New Roman" w:cs="Times New Roman"/>
          <w:color w:val="222222"/>
        </w:rPr>
        <w:t>.</w:t>
      </w:r>
      <w:r w:rsidRPr="00F8324F">
        <w:rPr>
          <w:rFonts w:ascii="Times New Roman" w:hAnsi="Times New Roman" w:cs="Times New Roman"/>
          <w:color w:val="FF0000"/>
          <w:sz w:val="24"/>
          <w:szCs w:val="24"/>
          <w:shd w:val="clear" w:color="auto" w:fill="FFFFFF"/>
        </w:rPr>
        <w:t xml:space="preserve"> </w:t>
      </w:r>
      <w:r w:rsidRPr="00F8324F">
        <w:rPr>
          <w:rFonts w:ascii="Times New Roman" w:hAnsi="Times New Roman" w:cs="Times New Roman"/>
          <w:sz w:val="24"/>
          <w:szCs w:val="24"/>
          <w:shd w:val="clear" w:color="auto" w:fill="FFFFFF"/>
        </w:rPr>
        <w:t>Following the procurement process, a total of 17 contracts have been signed (7 for goods, 1 for non-consulting services and 9 contracts for consulting services). </w:t>
      </w:r>
    </w:p>
    <w:p w14:paraId="00000724" w14:textId="01BF4E6F" w:rsidR="00213CE4" w:rsidRPr="000009C1"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 xml:space="preserve">Achievement of indicators by the sub-project </w:t>
      </w:r>
    </w:p>
    <w:tbl>
      <w:tblPr>
        <w:tblStyle w:val="ae"/>
        <w:tblW w:w="8872" w:type="dxa"/>
        <w:tblLayout w:type="fixed"/>
        <w:tblLook w:val="0400" w:firstRow="0" w:lastRow="0" w:firstColumn="0" w:lastColumn="0" w:noHBand="0" w:noVBand="1"/>
      </w:tblPr>
      <w:tblGrid>
        <w:gridCol w:w="3415"/>
        <w:gridCol w:w="2160"/>
        <w:gridCol w:w="3297"/>
      </w:tblGrid>
      <w:tr w:rsidR="000009C1" w:rsidRPr="000009C1" w14:paraId="1DA7F9A4" w14:textId="77777777" w:rsidTr="0079790C">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25" w14:textId="77777777" w:rsidR="00213CE4" w:rsidRPr="000009C1" w:rsidRDefault="00C6772B">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Indicators</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26"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Final target</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27" w14:textId="7BEB8E8B"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 xml:space="preserve">Indicators achieved as of </w:t>
            </w:r>
            <w:r w:rsidR="00342399">
              <w:rPr>
                <w:rFonts w:ascii="Times New Roman" w:eastAsia="Times New Roman" w:hAnsi="Times New Roman" w:cs="Times New Roman"/>
                <w:b/>
                <w:color w:val="000000" w:themeColor="text1"/>
              </w:rPr>
              <w:t>December 31</w:t>
            </w:r>
            <w:r w:rsidRPr="000009C1">
              <w:rPr>
                <w:rFonts w:ascii="Times New Roman" w:eastAsia="Times New Roman" w:hAnsi="Times New Roman" w:cs="Times New Roman"/>
                <w:b/>
                <w:color w:val="000000" w:themeColor="text1"/>
              </w:rPr>
              <w:t>, 2024</w:t>
            </w:r>
          </w:p>
        </w:tc>
      </w:tr>
      <w:tr w:rsidR="000009C1" w:rsidRPr="000009C1" w14:paraId="5020BC81" w14:textId="77777777" w:rsidTr="0079790C">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2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Equipped classrooms and spaces</w:t>
            </w:r>
          </w:p>
          <w:p w14:paraId="00000729" w14:textId="77777777" w:rsidR="00213CE4" w:rsidRPr="000009C1" w:rsidRDefault="00213CE4">
            <w:pPr>
              <w:spacing w:after="0" w:line="240" w:lineRule="auto"/>
              <w:jc w:val="both"/>
              <w:rPr>
                <w:rFonts w:ascii="Times New Roman" w:eastAsia="Times New Roman" w:hAnsi="Times New Roman" w:cs="Times New Roman"/>
                <w:color w:val="000000" w:themeColor="text1"/>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2A" w14:textId="591DF149"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w:t>
            </w:r>
            <w:r w:rsidR="00A72714">
              <w:rPr>
                <w:rFonts w:ascii="Times New Roman" w:eastAsia="Times New Roman" w:hAnsi="Times New Roman" w:cs="Times New Roman"/>
                <w:color w:val="000000" w:themeColor="text1"/>
              </w:rPr>
              <w:t xml:space="preserve"> </w:t>
            </w:r>
            <w:r w:rsidR="00A72714" w:rsidRPr="000009C1">
              <w:rPr>
                <w:rFonts w:ascii="Times New Roman" w:eastAsia="Times New Roman" w:hAnsi="Times New Roman" w:cs="Times New Roman"/>
                <w:color w:val="000000" w:themeColor="text1"/>
              </w:rPr>
              <w:t>classrooms and spaces</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F6A8F" w14:textId="2331B8E2" w:rsidR="002215E5" w:rsidRDefault="002215E5">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Achieved </w:t>
            </w:r>
          </w:p>
          <w:p w14:paraId="0000072B" w14:textId="3E3C3E7D"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Two spaces (Cybersecurity Software and Technical Apparatus Testing Room, USARB IT Graduate Employer Room) </w:t>
            </w:r>
            <w:r w:rsidR="002215E5">
              <w:rPr>
                <w:rFonts w:ascii="Times New Roman" w:eastAsia="Times New Roman" w:hAnsi="Times New Roman" w:cs="Times New Roman"/>
                <w:color w:val="000000" w:themeColor="text1"/>
              </w:rPr>
              <w:t xml:space="preserve">and coworking spaces </w:t>
            </w:r>
            <w:r w:rsidR="002215E5" w:rsidRPr="000009C1">
              <w:rPr>
                <w:rFonts w:ascii="Times New Roman" w:eastAsia="Times New Roman" w:hAnsi="Times New Roman" w:cs="Times New Roman"/>
                <w:color w:val="000000" w:themeColor="text1"/>
              </w:rPr>
              <w:t>equipped</w:t>
            </w:r>
          </w:p>
        </w:tc>
      </w:tr>
      <w:tr w:rsidR="000009C1" w:rsidRPr="000009C1" w14:paraId="12EC75FC" w14:textId="77777777" w:rsidTr="0079790C">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2C"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Practicums developed for the field of study "Information and Communication Technologies". </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2D"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practicums</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1F90F" w14:textId="77777777" w:rsidR="00213CE4" w:rsidRDefault="002215E5">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Achieved</w:t>
            </w:r>
          </w:p>
          <w:p w14:paraId="6667DB5D" w14:textId="25E5B902" w:rsidR="002215E5" w:rsidRDefault="002215E5" w:rsidP="002215E5">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practicums developed:</w:t>
            </w:r>
          </w:p>
          <w:p w14:paraId="28E3FA2C" w14:textId="5DE8010A" w:rsidR="002215E5" w:rsidRPr="002215E5" w:rsidRDefault="002215E5" w:rsidP="002215E5">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 </w:t>
            </w:r>
            <w:r w:rsidRPr="002215E5">
              <w:rPr>
                <w:rFonts w:ascii="Times New Roman" w:eastAsia="Times New Roman" w:hAnsi="Times New Roman" w:cs="Times New Roman"/>
                <w:color w:val="000000" w:themeColor="text1"/>
              </w:rPr>
              <w:t>"Testing software applications"</w:t>
            </w:r>
          </w:p>
          <w:p w14:paraId="4D013FA0" w14:textId="5FC06047" w:rsidR="002215E5" w:rsidRPr="002215E5" w:rsidRDefault="002215E5" w:rsidP="002215E5">
            <w:pPr>
              <w:spacing w:after="0" w:line="240" w:lineRule="auto"/>
              <w:jc w:val="both"/>
              <w:rPr>
                <w:rFonts w:ascii="Times New Roman" w:eastAsia="Times New Roman" w:hAnsi="Times New Roman" w:cs="Times New Roman"/>
                <w:color w:val="000000" w:themeColor="text1"/>
              </w:rPr>
            </w:pPr>
            <w:r w:rsidRPr="002215E5">
              <w:rPr>
                <w:rFonts w:ascii="Times New Roman" w:eastAsia="Times New Roman" w:hAnsi="Times New Roman" w:cs="Times New Roman"/>
                <w:color w:val="000000" w:themeColor="text1"/>
              </w:rPr>
              <w:t>2. "Intelligent systems"</w:t>
            </w:r>
          </w:p>
          <w:p w14:paraId="0000072E" w14:textId="450C0BA7" w:rsidR="002215E5" w:rsidRPr="000009C1" w:rsidRDefault="002215E5" w:rsidP="002215E5">
            <w:pPr>
              <w:spacing w:after="0" w:line="240" w:lineRule="auto"/>
              <w:jc w:val="both"/>
              <w:rPr>
                <w:rFonts w:ascii="Times New Roman" w:eastAsia="Times New Roman" w:hAnsi="Times New Roman" w:cs="Times New Roman"/>
                <w:color w:val="000000" w:themeColor="text1"/>
              </w:rPr>
            </w:pPr>
            <w:r w:rsidRPr="002215E5">
              <w:rPr>
                <w:rFonts w:ascii="Times New Roman" w:eastAsia="Times New Roman" w:hAnsi="Times New Roman" w:cs="Times New Roman"/>
                <w:color w:val="000000" w:themeColor="text1"/>
              </w:rPr>
              <w:t>3. "Technical means of cyber security"</w:t>
            </w:r>
          </w:p>
        </w:tc>
      </w:tr>
      <w:tr w:rsidR="000009C1" w:rsidRPr="000009C1" w14:paraId="14770537" w14:textId="77777777" w:rsidTr="0079790C">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2F"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Updated education plans and curricula</w:t>
            </w:r>
          </w:p>
          <w:p w14:paraId="00000730" w14:textId="77777777" w:rsidR="00213CE4" w:rsidRPr="000009C1" w:rsidRDefault="00213CE4">
            <w:pPr>
              <w:spacing w:after="0" w:line="240" w:lineRule="auto"/>
              <w:jc w:val="both"/>
              <w:rPr>
                <w:rFonts w:ascii="Times New Roman" w:eastAsia="Times New Roman" w:hAnsi="Times New Roman" w:cs="Times New Roman"/>
                <w:color w:val="000000" w:themeColor="text1"/>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31" w14:textId="15C8DC04"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 education plan and curricula </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32" w14:textId="20764B00" w:rsidR="00213CE4" w:rsidRPr="000009C1" w:rsidRDefault="00776959">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education plan and curricula</w:t>
            </w:r>
            <w:r>
              <w:rPr>
                <w:rFonts w:ascii="Times New Roman" w:eastAsia="Times New Roman" w:hAnsi="Times New Roman" w:cs="Times New Roman"/>
                <w:color w:val="000000" w:themeColor="text1"/>
              </w:rPr>
              <w:t xml:space="preserve"> at the </w:t>
            </w:r>
            <w:r w:rsidRPr="00776959">
              <w:rPr>
                <w:rFonts w:ascii="Times New Roman" w:eastAsia="Times New Roman" w:hAnsi="Times New Roman" w:cs="Times New Roman"/>
                <w:color w:val="000000" w:themeColor="text1"/>
              </w:rPr>
              <w:t>field of study 061 "Information and communication technologies" updated</w:t>
            </w:r>
          </w:p>
        </w:tc>
      </w:tr>
      <w:tr w:rsidR="000009C1" w:rsidRPr="000009C1" w14:paraId="350FB917" w14:textId="77777777" w:rsidTr="0079790C">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33" w14:textId="1A9D2E61"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Guides developed and published: </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34"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guides</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35" w14:textId="35F1FAEF" w:rsidR="00213CE4" w:rsidRPr="000009C1" w:rsidRDefault="00A72714">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guides developed</w:t>
            </w:r>
            <w:r>
              <w:rPr>
                <w:rFonts w:ascii="Times New Roman" w:eastAsia="Times New Roman" w:hAnsi="Times New Roman" w:cs="Times New Roman"/>
                <w:color w:val="000000" w:themeColor="text1"/>
                <w:lang w:val="en-US"/>
              </w:rPr>
              <w:t xml:space="preserve">: </w:t>
            </w:r>
            <w:r w:rsidRPr="00A72714">
              <w:rPr>
                <w:rFonts w:ascii="Times New Roman" w:eastAsia="Times New Roman" w:hAnsi="Times New Roman" w:cs="Times New Roman"/>
                <w:i/>
                <w:iCs/>
                <w:color w:val="000000" w:themeColor="text1"/>
                <w:lang w:val="en-US"/>
              </w:rPr>
              <w:t>1.</w:t>
            </w:r>
            <w:r w:rsidRPr="00A72714">
              <w:rPr>
                <w:rFonts w:ascii="Times New Roman" w:eastAsia="Times New Roman" w:hAnsi="Times New Roman" w:cs="Times New Roman"/>
                <w:i/>
                <w:iCs/>
                <w:color w:val="000000" w:themeColor="text1"/>
              </w:rPr>
              <w:t xml:space="preserve"> Internship</w:t>
            </w:r>
            <w:r w:rsidRPr="000009C1">
              <w:rPr>
                <w:rFonts w:ascii="Times New Roman" w:eastAsia="Times New Roman" w:hAnsi="Times New Roman" w:cs="Times New Roman"/>
                <w:i/>
                <w:color w:val="000000" w:themeColor="text1"/>
              </w:rPr>
              <w:t xml:space="preserve"> in the field of study "Information and communication technologies", </w:t>
            </w:r>
            <w:r>
              <w:rPr>
                <w:rFonts w:ascii="Times New Roman" w:eastAsia="Times New Roman" w:hAnsi="Times New Roman" w:cs="Times New Roman"/>
                <w:i/>
                <w:color w:val="000000" w:themeColor="text1"/>
              </w:rPr>
              <w:t xml:space="preserve">2. </w:t>
            </w:r>
            <w:r w:rsidRPr="000009C1">
              <w:rPr>
                <w:rFonts w:ascii="Times New Roman" w:eastAsia="Times New Roman" w:hAnsi="Times New Roman" w:cs="Times New Roman"/>
                <w:i/>
                <w:color w:val="000000" w:themeColor="text1"/>
              </w:rPr>
              <w:t>Elaboration of proposals for educational/research projects and attracting funding grants</w:t>
            </w:r>
            <w:r w:rsidRPr="000009C1">
              <w:rPr>
                <w:rFonts w:ascii="Times New Roman" w:eastAsia="Times New Roman" w:hAnsi="Times New Roman" w:cs="Times New Roman"/>
                <w:color w:val="000000" w:themeColor="text1"/>
              </w:rPr>
              <w:t>.</w:t>
            </w:r>
          </w:p>
        </w:tc>
      </w:tr>
      <w:tr w:rsidR="000009C1" w:rsidRPr="000009C1" w14:paraId="373C8458" w14:textId="77777777" w:rsidTr="0079790C">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36" w14:textId="76AA561E" w:rsidR="00213CE4" w:rsidRPr="000009C1" w:rsidRDefault="00725BE4">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Conduct t</w:t>
            </w:r>
            <w:r w:rsidRPr="000009C1">
              <w:rPr>
                <w:rFonts w:ascii="Times New Roman" w:eastAsia="Times New Roman" w:hAnsi="Times New Roman" w:cs="Times New Roman"/>
                <w:color w:val="000000" w:themeColor="text1"/>
              </w:rPr>
              <w:t xml:space="preserve">rainings sessions on the topics: </w:t>
            </w:r>
            <w:r w:rsidRPr="000009C1">
              <w:rPr>
                <w:rFonts w:ascii="Times New Roman" w:eastAsia="Times New Roman" w:hAnsi="Times New Roman" w:cs="Times New Roman"/>
                <w:i/>
                <w:color w:val="000000" w:themeColor="text1"/>
              </w:rPr>
              <w:t xml:space="preserve">Testing of software applications, Intelligent systems, Technical means of cyber security, Entrepreneurship and the creation of innovative products, Offline and online communication with the private environment to establish collaboration in order to train competent specialists for the </w:t>
            </w:r>
            <w:proofErr w:type="spellStart"/>
            <w:r w:rsidRPr="000009C1">
              <w:rPr>
                <w:rFonts w:ascii="Times New Roman" w:eastAsia="Times New Roman" w:hAnsi="Times New Roman" w:cs="Times New Roman"/>
                <w:i/>
                <w:color w:val="000000" w:themeColor="text1"/>
              </w:rPr>
              <w:t>labor</w:t>
            </w:r>
            <w:proofErr w:type="spellEnd"/>
            <w:r w:rsidRPr="000009C1">
              <w:rPr>
                <w:rFonts w:ascii="Times New Roman" w:eastAsia="Times New Roman" w:hAnsi="Times New Roman" w:cs="Times New Roman"/>
                <w:i/>
                <w:color w:val="000000" w:themeColor="text1"/>
              </w:rPr>
              <w:t xml:space="preserve"> market, Organization of networking activities in offline format and online with the private environment for establishing collaborations, Identifying, negotiating and establishing partnerships in the field of ICT, Strengthening the university's capacity in developing educational/research projects and attracting grants. Updating the curricula and specialty textbooks in the ICT field of study</w:t>
            </w:r>
            <w:r w:rsidRPr="000009C1">
              <w:rPr>
                <w:rFonts w:ascii="Times New Roman" w:eastAsia="Times New Roman" w:hAnsi="Times New Roman" w:cs="Times New Roman"/>
                <w:color w:val="000000" w:themeColor="text1"/>
              </w:rPr>
              <w:t>.</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37"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5 trainings</w:t>
            </w:r>
          </w:p>
          <w:p w14:paraId="00000739" w14:textId="77777777" w:rsidR="00213CE4" w:rsidRPr="000009C1" w:rsidRDefault="00213CE4">
            <w:pPr>
              <w:spacing w:after="0" w:line="240" w:lineRule="auto"/>
              <w:jc w:val="both"/>
              <w:rPr>
                <w:rFonts w:ascii="Times New Roman" w:eastAsia="Times New Roman" w:hAnsi="Times New Roman" w:cs="Times New Roman"/>
                <w:color w:val="000000" w:themeColor="text1"/>
              </w:rPr>
            </w:pPr>
          </w:p>
          <w:p w14:paraId="0000073A" w14:textId="77777777" w:rsidR="00213CE4" w:rsidRPr="000009C1" w:rsidRDefault="00213CE4">
            <w:pPr>
              <w:spacing w:after="0" w:line="240" w:lineRule="auto"/>
              <w:jc w:val="both"/>
              <w:rPr>
                <w:rFonts w:ascii="Times New Roman" w:eastAsia="Times New Roman" w:hAnsi="Times New Roman" w:cs="Times New Roman"/>
                <w:color w:val="000000" w:themeColor="text1"/>
              </w:rPr>
            </w:pPr>
          </w:p>
          <w:p w14:paraId="0000073B" w14:textId="77777777" w:rsidR="00213CE4" w:rsidRPr="000009C1" w:rsidRDefault="00213CE4">
            <w:pPr>
              <w:spacing w:after="0" w:line="240" w:lineRule="auto"/>
              <w:jc w:val="both"/>
              <w:rPr>
                <w:rFonts w:ascii="Times New Roman" w:eastAsia="Times New Roman" w:hAnsi="Times New Roman" w:cs="Times New Roman"/>
                <w:color w:val="000000" w:themeColor="text1"/>
              </w:rPr>
            </w:pP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80C72" w14:textId="4D4BE0BD" w:rsidR="00A87C94" w:rsidRDefault="00A87C94">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Achieved</w:t>
            </w:r>
          </w:p>
          <w:p w14:paraId="16786E8E" w14:textId="1D26780B" w:rsidR="00213CE4" w:rsidRPr="0079790C" w:rsidRDefault="00776959">
            <w:pPr>
              <w:spacing w:after="0" w:line="240" w:lineRule="auto"/>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rPr>
              <w:t>5 trainings conducted</w:t>
            </w:r>
            <w:r w:rsidR="0079790C">
              <w:rPr>
                <w:rFonts w:ascii="Times New Roman" w:eastAsia="Times New Roman" w:hAnsi="Times New Roman" w:cs="Times New Roman"/>
                <w:color w:val="000000" w:themeColor="text1"/>
              </w:rPr>
              <w:t xml:space="preserve"> as follows</w:t>
            </w:r>
            <w:r w:rsidR="0079790C">
              <w:rPr>
                <w:rFonts w:ascii="Times New Roman" w:eastAsia="Times New Roman" w:hAnsi="Times New Roman" w:cs="Times New Roman"/>
                <w:color w:val="000000" w:themeColor="text1"/>
                <w:lang w:val="en-US"/>
              </w:rPr>
              <w:t>:</w:t>
            </w:r>
          </w:p>
          <w:p w14:paraId="3E421DD7" w14:textId="77777777" w:rsidR="0079790C" w:rsidRPr="0079790C" w:rsidRDefault="0079790C" w:rsidP="00A87C94">
            <w:pPr>
              <w:spacing w:after="0" w:line="240" w:lineRule="auto"/>
              <w:jc w:val="both"/>
              <w:rPr>
                <w:rFonts w:ascii="Times New Roman" w:eastAsia="Times New Roman" w:hAnsi="Times New Roman" w:cs="Times New Roman"/>
                <w:color w:val="000000" w:themeColor="text1"/>
              </w:rPr>
            </w:pPr>
            <w:r w:rsidRPr="0079790C">
              <w:rPr>
                <w:rFonts w:ascii="Times New Roman" w:eastAsia="Times New Roman" w:hAnsi="Times New Roman" w:cs="Times New Roman"/>
                <w:color w:val="000000" w:themeColor="text1"/>
              </w:rPr>
              <w:t>1. Training in the field of information and communication technologies "Testing of software applications"</w:t>
            </w:r>
          </w:p>
          <w:p w14:paraId="097F9BB3" w14:textId="77777777" w:rsidR="0079790C" w:rsidRPr="0079790C" w:rsidRDefault="0079790C" w:rsidP="00A87C94">
            <w:pPr>
              <w:spacing w:after="0" w:line="240" w:lineRule="auto"/>
              <w:jc w:val="both"/>
              <w:rPr>
                <w:rFonts w:ascii="Times New Roman" w:eastAsia="Times New Roman" w:hAnsi="Times New Roman" w:cs="Times New Roman"/>
                <w:color w:val="000000" w:themeColor="text1"/>
              </w:rPr>
            </w:pPr>
            <w:r w:rsidRPr="0079790C">
              <w:rPr>
                <w:rFonts w:ascii="Times New Roman" w:eastAsia="Times New Roman" w:hAnsi="Times New Roman" w:cs="Times New Roman"/>
                <w:color w:val="000000" w:themeColor="text1"/>
              </w:rPr>
              <w:t>2. Training in Information and Communication Technologies "Intelligent Systems"</w:t>
            </w:r>
          </w:p>
          <w:p w14:paraId="7F84C64A" w14:textId="77777777" w:rsidR="0079790C" w:rsidRPr="0079790C" w:rsidRDefault="0079790C" w:rsidP="00A87C94">
            <w:pPr>
              <w:spacing w:after="0" w:line="240" w:lineRule="auto"/>
              <w:jc w:val="both"/>
              <w:rPr>
                <w:rFonts w:ascii="Times New Roman" w:eastAsia="Times New Roman" w:hAnsi="Times New Roman" w:cs="Times New Roman"/>
                <w:color w:val="000000" w:themeColor="text1"/>
              </w:rPr>
            </w:pPr>
            <w:r w:rsidRPr="0079790C">
              <w:rPr>
                <w:rFonts w:ascii="Times New Roman" w:eastAsia="Times New Roman" w:hAnsi="Times New Roman" w:cs="Times New Roman"/>
                <w:color w:val="000000" w:themeColor="text1"/>
              </w:rPr>
              <w:t>3. Training in the field of information and communication technologies "Technical means of cyber security"</w:t>
            </w:r>
          </w:p>
          <w:p w14:paraId="23B801CA" w14:textId="77777777" w:rsidR="0079790C" w:rsidRPr="0079790C" w:rsidRDefault="0079790C" w:rsidP="00A87C94">
            <w:pPr>
              <w:spacing w:after="0" w:line="240" w:lineRule="auto"/>
              <w:jc w:val="both"/>
              <w:rPr>
                <w:rFonts w:ascii="Times New Roman" w:eastAsia="Times New Roman" w:hAnsi="Times New Roman" w:cs="Times New Roman"/>
                <w:color w:val="000000" w:themeColor="text1"/>
              </w:rPr>
            </w:pPr>
            <w:r w:rsidRPr="0079790C">
              <w:rPr>
                <w:rFonts w:ascii="Times New Roman" w:eastAsia="Times New Roman" w:hAnsi="Times New Roman" w:cs="Times New Roman"/>
                <w:color w:val="000000" w:themeColor="text1"/>
              </w:rPr>
              <w:t>4. Training in the field of information and communication technologies, "Entrepreneurship and the creation of innovative products"</w:t>
            </w:r>
          </w:p>
          <w:p w14:paraId="4E3B4092" w14:textId="6529746D" w:rsidR="0079790C" w:rsidRDefault="0079790C" w:rsidP="00A87C94">
            <w:pPr>
              <w:spacing w:after="0" w:line="240" w:lineRule="auto"/>
              <w:jc w:val="both"/>
              <w:rPr>
                <w:rFonts w:ascii="Times New Roman" w:eastAsia="Times New Roman" w:hAnsi="Times New Roman" w:cs="Times New Roman"/>
                <w:color w:val="000000" w:themeColor="text1"/>
              </w:rPr>
            </w:pPr>
            <w:r w:rsidRPr="0079790C">
              <w:rPr>
                <w:rFonts w:ascii="Times New Roman" w:eastAsia="Times New Roman" w:hAnsi="Times New Roman" w:cs="Times New Roman"/>
                <w:color w:val="000000" w:themeColor="text1"/>
              </w:rPr>
              <w:t>5. Training on "Identification, negotiation and establishment of partnerships in the ICT field"</w:t>
            </w:r>
          </w:p>
          <w:p w14:paraId="09E27344" w14:textId="77777777" w:rsidR="0079790C" w:rsidRDefault="0079790C">
            <w:pPr>
              <w:spacing w:after="0" w:line="240" w:lineRule="auto"/>
              <w:rPr>
                <w:rFonts w:ascii="Times New Roman" w:eastAsia="Times New Roman" w:hAnsi="Times New Roman" w:cs="Times New Roman"/>
                <w:color w:val="000000" w:themeColor="text1"/>
              </w:rPr>
            </w:pPr>
          </w:p>
          <w:p w14:paraId="5E02B6E2" w14:textId="77777777" w:rsidR="00776959" w:rsidRPr="000009C1" w:rsidRDefault="00776959" w:rsidP="00776959">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Beneficiaries of the training sessions – 216 (76 teachers, 20 representatives of the local and </w:t>
            </w:r>
            <w:r w:rsidRPr="000009C1">
              <w:rPr>
                <w:rFonts w:ascii="Times New Roman" w:eastAsia="Times New Roman" w:hAnsi="Times New Roman" w:cs="Times New Roman"/>
                <w:color w:val="000000" w:themeColor="text1"/>
              </w:rPr>
              <w:lastRenderedPageBreak/>
              <w:t>regional private environment, 120 students)</w:t>
            </w:r>
          </w:p>
          <w:p w14:paraId="0000073C" w14:textId="04B36B79" w:rsidR="00776959" w:rsidRPr="000009C1" w:rsidRDefault="00776959">
            <w:pPr>
              <w:spacing w:after="0" w:line="240" w:lineRule="auto"/>
              <w:rPr>
                <w:rFonts w:ascii="Times New Roman" w:eastAsia="Times New Roman" w:hAnsi="Times New Roman" w:cs="Times New Roman"/>
                <w:color w:val="000000" w:themeColor="text1"/>
              </w:rPr>
            </w:pPr>
          </w:p>
        </w:tc>
      </w:tr>
      <w:tr w:rsidR="000009C1" w:rsidRPr="000009C1" w14:paraId="27ADE768" w14:textId="77777777" w:rsidTr="0079790C">
        <w:tc>
          <w:tcPr>
            <w:tcW w:w="3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3D"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Partnerships between universities/pedagogical colleges and employers established by EI (number) (newly created during the subproject implementation period)</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3E"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10 partnership agreements </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3F"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7 partnership agreements concluded </w:t>
            </w:r>
          </w:p>
          <w:p w14:paraId="00000740" w14:textId="77777777" w:rsidR="00213CE4" w:rsidRPr="000009C1" w:rsidRDefault="00213CE4">
            <w:pPr>
              <w:spacing w:after="0" w:line="240" w:lineRule="auto"/>
              <w:rPr>
                <w:rFonts w:ascii="Times New Roman" w:eastAsia="Times New Roman" w:hAnsi="Times New Roman" w:cs="Times New Roman"/>
                <w:color w:val="000000" w:themeColor="text1"/>
              </w:rPr>
            </w:pPr>
          </w:p>
        </w:tc>
      </w:tr>
    </w:tbl>
    <w:p w14:paraId="00000742" w14:textId="424A2B2A" w:rsidR="00213CE4" w:rsidRPr="000009C1" w:rsidRDefault="00C6772B" w:rsidP="0008389B">
      <w:pPr>
        <w:spacing w:after="0" w:line="240" w:lineRule="auto"/>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br/>
        <w:t>7. Higher Education Institution:</w:t>
      </w:r>
      <w:r w:rsidRPr="000009C1">
        <w:rPr>
          <w:rFonts w:ascii="Times New Roman" w:eastAsia="Times New Roman" w:hAnsi="Times New Roman" w:cs="Times New Roman"/>
          <w:b/>
          <w:color w:val="000000" w:themeColor="text1"/>
          <w:sz w:val="24"/>
          <w:szCs w:val="24"/>
        </w:rPr>
        <w:t xml:space="preserve"> "Alecu Russo" State University from Balti (USARB)</w:t>
      </w:r>
    </w:p>
    <w:p w14:paraId="00000743"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name</w:t>
      </w:r>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Consolidation of the teaching, learning, research process in the field of engineering and engineering trades / (CONPROPRECERC – Abbreviation name)</w:t>
      </w:r>
    </w:p>
    <w:p w14:paraId="00000744" w14:textId="77777777"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Engineering and engineering trades</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(071)</w:t>
      </w:r>
    </w:p>
    <w:p w14:paraId="00000745" w14:textId="77777777"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00000746" w14:textId="77777777"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189,000.00 EUR </w:t>
      </w:r>
    </w:p>
    <w:p w14:paraId="1C5C361D" w14:textId="77777777" w:rsidR="0008389B" w:rsidRPr="00EE4727" w:rsidRDefault="0008389B" w:rsidP="0008389B">
      <w:pPr>
        <w:spacing w:line="240" w:lineRule="auto"/>
        <w:jc w:val="both"/>
        <w:rPr>
          <w:rFonts w:ascii="Times New Roman" w:eastAsia="Times New Roman" w:hAnsi="Times New Roman" w:cs="Times New Roman"/>
          <w:b/>
          <w:bCs/>
          <w:color w:val="000000" w:themeColor="text1"/>
          <w:sz w:val="24"/>
          <w:szCs w:val="24"/>
          <w:u w:val="single"/>
        </w:rPr>
      </w:pPr>
      <w:r w:rsidRPr="00EE4727">
        <w:rPr>
          <w:rFonts w:ascii="Times New Roman" w:eastAsia="Times New Roman" w:hAnsi="Times New Roman" w:cs="Times New Roman"/>
          <w:b/>
          <w:bCs/>
          <w:color w:val="000000" w:themeColor="text1"/>
          <w:sz w:val="24"/>
          <w:szCs w:val="24"/>
          <w:u w:val="single"/>
        </w:rPr>
        <w:t>Sub-project completed</w:t>
      </w:r>
    </w:p>
    <w:p w14:paraId="71D092E7" w14:textId="77777777" w:rsidR="00631218" w:rsidRDefault="00631218">
      <w:pPr>
        <w:spacing w:after="0" w:line="240" w:lineRule="auto"/>
        <w:jc w:val="both"/>
        <w:rPr>
          <w:rFonts w:ascii="Times New Roman" w:eastAsia="Times New Roman" w:hAnsi="Times New Roman" w:cs="Times New Roman"/>
          <w:color w:val="000000" w:themeColor="text1"/>
          <w:sz w:val="24"/>
          <w:szCs w:val="24"/>
        </w:rPr>
      </w:pPr>
    </w:p>
    <w:p w14:paraId="2A7CCEBD" w14:textId="031E5BB4" w:rsidR="007678FF" w:rsidRPr="004F09DF" w:rsidRDefault="007678FF" w:rsidP="007678FF">
      <w:pPr>
        <w:spacing w:line="240" w:lineRule="auto"/>
        <w:jc w:val="both"/>
        <w:rPr>
          <w:rFonts w:ascii="Times New Roman" w:eastAsia="Times New Roman" w:hAnsi="Times New Roman" w:cs="Times New Roman"/>
          <w:color w:val="000000" w:themeColor="text1"/>
          <w:sz w:val="24"/>
          <w:szCs w:val="24"/>
        </w:rPr>
      </w:pPr>
      <w:r w:rsidRPr="004F09DF">
        <w:rPr>
          <w:rFonts w:ascii="Times New Roman" w:eastAsia="Times New Roman" w:hAnsi="Times New Roman" w:cs="Times New Roman"/>
          <w:color w:val="000000" w:themeColor="text1"/>
          <w:sz w:val="24"/>
          <w:szCs w:val="24"/>
        </w:rPr>
        <w:t xml:space="preserve">As of December 31, 2024, the amount disbursed to the subproject is EUR </w:t>
      </w:r>
      <w:r>
        <w:rPr>
          <w:rFonts w:ascii="Times New Roman" w:eastAsia="Times New Roman" w:hAnsi="Times New Roman" w:cs="Times New Roman"/>
          <w:color w:val="000000" w:themeColor="text1"/>
          <w:sz w:val="24"/>
          <w:szCs w:val="24"/>
        </w:rPr>
        <w:t>170</w:t>
      </w:r>
      <w:r w:rsidRPr="004F09D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100.00</w:t>
      </w:r>
      <w:r w:rsidRPr="004F09DF">
        <w:rPr>
          <w:rFonts w:ascii="Times New Roman" w:eastAsia="Times New Roman" w:hAnsi="Times New Roman" w:cs="Times New Roman"/>
          <w:color w:val="000000" w:themeColor="text1"/>
          <w:sz w:val="24"/>
          <w:szCs w:val="24"/>
        </w:rPr>
        <w:t xml:space="preserve"> (90%), and the amount pre-financed by the institution is </w:t>
      </w:r>
      <w:r>
        <w:rPr>
          <w:rFonts w:ascii="Times New Roman" w:eastAsia="Times New Roman" w:hAnsi="Times New Roman" w:cs="Times New Roman"/>
          <w:color w:val="000000" w:themeColor="text1"/>
          <w:sz w:val="24"/>
          <w:szCs w:val="24"/>
        </w:rPr>
        <w:t>18,882.53</w:t>
      </w:r>
      <w:r w:rsidRPr="004F09DF">
        <w:rPr>
          <w:rFonts w:ascii="Times New Roman" w:eastAsia="Times New Roman" w:hAnsi="Times New Roman" w:cs="Times New Roman"/>
          <w:color w:val="000000" w:themeColor="text1"/>
          <w:sz w:val="24"/>
          <w:szCs w:val="24"/>
        </w:rPr>
        <w:t xml:space="preserve"> (10%), according to the point 107 </w:t>
      </w:r>
      <w:r>
        <w:rPr>
          <w:rFonts w:ascii="Times New Roman" w:eastAsia="Times New Roman" w:hAnsi="Times New Roman" w:cs="Times New Roman"/>
          <w:color w:val="000000" w:themeColor="text1"/>
          <w:sz w:val="24"/>
          <w:szCs w:val="24"/>
        </w:rPr>
        <w:t xml:space="preserve">of the HEIPOM </w:t>
      </w:r>
      <w:r w:rsidRPr="004F09DF">
        <w:rPr>
          <w:rFonts w:ascii="Times New Roman" w:eastAsia="Times New Roman" w:hAnsi="Times New Roman" w:cs="Times New Roman"/>
          <w:color w:val="000000" w:themeColor="text1"/>
          <w:sz w:val="24"/>
          <w:szCs w:val="24"/>
        </w:rPr>
        <w:t>(</w:t>
      </w:r>
      <w:r w:rsidRPr="004F09DF">
        <w:rPr>
          <w:rFonts w:ascii="Times New Roman" w:eastAsia="Candara" w:hAnsi="Times New Roman" w:cs="Times New Roman"/>
          <w:i/>
          <w:iCs/>
          <w:color w:val="000000" w:themeColor="text1"/>
          <w:sz w:val="24"/>
          <w:szCs w:val="24"/>
          <w:lang w:val="en-CA"/>
        </w:rPr>
        <w:t>The Beneficiary shall pre-finance the 10 % balance of the total sub-project budget or will have to bear the costs for the advance which will be retained from the preceding request for payment, if that would be the case)</w:t>
      </w:r>
      <w:r>
        <w:rPr>
          <w:rFonts w:ascii="Times New Roman" w:eastAsia="Candara" w:hAnsi="Times New Roman" w:cs="Times New Roman"/>
          <w:i/>
          <w:iCs/>
          <w:color w:val="000000" w:themeColor="text1"/>
          <w:sz w:val="24"/>
          <w:szCs w:val="24"/>
          <w:lang w:val="en-CA"/>
        </w:rPr>
        <w:t>,</w:t>
      </w:r>
      <w:r w:rsidRPr="004F09DF">
        <w:rPr>
          <w:rFonts w:ascii="Times New Roman" w:eastAsia="Times New Roman" w:hAnsi="Times New Roman" w:cs="Times New Roman"/>
          <w:color w:val="000000" w:themeColor="text1"/>
          <w:sz w:val="24"/>
          <w:szCs w:val="24"/>
        </w:rPr>
        <w:t xml:space="preserve"> and the amount </w:t>
      </w:r>
      <w:r w:rsidR="00D672A8">
        <w:rPr>
          <w:rFonts w:ascii="Times New Roman" w:eastAsia="Times New Roman" w:hAnsi="Times New Roman" w:cs="Times New Roman"/>
          <w:color w:val="000000" w:themeColor="text1"/>
          <w:sz w:val="24"/>
          <w:szCs w:val="24"/>
        </w:rPr>
        <w:t>spent</w:t>
      </w:r>
      <w:r w:rsidRPr="004F09DF">
        <w:rPr>
          <w:rFonts w:ascii="Times New Roman" w:eastAsia="Times New Roman" w:hAnsi="Times New Roman" w:cs="Times New Roman"/>
          <w:color w:val="000000" w:themeColor="text1"/>
          <w:sz w:val="24"/>
          <w:szCs w:val="24"/>
        </w:rPr>
        <w:t xml:space="preserve"> is EUR </w:t>
      </w:r>
      <w:r>
        <w:rPr>
          <w:rFonts w:ascii="Times New Roman" w:eastAsia="Times New Roman" w:hAnsi="Times New Roman" w:cs="Times New Roman"/>
          <w:color w:val="000000" w:themeColor="text1"/>
          <w:sz w:val="24"/>
          <w:szCs w:val="24"/>
        </w:rPr>
        <w:t>188</w:t>
      </w:r>
      <w:r w:rsidRPr="004F09D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982</w:t>
      </w:r>
      <w:r w:rsidRPr="004F09D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53</w:t>
      </w:r>
      <w:r w:rsidRPr="004F09D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100</w:t>
      </w:r>
      <w:r w:rsidRPr="004F09DF">
        <w:rPr>
          <w:rFonts w:ascii="Times New Roman" w:eastAsia="Times New Roman" w:hAnsi="Times New Roman" w:cs="Times New Roman"/>
          <w:color w:val="000000" w:themeColor="text1"/>
          <w:sz w:val="24"/>
          <w:szCs w:val="24"/>
        </w:rPr>
        <w:t xml:space="preserve">%). </w:t>
      </w:r>
    </w:p>
    <w:p w14:paraId="00000748" w14:textId="78ACFE22"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objectives </w:t>
      </w:r>
      <w:r w:rsidR="00EE4727" w:rsidRPr="00EE4727">
        <w:rPr>
          <w:rFonts w:ascii="Times New Roman" w:eastAsia="Times New Roman" w:hAnsi="Times New Roman" w:cs="Times New Roman"/>
          <w:bCs/>
          <w:color w:val="000000" w:themeColor="text1"/>
          <w:sz w:val="24"/>
          <w:szCs w:val="24"/>
        </w:rPr>
        <w:t>was</w:t>
      </w:r>
      <w:r w:rsidRPr="00EE4727">
        <w:rPr>
          <w:rFonts w:ascii="Times New Roman" w:eastAsia="Times New Roman" w:hAnsi="Times New Roman" w:cs="Times New Roman"/>
          <w:bCs/>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to: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initiate and create a Master's program in the field of innovative engineering and technological transfer necessary for economic agents in the northern area of the Republic of Moldova; ii) continuous training of teaching staff and auxiliary staff involved in Bachelor and Master study programs in order to use the purchased equipment and engineering software; iii) promote teaching-learning, research-innovation activities aimed at training highly qualified specialists in the field of engineering, namely training of specialists for the first cycle of studies in the field of engineering and management, for the second cycle of studies in the field of innovative engineering and the transfer of technologists; iv) establish collaboration and partnership relations between the Physical and Engineering Sciences Department of USARB with companies with an engineering profile from the country and abroad for the practical implementation of the results obtained from the teaching-learning, research-innovation activities. </w:t>
      </w:r>
    </w:p>
    <w:p w14:paraId="1FCF303D" w14:textId="77777777" w:rsidR="00850854" w:rsidRDefault="00850854">
      <w:pPr>
        <w:spacing w:after="0" w:line="240" w:lineRule="auto"/>
        <w:jc w:val="both"/>
        <w:rPr>
          <w:rFonts w:ascii="Times New Roman" w:eastAsia="Times New Roman" w:hAnsi="Times New Roman" w:cs="Times New Roman"/>
          <w:color w:val="000000" w:themeColor="text1"/>
          <w:sz w:val="24"/>
          <w:szCs w:val="24"/>
        </w:rPr>
      </w:pPr>
    </w:p>
    <w:p w14:paraId="318300A5" w14:textId="77777777" w:rsidR="00850854" w:rsidRPr="00ED2231" w:rsidRDefault="00850854" w:rsidP="00850854">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25604158" w14:textId="2C080AAC" w:rsidR="002B2A24" w:rsidRPr="0092299E" w:rsidRDefault="002B2A24" w:rsidP="002B2A24">
      <w:pPr>
        <w:jc w:val="both"/>
        <w:rPr>
          <w:rFonts w:ascii="Times New Roman" w:hAnsi="Times New Roman" w:cs="Times New Roman"/>
          <w:sz w:val="24"/>
          <w:szCs w:val="24"/>
          <w:shd w:val="clear" w:color="auto" w:fill="FFFFFF"/>
        </w:rPr>
      </w:pPr>
      <w:r w:rsidRPr="0092299E">
        <w:rPr>
          <w:rFonts w:ascii="Times New Roman" w:hAnsi="Times New Roman" w:cs="Times New Roman"/>
          <w:sz w:val="24"/>
          <w:szCs w:val="24"/>
          <w:shd w:val="clear" w:color="auto" w:fill="FFFFFF"/>
        </w:rPr>
        <w:t xml:space="preserve">According to the approved Procurement Plan, </w:t>
      </w:r>
      <w:r>
        <w:rPr>
          <w:rFonts w:ascii="Times New Roman" w:hAnsi="Times New Roman" w:cs="Times New Roman"/>
          <w:sz w:val="24"/>
          <w:szCs w:val="24"/>
          <w:shd w:val="clear" w:color="auto" w:fill="FFFFFF"/>
        </w:rPr>
        <w:t>12</w:t>
      </w:r>
      <w:r w:rsidRPr="0092299E">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one</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one for non-</w:t>
      </w:r>
      <w:r w:rsidRPr="0092299E">
        <w:rPr>
          <w:rFonts w:ascii="Times New Roman" w:hAnsi="Times New Roman" w:cs="Times New Roman"/>
          <w:sz w:val="24"/>
          <w:szCs w:val="24"/>
          <w:shd w:val="clear" w:color="auto" w:fill="FFFFFF"/>
        </w:rPr>
        <w:t>consulting services and</w:t>
      </w:r>
      <w:r>
        <w:rPr>
          <w:rFonts w:ascii="Times New Roman" w:hAnsi="Times New Roman" w:cs="Times New Roman"/>
          <w:sz w:val="24"/>
          <w:szCs w:val="24"/>
          <w:shd w:val="clear" w:color="auto" w:fill="FFFFFF"/>
        </w:rPr>
        <w:t xml:space="preserve"> 10</w:t>
      </w:r>
      <w:r w:rsidRPr="0092299E">
        <w:rPr>
          <w:rFonts w:ascii="Times New Roman" w:hAnsi="Times New Roman" w:cs="Times New Roman"/>
          <w:sz w:val="24"/>
          <w:szCs w:val="24"/>
          <w:shd w:val="clear" w:color="auto" w:fill="FFFFFF"/>
        </w:rPr>
        <w:t xml:space="preserve"> for consulting services. Following the procurement process, a total of</w:t>
      </w:r>
      <w:r>
        <w:rPr>
          <w:rFonts w:ascii="Times New Roman" w:hAnsi="Times New Roman" w:cs="Times New Roman"/>
          <w:sz w:val="24"/>
          <w:szCs w:val="24"/>
          <w:shd w:val="clear" w:color="auto" w:fill="FFFFFF"/>
        </w:rPr>
        <w:t xml:space="preserve"> 11</w:t>
      </w:r>
      <w:r w:rsidRPr="0092299E">
        <w:rPr>
          <w:rFonts w:ascii="Times New Roman" w:hAnsi="Times New Roman" w:cs="Times New Roman"/>
          <w:sz w:val="24"/>
          <w:szCs w:val="24"/>
          <w:shd w:val="clear" w:color="auto" w:fill="FFFFFF"/>
        </w:rPr>
        <w:t xml:space="preserve"> contracts have been signed and completed (</w:t>
      </w:r>
      <w:r>
        <w:rPr>
          <w:rFonts w:ascii="Times New Roman" w:hAnsi="Times New Roman" w:cs="Times New Roman"/>
          <w:sz w:val="24"/>
          <w:szCs w:val="24"/>
          <w:shd w:val="clear" w:color="auto" w:fill="FFFFFF"/>
        </w:rPr>
        <w:t>one</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xml:space="preserve"> </w:t>
      </w:r>
      <w:r w:rsidRPr="0092299E">
        <w:rPr>
          <w:rFonts w:ascii="Times New Roman" w:hAnsi="Times New Roman" w:cs="Times New Roman"/>
          <w:sz w:val="24"/>
          <w:szCs w:val="24"/>
          <w:shd w:val="clear" w:color="auto" w:fill="FFFFFF"/>
        </w:rPr>
        <w:t xml:space="preserve">and </w:t>
      </w:r>
      <w:r>
        <w:rPr>
          <w:rFonts w:ascii="Times New Roman" w:hAnsi="Times New Roman" w:cs="Times New Roman"/>
          <w:sz w:val="24"/>
          <w:szCs w:val="24"/>
          <w:shd w:val="clear" w:color="auto" w:fill="FFFFFF"/>
        </w:rPr>
        <w:t xml:space="preserve">10 </w:t>
      </w:r>
      <w:r w:rsidRPr="0092299E">
        <w:rPr>
          <w:rFonts w:ascii="Times New Roman" w:hAnsi="Times New Roman" w:cs="Times New Roman"/>
          <w:sz w:val="24"/>
          <w:szCs w:val="24"/>
          <w:shd w:val="clear" w:color="auto" w:fill="FFFFFF"/>
        </w:rPr>
        <w:t>contracts for consulting services). </w:t>
      </w:r>
    </w:p>
    <w:p w14:paraId="0000074B" w14:textId="77777777" w:rsidR="00213CE4" w:rsidRPr="000009C1"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Style w:val="af"/>
        <w:tblW w:w="8872" w:type="dxa"/>
        <w:tblLayout w:type="fixed"/>
        <w:tblLook w:val="0400" w:firstRow="0" w:lastRow="0" w:firstColumn="0" w:lastColumn="0" w:noHBand="0" w:noVBand="1"/>
      </w:tblPr>
      <w:tblGrid>
        <w:gridCol w:w="2965"/>
        <w:gridCol w:w="2610"/>
        <w:gridCol w:w="3297"/>
      </w:tblGrid>
      <w:tr w:rsidR="000009C1" w:rsidRPr="000009C1" w14:paraId="5593468A" w14:textId="77777777">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4C" w14:textId="77777777" w:rsidR="00213CE4" w:rsidRPr="000009C1" w:rsidRDefault="00C6772B">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Indicators</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4D"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Final target</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4E" w14:textId="21CB6F62"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 xml:space="preserve">Indicators achieved as of </w:t>
            </w:r>
            <w:r w:rsidR="00470344">
              <w:rPr>
                <w:rFonts w:ascii="Times New Roman" w:eastAsia="Times New Roman" w:hAnsi="Times New Roman" w:cs="Times New Roman"/>
                <w:b/>
                <w:color w:val="000000" w:themeColor="text1"/>
              </w:rPr>
              <w:t>December 31</w:t>
            </w:r>
            <w:r w:rsidRPr="000009C1">
              <w:rPr>
                <w:rFonts w:ascii="Times New Roman" w:eastAsia="Times New Roman" w:hAnsi="Times New Roman" w:cs="Times New Roman"/>
                <w:b/>
                <w:color w:val="000000" w:themeColor="text1"/>
              </w:rPr>
              <w:t>, 2024</w:t>
            </w:r>
          </w:p>
        </w:tc>
      </w:tr>
      <w:tr w:rsidR="000009C1" w:rsidRPr="000009C1" w14:paraId="0E05FA19" w14:textId="77777777">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4F"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Laboratories equipped with laboratory equipment</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50"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laboratories</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51" w14:textId="09FD81CC"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Two laboratories equipped: </w:t>
            </w:r>
            <w:r w:rsidRPr="000009C1">
              <w:rPr>
                <w:rFonts w:ascii="Times New Roman" w:eastAsia="Times New Roman" w:hAnsi="Times New Roman" w:cs="Times New Roman"/>
                <w:i/>
                <w:color w:val="000000" w:themeColor="text1"/>
              </w:rPr>
              <w:t>Materials Study</w:t>
            </w:r>
            <w:r w:rsidRPr="000009C1">
              <w:rPr>
                <w:rFonts w:ascii="Times New Roman" w:eastAsia="Times New Roman" w:hAnsi="Times New Roman" w:cs="Times New Roman"/>
                <w:color w:val="000000" w:themeColor="text1"/>
              </w:rPr>
              <w:t xml:space="preserve"> and </w:t>
            </w:r>
            <w:r w:rsidRPr="000009C1">
              <w:rPr>
                <w:rFonts w:ascii="Times New Roman" w:eastAsia="Times New Roman" w:hAnsi="Times New Roman" w:cs="Times New Roman"/>
                <w:i/>
                <w:color w:val="000000" w:themeColor="text1"/>
              </w:rPr>
              <w:t>Materials Technology</w:t>
            </w:r>
            <w:r w:rsidRPr="000009C1">
              <w:rPr>
                <w:rFonts w:ascii="Times New Roman" w:eastAsia="Times New Roman" w:hAnsi="Times New Roman" w:cs="Times New Roman"/>
                <w:color w:val="000000" w:themeColor="text1"/>
              </w:rPr>
              <w:t xml:space="preserve"> laboratories</w:t>
            </w:r>
          </w:p>
        </w:tc>
      </w:tr>
      <w:tr w:rsidR="000009C1" w:rsidRPr="000009C1" w14:paraId="16583C05" w14:textId="77777777">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52"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Practicum developed </w:t>
            </w:r>
            <w:r w:rsidRPr="000009C1">
              <w:rPr>
                <w:rFonts w:ascii="Times New Roman" w:eastAsia="Times New Roman" w:hAnsi="Times New Roman" w:cs="Times New Roman"/>
                <w:i/>
                <w:color w:val="000000" w:themeColor="text1"/>
              </w:rPr>
              <w:t>Integrated computer-aided design systems</w:t>
            </w:r>
            <w:r w:rsidRPr="000009C1">
              <w:rPr>
                <w:rFonts w:ascii="Times New Roman" w:eastAsia="Times New Roman" w:hAnsi="Times New Roman" w:cs="Times New Roman"/>
                <w:color w:val="000000" w:themeColor="text1"/>
              </w:rPr>
              <w:t xml:space="preserve"> for the Master's </w:t>
            </w:r>
            <w:r w:rsidRPr="000009C1">
              <w:rPr>
                <w:rFonts w:ascii="Times New Roman" w:eastAsia="Times New Roman" w:hAnsi="Times New Roman" w:cs="Times New Roman"/>
                <w:color w:val="000000" w:themeColor="text1"/>
              </w:rPr>
              <w:lastRenderedPageBreak/>
              <w:t>degree program "Innovative engineering and technological transfer in the automotive industry".</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53"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1 practicum</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54" w14:textId="677B8DD8" w:rsidR="00213CE4" w:rsidRPr="000009C1" w:rsidRDefault="00392FF1" w:rsidP="00392FF1">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Practicum developed </w:t>
            </w:r>
            <w:r w:rsidRPr="000009C1">
              <w:rPr>
                <w:rFonts w:ascii="Times New Roman" w:eastAsia="Times New Roman" w:hAnsi="Times New Roman" w:cs="Times New Roman"/>
                <w:i/>
                <w:color w:val="000000" w:themeColor="text1"/>
              </w:rPr>
              <w:t>Integrated computer-aided design systems</w:t>
            </w:r>
            <w:r w:rsidRPr="000009C1">
              <w:rPr>
                <w:rFonts w:ascii="Times New Roman" w:eastAsia="Times New Roman" w:hAnsi="Times New Roman" w:cs="Times New Roman"/>
                <w:color w:val="000000" w:themeColor="text1"/>
              </w:rPr>
              <w:t xml:space="preserve"> for the Master's degree program </w:t>
            </w:r>
            <w:r w:rsidRPr="000009C1">
              <w:rPr>
                <w:rFonts w:ascii="Times New Roman" w:eastAsia="Times New Roman" w:hAnsi="Times New Roman" w:cs="Times New Roman"/>
                <w:color w:val="000000" w:themeColor="text1"/>
              </w:rPr>
              <w:lastRenderedPageBreak/>
              <w:t>"Innovative engineering and technological transfer in the automotive industry".</w:t>
            </w:r>
          </w:p>
        </w:tc>
      </w:tr>
      <w:tr w:rsidR="000009C1" w:rsidRPr="000009C1" w14:paraId="5203425D" w14:textId="77777777">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55"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 xml:space="preserve">Course materials developed for and published for the Master's program "Innovative engineering and technology transfer in the automotive industry": </w:t>
            </w:r>
            <w:r w:rsidRPr="000009C1">
              <w:rPr>
                <w:rFonts w:ascii="Times New Roman" w:eastAsia="Times New Roman" w:hAnsi="Times New Roman" w:cs="Times New Roman"/>
                <w:i/>
                <w:color w:val="000000" w:themeColor="text1"/>
              </w:rPr>
              <w:t>Computer-aided manufacturing, Innovative non-conventional technologies</w:t>
            </w:r>
            <w:r w:rsidRPr="000009C1">
              <w:rPr>
                <w:rFonts w:ascii="Times New Roman" w:eastAsia="Times New Roman" w:hAnsi="Times New Roman" w:cs="Times New Roman"/>
                <w:color w:val="000000" w:themeColor="text1"/>
              </w:rPr>
              <w:t>.</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56"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course materials</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4A7F0" w14:textId="3C0D28C2" w:rsidR="00213CE4" w:rsidRDefault="00392FF1">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2 </w:t>
            </w:r>
            <w:r w:rsidRPr="000009C1">
              <w:rPr>
                <w:rFonts w:ascii="Times New Roman" w:eastAsia="Times New Roman" w:hAnsi="Times New Roman" w:cs="Times New Roman"/>
                <w:color w:val="000000" w:themeColor="text1"/>
              </w:rPr>
              <w:t xml:space="preserve">Course materials developed for and published for the Master's program "Innovative engineering and technology transfer in the automotive industry": </w:t>
            </w:r>
            <w:r w:rsidRPr="000009C1">
              <w:rPr>
                <w:rFonts w:ascii="Times New Roman" w:eastAsia="Times New Roman" w:hAnsi="Times New Roman" w:cs="Times New Roman"/>
                <w:i/>
                <w:color w:val="000000" w:themeColor="text1"/>
              </w:rPr>
              <w:t>Computer-aided manufacturing, Innovative non-conventional technologies</w:t>
            </w:r>
            <w:r>
              <w:rPr>
                <w:rFonts w:ascii="Times New Roman" w:eastAsia="Times New Roman" w:hAnsi="Times New Roman" w:cs="Times New Roman"/>
                <w:i/>
                <w:color w:val="000000" w:themeColor="text1"/>
              </w:rPr>
              <w:t>.</w:t>
            </w:r>
          </w:p>
          <w:p w14:paraId="00000757" w14:textId="791071EA" w:rsidR="00392FF1" w:rsidRPr="000009C1" w:rsidRDefault="00392FF1">
            <w:pPr>
              <w:spacing w:after="0" w:line="240" w:lineRule="auto"/>
              <w:rPr>
                <w:rFonts w:ascii="Times New Roman" w:eastAsia="Times New Roman" w:hAnsi="Times New Roman" w:cs="Times New Roman"/>
                <w:color w:val="000000" w:themeColor="text1"/>
              </w:rPr>
            </w:pPr>
          </w:p>
        </w:tc>
      </w:tr>
      <w:tr w:rsidR="000009C1" w:rsidRPr="000009C1" w14:paraId="6215CC9D" w14:textId="77777777">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58" w14:textId="1FA095BA"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Trainings with the topics: </w:t>
            </w:r>
            <w:r w:rsidRPr="000009C1">
              <w:rPr>
                <w:rFonts w:ascii="Times New Roman" w:eastAsia="Times New Roman" w:hAnsi="Times New Roman" w:cs="Times New Roman"/>
                <w:i/>
                <w:color w:val="000000" w:themeColor="text1"/>
              </w:rPr>
              <w:t xml:space="preserve">Use of laboratory equipment in Materials Study and Materials Technology: CNC laser cutting and engraving machine, </w:t>
            </w:r>
            <w:r w:rsidR="00136D69">
              <w:rPr>
                <w:rFonts w:ascii="Times New Roman" w:eastAsia="Times New Roman" w:hAnsi="Times New Roman" w:cs="Times New Roman"/>
                <w:i/>
                <w:color w:val="000000" w:themeColor="text1"/>
              </w:rPr>
              <w:t xml:space="preserve"> </w:t>
            </w:r>
            <w:r w:rsidRPr="000009C1">
              <w:rPr>
                <w:rFonts w:ascii="Times New Roman" w:eastAsia="Times New Roman" w:hAnsi="Times New Roman" w:cs="Times New Roman"/>
                <w:i/>
                <w:color w:val="000000" w:themeColor="text1"/>
              </w:rPr>
              <w:t xml:space="preserve">Study of SOLIDWORKS software, </w:t>
            </w:r>
            <w:r w:rsidR="00136D69">
              <w:rPr>
                <w:rFonts w:ascii="Times New Roman" w:eastAsia="Times New Roman" w:hAnsi="Times New Roman" w:cs="Times New Roman"/>
                <w:i/>
                <w:color w:val="000000" w:themeColor="text1"/>
              </w:rPr>
              <w:t xml:space="preserve"> </w:t>
            </w:r>
            <w:r w:rsidRPr="000009C1">
              <w:rPr>
                <w:rFonts w:ascii="Times New Roman" w:eastAsia="Times New Roman" w:hAnsi="Times New Roman" w:cs="Times New Roman"/>
                <w:i/>
                <w:color w:val="000000" w:themeColor="text1"/>
              </w:rPr>
              <w:t>Use of laboratory equipment in Materials Technology: EDM drilling machine, Cutting machine with wire by electro erosion, Use of laboratory equipment in materials technology: CNC lathe, Additive technologies of forming parts from biodegradable plastics and composites in the automotive industry, Technologies of manufacturing parts and properties of materials used in the automotive industry</w:t>
            </w:r>
            <w:r w:rsidRPr="000009C1">
              <w:rPr>
                <w:rFonts w:ascii="Times New Roman" w:eastAsia="Times New Roman" w:hAnsi="Times New Roman" w:cs="Times New Roman"/>
                <w:color w:val="000000" w:themeColor="text1"/>
              </w:rPr>
              <w:t>.</w:t>
            </w:r>
          </w:p>
          <w:p w14:paraId="00000759"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5A"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7 Training sessions for teachers, auxiliary staff, and students</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6EBA3" w14:textId="77777777" w:rsidR="00392FF1" w:rsidRDefault="00392FF1" w:rsidP="00392FF1">
            <w:p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Achieved </w:t>
            </w:r>
          </w:p>
          <w:p w14:paraId="590F4CD1" w14:textId="77777777" w:rsidR="00392FF1" w:rsidRDefault="00392FF1" w:rsidP="00392FF1">
            <w:p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w:t>
            </w:r>
            <w:r w:rsidRPr="005D6A39">
              <w:rPr>
                <w:rFonts w:ascii="Times New Roman" w:eastAsia="Times New Roman" w:hAnsi="Times New Roman" w:cs="Times New Roman"/>
                <w:color w:val="000000" w:themeColor="text1"/>
              </w:rPr>
              <w:t xml:space="preserve"> trainings conducted </w:t>
            </w:r>
          </w:p>
          <w:p w14:paraId="78B5CDD5" w14:textId="674754DC" w:rsidR="00392FF1" w:rsidRDefault="00392FF1" w:rsidP="00392FF1">
            <w:pPr>
              <w:spacing w:after="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95 persons trained</w:t>
            </w:r>
          </w:p>
          <w:p w14:paraId="0000075C" w14:textId="34D6E022" w:rsidR="00213CE4" w:rsidRPr="005D6A39" w:rsidRDefault="00C6772B" w:rsidP="00392FF1">
            <w:pPr>
              <w:spacing w:after="0" w:line="276" w:lineRule="auto"/>
              <w:rPr>
                <w:rFonts w:ascii="Times New Roman" w:eastAsia="Times New Roman" w:hAnsi="Times New Roman" w:cs="Times New Roman"/>
                <w:color w:val="000000" w:themeColor="text1"/>
              </w:rPr>
            </w:pPr>
            <w:r w:rsidRPr="005D6A39">
              <w:rPr>
                <w:rFonts w:ascii="Times New Roman" w:eastAsia="Times New Roman" w:hAnsi="Times New Roman" w:cs="Times New Roman"/>
                <w:color w:val="000000" w:themeColor="text1"/>
              </w:rPr>
              <w:t>(30 students</w:t>
            </w:r>
            <w:r w:rsidR="00FC0B75">
              <w:rPr>
                <w:rFonts w:ascii="Times New Roman" w:eastAsia="Times New Roman" w:hAnsi="Times New Roman" w:cs="Times New Roman"/>
                <w:color w:val="000000" w:themeColor="text1"/>
              </w:rPr>
              <w:t>,</w:t>
            </w:r>
            <w:r w:rsidRPr="005D6A39">
              <w:rPr>
                <w:rFonts w:ascii="Times New Roman" w:eastAsia="Times New Roman" w:hAnsi="Times New Roman" w:cs="Times New Roman"/>
                <w:color w:val="000000" w:themeColor="text1"/>
              </w:rPr>
              <w:t xml:space="preserve"> 6</w:t>
            </w:r>
            <w:r w:rsidR="00392FF1">
              <w:rPr>
                <w:rFonts w:ascii="Times New Roman" w:eastAsia="Times New Roman" w:hAnsi="Times New Roman" w:cs="Times New Roman"/>
                <w:color w:val="000000" w:themeColor="text1"/>
              </w:rPr>
              <w:t>5</w:t>
            </w:r>
            <w:r w:rsidRPr="005D6A39">
              <w:rPr>
                <w:rFonts w:ascii="Times New Roman" w:eastAsia="Times New Roman" w:hAnsi="Times New Roman" w:cs="Times New Roman"/>
                <w:color w:val="000000" w:themeColor="text1"/>
              </w:rPr>
              <w:t xml:space="preserve"> teachers, auxiliary staff trained);</w:t>
            </w:r>
          </w:p>
          <w:p w14:paraId="0000075E" w14:textId="7E08D535" w:rsidR="00213CE4" w:rsidRPr="000009C1" w:rsidRDefault="00213CE4" w:rsidP="00392FF1">
            <w:pPr>
              <w:spacing w:after="0" w:line="276" w:lineRule="auto"/>
              <w:rPr>
                <w:rFonts w:ascii="Times New Roman" w:eastAsia="Times New Roman" w:hAnsi="Times New Roman" w:cs="Times New Roman"/>
                <w:color w:val="000000" w:themeColor="text1"/>
              </w:rPr>
            </w:pPr>
          </w:p>
        </w:tc>
      </w:tr>
      <w:tr w:rsidR="00213CE4" w:rsidRPr="000009C1" w14:paraId="79579346" w14:textId="77777777">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5F"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Partnerships between universities/pedagogical colleges and employers established by EI (number) (newly created during the subproject implementation period</w:t>
            </w:r>
          </w:p>
        </w:tc>
        <w:tc>
          <w:tcPr>
            <w:tcW w:w="26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60"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5 partnership agreements concluded (2023 – 4 agreements, 2024 – 1 agreement)</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761" w14:textId="10C49338" w:rsidR="00213CE4" w:rsidRPr="000009C1" w:rsidRDefault="00136D69">
            <w:pPr>
              <w:spacing w:after="0" w:line="240" w:lineRule="auto"/>
              <w:jc w:val="both"/>
              <w:rPr>
                <w:rFonts w:ascii="Times New Roman" w:eastAsia="Times New Roman" w:hAnsi="Times New Roman" w:cs="Times New Roman"/>
                <w:color w:val="000000" w:themeColor="text1"/>
              </w:rPr>
            </w:pPr>
            <w:r w:rsidRPr="00631218">
              <w:rPr>
                <w:rFonts w:ascii="Times New Roman" w:eastAsia="Times New Roman" w:hAnsi="Times New Roman" w:cs="Times New Roman"/>
                <w:color w:val="000000" w:themeColor="text1"/>
              </w:rPr>
              <w:t>5 partnership agreements concluded</w:t>
            </w:r>
          </w:p>
        </w:tc>
      </w:tr>
    </w:tbl>
    <w:p w14:paraId="00000762" w14:textId="77777777" w:rsidR="00213CE4" w:rsidRPr="000009C1" w:rsidRDefault="00213CE4">
      <w:pPr>
        <w:rPr>
          <w:color w:val="000000" w:themeColor="text1"/>
        </w:rPr>
      </w:pPr>
    </w:p>
    <w:p w14:paraId="00000763" w14:textId="77777777" w:rsidR="00213CE4" w:rsidRPr="000009C1" w:rsidRDefault="00C6772B">
      <w:pPr>
        <w:spacing w:after="0"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8. Higher Education Institution:</w:t>
      </w:r>
      <w:r w:rsidRPr="000009C1">
        <w:rPr>
          <w:rFonts w:ascii="Times New Roman" w:eastAsia="Times New Roman" w:hAnsi="Times New Roman" w:cs="Times New Roman"/>
          <w:b/>
          <w:color w:val="000000" w:themeColor="text1"/>
          <w:sz w:val="24"/>
          <w:szCs w:val="24"/>
        </w:rPr>
        <w:t xml:space="preserve"> Moldova State University  </w:t>
      </w:r>
    </w:p>
    <w:p w14:paraId="00000764"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name: </w:t>
      </w:r>
      <w:r w:rsidRPr="000009C1">
        <w:rPr>
          <w:rFonts w:ascii="Times New Roman" w:eastAsia="Times New Roman" w:hAnsi="Times New Roman" w:cs="Times New Roman"/>
          <w:b/>
          <w:i/>
          <w:color w:val="000000" w:themeColor="text1"/>
          <w:sz w:val="24"/>
          <w:szCs w:val="24"/>
        </w:rPr>
        <w:t>Capitalising on the consolidated school-university partnership "Educational Cluster" in teacher training / (</w:t>
      </w:r>
      <w:proofErr w:type="spellStart"/>
      <w:r w:rsidRPr="000009C1">
        <w:rPr>
          <w:rFonts w:ascii="Times New Roman" w:eastAsia="Times New Roman" w:hAnsi="Times New Roman" w:cs="Times New Roman"/>
          <w:b/>
          <w:i/>
          <w:color w:val="000000" w:themeColor="text1"/>
          <w:sz w:val="24"/>
          <w:szCs w:val="24"/>
        </w:rPr>
        <w:t>EduClass</w:t>
      </w:r>
      <w:proofErr w:type="spellEnd"/>
      <w:r w:rsidRPr="000009C1">
        <w:rPr>
          <w:rFonts w:ascii="Times New Roman" w:eastAsia="Times New Roman" w:hAnsi="Times New Roman" w:cs="Times New Roman"/>
          <w:b/>
          <w:i/>
          <w:color w:val="000000" w:themeColor="text1"/>
          <w:sz w:val="24"/>
          <w:szCs w:val="24"/>
        </w:rPr>
        <w:t xml:space="preserve"> Abbreviation name)</w:t>
      </w:r>
    </w:p>
    <w:p w14:paraId="00000765"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Education (Pedagogy) (011)</w:t>
      </w:r>
    </w:p>
    <w:p w14:paraId="00000766"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13B3CB9D" w14:textId="58A3EE00" w:rsidR="00917D93" w:rsidRPr="00D64CD2" w:rsidRDefault="00917D93" w:rsidP="00917D93">
      <w:pPr>
        <w:spacing w:after="0" w:line="240" w:lineRule="auto"/>
        <w:jc w:val="both"/>
        <w:rPr>
          <w:rFonts w:ascii="Times New Roman" w:eastAsia="Times New Roman" w:hAnsi="Times New Roman" w:cs="Times New Roman"/>
          <w:color w:val="000000" w:themeColor="text1"/>
          <w:sz w:val="24"/>
          <w:szCs w:val="24"/>
        </w:rPr>
      </w:pPr>
      <w:r w:rsidRPr="00D64CD2">
        <w:rPr>
          <w:rFonts w:ascii="Times New Roman" w:eastAsia="Times New Roman" w:hAnsi="Times New Roman" w:cs="Times New Roman"/>
          <w:color w:val="000000" w:themeColor="text1"/>
          <w:sz w:val="24"/>
          <w:szCs w:val="24"/>
        </w:rPr>
        <w:t>The Amendment to the Sub-Financing Agreement ha</w:t>
      </w:r>
      <w:r w:rsidR="00136D69" w:rsidRPr="00D64CD2">
        <w:rPr>
          <w:rFonts w:ascii="Times New Roman" w:eastAsia="Times New Roman" w:hAnsi="Times New Roman" w:cs="Times New Roman"/>
          <w:color w:val="000000" w:themeColor="text1"/>
          <w:sz w:val="24"/>
          <w:szCs w:val="24"/>
        </w:rPr>
        <w:t xml:space="preserve">s </w:t>
      </w:r>
      <w:r w:rsidRPr="00D64CD2">
        <w:rPr>
          <w:rFonts w:ascii="Times New Roman" w:eastAsia="Times New Roman" w:hAnsi="Times New Roman" w:cs="Times New Roman"/>
          <w:color w:val="000000" w:themeColor="text1"/>
          <w:sz w:val="24"/>
          <w:szCs w:val="24"/>
        </w:rPr>
        <w:t xml:space="preserve">been signed and the implementation period of sub-project has been extended by </w:t>
      </w:r>
      <w:r w:rsidR="00D64CD2" w:rsidRPr="00D64CD2">
        <w:rPr>
          <w:rFonts w:ascii="Times New Roman" w:eastAsia="Times New Roman" w:hAnsi="Times New Roman" w:cs="Times New Roman"/>
          <w:color w:val="000000" w:themeColor="text1"/>
          <w:sz w:val="24"/>
          <w:szCs w:val="24"/>
        </w:rPr>
        <w:t>March 31, 2025.</w:t>
      </w:r>
    </w:p>
    <w:p w14:paraId="2A803667" w14:textId="77777777" w:rsidR="00917D93" w:rsidRPr="000009C1" w:rsidRDefault="00917D93">
      <w:pPr>
        <w:spacing w:after="0" w:line="240" w:lineRule="auto"/>
        <w:rPr>
          <w:rFonts w:ascii="Times New Roman" w:eastAsia="Times New Roman" w:hAnsi="Times New Roman" w:cs="Times New Roman"/>
          <w:color w:val="000000" w:themeColor="text1"/>
          <w:sz w:val="24"/>
          <w:szCs w:val="24"/>
        </w:rPr>
      </w:pPr>
    </w:p>
    <w:p w14:paraId="00000767"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1,049,450.00 EUR </w:t>
      </w:r>
    </w:p>
    <w:p w14:paraId="00000768" w14:textId="1361A04F" w:rsidR="00213CE4" w:rsidRPr="000A35AE" w:rsidRDefault="00C6772B">
      <w:pPr>
        <w:spacing w:line="240" w:lineRule="auto"/>
        <w:jc w:val="both"/>
        <w:rPr>
          <w:rFonts w:ascii="Times New Roman" w:eastAsia="Times New Roman" w:hAnsi="Times New Roman" w:cs="Times New Roman"/>
          <w:color w:val="000000" w:themeColor="text1"/>
          <w:sz w:val="24"/>
          <w:szCs w:val="24"/>
        </w:rPr>
      </w:pPr>
      <w:r w:rsidRPr="000A35AE">
        <w:rPr>
          <w:rFonts w:ascii="Times New Roman" w:eastAsia="Times New Roman" w:hAnsi="Times New Roman" w:cs="Times New Roman"/>
          <w:color w:val="000000" w:themeColor="text1"/>
          <w:sz w:val="24"/>
          <w:szCs w:val="24"/>
        </w:rPr>
        <w:t xml:space="preserve">As of </w:t>
      </w:r>
      <w:r w:rsidR="008D3F70" w:rsidRPr="000A35AE">
        <w:rPr>
          <w:rFonts w:ascii="Times New Roman" w:eastAsia="Times New Roman" w:hAnsi="Times New Roman" w:cs="Times New Roman"/>
          <w:color w:val="000000" w:themeColor="text1"/>
          <w:sz w:val="24"/>
          <w:szCs w:val="24"/>
        </w:rPr>
        <w:t>December 31</w:t>
      </w:r>
      <w:r w:rsidRPr="000A35AE">
        <w:rPr>
          <w:rFonts w:ascii="Times New Roman" w:eastAsia="Times New Roman" w:hAnsi="Times New Roman" w:cs="Times New Roman"/>
          <w:color w:val="000000" w:themeColor="text1"/>
          <w:sz w:val="24"/>
          <w:szCs w:val="24"/>
        </w:rPr>
        <w:t xml:space="preserve">, 2024, the amount of EUR </w:t>
      </w:r>
      <w:r w:rsidR="000A35AE" w:rsidRPr="000A35AE">
        <w:rPr>
          <w:rFonts w:ascii="Times New Roman" w:eastAsia="Times New Roman" w:hAnsi="Times New Roman" w:cs="Times New Roman"/>
          <w:color w:val="000000" w:themeColor="text1"/>
          <w:sz w:val="24"/>
          <w:szCs w:val="24"/>
        </w:rPr>
        <w:t>1,381,050</w:t>
      </w:r>
      <w:r w:rsidRPr="000A35AE">
        <w:rPr>
          <w:rFonts w:ascii="Times New Roman" w:eastAsia="Times New Roman" w:hAnsi="Times New Roman" w:cs="Times New Roman"/>
          <w:color w:val="000000" w:themeColor="text1"/>
          <w:sz w:val="24"/>
          <w:szCs w:val="24"/>
        </w:rPr>
        <w:t xml:space="preserve">.00 </w:t>
      </w:r>
      <w:r w:rsidR="000A35AE" w:rsidRPr="000A35AE">
        <w:rPr>
          <w:rFonts w:ascii="Times New Roman" w:eastAsia="Times New Roman" w:hAnsi="Times New Roman" w:cs="Times New Roman"/>
          <w:color w:val="000000" w:themeColor="text1"/>
          <w:sz w:val="24"/>
          <w:szCs w:val="24"/>
        </w:rPr>
        <w:t xml:space="preserve">(90%) </w:t>
      </w:r>
      <w:r w:rsidRPr="000A35AE">
        <w:rPr>
          <w:rFonts w:ascii="Times New Roman" w:eastAsia="Times New Roman" w:hAnsi="Times New Roman" w:cs="Times New Roman"/>
          <w:color w:val="000000" w:themeColor="text1"/>
          <w:sz w:val="24"/>
          <w:szCs w:val="24"/>
        </w:rPr>
        <w:t xml:space="preserve">was disbursed to the subproject of which was </w:t>
      </w:r>
      <w:r w:rsidR="00985239">
        <w:rPr>
          <w:rFonts w:ascii="Times New Roman" w:eastAsia="Times New Roman" w:hAnsi="Times New Roman" w:cs="Times New Roman"/>
          <w:color w:val="000000" w:themeColor="text1"/>
          <w:sz w:val="24"/>
          <w:szCs w:val="24"/>
        </w:rPr>
        <w:t>spent</w:t>
      </w:r>
      <w:r w:rsidRPr="000A35AE">
        <w:rPr>
          <w:rFonts w:ascii="Times New Roman" w:eastAsia="Times New Roman" w:hAnsi="Times New Roman" w:cs="Times New Roman"/>
          <w:color w:val="000000" w:themeColor="text1"/>
          <w:sz w:val="24"/>
          <w:szCs w:val="24"/>
        </w:rPr>
        <w:t xml:space="preserve"> EUR</w:t>
      </w:r>
      <w:r w:rsidR="000A35AE" w:rsidRPr="000A35AE">
        <w:rPr>
          <w:rFonts w:ascii="Times New Roman" w:eastAsia="Times New Roman" w:hAnsi="Times New Roman" w:cs="Times New Roman"/>
          <w:color w:val="000000" w:themeColor="text1"/>
          <w:sz w:val="24"/>
          <w:szCs w:val="24"/>
        </w:rPr>
        <w:t xml:space="preserve"> 1,139,705.59 (74.3%)</w:t>
      </w:r>
      <w:r w:rsidRPr="000A35AE">
        <w:rPr>
          <w:rFonts w:ascii="Times New Roman" w:eastAsia="Times New Roman" w:hAnsi="Times New Roman" w:cs="Times New Roman"/>
          <w:color w:val="000000" w:themeColor="text1"/>
          <w:sz w:val="24"/>
          <w:szCs w:val="24"/>
        </w:rPr>
        <w:t xml:space="preserve">. </w:t>
      </w:r>
    </w:p>
    <w:p w14:paraId="00000769" w14:textId="77777777" w:rsidR="00213CE4" w:rsidRDefault="00C6772B">
      <w:pPr>
        <w:spacing w:line="240" w:lineRule="auto"/>
        <w:jc w:val="both"/>
        <w:rPr>
          <w:rFonts w:ascii="Times New Roman" w:eastAsia="Times New Roman" w:hAnsi="Times New Roman" w:cs="Times New Roman"/>
          <w:color w:val="000000" w:themeColor="text1"/>
          <w:sz w:val="24"/>
          <w:szCs w:val="24"/>
          <w:shd w:val="clear" w:color="auto" w:fill="F7F7F7"/>
        </w:rPr>
      </w:pPr>
      <w:r w:rsidRPr="000009C1">
        <w:rPr>
          <w:rFonts w:ascii="Times New Roman" w:eastAsia="Times New Roman" w:hAnsi="Times New Roman" w:cs="Times New Roman"/>
          <w:b/>
          <w:color w:val="000000" w:themeColor="text1"/>
          <w:sz w:val="24"/>
          <w:szCs w:val="24"/>
        </w:rPr>
        <w:lastRenderedPageBreak/>
        <w:t xml:space="preserve">Sub-project development objectives </w:t>
      </w:r>
      <w:r w:rsidRPr="000009C1">
        <w:rPr>
          <w:rFonts w:ascii="Times New Roman" w:eastAsia="Times New Roman" w:hAnsi="Times New Roman" w:cs="Times New Roman"/>
          <w:color w:val="000000" w:themeColor="text1"/>
          <w:sz w:val="24"/>
          <w:szCs w:val="24"/>
        </w:rPr>
        <w:t xml:space="preserve">are to: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m</w:t>
      </w:r>
      <w:r w:rsidRPr="000009C1">
        <w:rPr>
          <w:rFonts w:ascii="Times New Roman" w:eastAsia="Times New Roman" w:hAnsi="Times New Roman" w:cs="Times New Roman"/>
          <w:color w:val="000000" w:themeColor="text1"/>
          <w:sz w:val="24"/>
          <w:szCs w:val="24"/>
          <w:shd w:val="clear" w:color="auto" w:fill="F7F7F7"/>
        </w:rPr>
        <w:t xml:space="preserve">odernize the necessary resources to ensure attractive conditions for future teaching staff; ii) increase the number of students enrolled in Bachelor's and Master's programs and improving the process of aligning the higher education system with the requirements of the </w:t>
      </w:r>
      <w:proofErr w:type="spellStart"/>
      <w:r w:rsidRPr="000009C1">
        <w:rPr>
          <w:rFonts w:ascii="Times New Roman" w:eastAsia="Times New Roman" w:hAnsi="Times New Roman" w:cs="Times New Roman"/>
          <w:color w:val="000000" w:themeColor="text1"/>
          <w:sz w:val="24"/>
          <w:szCs w:val="24"/>
          <w:shd w:val="clear" w:color="auto" w:fill="F7F7F7"/>
        </w:rPr>
        <w:t>labor</w:t>
      </w:r>
      <w:proofErr w:type="spellEnd"/>
      <w:r w:rsidRPr="000009C1">
        <w:rPr>
          <w:rFonts w:ascii="Times New Roman" w:eastAsia="Times New Roman" w:hAnsi="Times New Roman" w:cs="Times New Roman"/>
          <w:color w:val="000000" w:themeColor="text1"/>
          <w:sz w:val="24"/>
          <w:szCs w:val="24"/>
          <w:shd w:val="clear" w:color="auto" w:fill="F7F7F7"/>
        </w:rPr>
        <w:t xml:space="preserve"> market; and iii) consolidate cooperation with representatives of the </w:t>
      </w:r>
      <w:proofErr w:type="spellStart"/>
      <w:r w:rsidRPr="000009C1">
        <w:rPr>
          <w:rFonts w:ascii="Times New Roman" w:eastAsia="Times New Roman" w:hAnsi="Times New Roman" w:cs="Times New Roman"/>
          <w:color w:val="000000" w:themeColor="text1"/>
          <w:sz w:val="24"/>
          <w:szCs w:val="24"/>
          <w:shd w:val="clear" w:color="auto" w:fill="F7F7F7"/>
        </w:rPr>
        <w:t>labor</w:t>
      </w:r>
      <w:proofErr w:type="spellEnd"/>
      <w:r w:rsidRPr="000009C1">
        <w:rPr>
          <w:rFonts w:ascii="Times New Roman" w:eastAsia="Times New Roman" w:hAnsi="Times New Roman" w:cs="Times New Roman"/>
          <w:color w:val="000000" w:themeColor="text1"/>
          <w:sz w:val="24"/>
          <w:szCs w:val="24"/>
          <w:shd w:val="clear" w:color="auto" w:fill="F7F7F7"/>
        </w:rPr>
        <w:t xml:space="preserve"> market </w:t>
      </w:r>
      <w:proofErr w:type="gramStart"/>
      <w:r w:rsidRPr="000009C1">
        <w:rPr>
          <w:rFonts w:ascii="Times New Roman" w:eastAsia="Times New Roman" w:hAnsi="Times New Roman" w:cs="Times New Roman"/>
          <w:color w:val="000000" w:themeColor="text1"/>
          <w:sz w:val="24"/>
          <w:szCs w:val="24"/>
          <w:shd w:val="clear" w:color="auto" w:fill="F7F7F7"/>
        </w:rPr>
        <w:t>in order to</w:t>
      </w:r>
      <w:proofErr w:type="gramEnd"/>
      <w:r w:rsidRPr="000009C1">
        <w:rPr>
          <w:rFonts w:ascii="Times New Roman" w:eastAsia="Times New Roman" w:hAnsi="Times New Roman" w:cs="Times New Roman"/>
          <w:color w:val="000000" w:themeColor="text1"/>
          <w:sz w:val="24"/>
          <w:szCs w:val="24"/>
          <w:shd w:val="clear" w:color="auto" w:fill="F7F7F7"/>
        </w:rPr>
        <w:t xml:space="preserve"> increase the absorption capacity of program graduates by the </w:t>
      </w:r>
      <w:proofErr w:type="spellStart"/>
      <w:r w:rsidRPr="000009C1">
        <w:rPr>
          <w:rFonts w:ascii="Times New Roman" w:eastAsia="Times New Roman" w:hAnsi="Times New Roman" w:cs="Times New Roman"/>
          <w:color w:val="000000" w:themeColor="text1"/>
          <w:sz w:val="24"/>
          <w:szCs w:val="24"/>
          <w:shd w:val="clear" w:color="auto" w:fill="F7F7F7"/>
        </w:rPr>
        <w:t>labor</w:t>
      </w:r>
      <w:proofErr w:type="spellEnd"/>
      <w:r w:rsidRPr="000009C1">
        <w:rPr>
          <w:rFonts w:ascii="Times New Roman" w:eastAsia="Times New Roman" w:hAnsi="Times New Roman" w:cs="Times New Roman"/>
          <w:color w:val="000000" w:themeColor="text1"/>
          <w:sz w:val="24"/>
          <w:szCs w:val="24"/>
          <w:shd w:val="clear" w:color="auto" w:fill="F7F7F7"/>
        </w:rPr>
        <w:t xml:space="preserve"> market. </w:t>
      </w:r>
    </w:p>
    <w:p w14:paraId="5F955BCA" w14:textId="77777777" w:rsidR="00850854" w:rsidRPr="00ED2231" w:rsidRDefault="00850854" w:rsidP="00850854">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2F6D47BF" w14:textId="77777777" w:rsidR="00D64CD2" w:rsidRPr="00481C92" w:rsidRDefault="00D64CD2" w:rsidP="00481C92">
      <w:pPr>
        <w:jc w:val="both"/>
        <w:rPr>
          <w:rFonts w:ascii="Times New Roman" w:hAnsi="Times New Roman" w:cs="Times New Roman"/>
          <w:sz w:val="24"/>
          <w:szCs w:val="24"/>
        </w:rPr>
      </w:pPr>
      <w:r w:rsidRPr="00481C92">
        <w:rPr>
          <w:rFonts w:ascii="Times New Roman" w:hAnsi="Times New Roman" w:cs="Times New Roman"/>
          <w:sz w:val="24"/>
          <w:szCs w:val="24"/>
          <w:shd w:val="clear" w:color="auto" w:fill="FFFFFF"/>
        </w:rPr>
        <w:t>According to the approved Procurement Plan, 31 procurement activities have been carried out, of which 9 for goods, 1 for non-consulting services and 21 for consulting services</w:t>
      </w:r>
      <w:r w:rsidRPr="00481C92">
        <w:rPr>
          <w:rFonts w:ascii="Times New Roman" w:eastAsia="Times New Roman" w:hAnsi="Times New Roman" w:cs="Times New Roman"/>
          <w:color w:val="222222"/>
          <w:sz w:val="24"/>
          <w:szCs w:val="24"/>
        </w:rPr>
        <w:t>.</w:t>
      </w:r>
      <w:r w:rsidRPr="00481C92">
        <w:rPr>
          <w:rFonts w:ascii="Times New Roman" w:hAnsi="Times New Roman" w:cs="Times New Roman"/>
          <w:color w:val="FF0000"/>
          <w:sz w:val="24"/>
          <w:szCs w:val="24"/>
          <w:shd w:val="clear" w:color="auto" w:fill="FFFFFF"/>
        </w:rPr>
        <w:t xml:space="preserve"> </w:t>
      </w:r>
      <w:r w:rsidRPr="00481C92">
        <w:rPr>
          <w:rFonts w:ascii="Times New Roman" w:hAnsi="Times New Roman" w:cs="Times New Roman"/>
          <w:sz w:val="24"/>
          <w:szCs w:val="24"/>
          <w:shd w:val="clear" w:color="auto" w:fill="FFFFFF"/>
        </w:rPr>
        <w:t>One procurement</w:t>
      </w:r>
      <w:r w:rsidRPr="00481C92">
        <w:rPr>
          <w:rFonts w:ascii="Times New Roman" w:eastAsia="Times New Roman" w:hAnsi="Times New Roman" w:cs="Times New Roman"/>
          <w:sz w:val="24"/>
          <w:szCs w:val="24"/>
        </w:rPr>
        <w:t xml:space="preserve"> for consulting services is in progress, for which contracts have not yet been signed. </w:t>
      </w:r>
      <w:r w:rsidRPr="00481C92">
        <w:rPr>
          <w:rFonts w:ascii="Times New Roman" w:hAnsi="Times New Roman" w:cs="Times New Roman"/>
          <w:sz w:val="24"/>
          <w:szCs w:val="24"/>
          <w:shd w:val="clear" w:color="auto" w:fill="FFFFFF"/>
        </w:rPr>
        <w:t>Following the procurement process, a total of 36 contracts have been signed (14 for goods, 1 for non-consulting services and 21 contracts for consulting services). </w:t>
      </w:r>
    </w:p>
    <w:p w14:paraId="0000076B" w14:textId="4F5E1A15" w:rsidR="00213CE4"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W w:w="9350" w:type="dxa"/>
        <w:tblLayout w:type="fixed"/>
        <w:tblCellMar>
          <w:top w:w="15" w:type="dxa"/>
          <w:left w:w="15" w:type="dxa"/>
          <w:bottom w:w="15" w:type="dxa"/>
          <w:right w:w="15" w:type="dxa"/>
        </w:tblCellMar>
        <w:tblLook w:val="04A0" w:firstRow="1" w:lastRow="0" w:firstColumn="1" w:lastColumn="0" w:noHBand="0" w:noVBand="1"/>
      </w:tblPr>
      <w:tblGrid>
        <w:gridCol w:w="400"/>
        <w:gridCol w:w="4185"/>
        <w:gridCol w:w="1620"/>
        <w:gridCol w:w="3145"/>
      </w:tblGrid>
      <w:tr w:rsidR="000041E3" w:rsidRPr="00565BC7" w14:paraId="41DD1F7A" w14:textId="77777777" w:rsidTr="00BD131E">
        <w:trPr>
          <w:trHeight w:val="384"/>
        </w:trPr>
        <w:tc>
          <w:tcPr>
            <w:tcW w:w="400" w:type="dxa"/>
            <w:tcBorders>
              <w:top w:val="single" w:sz="4" w:space="0" w:color="000000"/>
              <w:left w:val="single" w:sz="4" w:space="0" w:color="000000"/>
              <w:bottom w:val="single" w:sz="4" w:space="0" w:color="000000"/>
              <w:right w:val="single" w:sz="4" w:space="0" w:color="000000"/>
            </w:tcBorders>
          </w:tcPr>
          <w:p w14:paraId="62A82F6E" w14:textId="77777777" w:rsidR="000041E3" w:rsidRPr="00565BC7" w:rsidRDefault="000041E3" w:rsidP="00C6772B">
            <w:pPr>
              <w:spacing w:after="0" w:line="240" w:lineRule="auto"/>
              <w:ind w:right="-845"/>
              <w:rPr>
                <w:rFonts w:ascii="Times New Roman" w:eastAsia="Times New Roman" w:hAnsi="Times New Roman" w:cs="Times New Roman"/>
                <w:b/>
                <w:bCs/>
                <w:lang w:val="en-US" w:eastAsia="ro-MD"/>
              </w:rPr>
            </w:pPr>
            <w:r w:rsidRPr="00565BC7">
              <w:rPr>
                <w:rFonts w:ascii="Times New Roman" w:eastAsia="Times New Roman" w:hAnsi="Times New Roman" w:cs="Times New Roman"/>
                <w:b/>
                <w:bCs/>
                <w:lang w:val="en-US" w:eastAsia="ro-MD"/>
              </w:rPr>
              <w:t>No</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308066" w14:textId="77777777" w:rsidR="000041E3" w:rsidRPr="00565BC7" w:rsidRDefault="000041E3" w:rsidP="00C6772B">
            <w:pPr>
              <w:spacing w:after="0" w:line="240" w:lineRule="auto"/>
              <w:ind w:right="-845"/>
              <w:rPr>
                <w:rFonts w:ascii="Times New Roman" w:eastAsia="Times New Roman" w:hAnsi="Times New Roman" w:cs="Times New Roman"/>
                <w:b/>
                <w:bCs/>
                <w:lang w:val="en-US" w:eastAsia="ro-MD"/>
              </w:rPr>
            </w:pPr>
            <w:r w:rsidRPr="00565BC7">
              <w:rPr>
                <w:rFonts w:ascii="Times New Roman" w:eastAsia="Times New Roman" w:hAnsi="Times New Roman" w:cs="Times New Roman"/>
                <w:b/>
                <w:bCs/>
                <w:lang w:val="en-US" w:eastAsia="ro-MD"/>
              </w:rPr>
              <w:t>Indicators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BAC969" w14:textId="77777777" w:rsidR="000041E3" w:rsidRPr="00565BC7" w:rsidRDefault="000041E3" w:rsidP="00C6772B">
            <w:pPr>
              <w:spacing w:after="0" w:line="240" w:lineRule="auto"/>
              <w:ind w:right="1"/>
              <w:rPr>
                <w:rFonts w:ascii="Times New Roman" w:eastAsia="Times New Roman" w:hAnsi="Times New Roman" w:cs="Times New Roman"/>
                <w:b/>
                <w:bCs/>
                <w:lang w:val="en-US" w:eastAsia="ro-MD"/>
              </w:rPr>
            </w:pPr>
            <w:r w:rsidRPr="00565BC7">
              <w:rPr>
                <w:rFonts w:ascii="Times New Roman" w:eastAsia="Times New Roman" w:hAnsi="Times New Roman" w:cs="Times New Roman"/>
                <w:b/>
                <w:bCs/>
                <w:lang w:val="en-US" w:eastAsia="ro-MD"/>
              </w:rPr>
              <w:t>Final target</w:t>
            </w:r>
          </w:p>
        </w:tc>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D7A65" w14:textId="36C268D0" w:rsidR="000041E3" w:rsidRPr="00565BC7" w:rsidRDefault="000041E3" w:rsidP="00136D69">
            <w:pPr>
              <w:pStyle w:val="NormalWeb"/>
              <w:spacing w:before="0" w:beforeAutospacing="0" w:after="0"/>
              <w:jc w:val="both"/>
              <w:rPr>
                <w:b/>
                <w:bCs/>
                <w:sz w:val="22"/>
                <w:szCs w:val="22"/>
                <w:lang w:val="en-US"/>
              </w:rPr>
            </w:pPr>
            <w:r w:rsidRPr="00565BC7">
              <w:rPr>
                <w:b/>
                <w:bCs/>
                <w:sz w:val="22"/>
                <w:szCs w:val="22"/>
                <w:lang w:val="en-US"/>
              </w:rPr>
              <w:t xml:space="preserve">Indicators achieved by </w:t>
            </w:r>
            <w:r w:rsidR="007D1055">
              <w:rPr>
                <w:b/>
                <w:bCs/>
                <w:sz w:val="22"/>
                <w:szCs w:val="22"/>
                <w:lang w:val="en-US"/>
              </w:rPr>
              <w:t>December 31,</w:t>
            </w:r>
            <w:r w:rsidRPr="00565BC7">
              <w:rPr>
                <w:b/>
                <w:bCs/>
                <w:sz w:val="22"/>
                <w:szCs w:val="22"/>
                <w:lang w:val="en-US"/>
              </w:rPr>
              <w:t xml:space="preserve"> 2024</w:t>
            </w:r>
          </w:p>
        </w:tc>
      </w:tr>
      <w:tr w:rsidR="000041E3" w:rsidRPr="00565BC7" w14:paraId="75DF79DA" w14:textId="77777777" w:rsidTr="00BD131E">
        <w:trPr>
          <w:trHeight w:val="377"/>
        </w:trPr>
        <w:tc>
          <w:tcPr>
            <w:tcW w:w="400" w:type="dxa"/>
            <w:tcBorders>
              <w:top w:val="single" w:sz="4" w:space="0" w:color="000000"/>
              <w:left w:val="single" w:sz="4" w:space="0" w:color="000000"/>
              <w:bottom w:val="single" w:sz="4" w:space="0" w:color="000000"/>
              <w:right w:val="single" w:sz="4" w:space="0" w:color="000000"/>
            </w:tcBorders>
          </w:tcPr>
          <w:p w14:paraId="5B0D5A4B" w14:textId="77777777" w:rsidR="000041E3" w:rsidRPr="00565BC7" w:rsidRDefault="000041E3" w:rsidP="00C6772B">
            <w:pPr>
              <w:spacing w:after="0" w:line="240" w:lineRule="auto"/>
              <w:ind w:right="167"/>
              <w:jc w:val="both"/>
              <w:rPr>
                <w:rFonts w:ascii="Times New Roman" w:eastAsia="Times New Roman" w:hAnsi="Times New Roman" w:cs="Times New Roman"/>
                <w:lang w:val="en-US" w:eastAsia="ro-MD"/>
              </w:rPr>
            </w:pPr>
            <w:r w:rsidRPr="00565BC7">
              <w:rPr>
                <w:rFonts w:ascii="Times New Roman" w:eastAsia="Times New Roman" w:hAnsi="Times New Roman" w:cs="Times New Roman"/>
                <w:lang w:val="en-US" w:eastAsia="ro-MD"/>
              </w:rPr>
              <w:t>1</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DDA52" w14:textId="77777777" w:rsidR="000041E3" w:rsidRPr="002641C2" w:rsidRDefault="000041E3" w:rsidP="00C6772B">
            <w:pPr>
              <w:spacing w:after="0" w:line="240" w:lineRule="auto"/>
              <w:ind w:right="167"/>
              <w:rPr>
                <w:rFonts w:ascii="Times New Roman" w:eastAsia="Times New Roman" w:hAnsi="Times New Roman" w:cs="Times New Roman"/>
                <w:lang w:val="en-US" w:eastAsia="ro-MD"/>
              </w:rPr>
            </w:pPr>
            <w:r w:rsidRPr="002641C2">
              <w:rPr>
                <w:rFonts w:ascii="Times New Roman" w:hAnsi="Times New Roman" w:cs="Times New Roman"/>
              </w:rPr>
              <w:t>Laboratories equipped</w:t>
            </w:r>
            <w:r w:rsidRPr="002641C2">
              <w:rPr>
                <w:rFonts w:ascii="Times New Roman" w:hAnsi="Times New Roman" w:cs="Times New Roman"/>
                <w:lang w:val="en-US"/>
              </w:rPr>
              <w:t xml:space="preserve"> with furniture, multimedia systems, IT equipment</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D44EC" w14:textId="77777777" w:rsidR="000041E3" w:rsidRPr="002D6C8B" w:rsidRDefault="000041E3" w:rsidP="00C6772B">
            <w:pPr>
              <w:spacing w:after="0" w:line="240" w:lineRule="auto"/>
              <w:rPr>
                <w:rFonts w:ascii="Times New Roman" w:eastAsia="Times New Roman" w:hAnsi="Times New Roman" w:cs="Times New Roman"/>
                <w:sz w:val="24"/>
                <w:szCs w:val="24"/>
                <w:lang w:val="en-US" w:eastAsia="ro-MD"/>
              </w:rPr>
            </w:pPr>
            <w:r w:rsidRPr="002D6C8B">
              <w:rPr>
                <w:rFonts w:ascii="Times New Roman" w:eastAsia="Times New Roman" w:hAnsi="Times New Roman" w:cs="Times New Roman"/>
                <w:color w:val="000000"/>
                <w:lang w:val="en-US" w:eastAsia="ro-MD"/>
              </w:rPr>
              <w:t>5 laboratories</w:t>
            </w:r>
          </w:p>
          <w:p w14:paraId="0309D001" w14:textId="77777777" w:rsidR="000041E3" w:rsidRPr="00D02D42" w:rsidRDefault="000041E3" w:rsidP="00C6772B">
            <w:pPr>
              <w:spacing w:after="0" w:line="240" w:lineRule="auto"/>
              <w:ind w:right="167"/>
              <w:rPr>
                <w:rFonts w:ascii="Times New Roman" w:eastAsia="Times New Roman" w:hAnsi="Times New Roman" w:cs="Times New Roman"/>
                <w:lang w:val="en-US" w:eastAsia="ro-MD"/>
              </w:rPr>
            </w:pPr>
          </w:p>
        </w:tc>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FED288" w14:textId="6D7690B2" w:rsidR="000041E3" w:rsidRPr="00565BC7" w:rsidRDefault="00136D69" w:rsidP="00136D69">
            <w:pPr>
              <w:spacing w:after="0" w:line="240" w:lineRule="auto"/>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 xml:space="preserve">6 </w:t>
            </w:r>
            <w:r w:rsidRPr="002641C2">
              <w:rPr>
                <w:rFonts w:ascii="Times New Roman" w:hAnsi="Times New Roman" w:cs="Times New Roman"/>
              </w:rPr>
              <w:t>laboratories equipped</w:t>
            </w:r>
            <w:r w:rsidRPr="002641C2">
              <w:rPr>
                <w:rFonts w:ascii="Times New Roman" w:hAnsi="Times New Roman" w:cs="Times New Roman"/>
                <w:lang w:val="en-US"/>
              </w:rPr>
              <w:t xml:space="preserve"> with furniture, multimedia systems, IT equipment</w:t>
            </w:r>
          </w:p>
        </w:tc>
      </w:tr>
      <w:tr w:rsidR="000041E3" w:rsidRPr="00565BC7" w14:paraId="3194D2A9" w14:textId="77777777" w:rsidTr="00BD131E">
        <w:trPr>
          <w:trHeight w:val="384"/>
        </w:trPr>
        <w:tc>
          <w:tcPr>
            <w:tcW w:w="400" w:type="dxa"/>
            <w:tcBorders>
              <w:top w:val="single" w:sz="4" w:space="0" w:color="000000"/>
              <w:left w:val="single" w:sz="4" w:space="0" w:color="000000"/>
              <w:bottom w:val="single" w:sz="4" w:space="0" w:color="000000"/>
              <w:right w:val="single" w:sz="4" w:space="0" w:color="000000"/>
            </w:tcBorders>
          </w:tcPr>
          <w:p w14:paraId="1952A738" w14:textId="77777777" w:rsidR="000041E3" w:rsidRPr="00565BC7" w:rsidRDefault="000041E3" w:rsidP="00C6772B">
            <w:pPr>
              <w:spacing w:after="0" w:line="240" w:lineRule="auto"/>
              <w:ind w:right="167"/>
              <w:jc w:val="both"/>
              <w:rPr>
                <w:rFonts w:ascii="Times New Roman" w:eastAsia="Times New Roman" w:hAnsi="Times New Roman" w:cs="Times New Roman"/>
                <w:lang w:val="en-US" w:eastAsia="ro-MD"/>
              </w:rPr>
            </w:pPr>
            <w:r w:rsidRPr="00565BC7">
              <w:rPr>
                <w:rFonts w:ascii="Times New Roman" w:eastAsia="Times New Roman" w:hAnsi="Times New Roman" w:cs="Times New Roman"/>
                <w:lang w:val="en-US" w:eastAsia="ro-MD"/>
              </w:rPr>
              <w:t>2</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5CF1C" w14:textId="29DCDD1B" w:rsidR="000041E3" w:rsidRPr="002641C2" w:rsidRDefault="00136D69" w:rsidP="00C6772B">
            <w:pPr>
              <w:spacing w:after="0" w:line="240" w:lineRule="auto"/>
              <w:jc w:val="both"/>
              <w:rPr>
                <w:rFonts w:ascii="Times New Roman" w:eastAsia="Times New Roman" w:hAnsi="Times New Roman" w:cs="Times New Roman"/>
                <w:lang w:val="ro-MD" w:eastAsia="ro-MD"/>
              </w:rPr>
            </w:pPr>
            <w:r>
              <w:rPr>
                <w:rFonts w:ascii="Times New Roman" w:hAnsi="Times New Roman" w:cs="Times New Roman"/>
              </w:rPr>
              <w:t>Learning premises</w:t>
            </w:r>
            <w:r w:rsidR="000041E3" w:rsidRPr="002641C2">
              <w:rPr>
                <w:rFonts w:ascii="Times New Roman" w:hAnsi="Times New Roman" w:cs="Times New Roman"/>
              </w:rPr>
              <w:t xml:space="preserve"> equipped</w:t>
            </w:r>
            <w:r w:rsidR="000041E3" w:rsidRPr="002641C2">
              <w:rPr>
                <w:rFonts w:ascii="Times New Roman" w:hAnsi="Times New Roman" w:cs="Times New Roman"/>
                <w:lang w:val="en-US"/>
              </w:rPr>
              <w:t xml:space="preserve"> with furniture, multimedia systems, IT equipment</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72EC1" w14:textId="691FB389" w:rsidR="000041E3" w:rsidRPr="00136D69" w:rsidRDefault="00136D69" w:rsidP="00C6772B">
            <w:pPr>
              <w:spacing w:after="0" w:line="240" w:lineRule="auto"/>
              <w:ind w:right="167"/>
              <w:rPr>
                <w:rFonts w:ascii="Times New Roman" w:eastAsia="Times New Roman" w:hAnsi="Times New Roman" w:cs="Times New Roman"/>
                <w:lang w:eastAsia="ro-MD"/>
              </w:rPr>
            </w:pPr>
            <w:r w:rsidRPr="00136D69">
              <w:rPr>
                <w:rFonts w:ascii="Times New Roman" w:eastAsia="Times New Roman" w:hAnsi="Times New Roman" w:cs="Times New Roman"/>
                <w:lang w:eastAsia="ro-MD"/>
              </w:rPr>
              <w:t>4 learning premises</w:t>
            </w:r>
          </w:p>
        </w:tc>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77AF5" w14:textId="21E07B5A" w:rsidR="000041E3" w:rsidRPr="00136D69" w:rsidRDefault="00136D69" w:rsidP="00136D69">
            <w:pPr>
              <w:spacing w:after="0" w:line="240" w:lineRule="auto"/>
              <w:rPr>
                <w:rFonts w:ascii="Times New Roman" w:eastAsia="Times New Roman" w:hAnsi="Times New Roman" w:cs="Times New Roman"/>
                <w:lang w:eastAsia="ro-MD"/>
              </w:rPr>
            </w:pPr>
            <w:r w:rsidRPr="00136D69">
              <w:rPr>
                <w:rFonts w:ascii="Times New Roman" w:eastAsia="Times New Roman" w:hAnsi="Times New Roman" w:cs="Times New Roman"/>
                <w:lang w:eastAsia="ro-MD"/>
              </w:rPr>
              <w:t>4 learning premises equipped</w:t>
            </w:r>
            <w:r w:rsidRPr="00136D69">
              <w:rPr>
                <w:rFonts w:ascii="Times New Roman" w:hAnsi="Times New Roman" w:cs="Times New Roman"/>
              </w:rPr>
              <w:t xml:space="preserve"> with furniture, multimedia systems, IT equipment</w:t>
            </w:r>
          </w:p>
        </w:tc>
      </w:tr>
      <w:tr w:rsidR="000041E3" w:rsidRPr="00565BC7" w14:paraId="1C656DED" w14:textId="77777777" w:rsidTr="00BD131E">
        <w:trPr>
          <w:trHeight w:val="384"/>
        </w:trPr>
        <w:tc>
          <w:tcPr>
            <w:tcW w:w="400" w:type="dxa"/>
            <w:tcBorders>
              <w:top w:val="single" w:sz="4" w:space="0" w:color="000000"/>
              <w:left w:val="single" w:sz="4" w:space="0" w:color="000000"/>
              <w:bottom w:val="single" w:sz="4" w:space="0" w:color="000000"/>
              <w:right w:val="single" w:sz="4" w:space="0" w:color="000000"/>
            </w:tcBorders>
          </w:tcPr>
          <w:p w14:paraId="35626613" w14:textId="77777777" w:rsidR="000041E3" w:rsidRPr="00565BC7" w:rsidRDefault="000041E3" w:rsidP="00C6772B">
            <w:pPr>
              <w:spacing w:after="0" w:line="240" w:lineRule="auto"/>
              <w:ind w:right="167"/>
              <w:jc w:val="both"/>
              <w:rPr>
                <w:rFonts w:ascii="Times New Roman" w:eastAsia="Times New Roman" w:hAnsi="Times New Roman" w:cs="Times New Roman"/>
                <w:lang w:val="en-US" w:eastAsia="ro-MD"/>
              </w:rPr>
            </w:pPr>
            <w:r w:rsidRPr="00565BC7">
              <w:rPr>
                <w:rFonts w:ascii="Times New Roman" w:eastAsia="Times New Roman" w:hAnsi="Times New Roman" w:cs="Times New Roman"/>
                <w:lang w:val="en-US" w:eastAsia="ro-MD"/>
              </w:rPr>
              <w:t>3</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2C816" w14:textId="77777777" w:rsidR="000041E3" w:rsidRPr="00565BC7" w:rsidRDefault="000041E3" w:rsidP="00C6772B">
            <w:pPr>
              <w:spacing w:after="0" w:line="240" w:lineRule="auto"/>
              <w:jc w:val="both"/>
              <w:rPr>
                <w:rFonts w:ascii="Times New Roman" w:eastAsia="Times New Roman" w:hAnsi="Times New Roman" w:cs="Times New Roman"/>
                <w:lang w:eastAsia="ro-MD"/>
              </w:rPr>
            </w:pPr>
            <w:r w:rsidRPr="002D6C8B">
              <w:rPr>
                <w:rFonts w:ascii="Times New Roman" w:eastAsia="Times New Roman" w:hAnsi="Times New Roman" w:cs="Times New Roman"/>
                <w:color w:val="000000"/>
                <w:lang w:val="en-US" w:eastAsia="ro-MD"/>
              </w:rPr>
              <w:t xml:space="preserve">Training for students regarding: </w:t>
            </w:r>
            <w:r w:rsidRPr="002D6C8B">
              <w:rPr>
                <w:rFonts w:ascii="Times New Roman" w:eastAsia="Times New Roman" w:hAnsi="Times New Roman" w:cs="Times New Roman"/>
                <w:i/>
                <w:iCs/>
                <w:color w:val="000000"/>
                <w:lang w:val="en-US" w:eastAsia="ro-MD"/>
              </w:rPr>
              <w:t>Strengthening motivation for employment in school and achieving a teaching career, building of motivation for professional training in the field of education and achieving a teaching career.</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2BE05" w14:textId="77777777" w:rsidR="000041E3" w:rsidRPr="00565BC7" w:rsidRDefault="000041E3"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40 Trainings</w:t>
            </w:r>
          </w:p>
        </w:tc>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7F2CC" w14:textId="0C88E1EC" w:rsidR="000041E3" w:rsidRPr="00565BC7" w:rsidRDefault="000041E3" w:rsidP="00C6772B">
            <w:pPr>
              <w:spacing w:after="0" w:line="240" w:lineRule="auto"/>
              <w:ind w:right="167"/>
              <w:jc w:val="both"/>
              <w:textAlignment w:val="baseline"/>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 xml:space="preserve"> 40</w:t>
            </w:r>
            <w:r w:rsidR="00136D69">
              <w:rPr>
                <w:rFonts w:ascii="Times New Roman" w:eastAsia="Times New Roman" w:hAnsi="Times New Roman" w:cs="Times New Roman"/>
                <w:lang w:val="en-US" w:eastAsia="ro-MD"/>
              </w:rPr>
              <w:t xml:space="preserve"> trainings conducted</w:t>
            </w:r>
          </w:p>
          <w:p w14:paraId="0B502343" w14:textId="2063F4E2" w:rsidR="000041E3" w:rsidRPr="00565BC7" w:rsidRDefault="000041E3" w:rsidP="00C6772B">
            <w:pPr>
              <w:spacing w:after="0" w:line="240" w:lineRule="auto"/>
              <w:ind w:right="167"/>
              <w:jc w:val="both"/>
              <w:textAlignment w:val="baseline"/>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600 students trained</w:t>
            </w:r>
          </w:p>
        </w:tc>
      </w:tr>
      <w:tr w:rsidR="000041E3" w:rsidRPr="00565BC7" w14:paraId="651182A6" w14:textId="77777777" w:rsidTr="00BD131E">
        <w:trPr>
          <w:trHeight w:val="1192"/>
        </w:trPr>
        <w:tc>
          <w:tcPr>
            <w:tcW w:w="400" w:type="dxa"/>
            <w:tcBorders>
              <w:top w:val="single" w:sz="4" w:space="0" w:color="000000"/>
              <w:left w:val="single" w:sz="4" w:space="0" w:color="000000"/>
              <w:bottom w:val="single" w:sz="4" w:space="0" w:color="000000"/>
              <w:right w:val="single" w:sz="4" w:space="0" w:color="000000"/>
            </w:tcBorders>
          </w:tcPr>
          <w:p w14:paraId="7A36D37E" w14:textId="77777777" w:rsidR="000041E3" w:rsidRPr="009C2844" w:rsidRDefault="000041E3" w:rsidP="00C6772B">
            <w:pPr>
              <w:spacing w:after="0" w:line="240" w:lineRule="auto"/>
              <w:ind w:right="167"/>
              <w:jc w:val="both"/>
              <w:rPr>
                <w:rFonts w:ascii="Times New Roman" w:eastAsia="Times New Roman" w:hAnsi="Times New Roman" w:cs="Times New Roman"/>
                <w:lang w:val="en-US" w:eastAsia="ro-MD"/>
              </w:rPr>
            </w:pPr>
            <w:r w:rsidRPr="009C2844">
              <w:rPr>
                <w:rFonts w:ascii="Times New Roman" w:eastAsia="Times New Roman" w:hAnsi="Times New Roman" w:cs="Times New Roman"/>
                <w:lang w:val="en-US" w:eastAsia="ro-MD"/>
              </w:rPr>
              <w:t>4</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C8408" w14:textId="77777777" w:rsidR="000041E3" w:rsidRPr="0065529B" w:rsidRDefault="000041E3" w:rsidP="003E39FB">
            <w:pPr>
              <w:jc w:val="both"/>
              <w:rPr>
                <w:rFonts w:ascii="Times New Roman" w:hAnsi="Times New Roman" w:cs="Times New Roman"/>
                <w:noProof/>
              </w:rPr>
            </w:pPr>
            <w:r w:rsidRPr="00621E22">
              <w:rPr>
                <w:rFonts w:ascii="Times New Roman" w:hAnsi="Times New Roman" w:cs="Times New Roman"/>
                <w:noProof/>
              </w:rPr>
              <w:t>Training for teaching staff on</w:t>
            </w:r>
            <w:r>
              <w:rPr>
                <w:rFonts w:ascii="Times New Roman" w:hAnsi="Times New Roman" w:cs="Times New Roman"/>
                <w:noProof/>
              </w:rPr>
              <w:t xml:space="preserve"> the</w:t>
            </w:r>
            <w:r w:rsidRPr="00621E22">
              <w:rPr>
                <w:rFonts w:ascii="Times New Roman" w:hAnsi="Times New Roman" w:cs="Times New Roman"/>
                <w:noProof/>
              </w:rPr>
              <w:t xml:space="preserve">: </w:t>
            </w:r>
            <w:r w:rsidRPr="00621E22">
              <w:rPr>
                <w:rFonts w:ascii="Times New Roman" w:hAnsi="Times New Roman" w:cs="Times New Roman"/>
                <w:i/>
                <w:iCs/>
                <w:noProof/>
              </w:rPr>
              <w:t>Implementation of the elaborated curricula; Implementation of the developed curricula; Application of the new course materials</w:t>
            </w:r>
            <w:r w:rsidRPr="00621E22">
              <w:rPr>
                <w:rFonts w:ascii="Times New Roman" w:hAnsi="Times New Roman" w:cs="Times New Roman"/>
                <w:noProof/>
              </w:rPr>
              <w:t>.</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1F91B" w14:textId="77777777" w:rsidR="000041E3" w:rsidRPr="00565BC7" w:rsidRDefault="000041E3"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22 Trainings</w:t>
            </w:r>
          </w:p>
        </w:tc>
        <w:tc>
          <w:tcPr>
            <w:tcW w:w="3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12B0E" w14:textId="6053AEDE" w:rsidR="00136D69" w:rsidRDefault="00136D69" w:rsidP="00C6772B">
            <w:pPr>
              <w:spacing w:after="0" w:line="240" w:lineRule="auto"/>
              <w:ind w:right="167"/>
              <w:jc w:val="both"/>
              <w:textAlignment w:val="baseline"/>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1</w:t>
            </w:r>
            <w:r w:rsidR="00B17E37">
              <w:rPr>
                <w:rFonts w:ascii="Times New Roman" w:eastAsia="Times New Roman" w:hAnsi="Times New Roman" w:cs="Times New Roman"/>
                <w:lang w:val="en-US" w:eastAsia="ro-MD"/>
              </w:rPr>
              <w:t>3</w:t>
            </w:r>
            <w:r>
              <w:rPr>
                <w:rFonts w:ascii="Times New Roman" w:eastAsia="Times New Roman" w:hAnsi="Times New Roman" w:cs="Times New Roman"/>
                <w:lang w:val="en-US" w:eastAsia="ro-MD"/>
              </w:rPr>
              <w:t xml:space="preserve"> trainings conducted</w:t>
            </w:r>
          </w:p>
          <w:p w14:paraId="09A6F4FF" w14:textId="17461D1D" w:rsidR="000041E3" w:rsidRPr="00565BC7" w:rsidRDefault="00B31215" w:rsidP="00C6772B">
            <w:pPr>
              <w:spacing w:after="0" w:line="240" w:lineRule="auto"/>
              <w:ind w:right="167"/>
              <w:jc w:val="both"/>
              <w:textAlignment w:val="baseline"/>
              <w:rPr>
                <w:rFonts w:ascii="Times New Roman" w:eastAsia="Times New Roman" w:hAnsi="Times New Roman" w:cs="Times New Roman"/>
                <w:lang w:val="en-US" w:eastAsia="ro-MD"/>
              </w:rPr>
            </w:pPr>
            <w:r>
              <w:rPr>
                <w:rFonts w:ascii="Times New Roman" w:eastAsia="Times New Roman" w:hAnsi="Times New Roman" w:cs="Times New Roman"/>
                <w:color w:val="000000" w:themeColor="text1"/>
                <w:lang w:val="en-US" w:eastAsia="ro-MD"/>
              </w:rPr>
              <w:t xml:space="preserve">376 </w:t>
            </w:r>
            <w:r w:rsidR="000041E3" w:rsidRPr="00B31215">
              <w:rPr>
                <w:rFonts w:ascii="Times New Roman" w:eastAsia="Times New Roman" w:hAnsi="Times New Roman" w:cs="Times New Roman"/>
                <w:color w:val="000000" w:themeColor="text1"/>
                <w:lang w:val="en-US" w:eastAsia="ro-MD"/>
              </w:rPr>
              <w:t>teachers</w:t>
            </w:r>
            <w:r w:rsidR="00136D69" w:rsidRPr="00B31215">
              <w:rPr>
                <w:rFonts w:ascii="Times New Roman" w:eastAsia="Times New Roman" w:hAnsi="Times New Roman" w:cs="Times New Roman"/>
                <w:color w:val="000000" w:themeColor="text1"/>
                <w:lang w:val="en-US" w:eastAsia="ro-MD"/>
              </w:rPr>
              <w:t xml:space="preserve"> trained</w:t>
            </w:r>
          </w:p>
        </w:tc>
      </w:tr>
      <w:tr w:rsidR="000041E3" w:rsidRPr="00565BC7" w14:paraId="0291D52C" w14:textId="77777777" w:rsidTr="00BD131E">
        <w:trPr>
          <w:trHeight w:val="575"/>
        </w:trPr>
        <w:tc>
          <w:tcPr>
            <w:tcW w:w="400" w:type="dxa"/>
            <w:tcBorders>
              <w:top w:val="single" w:sz="4" w:space="0" w:color="000000"/>
              <w:left w:val="single" w:sz="4" w:space="0" w:color="000000"/>
              <w:bottom w:val="single" w:sz="4" w:space="0" w:color="000000"/>
              <w:right w:val="single" w:sz="4" w:space="0" w:color="000000"/>
            </w:tcBorders>
          </w:tcPr>
          <w:p w14:paraId="6BCDF3FE" w14:textId="77777777" w:rsidR="000041E3" w:rsidRPr="00565BC7" w:rsidRDefault="000041E3"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5</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6415F" w14:textId="77777777" w:rsidR="000041E3" w:rsidRPr="00136D69" w:rsidRDefault="000041E3" w:rsidP="003E39FB">
            <w:pPr>
              <w:spacing w:after="0" w:line="240" w:lineRule="auto"/>
              <w:ind w:right="167"/>
              <w:jc w:val="both"/>
              <w:rPr>
                <w:rFonts w:ascii="Times New Roman" w:eastAsia="Times New Roman" w:hAnsi="Times New Roman" w:cs="Times New Roman"/>
                <w:lang w:val="en-US" w:eastAsia="ro-MD"/>
              </w:rPr>
            </w:pPr>
            <w:r w:rsidRPr="00136D69">
              <w:rPr>
                <w:rFonts w:ascii="Times New Roman" w:eastAsia="Times New Roman" w:hAnsi="Times New Roman" w:cs="Times New Roman"/>
                <w:color w:val="000000"/>
                <w:lang w:val="en-US" w:eastAsia="ro-MD"/>
              </w:rPr>
              <w:t xml:space="preserve">Develop curriculum and course materials for: </w:t>
            </w:r>
            <w:r w:rsidRPr="00136D69">
              <w:rPr>
                <w:rFonts w:ascii="Times New Roman" w:eastAsia="Times New Roman" w:hAnsi="Times New Roman" w:cs="Times New Roman"/>
                <w:i/>
                <w:iCs/>
                <w:color w:val="000000"/>
                <w:lang w:val="en-US" w:eastAsia="ro-MD"/>
              </w:rPr>
              <w:t>General Psychology, Applied Psychology, General Pedagogy, Applied Pedagogy, Didactics of history, Didactics of foreign languages, Didactics of chemistry, Advanced teaching technologies, Didactics of mathematics, Didactics of geography, Didactics of biology.</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D6BB26" w14:textId="77777777" w:rsidR="000041E3" w:rsidRPr="00136D69" w:rsidRDefault="000041E3" w:rsidP="00C6772B">
            <w:pPr>
              <w:spacing w:after="0" w:line="240" w:lineRule="auto"/>
              <w:ind w:right="167"/>
              <w:rPr>
                <w:rFonts w:ascii="Times New Roman" w:eastAsia="Times New Roman" w:hAnsi="Times New Roman" w:cs="Times New Roman"/>
                <w:lang w:val="en-US" w:eastAsia="ro-MD"/>
              </w:rPr>
            </w:pPr>
            <w:r w:rsidRPr="00136D69">
              <w:rPr>
                <w:rFonts w:ascii="Times New Roman" w:eastAsia="Times New Roman" w:hAnsi="Times New Roman" w:cs="Times New Roman"/>
                <w:lang w:val="en-US" w:eastAsia="ro-MD"/>
              </w:rPr>
              <w:t>11 Curricula and Course materials</w:t>
            </w:r>
          </w:p>
        </w:tc>
        <w:tc>
          <w:tcPr>
            <w:tcW w:w="314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7D647EB" w14:textId="73A21E36" w:rsidR="000041E3" w:rsidRPr="00136D69" w:rsidRDefault="003E39FB" w:rsidP="00C6772B">
            <w:pPr>
              <w:spacing w:after="0" w:line="240" w:lineRule="auto"/>
              <w:ind w:right="167"/>
              <w:textAlignment w:val="baseline"/>
              <w:rPr>
                <w:lang w:val="en-US" w:eastAsia="ro-MD"/>
              </w:rPr>
            </w:pPr>
            <w:r w:rsidRPr="00136D69">
              <w:rPr>
                <w:rFonts w:ascii="Times New Roman" w:eastAsia="Times New Roman" w:hAnsi="Times New Roman" w:cs="Times New Roman"/>
                <w:lang w:val="en-US" w:eastAsia="ro-MD"/>
              </w:rPr>
              <w:t>11 Curricula and Course materials</w:t>
            </w:r>
            <w:r>
              <w:rPr>
                <w:rFonts w:ascii="Times New Roman" w:eastAsia="Times New Roman" w:hAnsi="Times New Roman" w:cs="Times New Roman"/>
                <w:lang w:val="en-US" w:eastAsia="ro-MD"/>
              </w:rPr>
              <w:t xml:space="preserve"> developed</w:t>
            </w:r>
          </w:p>
        </w:tc>
      </w:tr>
      <w:tr w:rsidR="000041E3" w:rsidRPr="00565BC7" w14:paraId="67B4E639" w14:textId="77777777" w:rsidTr="00BD131E">
        <w:trPr>
          <w:trHeight w:val="575"/>
        </w:trPr>
        <w:tc>
          <w:tcPr>
            <w:tcW w:w="400" w:type="dxa"/>
            <w:tcBorders>
              <w:top w:val="single" w:sz="4" w:space="0" w:color="000000"/>
              <w:left w:val="single" w:sz="4" w:space="0" w:color="000000"/>
              <w:bottom w:val="single" w:sz="4" w:space="0" w:color="000000"/>
              <w:right w:val="single" w:sz="4" w:space="0" w:color="000000"/>
            </w:tcBorders>
          </w:tcPr>
          <w:p w14:paraId="2FABA172" w14:textId="77777777" w:rsidR="000041E3" w:rsidRDefault="000041E3"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6</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D6F8D" w14:textId="77777777" w:rsidR="000041E3" w:rsidRPr="00136D69" w:rsidRDefault="000041E3" w:rsidP="003E39FB">
            <w:pPr>
              <w:spacing w:after="0" w:line="240" w:lineRule="auto"/>
              <w:ind w:right="167"/>
              <w:jc w:val="both"/>
              <w:rPr>
                <w:rFonts w:ascii="Times New Roman" w:eastAsia="Times New Roman" w:hAnsi="Times New Roman" w:cs="Times New Roman"/>
                <w:color w:val="000000"/>
                <w:lang w:val="en-US" w:eastAsia="ro-MD"/>
              </w:rPr>
            </w:pPr>
            <w:r w:rsidRPr="00136D69">
              <w:rPr>
                <w:rFonts w:ascii="Times New Roman" w:eastAsia="Times New Roman" w:hAnsi="Times New Roman" w:cs="Times New Roman"/>
                <w:color w:val="000000"/>
                <w:lang w:val="en-US" w:eastAsia="ro-MD"/>
              </w:rPr>
              <w:t>The development of the Web Platform for results dissemination and use, for processing of multimedia materials / images / sound / video for Programs dissemination. </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D5C99" w14:textId="77777777" w:rsidR="000041E3" w:rsidRPr="00136D69" w:rsidRDefault="000041E3" w:rsidP="00C6772B">
            <w:pPr>
              <w:spacing w:after="0" w:line="240" w:lineRule="auto"/>
              <w:ind w:right="167"/>
              <w:rPr>
                <w:rFonts w:ascii="Times New Roman" w:eastAsia="Times New Roman" w:hAnsi="Times New Roman" w:cs="Times New Roman"/>
                <w:lang w:val="en-US" w:eastAsia="ro-MD"/>
              </w:rPr>
            </w:pPr>
            <w:r w:rsidRPr="00136D69">
              <w:rPr>
                <w:rFonts w:ascii="Times New Roman" w:eastAsia="Times New Roman" w:hAnsi="Times New Roman" w:cs="Times New Roman"/>
                <w:lang w:val="en-US" w:eastAsia="ro-MD"/>
              </w:rPr>
              <w:t>1 Platform</w:t>
            </w:r>
          </w:p>
        </w:tc>
        <w:tc>
          <w:tcPr>
            <w:tcW w:w="314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F263465" w14:textId="71D68121" w:rsidR="000041E3" w:rsidRPr="00136D69" w:rsidRDefault="00BD131E" w:rsidP="00C6772B">
            <w:pPr>
              <w:spacing w:after="0" w:line="240" w:lineRule="auto"/>
              <w:ind w:right="167"/>
              <w:textAlignment w:val="baseline"/>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Web platform developed</w:t>
            </w:r>
          </w:p>
        </w:tc>
      </w:tr>
      <w:tr w:rsidR="000041E3" w14:paraId="577F8FCD" w14:textId="77777777" w:rsidTr="00BD131E">
        <w:trPr>
          <w:trHeight w:val="575"/>
        </w:trPr>
        <w:tc>
          <w:tcPr>
            <w:tcW w:w="400" w:type="dxa"/>
            <w:tcBorders>
              <w:top w:val="single" w:sz="4" w:space="0" w:color="000000"/>
              <w:left w:val="single" w:sz="4" w:space="0" w:color="000000"/>
              <w:bottom w:val="single" w:sz="4" w:space="0" w:color="000000"/>
              <w:right w:val="single" w:sz="4" w:space="0" w:color="000000"/>
            </w:tcBorders>
          </w:tcPr>
          <w:p w14:paraId="21F10940" w14:textId="77777777" w:rsidR="000041E3" w:rsidRDefault="000041E3"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 xml:space="preserve">7 </w:t>
            </w:r>
          </w:p>
        </w:tc>
        <w:tc>
          <w:tcPr>
            <w:tcW w:w="41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CAF59" w14:textId="77777777" w:rsidR="000041E3" w:rsidRPr="00136D69" w:rsidRDefault="000041E3" w:rsidP="003E39FB">
            <w:pPr>
              <w:spacing w:after="0" w:line="240" w:lineRule="auto"/>
              <w:ind w:right="167"/>
              <w:jc w:val="both"/>
              <w:rPr>
                <w:rFonts w:ascii="Times New Roman" w:eastAsia="Times New Roman" w:hAnsi="Times New Roman" w:cs="Times New Roman"/>
                <w:color w:val="000000"/>
                <w:lang w:val="en-US" w:eastAsia="ro-MD"/>
              </w:rPr>
            </w:pPr>
            <w:r w:rsidRPr="00136D69">
              <w:rPr>
                <w:rFonts w:ascii="Times New Roman" w:hAnsi="Times New Roman" w:cs="Times New Roman"/>
                <w:lang w:val="en-US"/>
              </w:rPr>
              <w:t>Development of support materials for the internships.</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FADAB" w14:textId="77777777" w:rsidR="000041E3" w:rsidRPr="00136D69" w:rsidRDefault="000041E3" w:rsidP="00C6772B">
            <w:pPr>
              <w:spacing w:after="0" w:line="240" w:lineRule="auto"/>
              <w:ind w:right="167"/>
              <w:rPr>
                <w:rFonts w:ascii="Times New Roman" w:eastAsia="Times New Roman" w:hAnsi="Times New Roman" w:cs="Times New Roman"/>
                <w:lang w:val="en-US" w:eastAsia="ro-MD"/>
              </w:rPr>
            </w:pPr>
            <w:r w:rsidRPr="00136D69">
              <w:rPr>
                <w:rFonts w:ascii="Times New Roman" w:eastAsia="Times New Roman" w:hAnsi="Times New Roman" w:cs="Times New Roman"/>
                <w:lang w:val="en-US" w:eastAsia="ro-MD"/>
              </w:rPr>
              <w:t>1 Support</w:t>
            </w:r>
          </w:p>
        </w:tc>
        <w:tc>
          <w:tcPr>
            <w:tcW w:w="314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1E1645C6" w14:textId="5AF8B4DC" w:rsidR="000041E3" w:rsidRPr="00136D69" w:rsidRDefault="00BD131E" w:rsidP="00C6772B">
            <w:pPr>
              <w:spacing w:after="0" w:line="240" w:lineRule="auto"/>
              <w:ind w:right="167"/>
              <w:textAlignment w:val="baseline"/>
              <w:rPr>
                <w:rFonts w:ascii="Times New Roman" w:eastAsia="Times New Roman" w:hAnsi="Times New Roman" w:cs="Times New Roman"/>
                <w:lang w:val="en-US" w:eastAsia="ro-MD"/>
              </w:rPr>
            </w:pPr>
            <w:r>
              <w:rPr>
                <w:rFonts w:ascii="Times New Roman" w:hAnsi="Times New Roman" w:cs="Times New Roman"/>
                <w:lang w:val="en-US"/>
              </w:rPr>
              <w:t xml:space="preserve">1 </w:t>
            </w:r>
            <w:r w:rsidRPr="00136D69">
              <w:rPr>
                <w:rFonts w:ascii="Times New Roman" w:hAnsi="Times New Roman" w:cs="Times New Roman"/>
                <w:lang w:val="en-US"/>
              </w:rPr>
              <w:t>support materials for the internships</w:t>
            </w:r>
            <w:r>
              <w:rPr>
                <w:rFonts w:ascii="Times New Roman" w:hAnsi="Times New Roman" w:cs="Times New Roman"/>
                <w:lang w:val="en-US"/>
              </w:rPr>
              <w:t xml:space="preserve"> developed</w:t>
            </w:r>
          </w:p>
        </w:tc>
      </w:tr>
      <w:tr w:rsidR="000041E3" w14:paraId="7F0A1F70" w14:textId="77777777" w:rsidTr="00BD131E">
        <w:trPr>
          <w:trHeight w:val="575"/>
        </w:trPr>
        <w:tc>
          <w:tcPr>
            <w:tcW w:w="400" w:type="dxa"/>
            <w:tcBorders>
              <w:top w:val="single" w:sz="4" w:space="0" w:color="000000"/>
              <w:left w:val="single" w:sz="4" w:space="0" w:color="000000"/>
              <w:bottom w:val="single" w:sz="4" w:space="0" w:color="auto"/>
              <w:right w:val="single" w:sz="4" w:space="0" w:color="000000"/>
            </w:tcBorders>
          </w:tcPr>
          <w:p w14:paraId="53BC8144" w14:textId="77777777" w:rsidR="000041E3" w:rsidRDefault="000041E3"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8</w:t>
            </w:r>
          </w:p>
        </w:tc>
        <w:tc>
          <w:tcPr>
            <w:tcW w:w="41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1B7E6B9" w14:textId="77777777" w:rsidR="000041E3" w:rsidRPr="00136D69" w:rsidRDefault="000041E3" w:rsidP="00C6772B">
            <w:pPr>
              <w:spacing w:after="0" w:line="240" w:lineRule="auto"/>
              <w:ind w:right="167"/>
              <w:rPr>
                <w:rFonts w:ascii="Times New Roman" w:hAnsi="Times New Roman" w:cs="Times New Roman"/>
                <w:lang w:val="en-US"/>
              </w:rPr>
            </w:pPr>
            <w:r w:rsidRPr="00136D69">
              <w:rPr>
                <w:rFonts w:ascii="Times New Roman" w:hAnsi="Times New Roman" w:cs="Times New Roman"/>
                <w:lang w:val="en-US"/>
              </w:rPr>
              <w:t>Summer school with high school students to promote education professions</w:t>
            </w:r>
          </w:p>
        </w:tc>
        <w:tc>
          <w:tcPr>
            <w:tcW w:w="162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71AF298" w14:textId="77777777" w:rsidR="000041E3" w:rsidRPr="00136D69" w:rsidRDefault="000041E3" w:rsidP="00C6772B">
            <w:pPr>
              <w:spacing w:after="0" w:line="240" w:lineRule="auto"/>
              <w:ind w:right="167"/>
              <w:rPr>
                <w:rFonts w:ascii="Times New Roman" w:eastAsia="Times New Roman" w:hAnsi="Times New Roman" w:cs="Times New Roman"/>
                <w:lang w:val="en-US" w:eastAsia="ro-MD"/>
              </w:rPr>
            </w:pPr>
            <w:r w:rsidRPr="00136D69">
              <w:rPr>
                <w:rFonts w:ascii="Times New Roman" w:eastAsia="Times New Roman" w:hAnsi="Times New Roman" w:cs="Times New Roman"/>
                <w:lang w:val="en-US" w:eastAsia="ro-MD"/>
              </w:rPr>
              <w:t>1 Summer School</w:t>
            </w:r>
          </w:p>
        </w:tc>
        <w:tc>
          <w:tcPr>
            <w:tcW w:w="314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E2F21D8" w14:textId="23C1F1FB" w:rsidR="000041E3" w:rsidRPr="00136D69" w:rsidRDefault="000041E3" w:rsidP="00C6772B">
            <w:pPr>
              <w:spacing w:after="0" w:line="240" w:lineRule="auto"/>
              <w:ind w:right="167"/>
              <w:textAlignment w:val="baseline"/>
              <w:rPr>
                <w:rFonts w:ascii="Times New Roman" w:eastAsia="Times New Roman" w:hAnsi="Times New Roman" w:cs="Times New Roman"/>
                <w:lang w:val="en-US" w:eastAsia="ro-MD"/>
              </w:rPr>
            </w:pPr>
            <w:r w:rsidRPr="00136D69">
              <w:rPr>
                <w:rFonts w:ascii="Times New Roman" w:eastAsia="Times New Roman" w:hAnsi="Times New Roman" w:cs="Times New Roman"/>
                <w:lang w:val="en-US" w:eastAsia="ro-MD"/>
              </w:rPr>
              <w:t>1</w:t>
            </w:r>
            <w:r w:rsidR="00BD131E">
              <w:rPr>
                <w:rFonts w:ascii="Times New Roman" w:eastAsia="Times New Roman" w:hAnsi="Times New Roman" w:cs="Times New Roman"/>
                <w:lang w:val="en-US" w:eastAsia="ro-MD"/>
              </w:rPr>
              <w:t xml:space="preserve"> summer school conducted</w:t>
            </w:r>
          </w:p>
          <w:p w14:paraId="42F2FE14" w14:textId="665CBF15" w:rsidR="000041E3" w:rsidRPr="00136D69" w:rsidRDefault="00BD131E" w:rsidP="00C6772B">
            <w:pPr>
              <w:spacing w:after="0" w:line="240" w:lineRule="auto"/>
              <w:ind w:right="167"/>
              <w:textAlignment w:val="baseline"/>
              <w:rPr>
                <w:rFonts w:ascii="Times New Roman" w:eastAsia="Times New Roman" w:hAnsi="Times New Roman" w:cs="Times New Roman"/>
                <w:lang w:val="en-US" w:eastAsia="ro-MD"/>
              </w:rPr>
            </w:pPr>
            <w:r>
              <w:rPr>
                <w:rFonts w:ascii="Times New Roman" w:eastAsia="Times New Roman" w:hAnsi="Times New Roman" w:cs="Times New Roman"/>
                <w:color w:val="000000" w:themeColor="text1"/>
                <w:lang w:val="en-US" w:eastAsia="ro-MD"/>
              </w:rPr>
              <w:t xml:space="preserve">50 high school </w:t>
            </w:r>
            <w:r w:rsidR="000041E3" w:rsidRPr="00136D69">
              <w:rPr>
                <w:rFonts w:ascii="Times New Roman" w:eastAsia="Times New Roman" w:hAnsi="Times New Roman" w:cs="Times New Roman"/>
                <w:color w:val="000000" w:themeColor="text1"/>
                <w:lang w:val="en-US" w:eastAsia="ro-MD"/>
              </w:rPr>
              <w:t>students</w:t>
            </w:r>
            <w:r>
              <w:rPr>
                <w:rFonts w:ascii="Times New Roman" w:eastAsia="Times New Roman" w:hAnsi="Times New Roman" w:cs="Times New Roman"/>
                <w:color w:val="000000" w:themeColor="text1"/>
                <w:lang w:val="en-US" w:eastAsia="ro-MD"/>
              </w:rPr>
              <w:t xml:space="preserve"> attended</w:t>
            </w:r>
            <w:r w:rsidR="000041E3" w:rsidRPr="00136D69">
              <w:rPr>
                <w:rFonts w:ascii="Times New Roman" w:eastAsia="Times New Roman" w:hAnsi="Times New Roman" w:cs="Times New Roman"/>
                <w:color w:val="000000" w:themeColor="text1"/>
                <w:lang w:val="en-US" w:eastAsia="ro-MD"/>
              </w:rPr>
              <w:t xml:space="preserve"> </w:t>
            </w:r>
          </w:p>
        </w:tc>
      </w:tr>
    </w:tbl>
    <w:p w14:paraId="2AA1273B" w14:textId="5600FC8A" w:rsidR="00D414FD" w:rsidRDefault="00D414FD">
      <w:pPr>
        <w:spacing w:after="0" w:line="240" w:lineRule="auto"/>
        <w:rPr>
          <w:rFonts w:ascii="Times New Roman" w:eastAsia="Times New Roman" w:hAnsi="Times New Roman" w:cs="Times New Roman"/>
          <w:noProof/>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14:anchorId="3E59AF34" wp14:editId="1A3BD418">
            <wp:extent cx="2649892" cy="1905570"/>
            <wp:effectExtent l="0" t="0" r="0" b="0"/>
            <wp:docPr id="10508164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816484" name="Picture 1050816484"/>
                    <pic:cNvPicPr/>
                  </pic:nvPicPr>
                  <pic:blipFill>
                    <a:blip r:embed="rId111">
                      <a:extLst>
                        <a:ext uri="{28A0092B-C50C-407E-A947-70E740481C1C}">
                          <a14:useLocalDpi xmlns:a14="http://schemas.microsoft.com/office/drawing/2010/main" val="0"/>
                        </a:ext>
                      </a:extLst>
                    </a:blip>
                    <a:stretch>
                      <a:fillRect/>
                    </a:stretch>
                  </pic:blipFill>
                  <pic:spPr>
                    <a:xfrm>
                      <a:off x="0" y="0"/>
                      <a:ext cx="2719963" cy="1955959"/>
                    </a:xfrm>
                    <a:prstGeom prst="rect">
                      <a:avLst/>
                    </a:prstGeom>
                  </pic:spPr>
                </pic:pic>
              </a:graphicData>
            </a:graphic>
          </wp:inline>
        </w:drawing>
      </w:r>
      <w:r>
        <w:rPr>
          <w:rFonts w:ascii="Times New Roman" w:eastAsia="Times New Roman" w:hAnsi="Times New Roman" w:cs="Times New Roman"/>
          <w:noProof/>
          <w:color w:val="000000" w:themeColor="text1"/>
          <w:sz w:val="24"/>
          <w:szCs w:val="24"/>
        </w:rPr>
        <w:drawing>
          <wp:inline distT="0" distB="0" distL="0" distR="0" wp14:anchorId="5BE1D14C" wp14:editId="722F379B">
            <wp:extent cx="2855841" cy="1903464"/>
            <wp:effectExtent l="0" t="0" r="1905" b="1905"/>
            <wp:docPr id="18224346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04351" name="Picture 797204351"/>
                    <pic:cNvPicPr/>
                  </pic:nvPicPr>
                  <pic:blipFill>
                    <a:blip r:embed="rId112" cstate="print">
                      <a:extLst>
                        <a:ext uri="{28A0092B-C50C-407E-A947-70E740481C1C}">
                          <a14:useLocalDpi xmlns:a14="http://schemas.microsoft.com/office/drawing/2010/main" val="0"/>
                        </a:ext>
                      </a:extLst>
                    </a:blip>
                    <a:stretch>
                      <a:fillRect/>
                    </a:stretch>
                  </pic:blipFill>
                  <pic:spPr>
                    <a:xfrm flipH="1">
                      <a:off x="0" y="0"/>
                      <a:ext cx="2927190" cy="1951019"/>
                    </a:xfrm>
                    <a:prstGeom prst="rect">
                      <a:avLst/>
                    </a:prstGeom>
                  </pic:spPr>
                </pic:pic>
              </a:graphicData>
            </a:graphic>
          </wp:inline>
        </w:drawing>
      </w:r>
    </w:p>
    <w:p w14:paraId="01B0BA07" w14:textId="74BECECB" w:rsidR="00D414FD" w:rsidRPr="00D414FD" w:rsidRDefault="00D414FD">
      <w:pPr>
        <w:spacing w:after="0" w:line="240" w:lineRule="auto"/>
        <w:rPr>
          <w:rFonts w:ascii="Times New Roman" w:eastAsia="Times New Roman" w:hAnsi="Times New Roman" w:cs="Times New Roman"/>
          <w:i/>
          <w:iCs/>
          <w:color w:val="000000" w:themeColor="text1"/>
        </w:rPr>
      </w:pPr>
      <w:r w:rsidRPr="00D414FD">
        <w:rPr>
          <w:rFonts w:ascii="Times New Roman" w:eastAsia="Times New Roman" w:hAnsi="Times New Roman" w:cs="Times New Roman"/>
          <w:i/>
          <w:iCs/>
          <w:noProof/>
          <w:color w:val="000000" w:themeColor="text1"/>
        </w:rPr>
        <w:t>Figure 5. Launch of the Data Center at the State University of Moldova</w:t>
      </w:r>
    </w:p>
    <w:p w14:paraId="4CFA0D96" w14:textId="77777777" w:rsidR="00D414FD" w:rsidRPr="00D414FD" w:rsidRDefault="00D414FD">
      <w:pPr>
        <w:spacing w:after="0" w:line="240" w:lineRule="auto"/>
        <w:rPr>
          <w:rFonts w:ascii="Times New Roman" w:eastAsia="Times New Roman" w:hAnsi="Times New Roman" w:cs="Times New Roman"/>
          <w:i/>
          <w:iCs/>
          <w:color w:val="000000" w:themeColor="text1"/>
        </w:rPr>
      </w:pPr>
    </w:p>
    <w:p w14:paraId="00000791" w14:textId="77777777" w:rsidR="00213CE4" w:rsidRPr="000009C1" w:rsidRDefault="00C6772B">
      <w:pPr>
        <w:spacing w:after="0"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9. Higher Education Institution:</w:t>
      </w:r>
      <w:r w:rsidRPr="000009C1">
        <w:rPr>
          <w:rFonts w:ascii="Times New Roman" w:eastAsia="Times New Roman" w:hAnsi="Times New Roman" w:cs="Times New Roman"/>
          <w:b/>
          <w:color w:val="000000" w:themeColor="text1"/>
          <w:sz w:val="24"/>
          <w:szCs w:val="24"/>
        </w:rPr>
        <w:t xml:space="preserve"> Moldova State University  </w:t>
      </w:r>
    </w:p>
    <w:p w14:paraId="00000792"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name</w:t>
      </w:r>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proofErr w:type="spellStart"/>
      <w:r w:rsidRPr="000009C1">
        <w:rPr>
          <w:rFonts w:ascii="Times New Roman" w:eastAsia="Times New Roman" w:hAnsi="Times New Roman" w:cs="Times New Roman"/>
          <w:b/>
          <w:i/>
          <w:color w:val="000000" w:themeColor="text1"/>
          <w:sz w:val="24"/>
          <w:szCs w:val="24"/>
        </w:rPr>
        <w:t>Center</w:t>
      </w:r>
      <w:proofErr w:type="spellEnd"/>
      <w:r w:rsidRPr="000009C1">
        <w:rPr>
          <w:rFonts w:ascii="Times New Roman" w:eastAsia="Times New Roman" w:hAnsi="Times New Roman" w:cs="Times New Roman"/>
          <w:b/>
          <w:i/>
          <w:color w:val="000000" w:themeColor="text1"/>
          <w:sz w:val="24"/>
          <w:szCs w:val="24"/>
        </w:rPr>
        <w:t xml:space="preserve"> for Innovations in Information and Communication Technologies / (IT Hub MSU – Abbreviation name)</w:t>
      </w:r>
    </w:p>
    <w:p w14:paraId="00000793"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Information and Communication Technologies (061)</w:t>
      </w:r>
    </w:p>
    <w:p w14:paraId="00000794"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75DAD507" w14:textId="7E399321" w:rsidR="002641C2" w:rsidRPr="00481C92" w:rsidRDefault="002641C2" w:rsidP="002641C2">
      <w:pPr>
        <w:spacing w:after="0" w:line="240" w:lineRule="auto"/>
        <w:jc w:val="both"/>
        <w:rPr>
          <w:rFonts w:ascii="Times New Roman" w:eastAsia="Times New Roman" w:hAnsi="Times New Roman" w:cs="Times New Roman"/>
          <w:color w:val="000000" w:themeColor="text1"/>
          <w:sz w:val="24"/>
          <w:szCs w:val="24"/>
        </w:rPr>
      </w:pPr>
      <w:r w:rsidRPr="00481C92">
        <w:rPr>
          <w:rFonts w:ascii="Times New Roman" w:eastAsia="Times New Roman" w:hAnsi="Times New Roman" w:cs="Times New Roman"/>
          <w:color w:val="000000" w:themeColor="text1"/>
          <w:sz w:val="24"/>
          <w:szCs w:val="24"/>
        </w:rPr>
        <w:t xml:space="preserve">The Amendment to the Sub-Financing Agreement has been signed and the implementation period of sub-project has been extended by </w:t>
      </w:r>
      <w:r w:rsidR="00481C92" w:rsidRPr="00481C92">
        <w:rPr>
          <w:rFonts w:ascii="Times New Roman" w:eastAsia="Times New Roman" w:hAnsi="Times New Roman" w:cs="Times New Roman"/>
          <w:color w:val="000000" w:themeColor="text1"/>
          <w:sz w:val="24"/>
          <w:szCs w:val="24"/>
        </w:rPr>
        <w:t>March 31, 2025.</w:t>
      </w:r>
    </w:p>
    <w:p w14:paraId="0D865796" w14:textId="77777777" w:rsidR="002641C2" w:rsidRPr="000009C1" w:rsidRDefault="002641C2">
      <w:pPr>
        <w:spacing w:after="0" w:line="240" w:lineRule="auto"/>
        <w:rPr>
          <w:rFonts w:ascii="Times New Roman" w:eastAsia="Times New Roman" w:hAnsi="Times New Roman" w:cs="Times New Roman"/>
          <w:color w:val="000000" w:themeColor="text1"/>
          <w:sz w:val="24"/>
          <w:szCs w:val="24"/>
        </w:rPr>
      </w:pPr>
    </w:p>
    <w:p w14:paraId="00000795"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793,045.00 EUR </w:t>
      </w:r>
    </w:p>
    <w:p w14:paraId="00000796" w14:textId="64AEF540" w:rsidR="00213CE4" w:rsidRPr="000A35AE" w:rsidRDefault="00C6772B" w:rsidP="006E4900">
      <w:pPr>
        <w:spacing w:line="240" w:lineRule="auto"/>
        <w:jc w:val="both"/>
        <w:rPr>
          <w:rFonts w:ascii="Times New Roman" w:eastAsia="Times New Roman" w:hAnsi="Times New Roman" w:cs="Times New Roman"/>
          <w:color w:val="000000" w:themeColor="text1"/>
          <w:sz w:val="24"/>
          <w:szCs w:val="24"/>
        </w:rPr>
      </w:pPr>
      <w:r w:rsidRPr="000A35AE">
        <w:rPr>
          <w:rFonts w:ascii="Times New Roman" w:eastAsia="Times New Roman" w:hAnsi="Times New Roman" w:cs="Times New Roman"/>
          <w:color w:val="000000" w:themeColor="text1"/>
          <w:sz w:val="24"/>
          <w:szCs w:val="24"/>
        </w:rPr>
        <w:t xml:space="preserve">As of </w:t>
      </w:r>
      <w:r w:rsidR="002641C2" w:rsidRPr="000A35AE">
        <w:rPr>
          <w:rFonts w:ascii="Times New Roman" w:eastAsia="Times New Roman" w:hAnsi="Times New Roman" w:cs="Times New Roman"/>
          <w:color w:val="000000" w:themeColor="text1"/>
          <w:sz w:val="24"/>
          <w:szCs w:val="24"/>
        </w:rPr>
        <w:t>December 31</w:t>
      </w:r>
      <w:r w:rsidRPr="000A35AE">
        <w:rPr>
          <w:rFonts w:ascii="Times New Roman" w:eastAsia="Times New Roman" w:hAnsi="Times New Roman" w:cs="Times New Roman"/>
          <w:color w:val="000000" w:themeColor="text1"/>
          <w:sz w:val="24"/>
          <w:szCs w:val="24"/>
        </w:rPr>
        <w:t xml:space="preserve">, 2024, the amount of EUR 713,740.50 </w:t>
      </w:r>
      <w:r w:rsidR="000A35AE" w:rsidRPr="000A35AE">
        <w:rPr>
          <w:rFonts w:ascii="Times New Roman" w:eastAsia="Times New Roman" w:hAnsi="Times New Roman" w:cs="Times New Roman"/>
          <w:color w:val="000000" w:themeColor="text1"/>
          <w:sz w:val="24"/>
          <w:szCs w:val="24"/>
        </w:rPr>
        <w:t xml:space="preserve">(90%) </w:t>
      </w:r>
      <w:r w:rsidRPr="000A35AE">
        <w:rPr>
          <w:rFonts w:ascii="Times New Roman" w:eastAsia="Times New Roman" w:hAnsi="Times New Roman" w:cs="Times New Roman"/>
          <w:color w:val="000000" w:themeColor="text1"/>
          <w:sz w:val="24"/>
          <w:szCs w:val="24"/>
        </w:rPr>
        <w:t xml:space="preserve">was disbursed to the subproject, of which was </w:t>
      </w:r>
      <w:r w:rsidR="00A73487">
        <w:rPr>
          <w:rFonts w:ascii="Times New Roman" w:eastAsia="Times New Roman" w:hAnsi="Times New Roman" w:cs="Times New Roman"/>
          <w:color w:val="000000" w:themeColor="text1"/>
          <w:sz w:val="24"/>
          <w:szCs w:val="24"/>
        </w:rPr>
        <w:t>spent</w:t>
      </w:r>
      <w:r w:rsidRPr="000A35AE">
        <w:rPr>
          <w:rFonts w:ascii="Times New Roman" w:eastAsia="Times New Roman" w:hAnsi="Times New Roman" w:cs="Times New Roman"/>
          <w:color w:val="000000" w:themeColor="text1"/>
          <w:sz w:val="24"/>
          <w:szCs w:val="24"/>
        </w:rPr>
        <w:t xml:space="preserve"> EUR </w:t>
      </w:r>
      <w:r w:rsidR="000A35AE" w:rsidRPr="000A35AE">
        <w:rPr>
          <w:rFonts w:ascii="Times New Roman" w:eastAsia="Times New Roman" w:hAnsi="Times New Roman" w:cs="Times New Roman"/>
          <w:color w:val="000000" w:themeColor="text1"/>
          <w:sz w:val="24"/>
          <w:szCs w:val="24"/>
        </w:rPr>
        <w:t>613</w:t>
      </w:r>
      <w:r w:rsidRPr="000A35AE">
        <w:rPr>
          <w:rFonts w:ascii="Times New Roman" w:eastAsia="Times New Roman" w:hAnsi="Times New Roman" w:cs="Times New Roman"/>
          <w:color w:val="000000" w:themeColor="text1"/>
          <w:sz w:val="24"/>
          <w:szCs w:val="24"/>
        </w:rPr>
        <w:t>,</w:t>
      </w:r>
      <w:r w:rsidR="000A35AE" w:rsidRPr="000A35AE">
        <w:rPr>
          <w:rFonts w:ascii="Times New Roman" w:eastAsia="Times New Roman" w:hAnsi="Times New Roman" w:cs="Times New Roman"/>
          <w:color w:val="000000" w:themeColor="text1"/>
          <w:sz w:val="24"/>
          <w:szCs w:val="24"/>
        </w:rPr>
        <w:t>869.21</w:t>
      </w:r>
      <w:r w:rsidRPr="000A35AE">
        <w:rPr>
          <w:rFonts w:ascii="Times New Roman" w:eastAsia="Times New Roman" w:hAnsi="Times New Roman" w:cs="Times New Roman"/>
          <w:color w:val="000000" w:themeColor="text1"/>
          <w:sz w:val="24"/>
          <w:szCs w:val="24"/>
        </w:rPr>
        <w:t>.86</w:t>
      </w:r>
      <w:r w:rsidR="000A35AE" w:rsidRPr="000A35AE">
        <w:rPr>
          <w:rFonts w:ascii="Times New Roman" w:eastAsia="Times New Roman" w:hAnsi="Times New Roman" w:cs="Times New Roman"/>
          <w:color w:val="000000" w:themeColor="text1"/>
          <w:sz w:val="24"/>
          <w:szCs w:val="24"/>
        </w:rPr>
        <w:t xml:space="preserve"> (77.4%)</w:t>
      </w:r>
      <w:r w:rsidRPr="000A35AE">
        <w:rPr>
          <w:rFonts w:ascii="Times New Roman" w:eastAsia="Times New Roman" w:hAnsi="Times New Roman" w:cs="Times New Roman"/>
          <w:color w:val="000000" w:themeColor="text1"/>
          <w:sz w:val="24"/>
          <w:szCs w:val="24"/>
        </w:rPr>
        <w:t>.  </w:t>
      </w:r>
    </w:p>
    <w:p w14:paraId="00000797" w14:textId="77777777"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objectives </w:t>
      </w:r>
      <w:r w:rsidRPr="000009C1">
        <w:rPr>
          <w:rFonts w:ascii="Times New Roman" w:eastAsia="Times New Roman" w:hAnsi="Times New Roman" w:cs="Times New Roman"/>
          <w:color w:val="000000" w:themeColor="text1"/>
          <w:sz w:val="24"/>
          <w:szCs w:val="24"/>
        </w:rPr>
        <w:t xml:space="preserve">are to: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create the IT Hub </w:t>
      </w:r>
      <w:proofErr w:type="spellStart"/>
      <w:r w:rsidRPr="000009C1">
        <w:rPr>
          <w:rFonts w:ascii="Times New Roman" w:eastAsia="Times New Roman" w:hAnsi="Times New Roman" w:cs="Times New Roman"/>
          <w:color w:val="000000" w:themeColor="text1"/>
          <w:sz w:val="24"/>
          <w:szCs w:val="24"/>
        </w:rPr>
        <w:t>Center</w:t>
      </w:r>
      <w:proofErr w:type="spellEnd"/>
      <w:r w:rsidRPr="000009C1">
        <w:rPr>
          <w:rFonts w:ascii="Times New Roman" w:eastAsia="Times New Roman" w:hAnsi="Times New Roman" w:cs="Times New Roman"/>
          <w:color w:val="000000" w:themeColor="text1"/>
          <w:sz w:val="24"/>
          <w:szCs w:val="24"/>
        </w:rPr>
        <w:t xml:space="preserve"> of the State University of Moldova; ii) modernize courses and creation of a study program; iii) promote ICT programs; and iv) attract more students to study programs. </w:t>
      </w:r>
    </w:p>
    <w:p w14:paraId="2B9A5BB0" w14:textId="77777777" w:rsidR="00615C4B" w:rsidRPr="000009C1" w:rsidRDefault="00615C4B">
      <w:pPr>
        <w:spacing w:after="0" w:line="240" w:lineRule="auto"/>
        <w:jc w:val="both"/>
        <w:rPr>
          <w:rFonts w:ascii="Times New Roman" w:eastAsia="Times New Roman" w:hAnsi="Times New Roman" w:cs="Times New Roman"/>
          <w:color w:val="000000" w:themeColor="text1"/>
          <w:sz w:val="24"/>
          <w:szCs w:val="24"/>
        </w:rPr>
      </w:pPr>
    </w:p>
    <w:p w14:paraId="60C5FE4A" w14:textId="77777777" w:rsidR="00615C4B" w:rsidRPr="00ED2231" w:rsidRDefault="00615C4B" w:rsidP="00615C4B">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2F1ACE0D" w14:textId="7C998945" w:rsidR="00481C92" w:rsidRDefault="00481C92" w:rsidP="00481C92">
      <w:pPr>
        <w:jc w:val="both"/>
        <w:rPr>
          <w:rFonts w:ascii="Times New Roman" w:hAnsi="Times New Roman" w:cs="Times New Roman"/>
          <w:sz w:val="24"/>
          <w:szCs w:val="24"/>
          <w:shd w:val="clear" w:color="auto" w:fill="FFFFFF"/>
        </w:rPr>
      </w:pPr>
      <w:r w:rsidRPr="00481C92">
        <w:rPr>
          <w:rFonts w:ascii="Times New Roman" w:hAnsi="Times New Roman" w:cs="Times New Roman"/>
          <w:sz w:val="24"/>
          <w:szCs w:val="24"/>
          <w:shd w:val="clear" w:color="auto" w:fill="FFFFFF"/>
        </w:rPr>
        <w:t>According to the approved Procurement Plan, 18 procurement activities have been carried out, of which 10 for goods and 8 for consulting services</w:t>
      </w:r>
      <w:r w:rsidRPr="00481C92">
        <w:rPr>
          <w:rFonts w:ascii="Times New Roman" w:eastAsia="Times New Roman" w:hAnsi="Times New Roman" w:cs="Times New Roman"/>
          <w:color w:val="222222"/>
          <w:sz w:val="24"/>
          <w:szCs w:val="24"/>
        </w:rPr>
        <w:t>.</w:t>
      </w:r>
      <w:r w:rsidRPr="00481C92">
        <w:rPr>
          <w:rFonts w:ascii="Times New Roman" w:hAnsi="Times New Roman" w:cs="Times New Roman"/>
          <w:color w:val="FF0000"/>
          <w:sz w:val="24"/>
          <w:szCs w:val="24"/>
          <w:shd w:val="clear" w:color="auto" w:fill="FFFFFF"/>
        </w:rPr>
        <w:t xml:space="preserve"> </w:t>
      </w:r>
      <w:r w:rsidRPr="00481C92">
        <w:rPr>
          <w:rFonts w:ascii="Times New Roman" w:hAnsi="Times New Roman" w:cs="Times New Roman"/>
          <w:sz w:val="24"/>
          <w:szCs w:val="24"/>
          <w:shd w:val="clear" w:color="auto" w:fill="FFFFFF"/>
        </w:rPr>
        <w:t>One procurement</w:t>
      </w:r>
      <w:r w:rsidRPr="00481C92">
        <w:rPr>
          <w:rFonts w:ascii="Times New Roman" w:eastAsia="Times New Roman" w:hAnsi="Times New Roman" w:cs="Times New Roman"/>
          <w:sz w:val="24"/>
          <w:szCs w:val="24"/>
        </w:rPr>
        <w:t xml:space="preserve"> for consulting services is in progress, for which contracts have not yet been signed. </w:t>
      </w:r>
      <w:r w:rsidRPr="00481C92">
        <w:rPr>
          <w:rFonts w:ascii="Times New Roman" w:hAnsi="Times New Roman" w:cs="Times New Roman"/>
          <w:sz w:val="24"/>
          <w:szCs w:val="24"/>
          <w:shd w:val="clear" w:color="auto" w:fill="FFFFFF"/>
        </w:rPr>
        <w:t>Following the procurement process, a total of</w:t>
      </w:r>
      <w:r>
        <w:rPr>
          <w:rFonts w:ascii="Times New Roman" w:hAnsi="Times New Roman" w:cs="Times New Roman"/>
          <w:sz w:val="24"/>
          <w:szCs w:val="24"/>
          <w:shd w:val="clear" w:color="auto" w:fill="FFFFFF"/>
        </w:rPr>
        <w:t xml:space="preserve"> </w:t>
      </w:r>
      <w:r w:rsidRPr="00481C92">
        <w:rPr>
          <w:rFonts w:ascii="Times New Roman" w:hAnsi="Times New Roman" w:cs="Times New Roman"/>
          <w:sz w:val="24"/>
          <w:szCs w:val="24"/>
          <w:shd w:val="clear" w:color="auto" w:fill="FFFFFF"/>
        </w:rPr>
        <w:t>25 contracts have been signed (17 for goods and 8 contracts for consulting services). </w:t>
      </w:r>
    </w:p>
    <w:p w14:paraId="0000079A" w14:textId="09A05561" w:rsidR="00213CE4"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W w:w="9350" w:type="dxa"/>
        <w:tblLayout w:type="fixed"/>
        <w:tblCellMar>
          <w:top w:w="15" w:type="dxa"/>
          <w:left w:w="15" w:type="dxa"/>
          <w:bottom w:w="15" w:type="dxa"/>
          <w:right w:w="15" w:type="dxa"/>
        </w:tblCellMar>
        <w:tblLook w:val="04A0" w:firstRow="1" w:lastRow="0" w:firstColumn="1" w:lastColumn="0" w:noHBand="0" w:noVBand="1"/>
      </w:tblPr>
      <w:tblGrid>
        <w:gridCol w:w="400"/>
        <w:gridCol w:w="4005"/>
        <w:gridCol w:w="1980"/>
        <w:gridCol w:w="2965"/>
      </w:tblGrid>
      <w:tr w:rsidR="00990425" w:rsidRPr="00565BC7" w14:paraId="2059CB8A" w14:textId="77777777" w:rsidTr="00B2592B">
        <w:trPr>
          <w:trHeight w:val="384"/>
        </w:trPr>
        <w:tc>
          <w:tcPr>
            <w:tcW w:w="400" w:type="dxa"/>
            <w:tcBorders>
              <w:top w:val="single" w:sz="4" w:space="0" w:color="000000"/>
              <w:left w:val="single" w:sz="4" w:space="0" w:color="000000"/>
              <w:bottom w:val="single" w:sz="4" w:space="0" w:color="000000"/>
              <w:right w:val="single" w:sz="4" w:space="0" w:color="000000"/>
            </w:tcBorders>
          </w:tcPr>
          <w:p w14:paraId="5AE14CED" w14:textId="77777777" w:rsidR="00990425" w:rsidRPr="00565BC7" w:rsidRDefault="00990425" w:rsidP="00C6772B">
            <w:pPr>
              <w:spacing w:after="0" w:line="240" w:lineRule="auto"/>
              <w:ind w:right="-845"/>
              <w:rPr>
                <w:rFonts w:ascii="Times New Roman" w:eastAsia="Times New Roman" w:hAnsi="Times New Roman" w:cs="Times New Roman"/>
                <w:b/>
                <w:bCs/>
                <w:lang w:val="en-US" w:eastAsia="ro-MD"/>
              </w:rPr>
            </w:pPr>
            <w:r w:rsidRPr="00565BC7">
              <w:rPr>
                <w:rFonts w:ascii="Times New Roman" w:eastAsia="Times New Roman" w:hAnsi="Times New Roman" w:cs="Times New Roman"/>
                <w:b/>
                <w:bCs/>
                <w:lang w:val="en-US" w:eastAsia="ro-MD"/>
              </w:rPr>
              <w:t>No</w:t>
            </w:r>
          </w:p>
        </w:tc>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110F1" w14:textId="77777777" w:rsidR="00990425" w:rsidRPr="00565BC7" w:rsidRDefault="00990425" w:rsidP="00C6772B">
            <w:pPr>
              <w:spacing w:after="0" w:line="240" w:lineRule="auto"/>
              <w:ind w:right="-845"/>
              <w:rPr>
                <w:rFonts w:ascii="Times New Roman" w:eastAsia="Times New Roman" w:hAnsi="Times New Roman" w:cs="Times New Roman"/>
                <w:b/>
                <w:bCs/>
                <w:lang w:val="en-US" w:eastAsia="ro-MD"/>
              </w:rPr>
            </w:pPr>
            <w:r w:rsidRPr="00565BC7">
              <w:rPr>
                <w:rFonts w:ascii="Times New Roman" w:eastAsia="Times New Roman" w:hAnsi="Times New Roman" w:cs="Times New Roman"/>
                <w:b/>
                <w:bCs/>
                <w:lang w:val="en-US" w:eastAsia="ro-MD"/>
              </w:rPr>
              <w:t>Indicators</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03B629" w14:textId="77777777" w:rsidR="00990425" w:rsidRPr="00565BC7" w:rsidRDefault="00990425" w:rsidP="00C6772B">
            <w:pPr>
              <w:spacing w:after="0" w:line="240" w:lineRule="auto"/>
              <w:ind w:right="1"/>
              <w:rPr>
                <w:rFonts w:ascii="Times New Roman" w:eastAsia="Times New Roman" w:hAnsi="Times New Roman" w:cs="Times New Roman"/>
                <w:b/>
                <w:bCs/>
                <w:lang w:val="en-US" w:eastAsia="ro-MD"/>
              </w:rPr>
            </w:pPr>
            <w:r w:rsidRPr="00565BC7">
              <w:rPr>
                <w:rFonts w:ascii="Times New Roman" w:eastAsia="Times New Roman" w:hAnsi="Times New Roman" w:cs="Times New Roman"/>
                <w:b/>
                <w:bCs/>
                <w:lang w:val="en-US" w:eastAsia="ro-MD"/>
              </w:rPr>
              <w:t>Final target</w:t>
            </w: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6FF6BE" w14:textId="6C65B128" w:rsidR="00990425" w:rsidRPr="00565BC7" w:rsidRDefault="00990425" w:rsidP="00C6772B">
            <w:pPr>
              <w:pStyle w:val="NormalWeb"/>
              <w:spacing w:before="0" w:beforeAutospacing="0" w:after="0"/>
              <w:rPr>
                <w:b/>
                <w:bCs/>
                <w:sz w:val="22"/>
                <w:szCs w:val="22"/>
                <w:lang w:val="en-US"/>
              </w:rPr>
            </w:pPr>
            <w:r w:rsidRPr="00565BC7">
              <w:rPr>
                <w:b/>
                <w:bCs/>
                <w:sz w:val="22"/>
                <w:szCs w:val="22"/>
                <w:lang w:val="en-US"/>
              </w:rPr>
              <w:t xml:space="preserve">Indicators achieved by </w:t>
            </w:r>
            <w:r w:rsidR="002641C2">
              <w:rPr>
                <w:b/>
                <w:bCs/>
                <w:sz w:val="22"/>
                <w:szCs w:val="22"/>
                <w:lang w:val="en-US"/>
              </w:rPr>
              <w:t>December 31,</w:t>
            </w:r>
            <w:r w:rsidRPr="00565BC7">
              <w:rPr>
                <w:b/>
                <w:bCs/>
                <w:sz w:val="22"/>
                <w:szCs w:val="22"/>
                <w:lang w:val="en-US"/>
              </w:rPr>
              <w:t xml:space="preserve"> 2024</w:t>
            </w:r>
          </w:p>
        </w:tc>
      </w:tr>
      <w:tr w:rsidR="00990425" w:rsidRPr="00565BC7" w14:paraId="642C5B28" w14:textId="77777777" w:rsidTr="00B2592B">
        <w:trPr>
          <w:trHeight w:val="377"/>
        </w:trPr>
        <w:tc>
          <w:tcPr>
            <w:tcW w:w="400" w:type="dxa"/>
            <w:tcBorders>
              <w:top w:val="single" w:sz="4" w:space="0" w:color="000000"/>
              <w:left w:val="single" w:sz="4" w:space="0" w:color="000000"/>
              <w:bottom w:val="single" w:sz="4" w:space="0" w:color="000000"/>
              <w:right w:val="single" w:sz="4" w:space="0" w:color="000000"/>
            </w:tcBorders>
          </w:tcPr>
          <w:p w14:paraId="2FE231EB" w14:textId="77777777" w:rsidR="00990425" w:rsidRPr="00972AEF" w:rsidRDefault="00990425" w:rsidP="00C6772B">
            <w:pPr>
              <w:spacing w:after="0" w:line="240" w:lineRule="auto"/>
              <w:ind w:right="167"/>
              <w:jc w:val="both"/>
              <w:rPr>
                <w:rFonts w:ascii="Times New Roman" w:eastAsia="Times New Roman" w:hAnsi="Times New Roman" w:cs="Times New Roman"/>
                <w:lang w:val="en-US" w:eastAsia="ro-MD"/>
              </w:rPr>
            </w:pPr>
            <w:r w:rsidRPr="00972AEF">
              <w:rPr>
                <w:rFonts w:ascii="Times New Roman" w:eastAsia="Times New Roman" w:hAnsi="Times New Roman" w:cs="Times New Roman"/>
                <w:lang w:val="en-US" w:eastAsia="ro-MD"/>
              </w:rPr>
              <w:t>1</w:t>
            </w:r>
          </w:p>
        </w:tc>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A1D479" w14:textId="77777777" w:rsidR="00990425" w:rsidRPr="00972AEF" w:rsidRDefault="00990425" w:rsidP="00C6772B">
            <w:pPr>
              <w:spacing w:after="0" w:line="240" w:lineRule="auto"/>
              <w:ind w:right="167"/>
              <w:rPr>
                <w:rFonts w:ascii="Times New Roman" w:eastAsia="Times New Roman" w:hAnsi="Times New Roman" w:cs="Times New Roman"/>
                <w:lang w:val="en-US" w:eastAsia="ro-MD"/>
              </w:rPr>
            </w:pPr>
            <w:r w:rsidRPr="00972AEF">
              <w:rPr>
                <w:rFonts w:ascii="Times New Roman" w:hAnsi="Times New Roman" w:cs="Times New Roman"/>
              </w:rPr>
              <w:t xml:space="preserve">Learning premises equipped with furniture, conditioning equipment digital, interactive IT </w:t>
            </w:r>
            <w:proofErr w:type="gramStart"/>
            <w:r w:rsidRPr="00972AEF">
              <w:rPr>
                <w:rFonts w:ascii="Times New Roman" w:hAnsi="Times New Roman" w:cs="Times New Roman"/>
              </w:rPr>
              <w:t>equipment</w:t>
            </w:r>
            <w:proofErr w:type="gramEnd"/>
            <w:r w:rsidRPr="00972AEF">
              <w:rPr>
                <w:rFonts w:ascii="Times New Roman" w:hAnsi="Times New Roman" w:cs="Times New Roman"/>
              </w:rPr>
              <w:t xml:space="preserve"> and software products</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0E01A" w14:textId="77777777" w:rsidR="00990425" w:rsidRPr="00972AEF" w:rsidRDefault="00990425" w:rsidP="00C6772B">
            <w:pPr>
              <w:spacing w:after="0" w:line="240" w:lineRule="auto"/>
              <w:ind w:right="167"/>
              <w:rPr>
                <w:rFonts w:ascii="Times New Roman" w:eastAsia="Times New Roman" w:hAnsi="Times New Roman" w:cs="Times New Roman"/>
                <w:lang w:val="en-US" w:eastAsia="ro-MD"/>
              </w:rPr>
            </w:pPr>
            <w:r w:rsidRPr="00972AEF">
              <w:rPr>
                <w:rFonts w:ascii="Times New Roman" w:hAnsi="Times New Roman" w:cs="Times New Roman"/>
              </w:rPr>
              <w:t>8 Learning premises</w:t>
            </w:r>
          </w:p>
          <w:p w14:paraId="19821D7D" w14:textId="77777777" w:rsidR="00990425" w:rsidRPr="00972AEF" w:rsidRDefault="00990425" w:rsidP="00C6772B">
            <w:pPr>
              <w:spacing w:after="0" w:line="240" w:lineRule="auto"/>
              <w:ind w:right="167"/>
              <w:rPr>
                <w:rFonts w:ascii="Times New Roman" w:eastAsia="Times New Roman" w:hAnsi="Times New Roman" w:cs="Times New Roman"/>
                <w:lang w:val="en-US" w:eastAsia="ro-MD"/>
              </w:rPr>
            </w:pP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E541C" w14:textId="03B91D99" w:rsidR="00F068ED" w:rsidRDefault="00F068ED" w:rsidP="00C6772B">
            <w:pPr>
              <w:spacing w:after="0" w:line="240" w:lineRule="auto"/>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6 IT laboratories equipped</w:t>
            </w:r>
          </w:p>
          <w:p w14:paraId="2FB2084C" w14:textId="218A5995" w:rsidR="00990425" w:rsidRPr="00972AEF" w:rsidRDefault="00F068ED" w:rsidP="00C6772B">
            <w:pPr>
              <w:spacing w:after="0" w:line="240" w:lineRule="auto"/>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2</w:t>
            </w:r>
            <w:r w:rsidR="00972AEF" w:rsidRPr="00972AEF">
              <w:rPr>
                <w:rFonts w:ascii="Times New Roman" w:eastAsia="Times New Roman" w:hAnsi="Times New Roman" w:cs="Times New Roman"/>
                <w:lang w:val="en-US" w:eastAsia="ro-MD"/>
              </w:rPr>
              <w:t xml:space="preserve"> learning premises equipped </w:t>
            </w:r>
          </w:p>
          <w:p w14:paraId="5BF514D0" w14:textId="77777777" w:rsidR="00990425" w:rsidRPr="00972AEF" w:rsidRDefault="00990425" w:rsidP="00C6772B">
            <w:pPr>
              <w:spacing w:after="0" w:line="240" w:lineRule="auto"/>
              <w:rPr>
                <w:rFonts w:ascii="Times New Roman" w:eastAsia="Times New Roman" w:hAnsi="Times New Roman" w:cs="Times New Roman"/>
                <w:lang w:val="en-US" w:eastAsia="ro-MD"/>
              </w:rPr>
            </w:pPr>
          </w:p>
        </w:tc>
      </w:tr>
      <w:tr w:rsidR="00990425" w:rsidRPr="00565BC7" w14:paraId="1882C7EA" w14:textId="77777777" w:rsidTr="00B2592B">
        <w:trPr>
          <w:trHeight w:val="384"/>
        </w:trPr>
        <w:tc>
          <w:tcPr>
            <w:tcW w:w="400" w:type="dxa"/>
            <w:tcBorders>
              <w:top w:val="single" w:sz="4" w:space="0" w:color="000000"/>
              <w:left w:val="single" w:sz="4" w:space="0" w:color="000000"/>
              <w:bottom w:val="single" w:sz="4" w:space="0" w:color="000000"/>
              <w:right w:val="single" w:sz="4" w:space="0" w:color="000000"/>
            </w:tcBorders>
          </w:tcPr>
          <w:p w14:paraId="14B20771" w14:textId="77777777" w:rsidR="00990425" w:rsidRPr="00972AEF" w:rsidRDefault="00990425" w:rsidP="00C6772B">
            <w:pPr>
              <w:spacing w:after="0" w:line="240" w:lineRule="auto"/>
              <w:ind w:right="167"/>
              <w:jc w:val="both"/>
              <w:rPr>
                <w:rFonts w:ascii="Times New Roman" w:eastAsia="Times New Roman" w:hAnsi="Times New Roman" w:cs="Times New Roman"/>
                <w:lang w:val="en-US" w:eastAsia="ro-MD"/>
              </w:rPr>
            </w:pPr>
            <w:r w:rsidRPr="00972AEF">
              <w:rPr>
                <w:rFonts w:ascii="Times New Roman" w:eastAsia="Times New Roman" w:hAnsi="Times New Roman" w:cs="Times New Roman"/>
                <w:lang w:val="en-US" w:eastAsia="ro-MD"/>
              </w:rPr>
              <w:t>2</w:t>
            </w:r>
          </w:p>
        </w:tc>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441D6" w14:textId="77777777" w:rsidR="00990425" w:rsidRPr="00972AEF" w:rsidRDefault="00990425" w:rsidP="00C6772B">
            <w:pPr>
              <w:spacing w:after="0" w:line="240" w:lineRule="auto"/>
              <w:jc w:val="both"/>
              <w:rPr>
                <w:rFonts w:ascii="Times New Roman" w:eastAsia="Times New Roman" w:hAnsi="Times New Roman" w:cs="Times New Roman"/>
                <w:lang w:val="ro-MD" w:eastAsia="ro-MD"/>
              </w:rPr>
            </w:pPr>
            <w:r w:rsidRPr="00972AEF">
              <w:rPr>
                <w:rFonts w:ascii="Times New Roman" w:hAnsi="Times New Roman" w:cs="Times New Roman"/>
              </w:rPr>
              <w:t>Learning premises with digital, interactive IT equipment and software products</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E62AB" w14:textId="77777777" w:rsidR="00990425" w:rsidRPr="00972AEF" w:rsidRDefault="00990425" w:rsidP="00C6772B">
            <w:pPr>
              <w:spacing w:after="0" w:line="240" w:lineRule="auto"/>
              <w:ind w:right="167"/>
              <w:rPr>
                <w:rFonts w:ascii="Times New Roman" w:eastAsia="Times New Roman" w:hAnsi="Times New Roman" w:cs="Times New Roman"/>
                <w:lang w:val="ro-MD" w:eastAsia="ro-MD"/>
              </w:rPr>
            </w:pPr>
            <w:r w:rsidRPr="00972AEF">
              <w:rPr>
                <w:rFonts w:ascii="Times New Roman" w:hAnsi="Times New Roman" w:cs="Times New Roman"/>
              </w:rPr>
              <w:t>1 Learning premise</w:t>
            </w: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C0F3D" w14:textId="18A551E4" w:rsidR="00990425" w:rsidRPr="00972AEF" w:rsidRDefault="00972AEF" w:rsidP="00C6772B">
            <w:pPr>
              <w:spacing w:after="0" w:line="240" w:lineRule="auto"/>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One</w:t>
            </w:r>
            <w:r w:rsidRPr="00972AEF">
              <w:rPr>
                <w:rFonts w:ascii="Times New Roman" w:eastAsia="Times New Roman" w:hAnsi="Times New Roman" w:cs="Times New Roman"/>
                <w:lang w:val="en-US" w:eastAsia="ro-MD"/>
              </w:rPr>
              <w:t xml:space="preserve"> learning premise equipped </w:t>
            </w:r>
            <w:r w:rsidRPr="00972AEF">
              <w:rPr>
                <w:rFonts w:ascii="Times New Roman" w:hAnsi="Times New Roman" w:cs="Times New Roman"/>
              </w:rPr>
              <w:t>with digital, interactive IT equipment and software products</w:t>
            </w:r>
          </w:p>
          <w:p w14:paraId="31F17E30" w14:textId="77777777" w:rsidR="00990425" w:rsidRPr="00972AEF" w:rsidRDefault="00990425" w:rsidP="00C6772B">
            <w:pPr>
              <w:spacing w:after="0" w:line="240" w:lineRule="auto"/>
              <w:rPr>
                <w:rFonts w:ascii="Times New Roman" w:eastAsia="Times New Roman" w:hAnsi="Times New Roman" w:cs="Times New Roman"/>
                <w:lang w:val="en-US" w:eastAsia="ro-MD"/>
              </w:rPr>
            </w:pPr>
          </w:p>
        </w:tc>
      </w:tr>
      <w:tr w:rsidR="00990425" w:rsidRPr="00565BC7" w14:paraId="0F6454F3" w14:textId="77777777" w:rsidTr="00B2592B">
        <w:trPr>
          <w:trHeight w:val="384"/>
        </w:trPr>
        <w:tc>
          <w:tcPr>
            <w:tcW w:w="400" w:type="dxa"/>
            <w:tcBorders>
              <w:top w:val="single" w:sz="4" w:space="0" w:color="000000"/>
              <w:left w:val="single" w:sz="4" w:space="0" w:color="000000"/>
              <w:bottom w:val="single" w:sz="4" w:space="0" w:color="000000"/>
              <w:right w:val="single" w:sz="4" w:space="0" w:color="000000"/>
            </w:tcBorders>
          </w:tcPr>
          <w:p w14:paraId="6C3C12A1" w14:textId="77777777" w:rsidR="00990425" w:rsidRPr="00565BC7" w:rsidRDefault="00990425" w:rsidP="00C6772B">
            <w:pPr>
              <w:spacing w:after="0" w:line="240" w:lineRule="auto"/>
              <w:ind w:right="167"/>
              <w:jc w:val="both"/>
              <w:rPr>
                <w:rFonts w:ascii="Times New Roman" w:eastAsia="Times New Roman" w:hAnsi="Times New Roman" w:cs="Times New Roman"/>
                <w:lang w:val="en-US" w:eastAsia="ro-MD"/>
              </w:rPr>
            </w:pPr>
            <w:r w:rsidRPr="00565BC7">
              <w:rPr>
                <w:rFonts w:ascii="Times New Roman" w:eastAsia="Times New Roman" w:hAnsi="Times New Roman" w:cs="Times New Roman"/>
                <w:lang w:val="en-US" w:eastAsia="ro-MD"/>
              </w:rPr>
              <w:t>3</w:t>
            </w:r>
          </w:p>
        </w:tc>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39449" w14:textId="77777777" w:rsidR="00990425" w:rsidRPr="00565BC7" w:rsidRDefault="00990425" w:rsidP="00C6772B">
            <w:pPr>
              <w:spacing w:after="0" w:line="240" w:lineRule="auto"/>
              <w:jc w:val="both"/>
              <w:rPr>
                <w:rFonts w:ascii="Times New Roman" w:eastAsia="Times New Roman" w:hAnsi="Times New Roman" w:cs="Times New Roman"/>
                <w:lang w:eastAsia="ro-MD"/>
              </w:rPr>
            </w:pPr>
            <w:r w:rsidRPr="002D6C8B">
              <w:rPr>
                <w:rFonts w:ascii="Times New Roman" w:eastAsia="Times New Roman" w:hAnsi="Times New Roman" w:cs="Times New Roman"/>
                <w:color w:val="000000"/>
                <w:lang w:val="en-US" w:eastAsia="ro-MD"/>
              </w:rPr>
              <w:t xml:space="preserve">Teaching staff training for the Master's programs: </w:t>
            </w:r>
            <w:r w:rsidRPr="002D6C8B">
              <w:rPr>
                <w:rFonts w:ascii="Times New Roman" w:eastAsia="Times New Roman" w:hAnsi="Times New Roman" w:cs="Times New Roman"/>
                <w:i/>
                <w:iCs/>
                <w:color w:val="000000"/>
                <w:lang w:val="en-US" w:eastAsia="ro-MD"/>
              </w:rPr>
              <w:t xml:space="preserve">Artificial Intelligence and Data Science (first year of studies – theoretical components), Artificial Intelligence and </w:t>
            </w:r>
            <w:r w:rsidRPr="002D6C8B">
              <w:rPr>
                <w:rFonts w:ascii="Times New Roman" w:eastAsia="Times New Roman" w:hAnsi="Times New Roman" w:cs="Times New Roman"/>
                <w:i/>
                <w:iCs/>
                <w:color w:val="000000"/>
                <w:lang w:val="en-US" w:eastAsia="ro-MD"/>
              </w:rPr>
              <w:lastRenderedPageBreak/>
              <w:t xml:space="preserve">Data Science (first year of studies – practical components), Artificial Intelligence and Data Science </w:t>
            </w:r>
            <w:r>
              <w:rPr>
                <w:rFonts w:ascii="Times New Roman" w:eastAsia="Times New Roman" w:hAnsi="Times New Roman" w:cs="Times New Roman"/>
                <w:i/>
                <w:iCs/>
                <w:color w:val="000000"/>
                <w:lang w:val="en-US" w:eastAsia="ro-MD"/>
              </w:rPr>
              <w:t>(</w:t>
            </w:r>
            <w:r w:rsidRPr="002D6C8B">
              <w:rPr>
                <w:rFonts w:ascii="Times New Roman" w:eastAsia="Times New Roman" w:hAnsi="Times New Roman" w:cs="Times New Roman"/>
                <w:i/>
                <w:iCs/>
                <w:color w:val="000000"/>
                <w:lang w:val="en-US" w:eastAsia="ro-MD"/>
              </w:rPr>
              <w:t>second year of</w:t>
            </w:r>
            <w:r w:rsidRPr="002D6C8B">
              <w:rPr>
                <w:rFonts w:ascii="Times New Roman" w:eastAsia="Times New Roman" w:hAnsi="Times New Roman" w:cs="Times New Roman"/>
                <w:color w:val="000000"/>
                <w:lang w:val="en-US" w:eastAsia="ro-MD"/>
              </w:rPr>
              <w:t xml:space="preserve"> </w:t>
            </w:r>
            <w:r w:rsidRPr="002D6C8B">
              <w:rPr>
                <w:rFonts w:ascii="Times New Roman" w:eastAsia="Times New Roman" w:hAnsi="Times New Roman" w:cs="Times New Roman"/>
                <w:i/>
                <w:iCs/>
                <w:color w:val="000000"/>
                <w:lang w:val="en-US" w:eastAsia="ro-MD"/>
              </w:rPr>
              <w:t>studies – theoretical components), Artificial Intelligence and Data Science (second year of studies – practical components).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CA0A4" w14:textId="77777777" w:rsidR="00990425" w:rsidRPr="00565BC7" w:rsidRDefault="00990425"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lastRenderedPageBreak/>
              <w:t>6 Trainings</w:t>
            </w: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249E4" w14:textId="0574E4BB" w:rsidR="009539ED" w:rsidRDefault="00972AEF" w:rsidP="00C6772B">
            <w:pPr>
              <w:spacing w:after="0" w:line="240" w:lineRule="auto"/>
              <w:ind w:right="167"/>
              <w:jc w:val="both"/>
              <w:textAlignment w:val="baseline"/>
              <w:rPr>
                <w:rFonts w:ascii="Times New Roman" w:eastAsia="Times New Roman" w:hAnsi="Times New Roman" w:cs="Times New Roman"/>
                <w:color w:val="000000" w:themeColor="text1"/>
                <w:lang w:val="en-US" w:eastAsia="ro-MD"/>
              </w:rPr>
            </w:pPr>
            <w:r>
              <w:rPr>
                <w:rFonts w:ascii="Times New Roman" w:eastAsia="Times New Roman" w:hAnsi="Times New Roman" w:cs="Times New Roman"/>
                <w:color w:val="000000" w:themeColor="text1"/>
                <w:lang w:val="en-US" w:eastAsia="ro-MD"/>
              </w:rPr>
              <w:t>3 trainings conducted</w:t>
            </w:r>
          </w:p>
          <w:p w14:paraId="443DED47" w14:textId="4AB0DC08" w:rsidR="009539ED" w:rsidRDefault="00972AEF" w:rsidP="00C6772B">
            <w:pPr>
              <w:spacing w:after="0" w:line="240" w:lineRule="auto"/>
              <w:ind w:right="167"/>
              <w:jc w:val="both"/>
              <w:textAlignment w:val="baseline"/>
              <w:rPr>
                <w:rFonts w:ascii="Times New Roman" w:eastAsia="Times New Roman" w:hAnsi="Times New Roman" w:cs="Times New Roman"/>
                <w:color w:val="000000" w:themeColor="text1"/>
                <w:lang w:val="en-US" w:eastAsia="ro-MD"/>
              </w:rPr>
            </w:pPr>
            <w:r>
              <w:rPr>
                <w:rFonts w:ascii="Times New Roman" w:eastAsia="Times New Roman" w:hAnsi="Times New Roman" w:cs="Times New Roman"/>
                <w:color w:val="000000" w:themeColor="text1"/>
                <w:lang w:val="en-US" w:eastAsia="ro-MD"/>
              </w:rPr>
              <w:t>21</w:t>
            </w:r>
            <w:r w:rsidR="009539ED">
              <w:rPr>
                <w:rFonts w:ascii="Times New Roman" w:eastAsia="Times New Roman" w:hAnsi="Times New Roman" w:cs="Times New Roman"/>
                <w:color w:val="000000" w:themeColor="text1"/>
                <w:lang w:val="en-US" w:eastAsia="ro-MD"/>
              </w:rPr>
              <w:t xml:space="preserve"> teachers trained</w:t>
            </w:r>
          </w:p>
          <w:p w14:paraId="4D60BE7F" w14:textId="77777777" w:rsidR="009539ED" w:rsidRDefault="009539ED" w:rsidP="00C6772B">
            <w:pPr>
              <w:spacing w:after="0" w:line="240" w:lineRule="auto"/>
              <w:ind w:right="167"/>
              <w:jc w:val="both"/>
              <w:textAlignment w:val="baseline"/>
              <w:rPr>
                <w:rFonts w:ascii="Times New Roman" w:eastAsia="Times New Roman" w:hAnsi="Times New Roman" w:cs="Times New Roman"/>
                <w:color w:val="000000" w:themeColor="text1"/>
                <w:lang w:val="en-US" w:eastAsia="ro-MD"/>
              </w:rPr>
            </w:pPr>
          </w:p>
          <w:p w14:paraId="0B7B2C6F" w14:textId="70779B45" w:rsidR="00990425" w:rsidRPr="00565BC7" w:rsidRDefault="00990425" w:rsidP="00C6772B">
            <w:pPr>
              <w:spacing w:after="0" w:line="240" w:lineRule="auto"/>
              <w:ind w:right="167"/>
              <w:jc w:val="both"/>
              <w:textAlignment w:val="baseline"/>
              <w:rPr>
                <w:rFonts w:ascii="Times New Roman" w:eastAsia="Times New Roman" w:hAnsi="Times New Roman" w:cs="Times New Roman"/>
                <w:lang w:val="en-US" w:eastAsia="ro-MD"/>
              </w:rPr>
            </w:pPr>
          </w:p>
        </w:tc>
      </w:tr>
      <w:tr w:rsidR="00990425" w:rsidRPr="00565BC7" w14:paraId="506B35DC" w14:textId="77777777" w:rsidTr="00B2592B">
        <w:trPr>
          <w:trHeight w:val="379"/>
        </w:trPr>
        <w:tc>
          <w:tcPr>
            <w:tcW w:w="400" w:type="dxa"/>
            <w:tcBorders>
              <w:top w:val="single" w:sz="4" w:space="0" w:color="000000"/>
              <w:left w:val="single" w:sz="4" w:space="0" w:color="000000"/>
              <w:bottom w:val="single" w:sz="4" w:space="0" w:color="000000"/>
              <w:right w:val="single" w:sz="4" w:space="0" w:color="000000"/>
            </w:tcBorders>
          </w:tcPr>
          <w:p w14:paraId="171BB1B7" w14:textId="77777777" w:rsidR="00990425" w:rsidRPr="009C2844" w:rsidRDefault="00990425" w:rsidP="00C6772B">
            <w:pPr>
              <w:spacing w:after="0" w:line="240" w:lineRule="auto"/>
              <w:ind w:right="167"/>
              <w:jc w:val="both"/>
              <w:rPr>
                <w:rFonts w:ascii="Times New Roman" w:eastAsia="Times New Roman" w:hAnsi="Times New Roman" w:cs="Times New Roman"/>
                <w:lang w:val="en-US" w:eastAsia="ro-MD"/>
              </w:rPr>
            </w:pPr>
            <w:r w:rsidRPr="009C2844">
              <w:rPr>
                <w:rFonts w:ascii="Times New Roman" w:eastAsia="Times New Roman" w:hAnsi="Times New Roman" w:cs="Times New Roman"/>
                <w:lang w:val="en-US" w:eastAsia="ro-MD"/>
              </w:rPr>
              <w:t>4</w:t>
            </w:r>
          </w:p>
        </w:tc>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D7F3E" w14:textId="77777777" w:rsidR="00990425" w:rsidRPr="009C2844" w:rsidRDefault="00990425" w:rsidP="00C6772B">
            <w:pPr>
              <w:spacing w:after="0" w:line="240" w:lineRule="auto"/>
              <w:ind w:right="167"/>
              <w:jc w:val="both"/>
              <w:textAlignment w:val="baseline"/>
              <w:rPr>
                <w:rFonts w:ascii="Times New Roman" w:eastAsia="Times New Roman" w:hAnsi="Times New Roman" w:cs="Times New Roman"/>
                <w:lang w:val="ro-MD" w:eastAsia="ro-MD"/>
              </w:rPr>
            </w:pPr>
            <w:r w:rsidRPr="009C2844">
              <w:rPr>
                <w:rFonts w:ascii="Times New Roman" w:eastAsia="Times New Roman" w:hAnsi="Times New Roman" w:cs="Times New Roman"/>
                <w:lang w:val="en-US" w:eastAsia="ro-MD"/>
              </w:rPr>
              <w:t xml:space="preserve">Development of Master's programs: </w:t>
            </w:r>
            <w:r w:rsidRPr="009C2844">
              <w:rPr>
                <w:rFonts w:ascii="Times New Roman" w:eastAsia="Times New Roman" w:hAnsi="Times New Roman" w:cs="Times New Roman"/>
                <w:i/>
                <w:iCs/>
                <w:lang w:val="en-US" w:eastAsia="ro-MD"/>
              </w:rPr>
              <w:t>Artificial Intelligence and Data Science (first year of studies), Artificial Intelligence and Data Science (second year of studies).</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72520" w14:textId="77777777" w:rsidR="00990425" w:rsidRPr="00565BC7" w:rsidRDefault="00990425"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1</w:t>
            </w:r>
            <w:r w:rsidRPr="00565BC7">
              <w:rPr>
                <w:rFonts w:ascii="Times New Roman" w:eastAsia="Times New Roman" w:hAnsi="Times New Roman" w:cs="Times New Roman"/>
                <w:lang w:val="en-US" w:eastAsia="ro-MD"/>
              </w:rPr>
              <w:t xml:space="preserve"> P</w:t>
            </w:r>
            <w:r>
              <w:rPr>
                <w:rFonts w:ascii="Times New Roman" w:eastAsia="Times New Roman" w:hAnsi="Times New Roman" w:cs="Times New Roman"/>
                <w:lang w:val="en-US" w:eastAsia="ro-MD"/>
              </w:rPr>
              <w:t>rogram</w:t>
            </w:r>
          </w:p>
        </w:tc>
        <w:tc>
          <w:tcPr>
            <w:tcW w:w="2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7E78E" w14:textId="1EE60BC9" w:rsidR="00990425" w:rsidRPr="00565BC7" w:rsidRDefault="00F26142" w:rsidP="00C6772B">
            <w:pPr>
              <w:spacing w:after="0" w:line="240" w:lineRule="auto"/>
              <w:ind w:right="167"/>
              <w:jc w:val="both"/>
              <w:textAlignment w:val="baseline"/>
              <w:rPr>
                <w:rFonts w:ascii="Times New Roman" w:eastAsia="Times New Roman" w:hAnsi="Times New Roman" w:cs="Times New Roman"/>
                <w:lang w:val="en-US" w:eastAsia="ro-MD"/>
              </w:rPr>
            </w:pPr>
            <w:r w:rsidRPr="009C2844">
              <w:rPr>
                <w:rFonts w:ascii="Times New Roman" w:eastAsia="Times New Roman" w:hAnsi="Times New Roman" w:cs="Times New Roman"/>
                <w:lang w:val="en-US" w:eastAsia="ro-MD"/>
              </w:rPr>
              <w:t>Master's programs</w:t>
            </w:r>
            <w:r>
              <w:rPr>
                <w:rFonts w:ascii="Times New Roman" w:eastAsia="Times New Roman" w:hAnsi="Times New Roman" w:cs="Times New Roman"/>
                <w:lang w:val="en-US" w:eastAsia="ro-MD"/>
              </w:rPr>
              <w:t xml:space="preserve"> developed</w:t>
            </w:r>
            <w:r w:rsidRPr="009C2844">
              <w:rPr>
                <w:rFonts w:ascii="Times New Roman" w:eastAsia="Times New Roman" w:hAnsi="Times New Roman" w:cs="Times New Roman"/>
                <w:lang w:val="en-US" w:eastAsia="ro-MD"/>
              </w:rPr>
              <w:t xml:space="preserve">: </w:t>
            </w:r>
            <w:r w:rsidRPr="009C2844">
              <w:rPr>
                <w:rFonts w:ascii="Times New Roman" w:eastAsia="Times New Roman" w:hAnsi="Times New Roman" w:cs="Times New Roman"/>
                <w:i/>
                <w:iCs/>
                <w:lang w:val="en-US" w:eastAsia="ro-MD"/>
              </w:rPr>
              <w:t xml:space="preserve">Artificial Intelligence and Data Science </w:t>
            </w:r>
          </w:p>
        </w:tc>
      </w:tr>
      <w:tr w:rsidR="00990425" w:rsidRPr="00565BC7" w14:paraId="30D3E44E" w14:textId="77777777" w:rsidTr="00B2592B">
        <w:trPr>
          <w:trHeight w:val="575"/>
        </w:trPr>
        <w:tc>
          <w:tcPr>
            <w:tcW w:w="400" w:type="dxa"/>
            <w:tcBorders>
              <w:top w:val="single" w:sz="4" w:space="0" w:color="000000"/>
              <w:left w:val="single" w:sz="4" w:space="0" w:color="000000"/>
              <w:bottom w:val="single" w:sz="4" w:space="0" w:color="000000"/>
              <w:right w:val="single" w:sz="4" w:space="0" w:color="000000"/>
            </w:tcBorders>
          </w:tcPr>
          <w:p w14:paraId="3BFE1BC1" w14:textId="77777777" w:rsidR="00990425" w:rsidRPr="00565BC7" w:rsidRDefault="00990425"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5</w:t>
            </w:r>
          </w:p>
        </w:tc>
        <w:tc>
          <w:tcPr>
            <w:tcW w:w="4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7B84FF" w14:textId="77777777" w:rsidR="00990425" w:rsidRPr="00565BC7" w:rsidRDefault="00990425" w:rsidP="00C6772B">
            <w:pPr>
              <w:spacing w:after="0" w:line="240" w:lineRule="auto"/>
              <w:ind w:right="167"/>
              <w:rPr>
                <w:rFonts w:ascii="Times New Roman" w:eastAsia="Times New Roman" w:hAnsi="Times New Roman" w:cs="Times New Roman"/>
                <w:lang w:val="en-US" w:eastAsia="ro-MD"/>
              </w:rPr>
            </w:pPr>
            <w:r w:rsidRPr="002D6C8B">
              <w:rPr>
                <w:rFonts w:ascii="Times New Roman" w:eastAsia="Times New Roman" w:hAnsi="Times New Roman" w:cs="Times New Roman"/>
                <w:color w:val="000000"/>
                <w:lang w:val="en-US" w:eastAsia="ro-MD"/>
              </w:rPr>
              <w:t>Development of curricul</w:t>
            </w:r>
            <w:r>
              <w:rPr>
                <w:rFonts w:ascii="Times New Roman" w:eastAsia="Times New Roman" w:hAnsi="Times New Roman" w:cs="Times New Roman"/>
                <w:color w:val="000000"/>
                <w:lang w:val="en-US" w:eastAsia="ro-MD"/>
              </w:rPr>
              <w:t>a</w:t>
            </w:r>
            <w:r w:rsidRPr="002D6C8B">
              <w:rPr>
                <w:rFonts w:ascii="Times New Roman" w:eastAsia="Times New Roman" w:hAnsi="Times New Roman" w:cs="Times New Roman"/>
                <w:color w:val="000000"/>
                <w:lang w:val="en-US" w:eastAsia="ro-MD"/>
              </w:rPr>
              <w:t xml:space="preserve">, traditional course support, digital course support, automatic course evaluations for: </w:t>
            </w:r>
            <w:r w:rsidRPr="002D6C8B">
              <w:rPr>
                <w:rFonts w:ascii="Times New Roman" w:eastAsia="Times New Roman" w:hAnsi="Times New Roman" w:cs="Times New Roman"/>
                <w:i/>
                <w:iCs/>
                <w:color w:val="000000"/>
                <w:lang w:val="en-US" w:eastAsia="ro-MD"/>
              </w:rPr>
              <w:t>Artificial Intelligence, Machine Learning, Cloud computing.</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A9E1DD" w14:textId="77777777" w:rsidR="00990425" w:rsidRPr="00565BC7" w:rsidRDefault="00990425"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3 Curricula</w:t>
            </w:r>
          </w:p>
        </w:tc>
        <w:tc>
          <w:tcPr>
            <w:tcW w:w="29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51357084" w14:textId="6B265597" w:rsidR="00621D4E" w:rsidRDefault="00621D4E" w:rsidP="00621D4E">
            <w:pPr>
              <w:spacing w:after="0" w:line="240" w:lineRule="auto"/>
              <w:ind w:right="167"/>
              <w:jc w:val="both"/>
              <w:rPr>
                <w:rFonts w:ascii="Times New Roman" w:eastAsia="Times New Roman" w:hAnsi="Times New Roman" w:cs="Times New Roman"/>
                <w:color w:val="000000"/>
                <w:lang w:val="en-US" w:eastAsia="ro-MD"/>
              </w:rPr>
            </w:pPr>
            <w:r>
              <w:rPr>
                <w:rFonts w:ascii="Times New Roman" w:eastAsia="Times New Roman" w:hAnsi="Times New Roman" w:cs="Times New Roman"/>
                <w:color w:val="000000"/>
                <w:lang w:val="en-US" w:eastAsia="ro-MD"/>
              </w:rPr>
              <w:t>Achieved</w:t>
            </w:r>
          </w:p>
          <w:p w14:paraId="7193092C" w14:textId="66C5E6D5" w:rsidR="00990425" w:rsidRPr="00565BC7" w:rsidRDefault="00621D4E" w:rsidP="00621D4E">
            <w:pPr>
              <w:spacing w:after="0" w:line="240" w:lineRule="auto"/>
              <w:ind w:right="167"/>
              <w:jc w:val="both"/>
              <w:rPr>
                <w:lang w:val="en-US" w:eastAsia="ro-MD"/>
              </w:rPr>
            </w:pPr>
            <w:r>
              <w:rPr>
                <w:rFonts w:ascii="Times New Roman" w:eastAsia="Times New Roman" w:hAnsi="Times New Roman" w:cs="Times New Roman"/>
                <w:color w:val="000000"/>
                <w:lang w:val="en-US" w:eastAsia="ro-MD"/>
              </w:rPr>
              <w:t xml:space="preserve">3 </w:t>
            </w:r>
            <w:r w:rsidRPr="002D6C8B">
              <w:rPr>
                <w:rFonts w:ascii="Times New Roman" w:eastAsia="Times New Roman" w:hAnsi="Times New Roman" w:cs="Times New Roman"/>
                <w:color w:val="000000"/>
                <w:lang w:val="en-US" w:eastAsia="ro-MD"/>
              </w:rPr>
              <w:t>curricul</w:t>
            </w:r>
            <w:r>
              <w:rPr>
                <w:rFonts w:ascii="Times New Roman" w:eastAsia="Times New Roman" w:hAnsi="Times New Roman" w:cs="Times New Roman"/>
                <w:color w:val="000000"/>
                <w:lang w:val="en-US" w:eastAsia="ro-MD"/>
              </w:rPr>
              <w:t>a</w:t>
            </w:r>
            <w:r w:rsidRPr="002D6C8B">
              <w:rPr>
                <w:rFonts w:ascii="Times New Roman" w:eastAsia="Times New Roman" w:hAnsi="Times New Roman" w:cs="Times New Roman"/>
                <w:color w:val="000000"/>
                <w:lang w:val="en-US" w:eastAsia="ro-MD"/>
              </w:rPr>
              <w:t>, traditional course support, digital course support, automatic course evaluations for</w:t>
            </w:r>
            <w:r>
              <w:rPr>
                <w:rFonts w:ascii="Times New Roman" w:eastAsia="Times New Roman" w:hAnsi="Times New Roman" w:cs="Times New Roman"/>
                <w:color w:val="000000"/>
                <w:lang w:val="en-US" w:eastAsia="ro-MD"/>
              </w:rPr>
              <w:t xml:space="preserve"> courses</w:t>
            </w:r>
            <w:r w:rsidRPr="002D6C8B">
              <w:rPr>
                <w:rFonts w:ascii="Times New Roman" w:eastAsia="Times New Roman" w:hAnsi="Times New Roman" w:cs="Times New Roman"/>
                <w:color w:val="000000"/>
                <w:lang w:val="en-US" w:eastAsia="ro-MD"/>
              </w:rPr>
              <w:t xml:space="preserve">: </w:t>
            </w:r>
            <w:r w:rsidRPr="002D6C8B">
              <w:rPr>
                <w:rFonts w:ascii="Times New Roman" w:eastAsia="Times New Roman" w:hAnsi="Times New Roman" w:cs="Times New Roman"/>
                <w:i/>
                <w:iCs/>
                <w:color w:val="000000"/>
                <w:lang w:val="en-US" w:eastAsia="ro-MD"/>
              </w:rPr>
              <w:t>Artificial Intelligence, Machine Learning, Cloud computing</w:t>
            </w:r>
            <w:r>
              <w:rPr>
                <w:rFonts w:ascii="Times New Roman" w:eastAsia="Times New Roman" w:hAnsi="Times New Roman" w:cs="Times New Roman"/>
                <w:i/>
                <w:iCs/>
                <w:color w:val="000000"/>
                <w:lang w:val="en-US" w:eastAsia="ro-MD"/>
              </w:rPr>
              <w:t xml:space="preserve"> </w:t>
            </w:r>
            <w:r w:rsidRPr="00621D4E">
              <w:rPr>
                <w:rFonts w:ascii="Times New Roman" w:eastAsia="Times New Roman" w:hAnsi="Times New Roman" w:cs="Times New Roman"/>
                <w:color w:val="000000"/>
                <w:lang w:val="en-US" w:eastAsia="ro-MD"/>
              </w:rPr>
              <w:t>developed</w:t>
            </w:r>
          </w:p>
        </w:tc>
      </w:tr>
      <w:tr w:rsidR="00990425" w:rsidRPr="00565BC7" w14:paraId="19C65D3E" w14:textId="77777777" w:rsidTr="00B2592B">
        <w:trPr>
          <w:trHeight w:val="575"/>
        </w:trPr>
        <w:tc>
          <w:tcPr>
            <w:tcW w:w="400" w:type="dxa"/>
            <w:tcBorders>
              <w:top w:val="single" w:sz="4" w:space="0" w:color="000000"/>
              <w:left w:val="single" w:sz="4" w:space="0" w:color="000000"/>
              <w:bottom w:val="single" w:sz="4" w:space="0" w:color="auto"/>
              <w:right w:val="single" w:sz="4" w:space="0" w:color="000000"/>
            </w:tcBorders>
          </w:tcPr>
          <w:p w14:paraId="4BEA5FF9" w14:textId="77777777" w:rsidR="00990425" w:rsidRDefault="00990425"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6</w:t>
            </w:r>
          </w:p>
        </w:tc>
        <w:tc>
          <w:tcPr>
            <w:tcW w:w="40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970B2EA" w14:textId="77777777" w:rsidR="00990425" w:rsidRPr="002D6C8B" w:rsidRDefault="00990425" w:rsidP="00C6772B">
            <w:pPr>
              <w:spacing w:after="0" w:line="240" w:lineRule="auto"/>
              <w:ind w:right="167"/>
              <w:rPr>
                <w:rFonts w:ascii="Times New Roman" w:eastAsia="Times New Roman" w:hAnsi="Times New Roman" w:cs="Times New Roman"/>
                <w:color w:val="000000"/>
                <w:lang w:val="en-US" w:eastAsia="ro-MD"/>
              </w:rPr>
            </w:pPr>
            <w:r>
              <w:rPr>
                <w:rFonts w:ascii="Times New Roman" w:eastAsia="Times New Roman" w:hAnsi="Times New Roman" w:cs="Times New Roman"/>
                <w:color w:val="000000"/>
                <w:lang w:val="en-US" w:eastAsia="ro-MD"/>
              </w:rPr>
              <w:t>D</w:t>
            </w:r>
            <w:r w:rsidRPr="002D6C8B">
              <w:rPr>
                <w:rFonts w:ascii="Times New Roman" w:eastAsia="Times New Roman" w:hAnsi="Times New Roman" w:cs="Times New Roman"/>
                <w:color w:val="000000"/>
                <w:lang w:val="en-US" w:eastAsia="ro-MD"/>
              </w:rPr>
              <w:t xml:space="preserve">evelopment for the Web platform and processing of multimedia materials for the dissemination of the </w:t>
            </w:r>
            <w:r w:rsidRPr="002D6C8B">
              <w:rPr>
                <w:rFonts w:ascii="Times New Roman" w:eastAsia="Times New Roman" w:hAnsi="Times New Roman" w:cs="Times New Roman"/>
                <w:i/>
                <w:iCs/>
                <w:color w:val="000000"/>
                <w:lang w:val="en-US" w:eastAsia="ro-MD"/>
              </w:rPr>
              <w:t>"Artificial Intelligence and Data Science" Program</w:t>
            </w:r>
            <w:r w:rsidRPr="002D6C8B">
              <w:rPr>
                <w:rFonts w:ascii="Times New Roman" w:eastAsia="Times New Roman" w:hAnsi="Times New Roman" w:cs="Times New Roman"/>
                <w:color w:val="000000"/>
                <w:lang w:val="en-US" w:eastAsia="ro-MD"/>
              </w:rPr>
              <w:t>.</w:t>
            </w:r>
          </w:p>
        </w:tc>
        <w:tc>
          <w:tcPr>
            <w:tcW w:w="198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38CA494" w14:textId="77777777" w:rsidR="00990425" w:rsidRPr="00565BC7" w:rsidRDefault="00990425" w:rsidP="00C6772B">
            <w:pPr>
              <w:spacing w:after="0" w:line="240" w:lineRule="auto"/>
              <w:ind w:right="167"/>
              <w:rPr>
                <w:rFonts w:ascii="Times New Roman" w:eastAsia="Times New Roman" w:hAnsi="Times New Roman" w:cs="Times New Roman"/>
                <w:lang w:val="en-US" w:eastAsia="ro-MD"/>
              </w:rPr>
            </w:pPr>
            <w:r>
              <w:rPr>
                <w:rFonts w:ascii="Times New Roman" w:eastAsia="Times New Roman" w:hAnsi="Times New Roman" w:cs="Times New Roman"/>
                <w:lang w:val="en-US" w:eastAsia="ro-MD"/>
              </w:rPr>
              <w:t>1 Platform</w:t>
            </w:r>
          </w:p>
        </w:tc>
        <w:tc>
          <w:tcPr>
            <w:tcW w:w="296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592BF6B" w14:textId="5476D2CB" w:rsidR="00990425" w:rsidRPr="00565BC7" w:rsidRDefault="00990425" w:rsidP="00C6772B">
            <w:pPr>
              <w:spacing w:after="0" w:line="240" w:lineRule="auto"/>
              <w:ind w:right="167"/>
              <w:textAlignment w:val="baseline"/>
              <w:rPr>
                <w:rFonts w:ascii="Times New Roman" w:eastAsia="Times New Roman" w:hAnsi="Times New Roman" w:cs="Times New Roman"/>
                <w:lang w:val="en-US" w:eastAsia="ro-MD"/>
              </w:rPr>
            </w:pPr>
            <w:r w:rsidRPr="00990425">
              <w:rPr>
                <w:rFonts w:ascii="Times New Roman" w:eastAsia="Times New Roman" w:hAnsi="Times New Roman" w:cs="Times New Roman"/>
                <w:color w:val="000000" w:themeColor="text1"/>
                <w:lang w:val="en-US" w:eastAsia="ro-MD"/>
              </w:rPr>
              <w:t>1</w:t>
            </w:r>
            <w:r w:rsidR="00431BF3">
              <w:rPr>
                <w:rFonts w:ascii="Times New Roman" w:eastAsia="Times New Roman" w:hAnsi="Times New Roman" w:cs="Times New Roman"/>
                <w:color w:val="000000" w:themeColor="text1"/>
                <w:lang w:val="en-US" w:eastAsia="ro-MD"/>
              </w:rPr>
              <w:t xml:space="preserve"> web platform developed</w:t>
            </w:r>
          </w:p>
        </w:tc>
      </w:tr>
    </w:tbl>
    <w:p w14:paraId="000007BC" w14:textId="6F4AA6AE" w:rsidR="00213CE4" w:rsidRPr="000009C1" w:rsidRDefault="00C6772B" w:rsidP="003022B0">
      <w:pPr>
        <w:spacing w:after="0" w:line="240" w:lineRule="auto"/>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br/>
        <w:t>10. Higher Education Institution:</w:t>
      </w:r>
      <w:r w:rsidRPr="000009C1">
        <w:rPr>
          <w:rFonts w:ascii="Times New Roman" w:eastAsia="Times New Roman" w:hAnsi="Times New Roman" w:cs="Times New Roman"/>
          <w:b/>
          <w:color w:val="000000" w:themeColor="text1"/>
          <w:sz w:val="24"/>
          <w:szCs w:val="24"/>
        </w:rPr>
        <w:t xml:space="preserve"> Moldova State University</w:t>
      </w:r>
    </w:p>
    <w:p w14:paraId="000007BD"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name</w:t>
      </w:r>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Modernized resources for study programs of chemical, pharmaceutical, and cosmetic technologies / (</w:t>
      </w:r>
      <w:proofErr w:type="spellStart"/>
      <w:r w:rsidRPr="000009C1">
        <w:rPr>
          <w:rFonts w:ascii="Times New Roman" w:eastAsia="Times New Roman" w:hAnsi="Times New Roman" w:cs="Times New Roman"/>
          <w:b/>
          <w:i/>
          <w:color w:val="000000" w:themeColor="text1"/>
          <w:sz w:val="24"/>
          <w:szCs w:val="24"/>
        </w:rPr>
        <w:t>TehFarmCosm</w:t>
      </w:r>
      <w:proofErr w:type="spellEnd"/>
      <w:r w:rsidRPr="000009C1">
        <w:rPr>
          <w:rFonts w:ascii="Times New Roman" w:eastAsia="Times New Roman" w:hAnsi="Times New Roman" w:cs="Times New Roman"/>
          <w:b/>
          <w:i/>
          <w:color w:val="000000" w:themeColor="text1"/>
          <w:sz w:val="24"/>
          <w:szCs w:val="24"/>
        </w:rPr>
        <w:t xml:space="preserve"> – Abbreviation name)</w:t>
      </w:r>
    </w:p>
    <w:p w14:paraId="000007BE"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Engineering and engineering trades (071)</w:t>
      </w:r>
    </w:p>
    <w:p w14:paraId="000007BF"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000007C0" w14:textId="77777777" w:rsidR="00213CE4" w:rsidRPr="000009C1" w:rsidRDefault="00C6772B">
      <w:pPr>
        <w:spacing w:after="0"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238,600.00</w:t>
      </w:r>
      <w:r w:rsidRPr="000009C1">
        <w:rPr>
          <w:color w:val="000000" w:themeColor="text1"/>
        </w:rPr>
        <w:t xml:space="preserve"> </w:t>
      </w:r>
      <w:r w:rsidRPr="000009C1">
        <w:rPr>
          <w:rFonts w:ascii="Times New Roman" w:eastAsia="Times New Roman" w:hAnsi="Times New Roman" w:cs="Times New Roman"/>
          <w:color w:val="000000" w:themeColor="text1"/>
          <w:sz w:val="24"/>
          <w:szCs w:val="24"/>
        </w:rPr>
        <w:t>EUR</w:t>
      </w:r>
      <w:r w:rsidRPr="000009C1">
        <w:rPr>
          <w:rFonts w:ascii="Times New Roman" w:eastAsia="Times New Roman" w:hAnsi="Times New Roman" w:cs="Times New Roman"/>
          <w:b/>
          <w:color w:val="000000" w:themeColor="text1"/>
          <w:sz w:val="24"/>
          <w:szCs w:val="24"/>
        </w:rPr>
        <w:t>)</w:t>
      </w:r>
    </w:p>
    <w:p w14:paraId="68B6778E" w14:textId="77777777" w:rsidR="00CE7B19" w:rsidRPr="00CE7B19" w:rsidRDefault="00CE7B19" w:rsidP="00CE7B19">
      <w:pPr>
        <w:spacing w:line="240" w:lineRule="auto"/>
        <w:jc w:val="both"/>
        <w:rPr>
          <w:rFonts w:ascii="Times New Roman" w:eastAsia="Times New Roman" w:hAnsi="Times New Roman" w:cs="Times New Roman"/>
          <w:b/>
          <w:bCs/>
          <w:color w:val="000000" w:themeColor="text1"/>
          <w:sz w:val="24"/>
          <w:szCs w:val="24"/>
          <w:u w:val="single"/>
        </w:rPr>
      </w:pPr>
      <w:r w:rsidRPr="00CE7B19">
        <w:rPr>
          <w:rFonts w:ascii="Times New Roman" w:eastAsia="Times New Roman" w:hAnsi="Times New Roman" w:cs="Times New Roman"/>
          <w:b/>
          <w:bCs/>
          <w:color w:val="000000" w:themeColor="text1"/>
          <w:sz w:val="24"/>
          <w:szCs w:val="24"/>
          <w:u w:val="single"/>
        </w:rPr>
        <w:t>Sub-project completed</w:t>
      </w:r>
    </w:p>
    <w:p w14:paraId="3A33B45B" w14:textId="689A24E9" w:rsidR="00D05B14" w:rsidRPr="004F09DF" w:rsidRDefault="00D05B14" w:rsidP="00D05B14">
      <w:pPr>
        <w:spacing w:line="240" w:lineRule="auto"/>
        <w:jc w:val="both"/>
        <w:rPr>
          <w:rFonts w:ascii="Times New Roman" w:eastAsia="Times New Roman" w:hAnsi="Times New Roman" w:cs="Times New Roman"/>
          <w:color w:val="000000" w:themeColor="text1"/>
          <w:sz w:val="24"/>
          <w:szCs w:val="24"/>
        </w:rPr>
      </w:pPr>
      <w:bookmarkStart w:id="49" w:name="_Hlk188012592"/>
      <w:r w:rsidRPr="004F09DF">
        <w:rPr>
          <w:rFonts w:ascii="Times New Roman" w:eastAsia="Times New Roman" w:hAnsi="Times New Roman" w:cs="Times New Roman"/>
          <w:color w:val="000000" w:themeColor="text1"/>
          <w:sz w:val="24"/>
          <w:szCs w:val="24"/>
        </w:rPr>
        <w:t xml:space="preserve">As of December 31, 2024, the amount disbursed to the subproject is EUR </w:t>
      </w:r>
      <w:r>
        <w:rPr>
          <w:rFonts w:ascii="Times New Roman" w:eastAsia="Times New Roman" w:hAnsi="Times New Roman" w:cs="Times New Roman"/>
          <w:color w:val="000000" w:themeColor="text1"/>
          <w:sz w:val="24"/>
          <w:szCs w:val="24"/>
        </w:rPr>
        <w:t>214,740</w:t>
      </w:r>
      <w:r w:rsidRPr="004F09DF">
        <w:rPr>
          <w:rFonts w:ascii="Times New Roman" w:eastAsia="Times New Roman" w:hAnsi="Times New Roman" w:cs="Times New Roman"/>
          <w:color w:val="000000" w:themeColor="text1"/>
          <w:sz w:val="24"/>
          <w:szCs w:val="24"/>
        </w:rPr>
        <w:t xml:space="preserve"> (90%), and the amount pre-financed by the institution is 2</w:t>
      </w:r>
      <w:r>
        <w:rPr>
          <w:rFonts w:ascii="Times New Roman" w:eastAsia="Times New Roman" w:hAnsi="Times New Roman" w:cs="Times New Roman"/>
          <w:color w:val="000000" w:themeColor="text1"/>
          <w:sz w:val="24"/>
          <w:szCs w:val="24"/>
        </w:rPr>
        <w:t>1</w:t>
      </w:r>
      <w:r w:rsidRPr="004F09DF">
        <w:rPr>
          <w:rFonts w:ascii="Times New Roman" w:eastAsia="Times New Roman" w:hAnsi="Times New Roman" w:cs="Times New Roman"/>
          <w:color w:val="000000" w:themeColor="text1"/>
          <w:sz w:val="24"/>
          <w:szCs w:val="24"/>
        </w:rPr>
        <w:t>,8</w:t>
      </w:r>
      <w:r>
        <w:rPr>
          <w:rFonts w:ascii="Times New Roman" w:eastAsia="Times New Roman" w:hAnsi="Times New Roman" w:cs="Times New Roman"/>
          <w:color w:val="000000" w:themeColor="text1"/>
          <w:sz w:val="24"/>
          <w:szCs w:val="24"/>
        </w:rPr>
        <w:t>11.23</w:t>
      </w:r>
      <w:r w:rsidRPr="004F09DF">
        <w:rPr>
          <w:rFonts w:ascii="Times New Roman" w:eastAsia="Times New Roman" w:hAnsi="Times New Roman" w:cs="Times New Roman"/>
          <w:color w:val="000000" w:themeColor="text1"/>
          <w:sz w:val="24"/>
          <w:szCs w:val="24"/>
        </w:rPr>
        <w:t xml:space="preserve"> (10%) according to the point 107 </w:t>
      </w:r>
      <w:r>
        <w:rPr>
          <w:rFonts w:ascii="Times New Roman" w:eastAsia="Times New Roman" w:hAnsi="Times New Roman" w:cs="Times New Roman"/>
          <w:color w:val="000000" w:themeColor="text1"/>
          <w:sz w:val="24"/>
          <w:szCs w:val="24"/>
        </w:rPr>
        <w:t xml:space="preserve">of the HEIPOM </w:t>
      </w:r>
      <w:r w:rsidRPr="004F09DF">
        <w:rPr>
          <w:rFonts w:ascii="Times New Roman" w:eastAsia="Times New Roman" w:hAnsi="Times New Roman" w:cs="Times New Roman"/>
          <w:color w:val="000000" w:themeColor="text1"/>
          <w:sz w:val="24"/>
          <w:szCs w:val="24"/>
        </w:rPr>
        <w:t>(</w:t>
      </w:r>
      <w:r w:rsidRPr="004F09DF">
        <w:rPr>
          <w:rFonts w:ascii="Times New Roman" w:eastAsia="Candara" w:hAnsi="Times New Roman" w:cs="Times New Roman"/>
          <w:i/>
          <w:iCs/>
          <w:color w:val="000000" w:themeColor="text1"/>
          <w:sz w:val="24"/>
          <w:szCs w:val="24"/>
          <w:lang w:val="en-CA"/>
        </w:rPr>
        <w:t>The Beneficiary shall pre-finance the 10 % balance of the total sub-project budget or will have to bear the costs for the advance which will be retained from the preceding request for payment, if that would be the case)</w:t>
      </w:r>
      <w:r>
        <w:rPr>
          <w:rFonts w:ascii="Times New Roman" w:eastAsia="Candara" w:hAnsi="Times New Roman" w:cs="Times New Roman"/>
          <w:i/>
          <w:iCs/>
          <w:color w:val="000000" w:themeColor="text1"/>
          <w:sz w:val="24"/>
          <w:szCs w:val="24"/>
          <w:lang w:val="en-CA"/>
        </w:rPr>
        <w:t>,</w:t>
      </w:r>
      <w:r w:rsidRPr="004F09DF">
        <w:rPr>
          <w:rFonts w:ascii="Times New Roman" w:eastAsia="Times New Roman" w:hAnsi="Times New Roman" w:cs="Times New Roman"/>
          <w:color w:val="000000" w:themeColor="text1"/>
          <w:sz w:val="24"/>
          <w:szCs w:val="24"/>
        </w:rPr>
        <w:t xml:space="preserve"> and the amount </w:t>
      </w:r>
      <w:r w:rsidR="00C6724A">
        <w:rPr>
          <w:rFonts w:ascii="Times New Roman" w:eastAsia="Times New Roman" w:hAnsi="Times New Roman" w:cs="Times New Roman"/>
          <w:color w:val="000000" w:themeColor="text1"/>
          <w:sz w:val="24"/>
          <w:szCs w:val="24"/>
        </w:rPr>
        <w:t>spent</w:t>
      </w:r>
      <w:r w:rsidRPr="004F09DF">
        <w:rPr>
          <w:rFonts w:ascii="Times New Roman" w:eastAsia="Times New Roman" w:hAnsi="Times New Roman" w:cs="Times New Roman"/>
          <w:color w:val="000000" w:themeColor="text1"/>
          <w:sz w:val="24"/>
          <w:szCs w:val="24"/>
        </w:rPr>
        <w:t xml:space="preserve"> is EUR 2</w:t>
      </w:r>
      <w:r>
        <w:rPr>
          <w:rFonts w:ascii="Times New Roman" w:eastAsia="Times New Roman" w:hAnsi="Times New Roman" w:cs="Times New Roman"/>
          <w:color w:val="000000" w:themeColor="text1"/>
          <w:sz w:val="24"/>
          <w:szCs w:val="24"/>
        </w:rPr>
        <w:t>36</w:t>
      </w:r>
      <w:r w:rsidRPr="004F09D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551.23</w:t>
      </w:r>
      <w:r w:rsidRPr="004F09D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99.1</w:t>
      </w:r>
      <w:r w:rsidRPr="004F09DF">
        <w:rPr>
          <w:rFonts w:ascii="Times New Roman" w:eastAsia="Times New Roman" w:hAnsi="Times New Roman" w:cs="Times New Roman"/>
          <w:color w:val="000000" w:themeColor="text1"/>
          <w:sz w:val="24"/>
          <w:szCs w:val="24"/>
        </w:rPr>
        <w:t xml:space="preserve">%). </w:t>
      </w:r>
    </w:p>
    <w:bookmarkEnd w:id="49"/>
    <w:p w14:paraId="0C29C9E9" w14:textId="77777777" w:rsidR="00D05B14" w:rsidRDefault="00D05B14">
      <w:pPr>
        <w:spacing w:after="0" w:line="240" w:lineRule="auto"/>
        <w:jc w:val="both"/>
        <w:rPr>
          <w:rFonts w:ascii="Times New Roman" w:eastAsia="Times New Roman" w:hAnsi="Times New Roman" w:cs="Times New Roman"/>
          <w:b/>
          <w:color w:val="000000" w:themeColor="text1"/>
          <w:sz w:val="24"/>
          <w:szCs w:val="24"/>
        </w:rPr>
      </w:pPr>
    </w:p>
    <w:p w14:paraId="000007C3" w14:textId="4E6B79BB"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is to</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ensure sustainability of university studies in both cycles in the field of engineering and engineering activities offered by the State University of Moldova.</w:t>
      </w:r>
    </w:p>
    <w:p w14:paraId="000007C4" w14:textId="77777777" w:rsidR="00213CE4" w:rsidRDefault="00C6772B" w:rsidP="00732EF7">
      <w:pPr>
        <w:spacing w:line="240" w:lineRule="auto"/>
        <w:ind w:right="-28"/>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Specific objectives of the sub-project: </w:t>
      </w:r>
      <w:r w:rsidRPr="000009C1">
        <w:rPr>
          <w:rFonts w:ascii="Times New Roman" w:eastAsia="Times New Roman" w:hAnsi="Times New Roman" w:cs="Times New Roman"/>
          <w:color w:val="000000" w:themeColor="text1"/>
          <w:sz w:val="24"/>
          <w:szCs w:val="24"/>
        </w:rPr>
        <w:t>(</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Increasing the quality of educational services by modernizing and developing the technical-material base of programs in the field of engineering and engineering activities; (ii) Improving the competitiveness of programs by developing the professional skills of teaching staff in international university centres that carry out a similar training process; (iii) Increasing the number of applicants for both study cycles in the field's programs; and (iv) Consolidation of cooperation with employers to increase the absorption capacity of program graduates by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w:t>
      </w:r>
    </w:p>
    <w:p w14:paraId="7264FEDE" w14:textId="77777777" w:rsidR="00C06804" w:rsidRPr="00ED2231" w:rsidRDefault="00C06804" w:rsidP="00C06804">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4AF5E303" w14:textId="5CFCF69B" w:rsidR="00732EF7" w:rsidRPr="0092299E" w:rsidRDefault="00732EF7" w:rsidP="00732EF7">
      <w:pPr>
        <w:jc w:val="both"/>
        <w:rPr>
          <w:rFonts w:ascii="Times New Roman" w:hAnsi="Times New Roman" w:cs="Times New Roman"/>
          <w:sz w:val="24"/>
          <w:szCs w:val="24"/>
          <w:shd w:val="clear" w:color="auto" w:fill="FFFFFF"/>
        </w:rPr>
      </w:pPr>
      <w:r w:rsidRPr="0092299E">
        <w:rPr>
          <w:rFonts w:ascii="Times New Roman" w:hAnsi="Times New Roman" w:cs="Times New Roman"/>
          <w:sz w:val="24"/>
          <w:szCs w:val="24"/>
          <w:shd w:val="clear" w:color="auto" w:fill="FFFFFF"/>
        </w:rPr>
        <w:lastRenderedPageBreak/>
        <w:t xml:space="preserve">According to the approved Procurement Plan, </w:t>
      </w:r>
      <w:r>
        <w:rPr>
          <w:rFonts w:ascii="Times New Roman" w:hAnsi="Times New Roman" w:cs="Times New Roman"/>
          <w:sz w:val="24"/>
          <w:szCs w:val="24"/>
          <w:shd w:val="clear" w:color="auto" w:fill="FFFFFF"/>
        </w:rPr>
        <w:t>11</w:t>
      </w:r>
      <w:r w:rsidRPr="0092299E">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4</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xml:space="preserve"> </w:t>
      </w:r>
      <w:r w:rsidRPr="0092299E">
        <w:rPr>
          <w:rFonts w:ascii="Times New Roman" w:hAnsi="Times New Roman" w:cs="Times New Roman"/>
          <w:sz w:val="24"/>
          <w:szCs w:val="24"/>
          <w:shd w:val="clear" w:color="auto" w:fill="FFFFFF"/>
        </w:rPr>
        <w:t>and</w:t>
      </w:r>
      <w:r>
        <w:rPr>
          <w:rFonts w:ascii="Times New Roman" w:hAnsi="Times New Roman" w:cs="Times New Roman"/>
          <w:sz w:val="24"/>
          <w:szCs w:val="24"/>
          <w:shd w:val="clear" w:color="auto" w:fill="FFFFFF"/>
        </w:rPr>
        <w:t xml:space="preserve"> 7</w:t>
      </w:r>
      <w:r w:rsidRPr="0092299E">
        <w:rPr>
          <w:rFonts w:ascii="Times New Roman" w:hAnsi="Times New Roman" w:cs="Times New Roman"/>
          <w:sz w:val="24"/>
          <w:szCs w:val="24"/>
          <w:shd w:val="clear" w:color="auto" w:fill="FFFFFF"/>
        </w:rPr>
        <w:t xml:space="preserve"> for consulting services. Following the procurement process, a total of</w:t>
      </w:r>
      <w:r>
        <w:rPr>
          <w:rFonts w:ascii="Times New Roman" w:hAnsi="Times New Roman" w:cs="Times New Roman"/>
          <w:sz w:val="24"/>
          <w:szCs w:val="24"/>
          <w:shd w:val="clear" w:color="auto" w:fill="FFFFFF"/>
        </w:rPr>
        <w:t xml:space="preserve"> 11</w:t>
      </w:r>
      <w:r w:rsidRPr="0092299E">
        <w:rPr>
          <w:rFonts w:ascii="Times New Roman" w:hAnsi="Times New Roman" w:cs="Times New Roman"/>
          <w:sz w:val="24"/>
          <w:szCs w:val="24"/>
          <w:shd w:val="clear" w:color="auto" w:fill="FFFFFF"/>
        </w:rPr>
        <w:t xml:space="preserve"> contracts have been signed and completed (</w:t>
      </w:r>
      <w:r>
        <w:rPr>
          <w:rFonts w:ascii="Times New Roman" w:hAnsi="Times New Roman" w:cs="Times New Roman"/>
          <w:sz w:val="24"/>
          <w:szCs w:val="24"/>
          <w:shd w:val="clear" w:color="auto" w:fill="FFFFFF"/>
        </w:rPr>
        <w:t>4</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xml:space="preserve"> </w:t>
      </w:r>
      <w:r w:rsidRPr="0092299E">
        <w:rPr>
          <w:rFonts w:ascii="Times New Roman" w:hAnsi="Times New Roman" w:cs="Times New Roman"/>
          <w:sz w:val="24"/>
          <w:szCs w:val="24"/>
          <w:shd w:val="clear" w:color="auto" w:fill="FFFFFF"/>
        </w:rPr>
        <w:t xml:space="preserve">and </w:t>
      </w:r>
      <w:r>
        <w:rPr>
          <w:rFonts w:ascii="Times New Roman" w:hAnsi="Times New Roman" w:cs="Times New Roman"/>
          <w:sz w:val="24"/>
          <w:szCs w:val="24"/>
          <w:shd w:val="clear" w:color="auto" w:fill="FFFFFF"/>
        </w:rPr>
        <w:t>7</w:t>
      </w:r>
      <w:r w:rsidRPr="0092299E">
        <w:rPr>
          <w:rFonts w:ascii="Times New Roman" w:hAnsi="Times New Roman" w:cs="Times New Roman"/>
          <w:sz w:val="24"/>
          <w:szCs w:val="24"/>
          <w:shd w:val="clear" w:color="auto" w:fill="FFFFFF"/>
        </w:rPr>
        <w:t> contracts for consulting services).</w:t>
      </w:r>
    </w:p>
    <w:p w14:paraId="000007C6" w14:textId="261B2833" w:rsidR="00213CE4"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highlight w:val="white"/>
        </w:rPr>
        <w:t>Achievement of in</w:t>
      </w:r>
      <w:r w:rsidRPr="000009C1">
        <w:rPr>
          <w:rFonts w:ascii="Times New Roman" w:eastAsia="Times New Roman" w:hAnsi="Times New Roman" w:cs="Times New Roman"/>
          <w:b/>
          <w:color w:val="000000" w:themeColor="text1"/>
          <w:sz w:val="24"/>
          <w:szCs w:val="24"/>
        </w:rPr>
        <w:t>dicators by the sub-project</w:t>
      </w:r>
    </w:p>
    <w:tbl>
      <w:tblPr>
        <w:tblW w:w="8881" w:type="dxa"/>
        <w:tblBorders>
          <w:top w:val="nil"/>
          <w:left w:val="nil"/>
          <w:bottom w:val="nil"/>
          <w:right w:val="nil"/>
          <w:insideH w:val="nil"/>
          <w:insideV w:val="nil"/>
        </w:tblBorders>
        <w:tblLayout w:type="fixed"/>
        <w:tblLook w:val="0600" w:firstRow="0" w:lastRow="0" w:firstColumn="0" w:lastColumn="0" w:noHBand="1" w:noVBand="1"/>
      </w:tblPr>
      <w:tblGrid>
        <w:gridCol w:w="400"/>
        <w:gridCol w:w="3554"/>
        <w:gridCol w:w="2250"/>
        <w:gridCol w:w="2677"/>
      </w:tblGrid>
      <w:tr w:rsidR="003F1083" w:rsidRPr="003F1083" w14:paraId="5CAF1D74" w14:textId="77777777" w:rsidTr="00CB1615">
        <w:trPr>
          <w:trHeight w:val="510"/>
        </w:trPr>
        <w:tc>
          <w:tcPr>
            <w:tcW w:w="40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42BDDE7E" w14:textId="77777777" w:rsidR="003F1083" w:rsidRPr="003F1083" w:rsidRDefault="003F1083" w:rsidP="003F1083">
            <w:pPr>
              <w:spacing w:after="0" w:line="276" w:lineRule="auto"/>
              <w:ind w:right="-840"/>
              <w:jc w:val="both"/>
              <w:rPr>
                <w:rFonts w:ascii="Times New Roman" w:eastAsia="Times New Roman" w:hAnsi="Times New Roman" w:cs="Times New Roman"/>
                <w:b/>
              </w:rPr>
            </w:pPr>
            <w:r w:rsidRPr="003F1083">
              <w:rPr>
                <w:rFonts w:ascii="Times New Roman" w:eastAsia="Times New Roman" w:hAnsi="Times New Roman" w:cs="Times New Roman"/>
                <w:b/>
              </w:rPr>
              <w:t>No</w:t>
            </w:r>
          </w:p>
        </w:tc>
        <w:tc>
          <w:tcPr>
            <w:tcW w:w="355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90D5674" w14:textId="77777777" w:rsidR="003F1083" w:rsidRPr="003F1083" w:rsidRDefault="003F1083" w:rsidP="003F1083">
            <w:pPr>
              <w:spacing w:after="0" w:line="276" w:lineRule="auto"/>
              <w:ind w:right="-840"/>
              <w:jc w:val="both"/>
              <w:rPr>
                <w:rFonts w:ascii="Times New Roman" w:eastAsia="Times New Roman" w:hAnsi="Times New Roman" w:cs="Times New Roman"/>
                <w:b/>
              </w:rPr>
            </w:pPr>
            <w:r w:rsidRPr="003F1083">
              <w:rPr>
                <w:rFonts w:ascii="Times New Roman" w:eastAsia="Times New Roman" w:hAnsi="Times New Roman" w:cs="Times New Roman"/>
                <w:b/>
              </w:rPr>
              <w:t>Indicators</w:t>
            </w:r>
          </w:p>
        </w:tc>
        <w:tc>
          <w:tcPr>
            <w:tcW w:w="22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FBA48FA" w14:textId="77777777" w:rsidR="003F1083" w:rsidRPr="003F1083" w:rsidRDefault="003F1083" w:rsidP="003F1083">
            <w:pPr>
              <w:spacing w:after="0" w:line="276" w:lineRule="auto"/>
              <w:jc w:val="both"/>
              <w:rPr>
                <w:rFonts w:ascii="Times New Roman" w:eastAsia="Times New Roman" w:hAnsi="Times New Roman" w:cs="Times New Roman"/>
                <w:b/>
              </w:rPr>
            </w:pPr>
            <w:r w:rsidRPr="003F1083">
              <w:rPr>
                <w:rFonts w:ascii="Times New Roman" w:eastAsia="Times New Roman" w:hAnsi="Times New Roman" w:cs="Times New Roman"/>
                <w:b/>
              </w:rPr>
              <w:t>Final target</w:t>
            </w:r>
          </w:p>
        </w:tc>
        <w:tc>
          <w:tcPr>
            <w:tcW w:w="267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88E7870" w14:textId="7169FD00" w:rsidR="003F1083" w:rsidRPr="003F1083" w:rsidRDefault="003F1083" w:rsidP="003F1083">
            <w:pPr>
              <w:spacing w:after="240" w:line="240" w:lineRule="auto"/>
              <w:jc w:val="both"/>
              <w:rPr>
                <w:rFonts w:ascii="Times New Roman" w:eastAsia="Times New Roman" w:hAnsi="Times New Roman" w:cs="Times New Roman"/>
                <w:b/>
                <w:sz w:val="20"/>
                <w:szCs w:val="20"/>
              </w:rPr>
            </w:pPr>
            <w:r w:rsidRPr="003F1083">
              <w:rPr>
                <w:rFonts w:ascii="Times New Roman" w:eastAsia="Times New Roman" w:hAnsi="Times New Roman" w:cs="Times New Roman"/>
                <w:b/>
                <w:sz w:val="20"/>
                <w:szCs w:val="20"/>
              </w:rPr>
              <w:t xml:space="preserve">Indicators achieved by </w:t>
            </w:r>
            <w:r w:rsidR="00732EF7">
              <w:rPr>
                <w:rFonts w:ascii="Times New Roman" w:eastAsia="Times New Roman" w:hAnsi="Times New Roman" w:cs="Times New Roman"/>
                <w:b/>
                <w:sz w:val="20"/>
                <w:szCs w:val="20"/>
              </w:rPr>
              <w:t>December 31</w:t>
            </w:r>
            <w:r w:rsidRPr="003F1083">
              <w:rPr>
                <w:rFonts w:ascii="Times New Roman" w:eastAsia="Times New Roman" w:hAnsi="Times New Roman" w:cs="Times New Roman"/>
                <w:b/>
                <w:sz w:val="20"/>
                <w:szCs w:val="20"/>
              </w:rPr>
              <w:t>, 2024</w:t>
            </w:r>
          </w:p>
        </w:tc>
      </w:tr>
      <w:tr w:rsidR="003F1083" w:rsidRPr="003F1083" w14:paraId="2E54E04A" w14:textId="77777777" w:rsidTr="00CB1615">
        <w:trPr>
          <w:trHeight w:val="570"/>
        </w:trPr>
        <w:tc>
          <w:tcPr>
            <w:tcW w:w="400" w:type="dxa"/>
            <w:tcBorders>
              <w:top w:val="nil"/>
              <w:left w:val="single" w:sz="5" w:space="0" w:color="000000"/>
              <w:bottom w:val="single" w:sz="4" w:space="0" w:color="auto"/>
              <w:right w:val="single" w:sz="5" w:space="0" w:color="000000"/>
            </w:tcBorders>
            <w:shd w:val="clear" w:color="auto" w:fill="auto"/>
            <w:tcMar>
              <w:top w:w="20" w:type="dxa"/>
              <w:left w:w="20" w:type="dxa"/>
              <w:bottom w:w="20" w:type="dxa"/>
              <w:right w:w="20" w:type="dxa"/>
            </w:tcMar>
          </w:tcPr>
          <w:p w14:paraId="4509D0E5" w14:textId="77777777" w:rsidR="003F1083" w:rsidRPr="003F1083" w:rsidRDefault="003F1083"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1</w:t>
            </w:r>
          </w:p>
        </w:tc>
        <w:tc>
          <w:tcPr>
            <w:tcW w:w="355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249FAE4B" w14:textId="77777777" w:rsidR="003F1083" w:rsidRPr="003F1083" w:rsidRDefault="003F1083"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Laboratories equipped with laboratory equipment and IT equipment</w:t>
            </w:r>
          </w:p>
        </w:tc>
        <w:tc>
          <w:tcPr>
            <w:tcW w:w="225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1CEE4991" w14:textId="77777777" w:rsidR="003F1083" w:rsidRPr="003F1083" w:rsidRDefault="003F1083"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3 Laboratories</w:t>
            </w:r>
          </w:p>
        </w:tc>
        <w:tc>
          <w:tcPr>
            <w:tcW w:w="267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7C88FCBD" w14:textId="72466391" w:rsidR="003F1083" w:rsidRPr="003F1083" w:rsidRDefault="003F1083" w:rsidP="003F1083">
            <w:pPr>
              <w:spacing w:after="0" w:line="276" w:lineRule="auto"/>
              <w:jc w:val="both"/>
              <w:rPr>
                <w:rFonts w:ascii="Times New Roman" w:eastAsia="Times New Roman" w:hAnsi="Times New Roman" w:cs="Times New Roman"/>
              </w:rPr>
            </w:pPr>
            <w:r w:rsidRPr="003F1083">
              <w:rPr>
                <w:rFonts w:ascii="Times New Roman" w:eastAsia="Times New Roman" w:hAnsi="Times New Roman" w:cs="Times New Roman"/>
              </w:rPr>
              <w:t>3</w:t>
            </w:r>
            <w:r w:rsidR="00B2592B" w:rsidRPr="003F1083">
              <w:rPr>
                <w:rFonts w:ascii="Times New Roman" w:eastAsia="Times New Roman" w:hAnsi="Times New Roman" w:cs="Times New Roman"/>
              </w:rPr>
              <w:t xml:space="preserve"> </w:t>
            </w:r>
            <w:r w:rsidR="00B2592B">
              <w:rPr>
                <w:rFonts w:ascii="Times New Roman" w:eastAsia="Times New Roman" w:hAnsi="Times New Roman" w:cs="Times New Roman"/>
              </w:rPr>
              <w:t>l</w:t>
            </w:r>
            <w:r w:rsidR="00B2592B" w:rsidRPr="003F1083">
              <w:rPr>
                <w:rFonts w:ascii="Times New Roman" w:eastAsia="Times New Roman" w:hAnsi="Times New Roman" w:cs="Times New Roman"/>
              </w:rPr>
              <w:t>aboratories equipped with laboratory equipment and IT equipment</w:t>
            </w:r>
          </w:p>
        </w:tc>
      </w:tr>
      <w:tr w:rsidR="003F1083" w:rsidRPr="003F1083" w14:paraId="337FFE62" w14:textId="77777777" w:rsidTr="009B5C36">
        <w:trPr>
          <w:trHeight w:val="888"/>
        </w:trPr>
        <w:tc>
          <w:tcPr>
            <w:tcW w:w="400"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092D33A7" w14:textId="77777777" w:rsidR="003F1083" w:rsidRPr="003F1083" w:rsidRDefault="003F1083"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2</w:t>
            </w:r>
          </w:p>
        </w:tc>
        <w:tc>
          <w:tcPr>
            <w:tcW w:w="355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26234D0F" w14:textId="77777777" w:rsidR="003F1083" w:rsidRPr="003F1083" w:rsidRDefault="003F1083" w:rsidP="003F1083">
            <w:pPr>
              <w:spacing w:after="0" w:line="276" w:lineRule="auto"/>
              <w:jc w:val="both"/>
              <w:rPr>
                <w:rFonts w:ascii="Times New Roman" w:eastAsia="Times New Roman" w:hAnsi="Times New Roman" w:cs="Times New Roman"/>
                <w:i/>
              </w:rPr>
            </w:pPr>
            <w:r w:rsidRPr="003F1083">
              <w:rPr>
                <w:rFonts w:ascii="Times New Roman" w:eastAsia="Times New Roman" w:hAnsi="Times New Roman" w:cs="Times New Roman"/>
              </w:rPr>
              <w:t xml:space="preserve">Review and update of curricula (2) and teaching plans (2) for the Bachelor’s programs: </w:t>
            </w:r>
            <w:r w:rsidRPr="003F1083">
              <w:rPr>
                <w:rFonts w:ascii="Times New Roman" w:eastAsia="Times New Roman" w:hAnsi="Times New Roman" w:cs="Times New Roman"/>
                <w:i/>
              </w:rPr>
              <w:t>Technology of cosmetic and medicinal products, Industrial chemical technology</w:t>
            </w:r>
          </w:p>
        </w:tc>
        <w:tc>
          <w:tcPr>
            <w:tcW w:w="225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3350058D" w14:textId="77777777" w:rsidR="003F1083" w:rsidRPr="003F1083" w:rsidRDefault="003F1083" w:rsidP="003F1083">
            <w:pPr>
              <w:spacing w:after="0" w:line="276" w:lineRule="auto"/>
              <w:ind w:right="160"/>
              <w:rPr>
                <w:rFonts w:ascii="Times New Roman" w:eastAsia="Times New Roman" w:hAnsi="Times New Roman" w:cs="Times New Roman"/>
              </w:rPr>
            </w:pPr>
            <w:r w:rsidRPr="003F1083">
              <w:rPr>
                <w:rFonts w:ascii="Times New Roman" w:eastAsia="Times New Roman" w:hAnsi="Times New Roman" w:cs="Times New Roman"/>
              </w:rPr>
              <w:t>2 curricula and 2 teaching plans revised</w:t>
            </w:r>
          </w:p>
        </w:tc>
        <w:tc>
          <w:tcPr>
            <w:tcW w:w="267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3F582493" w14:textId="3BD8ACFD" w:rsidR="003F1083" w:rsidRPr="003F1083" w:rsidRDefault="00B2592B" w:rsidP="009B5C36">
            <w:pPr>
              <w:spacing w:after="0" w:line="276" w:lineRule="auto"/>
              <w:jc w:val="both"/>
              <w:rPr>
                <w:rFonts w:ascii="Times New Roman" w:eastAsia="Times New Roman" w:hAnsi="Times New Roman" w:cs="Times New Roman"/>
              </w:rPr>
            </w:pPr>
            <w:r w:rsidRPr="003F1083">
              <w:rPr>
                <w:rFonts w:ascii="Times New Roman" w:eastAsia="Times New Roman" w:hAnsi="Times New Roman" w:cs="Times New Roman"/>
              </w:rPr>
              <w:t>2 curricula and 2 teaching plans revised</w:t>
            </w:r>
            <w:r>
              <w:rPr>
                <w:rFonts w:ascii="Times New Roman" w:eastAsia="Times New Roman" w:hAnsi="Times New Roman" w:cs="Times New Roman"/>
              </w:rPr>
              <w:t xml:space="preserve"> </w:t>
            </w:r>
            <w:r w:rsidRPr="003F1083">
              <w:rPr>
                <w:rFonts w:ascii="Times New Roman" w:eastAsia="Times New Roman" w:hAnsi="Times New Roman" w:cs="Times New Roman"/>
              </w:rPr>
              <w:t xml:space="preserve">for the Bachelor’s programs: </w:t>
            </w:r>
            <w:r w:rsidRPr="003F1083">
              <w:rPr>
                <w:rFonts w:ascii="Times New Roman" w:eastAsia="Times New Roman" w:hAnsi="Times New Roman" w:cs="Times New Roman"/>
                <w:i/>
              </w:rPr>
              <w:t>Technology of cosmetic and medicinal products, Industrial chemical technology</w:t>
            </w:r>
            <w:r w:rsidR="003F1083" w:rsidRPr="003F1083">
              <w:rPr>
                <w:rFonts w:ascii="Times New Roman" w:eastAsia="Times New Roman" w:hAnsi="Times New Roman" w:cs="Times New Roman"/>
              </w:rPr>
              <w:t xml:space="preserve"> </w:t>
            </w:r>
          </w:p>
        </w:tc>
      </w:tr>
      <w:tr w:rsidR="003F1083" w:rsidRPr="003F1083" w14:paraId="003DA1CD" w14:textId="77777777" w:rsidTr="00CB1615">
        <w:trPr>
          <w:trHeight w:val="1110"/>
        </w:trPr>
        <w:tc>
          <w:tcPr>
            <w:tcW w:w="400" w:type="dxa"/>
            <w:tcBorders>
              <w:top w:val="single" w:sz="4" w:space="0" w:color="auto"/>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504ECD6B" w14:textId="77777777" w:rsidR="003F1083" w:rsidRPr="003F1083" w:rsidRDefault="003F1083"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3</w:t>
            </w:r>
          </w:p>
        </w:tc>
        <w:tc>
          <w:tcPr>
            <w:tcW w:w="355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7A2B5736" w14:textId="77777777" w:rsidR="003F1083" w:rsidRPr="003F1083" w:rsidRDefault="003F1083" w:rsidP="003F1083">
            <w:pPr>
              <w:spacing w:after="0" w:line="276" w:lineRule="auto"/>
              <w:jc w:val="both"/>
              <w:rPr>
                <w:rFonts w:ascii="Times New Roman" w:eastAsia="Times New Roman" w:hAnsi="Times New Roman" w:cs="Times New Roman"/>
                <w:i/>
              </w:rPr>
            </w:pPr>
            <w:r w:rsidRPr="003F1083">
              <w:rPr>
                <w:rFonts w:ascii="Times New Roman" w:eastAsia="Times New Roman" w:hAnsi="Times New Roman" w:cs="Times New Roman"/>
              </w:rPr>
              <w:t xml:space="preserve">Review and update of curriculum and teaching plan for the Master’s program </w:t>
            </w:r>
            <w:r w:rsidRPr="003F1083">
              <w:rPr>
                <w:rFonts w:ascii="Times New Roman" w:eastAsia="Times New Roman" w:hAnsi="Times New Roman" w:cs="Times New Roman"/>
                <w:i/>
              </w:rPr>
              <w:t xml:space="preserve">Modern technologies in cosmetics, </w:t>
            </w:r>
            <w:proofErr w:type="gramStart"/>
            <w:r w:rsidRPr="003F1083">
              <w:rPr>
                <w:rFonts w:ascii="Times New Roman" w:eastAsia="Times New Roman" w:hAnsi="Times New Roman" w:cs="Times New Roman"/>
                <w:i/>
              </w:rPr>
              <w:t>pharmacy</w:t>
            </w:r>
            <w:proofErr w:type="gramEnd"/>
            <w:r w:rsidRPr="003F1083">
              <w:rPr>
                <w:rFonts w:ascii="Times New Roman" w:eastAsia="Times New Roman" w:hAnsi="Times New Roman" w:cs="Times New Roman"/>
                <w:i/>
              </w:rPr>
              <w:t xml:space="preserve"> and environmental protection</w:t>
            </w:r>
          </w:p>
        </w:tc>
        <w:tc>
          <w:tcPr>
            <w:tcW w:w="225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6BBDAE8C" w14:textId="77777777" w:rsidR="003F1083" w:rsidRPr="003F1083" w:rsidRDefault="003F1083"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1 curriculum and 1 teaching plans</w:t>
            </w:r>
          </w:p>
        </w:tc>
        <w:tc>
          <w:tcPr>
            <w:tcW w:w="267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71D129CD" w14:textId="20DE81FB" w:rsidR="003F1083" w:rsidRPr="003F1083" w:rsidRDefault="00CB1615" w:rsidP="003F1083">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1 </w:t>
            </w:r>
            <w:r w:rsidRPr="003F1083">
              <w:rPr>
                <w:rFonts w:ascii="Times New Roman" w:eastAsia="Times New Roman" w:hAnsi="Times New Roman" w:cs="Times New Roman"/>
              </w:rPr>
              <w:t xml:space="preserve">curriculum and teaching plan </w:t>
            </w:r>
            <w:r>
              <w:rPr>
                <w:rFonts w:ascii="Times New Roman" w:eastAsia="Times New Roman" w:hAnsi="Times New Roman" w:cs="Times New Roman"/>
              </w:rPr>
              <w:t xml:space="preserve">revised and updated </w:t>
            </w:r>
            <w:r w:rsidRPr="003F1083">
              <w:rPr>
                <w:rFonts w:ascii="Times New Roman" w:eastAsia="Times New Roman" w:hAnsi="Times New Roman" w:cs="Times New Roman"/>
              </w:rPr>
              <w:t xml:space="preserve">for the Master’s program </w:t>
            </w:r>
            <w:r w:rsidRPr="003F1083">
              <w:rPr>
                <w:rFonts w:ascii="Times New Roman" w:eastAsia="Times New Roman" w:hAnsi="Times New Roman" w:cs="Times New Roman"/>
                <w:i/>
              </w:rPr>
              <w:t xml:space="preserve">Modern technologies in cosmetics, </w:t>
            </w:r>
            <w:proofErr w:type="gramStart"/>
            <w:r w:rsidRPr="003F1083">
              <w:rPr>
                <w:rFonts w:ascii="Times New Roman" w:eastAsia="Times New Roman" w:hAnsi="Times New Roman" w:cs="Times New Roman"/>
                <w:i/>
              </w:rPr>
              <w:t>pharmacy</w:t>
            </w:r>
            <w:proofErr w:type="gramEnd"/>
            <w:r w:rsidRPr="003F1083">
              <w:rPr>
                <w:rFonts w:ascii="Times New Roman" w:eastAsia="Times New Roman" w:hAnsi="Times New Roman" w:cs="Times New Roman"/>
                <w:i/>
              </w:rPr>
              <w:t xml:space="preserve"> and environmental protection</w:t>
            </w:r>
          </w:p>
        </w:tc>
      </w:tr>
      <w:tr w:rsidR="003F1083" w:rsidRPr="003F1083" w14:paraId="3ED173C4" w14:textId="77777777" w:rsidTr="00CB1615">
        <w:trPr>
          <w:trHeight w:val="375"/>
        </w:trPr>
        <w:tc>
          <w:tcPr>
            <w:tcW w:w="400"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5774E08E" w14:textId="77777777" w:rsidR="003F1083" w:rsidRPr="003F1083" w:rsidRDefault="003F1083"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4</w:t>
            </w:r>
          </w:p>
        </w:tc>
        <w:tc>
          <w:tcPr>
            <w:tcW w:w="355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D79270" w14:textId="77777777" w:rsidR="003F1083" w:rsidRPr="003F1083" w:rsidRDefault="003F1083"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Partnership agreements established</w:t>
            </w:r>
          </w:p>
        </w:tc>
        <w:tc>
          <w:tcPr>
            <w:tcW w:w="22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E19954D" w14:textId="77777777" w:rsidR="003F1083" w:rsidRPr="003F1083" w:rsidRDefault="003F1083"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8 Partnerships</w:t>
            </w:r>
          </w:p>
        </w:tc>
        <w:tc>
          <w:tcPr>
            <w:tcW w:w="267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68170CE" w14:textId="4AA72DD5" w:rsidR="003F1083" w:rsidRPr="003F1083" w:rsidRDefault="003F1083"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8</w:t>
            </w:r>
            <w:r w:rsidR="00CB1615">
              <w:rPr>
                <w:rFonts w:ascii="Times New Roman" w:eastAsia="Times New Roman" w:hAnsi="Times New Roman" w:cs="Times New Roman"/>
              </w:rPr>
              <w:t xml:space="preserve"> </w:t>
            </w:r>
            <w:r w:rsidR="00CB1615" w:rsidRPr="003F1083">
              <w:rPr>
                <w:rFonts w:ascii="Times New Roman" w:eastAsia="Times New Roman" w:hAnsi="Times New Roman" w:cs="Times New Roman"/>
              </w:rPr>
              <w:t>Partnership agreements established</w:t>
            </w:r>
          </w:p>
        </w:tc>
      </w:tr>
      <w:tr w:rsidR="00CB1615" w:rsidRPr="003F1083" w14:paraId="5935C7DF" w14:textId="77777777" w:rsidTr="00C6772B">
        <w:trPr>
          <w:trHeight w:val="840"/>
        </w:trPr>
        <w:tc>
          <w:tcPr>
            <w:tcW w:w="400"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452F362" w14:textId="77777777" w:rsidR="00CB1615" w:rsidRPr="003F1083" w:rsidRDefault="00CB1615"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5</w:t>
            </w:r>
          </w:p>
        </w:tc>
        <w:tc>
          <w:tcPr>
            <w:tcW w:w="355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4FAD85" w14:textId="77777777" w:rsidR="00CB1615" w:rsidRPr="003F1083" w:rsidRDefault="00CB1615" w:rsidP="003F1083">
            <w:pPr>
              <w:spacing w:after="0" w:line="276" w:lineRule="auto"/>
              <w:ind w:right="160"/>
              <w:jc w:val="both"/>
              <w:rPr>
                <w:rFonts w:ascii="Times New Roman" w:eastAsia="Times New Roman" w:hAnsi="Times New Roman" w:cs="Times New Roman"/>
                <w:highlight w:val="white"/>
              </w:rPr>
            </w:pPr>
            <w:r w:rsidRPr="003F1083">
              <w:rPr>
                <w:rFonts w:ascii="Times New Roman" w:eastAsia="Times New Roman" w:hAnsi="Times New Roman" w:cs="Times New Roman"/>
              </w:rPr>
              <w:t>Training of teaching staff regarding the operation and maintenance of specific equipment</w:t>
            </w:r>
            <w:r w:rsidRPr="003F1083">
              <w:rPr>
                <w:rFonts w:ascii="Times New Roman" w:eastAsia="Times New Roman" w:hAnsi="Times New Roman" w:cs="Times New Roman"/>
                <w:highlight w:val="white"/>
              </w:rPr>
              <w:t xml:space="preserve">. </w:t>
            </w:r>
          </w:p>
        </w:tc>
        <w:tc>
          <w:tcPr>
            <w:tcW w:w="22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C0CCFC" w14:textId="77777777" w:rsidR="00CB1615" w:rsidRPr="003F1083" w:rsidRDefault="00CB1615" w:rsidP="003F1083">
            <w:pPr>
              <w:spacing w:after="0" w:line="276" w:lineRule="auto"/>
              <w:ind w:right="160"/>
              <w:rPr>
                <w:rFonts w:ascii="Times New Roman" w:eastAsia="Times New Roman" w:hAnsi="Times New Roman" w:cs="Times New Roman"/>
              </w:rPr>
            </w:pPr>
            <w:r w:rsidRPr="003F1083">
              <w:rPr>
                <w:rFonts w:ascii="Times New Roman" w:eastAsia="Times New Roman" w:hAnsi="Times New Roman" w:cs="Times New Roman"/>
              </w:rPr>
              <w:t>1 Training sessions</w:t>
            </w:r>
          </w:p>
        </w:tc>
        <w:tc>
          <w:tcPr>
            <w:tcW w:w="267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D37BB7F" w14:textId="77777777" w:rsidR="00CB1615" w:rsidRDefault="00CB1615" w:rsidP="003F1083">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Training conducted</w:t>
            </w:r>
          </w:p>
          <w:p w14:paraId="3BCD9765" w14:textId="65A2B9E2" w:rsidR="00CB1615" w:rsidRPr="003F1083" w:rsidRDefault="00CB1615" w:rsidP="003F1083">
            <w:pPr>
              <w:spacing w:after="0" w:line="276" w:lineRule="auto"/>
              <w:ind w:right="160"/>
              <w:jc w:val="both"/>
              <w:rPr>
                <w:rFonts w:ascii="Times New Roman" w:eastAsia="Times New Roman" w:hAnsi="Times New Roman" w:cs="Times New Roman"/>
              </w:rPr>
            </w:pPr>
            <w:r w:rsidRPr="003F1083">
              <w:rPr>
                <w:rFonts w:ascii="Times New Roman" w:eastAsia="Times New Roman" w:hAnsi="Times New Roman" w:cs="Times New Roman"/>
              </w:rPr>
              <w:t>11</w:t>
            </w:r>
            <w:r>
              <w:rPr>
                <w:rFonts w:ascii="Times New Roman" w:eastAsia="Times New Roman" w:hAnsi="Times New Roman" w:cs="Times New Roman"/>
              </w:rPr>
              <w:t xml:space="preserve"> teachers trained</w:t>
            </w:r>
          </w:p>
        </w:tc>
      </w:tr>
    </w:tbl>
    <w:p w14:paraId="62FC4F38" w14:textId="36F8D5D1" w:rsidR="003F1AB5" w:rsidRDefault="00136E78">
      <w:pPr>
        <w:spacing w:line="240" w:lineRule="auto"/>
        <w:jc w:val="both"/>
        <w:rPr>
          <w:rFonts w:ascii="Times New Roman" w:eastAsia="Times New Roman" w:hAnsi="Times New Roman" w:cs="Times New Roman"/>
          <w:bCs/>
          <w:i/>
          <w:iCs/>
          <w:color w:val="000000" w:themeColor="text1"/>
        </w:rPr>
      </w:pPr>
      <w:r>
        <w:rPr>
          <w:rFonts w:ascii="Times New Roman" w:eastAsia="Times New Roman" w:hAnsi="Times New Roman" w:cs="Times New Roman"/>
          <w:b/>
          <w:noProof/>
          <w:color w:val="000000" w:themeColor="text1"/>
          <w:sz w:val="24"/>
          <w:szCs w:val="24"/>
        </w:rPr>
        <w:drawing>
          <wp:inline distT="0" distB="0" distL="0" distR="0" wp14:anchorId="5D2B538A" wp14:editId="7D033E92">
            <wp:extent cx="2690543" cy="1878965"/>
            <wp:effectExtent l="0" t="0" r="0" b="6985"/>
            <wp:docPr id="21344419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41940" name="Picture 2134441940"/>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690543" cy="1878965"/>
                    </a:xfrm>
                    <a:prstGeom prst="rect">
                      <a:avLst/>
                    </a:prstGeom>
                  </pic:spPr>
                </pic:pic>
              </a:graphicData>
            </a:graphic>
          </wp:inline>
        </w:drawing>
      </w:r>
      <w:r w:rsidR="003F1AB5">
        <w:rPr>
          <w:rFonts w:ascii="Times New Roman" w:eastAsia="Times New Roman" w:hAnsi="Times New Roman" w:cs="Times New Roman"/>
          <w:bCs/>
          <w:i/>
          <w:iCs/>
          <w:noProof/>
          <w:color w:val="000000" w:themeColor="text1"/>
        </w:rPr>
        <w:drawing>
          <wp:inline distT="0" distB="0" distL="0" distR="0" wp14:anchorId="55F189B2" wp14:editId="2FC5A2A2">
            <wp:extent cx="2896134" cy="1930321"/>
            <wp:effectExtent l="0" t="0" r="5080" b="0"/>
            <wp:docPr id="736847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4745" name="Picture 73684745"/>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896134" cy="1930321"/>
                    </a:xfrm>
                    <a:prstGeom prst="rect">
                      <a:avLst/>
                    </a:prstGeom>
                  </pic:spPr>
                </pic:pic>
              </a:graphicData>
            </a:graphic>
          </wp:inline>
        </w:drawing>
      </w:r>
    </w:p>
    <w:p w14:paraId="74950142" w14:textId="3CD3F445" w:rsidR="00136E78" w:rsidRPr="00136E78" w:rsidRDefault="00136E78">
      <w:pPr>
        <w:spacing w:line="240" w:lineRule="auto"/>
        <w:jc w:val="both"/>
        <w:rPr>
          <w:rFonts w:ascii="Times New Roman" w:eastAsia="Times New Roman" w:hAnsi="Times New Roman" w:cs="Times New Roman"/>
          <w:bCs/>
          <w:i/>
          <w:iCs/>
          <w:color w:val="000000" w:themeColor="text1"/>
        </w:rPr>
      </w:pPr>
      <w:r w:rsidRPr="00136E78">
        <w:rPr>
          <w:rFonts w:ascii="Times New Roman" w:eastAsia="Times New Roman" w:hAnsi="Times New Roman" w:cs="Times New Roman"/>
          <w:bCs/>
          <w:i/>
          <w:iCs/>
          <w:color w:val="000000" w:themeColor="text1"/>
        </w:rPr>
        <w:t xml:space="preserve">Figure 6. Equipped </w:t>
      </w:r>
      <w:r w:rsidR="003C6F9C">
        <w:rPr>
          <w:rFonts w:ascii="Times New Roman" w:eastAsia="Times New Roman" w:hAnsi="Times New Roman" w:cs="Times New Roman"/>
          <w:bCs/>
          <w:i/>
          <w:iCs/>
          <w:color w:val="000000" w:themeColor="text1"/>
        </w:rPr>
        <w:t xml:space="preserve">chemistry </w:t>
      </w:r>
      <w:r w:rsidRPr="00136E78">
        <w:rPr>
          <w:rFonts w:ascii="Times New Roman" w:eastAsia="Times New Roman" w:hAnsi="Times New Roman" w:cs="Times New Roman"/>
          <w:bCs/>
          <w:i/>
          <w:iCs/>
          <w:color w:val="000000" w:themeColor="text1"/>
        </w:rPr>
        <w:t>laborator</w:t>
      </w:r>
      <w:r w:rsidR="003F1AB5">
        <w:rPr>
          <w:rFonts w:ascii="Times New Roman" w:eastAsia="Times New Roman" w:hAnsi="Times New Roman" w:cs="Times New Roman"/>
          <w:bCs/>
          <w:i/>
          <w:iCs/>
          <w:color w:val="000000" w:themeColor="text1"/>
        </w:rPr>
        <w:t>ies</w:t>
      </w:r>
      <w:r w:rsidRPr="00136E78">
        <w:rPr>
          <w:rFonts w:ascii="Times New Roman" w:eastAsia="Times New Roman" w:hAnsi="Times New Roman" w:cs="Times New Roman"/>
          <w:bCs/>
          <w:i/>
          <w:iCs/>
          <w:color w:val="000000" w:themeColor="text1"/>
        </w:rPr>
        <w:t xml:space="preserve"> at the State University of Moldova</w:t>
      </w:r>
    </w:p>
    <w:p w14:paraId="479FE44D" w14:textId="77777777" w:rsidR="00DB5AF0" w:rsidRDefault="00DB5AF0">
      <w:pPr>
        <w:spacing w:after="0" w:line="240" w:lineRule="auto"/>
        <w:jc w:val="both"/>
        <w:rPr>
          <w:rFonts w:ascii="Times New Roman" w:eastAsia="Times New Roman" w:hAnsi="Times New Roman" w:cs="Times New Roman"/>
          <w:color w:val="000000" w:themeColor="text1"/>
          <w:sz w:val="24"/>
          <w:szCs w:val="24"/>
        </w:rPr>
      </w:pPr>
    </w:p>
    <w:p w14:paraId="000007DD" w14:textId="6C02EF36" w:rsidR="00213CE4" w:rsidRPr="000009C1" w:rsidRDefault="00C6772B">
      <w:pPr>
        <w:spacing w:after="0"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 xml:space="preserve">11. Higher Education Institution: </w:t>
      </w:r>
      <w:bookmarkStart w:id="50" w:name="_Hlk189589719"/>
      <w:r w:rsidRPr="000009C1">
        <w:rPr>
          <w:rFonts w:ascii="Times New Roman" w:eastAsia="Times New Roman" w:hAnsi="Times New Roman" w:cs="Times New Roman"/>
          <w:b/>
          <w:color w:val="000000" w:themeColor="text1"/>
          <w:sz w:val="24"/>
          <w:szCs w:val="24"/>
        </w:rPr>
        <w:t xml:space="preserve">State University of Medicine and Pharmacy "Nicolae </w:t>
      </w:r>
      <w:proofErr w:type="spellStart"/>
      <w:r w:rsidRPr="000009C1">
        <w:rPr>
          <w:rFonts w:ascii="Times New Roman" w:eastAsia="Times New Roman" w:hAnsi="Times New Roman" w:cs="Times New Roman"/>
          <w:b/>
          <w:color w:val="000000" w:themeColor="text1"/>
          <w:sz w:val="24"/>
          <w:szCs w:val="24"/>
        </w:rPr>
        <w:t>Testemitanu</w:t>
      </w:r>
      <w:proofErr w:type="spellEnd"/>
      <w:r w:rsidRPr="000009C1">
        <w:rPr>
          <w:rFonts w:ascii="Times New Roman" w:eastAsia="Times New Roman" w:hAnsi="Times New Roman" w:cs="Times New Roman"/>
          <w:b/>
          <w:color w:val="000000" w:themeColor="text1"/>
          <w:sz w:val="24"/>
          <w:szCs w:val="24"/>
        </w:rPr>
        <w:t xml:space="preserve">" </w:t>
      </w:r>
      <w:bookmarkEnd w:id="50"/>
      <w:r w:rsidRPr="000009C1">
        <w:rPr>
          <w:rFonts w:ascii="Times New Roman" w:eastAsia="Times New Roman" w:hAnsi="Times New Roman" w:cs="Times New Roman"/>
          <w:b/>
          <w:color w:val="000000" w:themeColor="text1"/>
          <w:sz w:val="24"/>
          <w:szCs w:val="24"/>
        </w:rPr>
        <w:t>(USMF)</w:t>
      </w:r>
    </w:p>
    <w:p w14:paraId="000007DE" w14:textId="77777777" w:rsidR="00213CE4" w:rsidRPr="000009C1" w:rsidRDefault="00213CE4">
      <w:pPr>
        <w:spacing w:after="0" w:line="240" w:lineRule="auto"/>
        <w:jc w:val="both"/>
        <w:rPr>
          <w:rFonts w:ascii="Times New Roman" w:eastAsia="Times New Roman" w:hAnsi="Times New Roman" w:cs="Times New Roman"/>
          <w:b/>
          <w:color w:val="000000" w:themeColor="text1"/>
          <w:sz w:val="24"/>
          <w:szCs w:val="24"/>
        </w:rPr>
      </w:pPr>
    </w:p>
    <w:p w14:paraId="000007DF" w14:textId="77777777" w:rsidR="00213CE4" w:rsidRPr="000009C1" w:rsidRDefault="00C6772B">
      <w:pPr>
        <w:spacing w:after="0" w:line="240" w:lineRule="auto"/>
        <w:ind w:right="-845"/>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name:</w:t>
      </w:r>
      <w:r w:rsidRPr="000009C1">
        <w:rPr>
          <w:rFonts w:ascii="Times New Roman" w:eastAsia="Times New Roman" w:hAnsi="Times New Roman" w:cs="Times New Roman"/>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 xml:space="preserve">Strengthening education through research in medicine at USMF "Nicolae </w:t>
      </w:r>
      <w:proofErr w:type="spellStart"/>
      <w:r w:rsidRPr="000009C1">
        <w:rPr>
          <w:rFonts w:ascii="Times New Roman" w:eastAsia="Times New Roman" w:hAnsi="Times New Roman" w:cs="Times New Roman"/>
          <w:b/>
          <w:i/>
          <w:color w:val="000000" w:themeColor="text1"/>
          <w:sz w:val="24"/>
          <w:szCs w:val="24"/>
        </w:rPr>
        <w:t>Testemitanu</w:t>
      </w:r>
      <w:proofErr w:type="spellEnd"/>
      <w:r w:rsidRPr="000009C1">
        <w:rPr>
          <w:rFonts w:ascii="Times New Roman" w:eastAsia="Times New Roman" w:hAnsi="Times New Roman" w:cs="Times New Roman"/>
          <w:b/>
          <w:i/>
          <w:color w:val="000000" w:themeColor="text1"/>
          <w:sz w:val="24"/>
          <w:szCs w:val="24"/>
        </w:rPr>
        <w:t>"/ (</w:t>
      </w:r>
      <w:proofErr w:type="spellStart"/>
      <w:r w:rsidRPr="000009C1">
        <w:rPr>
          <w:rFonts w:ascii="Times New Roman" w:eastAsia="Times New Roman" w:hAnsi="Times New Roman" w:cs="Times New Roman"/>
          <w:b/>
          <w:i/>
          <w:color w:val="000000" w:themeColor="text1"/>
          <w:sz w:val="24"/>
          <w:szCs w:val="24"/>
        </w:rPr>
        <w:t>FORCE_Med</w:t>
      </w:r>
      <w:proofErr w:type="spellEnd"/>
      <w:r w:rsidRPr="000009C1">
        <w:rPr>
          <w:rFonts w:ascii="Times New Roman" w:eastAsia="Times New Roman" w:hAnsi="Times New Roman" w:cs="Times New Roman"/>
          <w:b/>
          <w:i/>
          <w:color w:val="000000" w:themeColor="text1"/>
          <w:sz w:val="24"/>
          <w:szCs w:val="24"/>
        </w:rPr>
        <w:t xml:space="preserve"> – Abbreviation name)</w:t>
      </w:r>
    </w:p>
    <w:p w14:paraId="000007E0" w14:textId="77777777" w:rsidR="00213CE4" w:rsidRPr="000009C1" w:rsidRDefault="00C6772B">
      <w:pPr>
        <w:spacing w:after="0" w:line="240" w:lineRule="auto"/>
        <w:ind w:right="-845"/>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Health (medicine) (091)</w:t>
      </w:r>
    </w:p>
    <w:p w14:paraId="000007E1" w14:textId="77777777" w:rsidR="00213CE4" w:rsidRDefault="00C6772B">
      <w:pPr>
        <w:spacing w:after="0" w:line="240" w:lineRule="auto"/>
        <w:ind w:right="-845"/>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lastRenderedPageBreak/>
        <w:t>Sub-project duration: October 24, 2022 – October 23, 2024</w:t>
      </w:r>
    </w:p>
    <w:p w14:paraId="329D6A68" w14:textId="77777777" w:rsidR="00EA1C4E" w:rsidRDefault="00EA1C4E">
      <w:pPr>
        <w:spacing w:after="0" w:line="240" w:lineRule="auto"/>
        <w:ind w:right="-845"/>
        <w:jc w:val="both"/>
        <w:rPr>
          <w:rFonts w:ascii="Times New Roman" w:eastAsia="Times New Roman" w:hAnsi="Times New Roman" w:cs="Times New Roman"/>
          <w:color w:val="000000" w:themeColor="text1"/>
          <w:sz w:val="24"/>
          <w:szCs w:val="24"/>
        </w:rPr>
      </w:pPr>
    </w:p>
    <w:p w14:paraId="0DC8D6CF" w14:textId="757EE5B2" w:rsidR="00525356" w:rsidRPr="00B0596C" w:rsidRDefault="00525356" w:rsidP="00525356">
      <w:pPr>
        <w:spacing w:after="0" w:line="240" w:lineRule="auto"/>
        <w:jc w:val="both"/>
        <w:rPr>
          <w:rFonts w:ascii="Times New Roman" w:eastAsia="Times New Roman" w:hAnsi="Times New Roman" w:cs="Times New Roman"/>
          <w:color w:val="000000" w:themeColor="text1"/>
          <w:sz w:val="24"/>
          <w:szCs w:val="24"/>
        </w:rPr>
      </w:pPr>
      <w:r w:rsidRPr="00B0596C">
        <w:rPr>
          <w:rFonts w:ascii="Times New Roman" w:eastAsia="Times New Roman" w:hAnsi="Times New Roman" w:cs="Times New Roman"/>
          <w:color w:val="000000" w:themeColor="text1"/>
          <w:sz w:val="24"/>
          <w:szCs w:val="24"/>
        </w:rPr>
        <w:t xml:space="preserve">The Amendment to the Sub-Financing Agreement has been signed and the implementation period of sub-project has been extended by </w:t>
      </w:r>
      <w:r w:rsidR="00B0596C" w:rsidRPr="00B0596C">
        <w:rPr>
          <w:rFonts w:ascii="Times New Roman" w:eastAsia="Times New Roman" w:hAnsi="Times New Roman" w:cs="Times New Roman"/>
          <w:color w:val="000000" w:themeColor="text1"/>
          <w:sz w:val="24"/>
          <w:szCs w:val="24"/>
        </w:rPr>
        <w:t>February 28, 2025.</w:t>
      </w:r>
    </w:p>
    <w:p w14:paraId="5CA3D76F" w14:textId="77777777" w:rsidR="00525356" w:rsidRPr="000009C1" w:rsidRDefault="00525356">
      <w:pPr>
        <w:spacing w:after="0" w:line="240" w:lineRule="auto"/>
        <w:ind w:right="-845"/>
        <w:jc w:val="both"/>
        <w:rPr>
          <w:rFonts w:ascii="Times New Roman" w:eastAsia="Times New Roman" w:hAnsi="Times New Roman" w:cs="Times New Roman"/>
          <w:color w:val="000000" w:themeColor="text1"/>
          <w:sz w:val="24"/>
          <w:szCs w:val="24"/>
        </w:rPr>
      </w:pPr>
    </w:p>
    <w:p w14:paraId="000007E2" w14:textId="77777777" w:rsidR="00213CE4" w:rsidRPr="000009C1" w:rsidRDefault="00C6772B">
      <w:pPr>
        <w:spacing w:after="0" w:line="240" w:lineRule="auto"/>
        <w:ind w:right="-845"/>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2,150,000.00 EUR </w:t>
      </w:r>
    </w:p>
    <w:p w14:paraId="6BA895D6" w14:textId="659A6A04" w:rsidR="000F78EF" w:rsidRPr="004F09DF" w:rsidRDefault="00C6772B" w:rsidP="000F78EF">
      <w:pPr>
        <w:spacing w:line="240" w:lineRule="auto"/>
        <w:jc w:val="both"/>
        <w:rPr>
          <w:rFonts w:ascii="Times New Roman" w:eastAsia="Times New Roman" w:hAnsi="Times New Roman" w:cs="Times New Roman"/>
          <w:color w:val="000000" w:themeColor="text1"/>
          <w:sz w:val="24"/>
          <w:szCs w:val="24"/>
        </w:rPr>
      </w:pPr>
      <w:r w:rsidRPr="000F78EF">
        <w:rPr>
          <w:rFonts w:ascii="Times New Roman" w:eastAsia="Times New Roman" w:hAnsi="Times New Roman" w:cs="Times New Roman"/>
          <w:color w:val="000000" w:themeColor="text1"/>
          <w:sz w:val="24"/>
          <w:szCs w:val="24"/>
        </w:rPr>
        <w:t xml:space="preserve">As of </w:t>
      </w:r>
      <w:r w:rsidR="00525356" w:rsidRPr="000F78EF">
        <w:rPr>
          <w:rFonts w:ascii="Times New Roman" w:eastAsia="Times New Roman" w:hAnsi="Times New Roman" w:cs="Times New Roman"/>
          <w:color w:val="000000" w:themeColor="text1"/>
          <w:sz w:val="24"/>
          <w:szCs w:val="24"/>
        </w:rPr>
        <w:t>December 31</w:t>
      </w:r>
      <w:r w:rsidRPr="000F78EF">
        <w:rPr>
          <w:rFonts w:ascii="Times New Roman" w:eastAsia="Times New Roman" w:hAnsi="Times New Roman" w:cs="Times New Roman"/>
          <w:color w:val="000000" w:themeColor="text1"/>
          <w:sz w:val="24"/>
          <w:szCs w:val="24"/>
        </w:rPr>
        <w:t xml:space="preserve">, 2024, the amount of EUR </w:t>
      </w:r>
      <w:r w:rsidR="000F78EF" w:rsidRPr="000F78EF">
        <w:rPr>
          <w:rFonts w:ascii="Times New Roman" w:eastAsia="Times New Roman" w:hAnsi="Times New Roman" w:cs="Times New Roman"/>
          <w:color w:val="000000" w:themeColor="text1"/>
          <w:sz w:val="24"/>
          <w:szCs w:val="24"/>
        </w:rPr>
        <w:t>1,935,000.00 (90%)</w:t>
      </w:r>
      <w:r w:rsidRPr="000F78EF">
        <w:rPr>
          <w:rFonts w:ascii="Times New Roman" w:eastAsia="Times New Roman" w:hAnsi="Times New Roman" w:cs="Times New Roman"/>
          <w:color w:val="000000" w:themeColor="text1"/>
          <w:sz w:val="24"/>
          <w:szCs w:val="24"/>
        </w:rPr>
        <w:t xml:space="preserve"> was disbursed to the subproject, </w:t>
      </w:r>
      <w:r w:rsidR="000F78EF" w:rsidRPr="004F09DF">
        <w:rPr>
          <w:rFonts w:ascii="Times New Roman" w:eastAsia="Times New Roman" w:hAnsi="Times New Roman" w:cs="Times New Roman"/>
          <w:color w:val="000000" w:themeColor="text1"/>
          <w:sz w:val="24"/>
          <w:szCs w:val="24"/>
        </w:rPr>
        <w:t xml:space="preserve">the amount pre-financed by the institution is </w:t>
      </w:r>
      <w:r w:rsidR="000F78EF">
        <w:rPr>
          <w:rFonts w:ascii="Times New Roman" w:eastAsia="Times New Roman" w:hAnsi="Times New Roman" w:cs="Times New Roman"/>
          <w:color w:val="000000" w:themeColor="text1"/>
          <w:sz w:val="24"/>
          <w:szCs w:val="24"/>
        </w:rPr>
        <w:t>77,439.43</w:t>
      </w:r>
      <w:r w:rsidR="000F78EF">
        <w:rPr>
          <w:rFonts w:ascii="Times New Roman" w:eastAsia="Candara" w:hAnsi="Times New Roman" w:cs="Times New Roman"/>
          <w:i/>
          <w:iCs/>
          <w:color w:val="000000" w:themeColor="text1"/>
          <w:sz w:val="24"/>
          <w:szCs w:val="24"/>
          <w:lang w:val="en-CA"/>
        </w:rPr>
        <w:t>,</w:t>
      </w:r>
      <w:r w:rsidR="000F78EF" w:rsidRPr="004F09DF">
        <w:rPr>
          <w:rFonts w:ascii="Times New Roman" w:eastAsia="Times New Roman" w:hAnsi="Times New Roman" w:cs="Times New Roman"/>
          <w:color w:val="000000" w:themeColor="text1"/>
          <w:sz w:val="24"/>
          <w:szCs w:val="24"/>
        </w:rPr>
        <w:t xml:space="preserve"> and the amount </w:t>
      </w:r>
      <w:r w:rsidR="00E401E8">
        <w:rPr>
          <w:rFonts w:ascii="Times New Roman" w:eastAsia="Times New Roman" w:hAnsi="Times New Roman" w:cs="Times New Roman"/>
          <w:color w:val="000000" w:themeColor="text1"/>
          <w:sz w:val="24"/>
          <w:szCs w:val="24"/>
        </w:rPr>
        <w:t>spent</w:t>
      </w:r>
      <w:r w:rsidR="000F78EF" w:rsidRPr="004F09DF">
        <w:rPr>
          <w:rFonts w:ascii="Times New Roman" w:eastAsia="Times New Roman" w:hAnsi="Times New Roman" w:cs="Times New Roman"/>
          <w:color w:val="000000" w:themeColor="text1"/>
          <w:sz w:val="24"/>
          <w:szCs w:val="24"/>
        </w:rPr>
        <w:t xml:space="preserve"> is EUR</w:t>
      </w:r>
      <w:r w:rsidR="000F78EF">
        <w:rPr>
          <w:rFonts w:ascii="Times New Roman" w:eastAsia="Times New Roman" w:hAnsi="Times New Roman" w:cs="Times New Roman"/>
          <w:color w:val="000000" w:themeColor="text1"/>
          <w:sz w:val="24"/>
          <w:szCs w:val="24"/>
        </w:rPr>
        <w:t xml:space="preserve"> 2,011,707.18</w:t>
      </w:r>
      <w:r w:rsidR="000F78EF" w:rsidRPr="004F09DF">
        <w:rPr>
          <w:rFonts w:ascii="Times New Roman" w:eastAsia="Times New Roman" w:hAnsi="Times New Roman" w:cs="Times New Roman"/>
          <w:color w:val="000000" w:themeColor="text1"/>
          <w:sz w:val="24"/>
          <w:szCs w:val="24"/>
        </w:rPr>
        <w:t xml:space="preserve"> (</w:t>
      </w:r>
      <w:r w:rsidR="000F78EF">
        <w:rPr>
          <w:rFonts w:ascii="Times New Roman" w:eastAsia="Times New Roman" w:hAnsi="Times New Roman" w:cs="Times New Roman"/>
          <w:color w:val="000000" w:themeColor="text1"/>
          <w:sz w:val="24"/>
          <w:szCs w:val="24"/>
        </w:rPr>
        <w:t>93.57</w:t>
      </w:r>
      <w:r w:rsidR="000F78EF" w:rsidRPr="004F09DF">
        <w:rPr>
          <w:rFonts w:ascii="Times New Roman" w:eastAsia="Times New Roman" w:hAnsi="Times New Roman" w:cs="Times New Roman"/>
          <w:color w:val="000000" w:themeColor="text1"/>
          <w:sz w:val="24"/>
          <w:szCs w:val="24"/>
        </w:rPr>
        <w:t xml:space="preserve">%). </w:t>
      </w:r>
    </w:p>
    <w:p w14:paraId="000007E5" w14:textId="77777777" w:rsidR="00213CE4" w:rsidRDefault="00C6772B" w:rsidP="004A7F13">
      <w:pPr>
        <w:spacing w:after="0" w:line="240" w:lineRule="auto"/>
        <w:ind w:right="-28"/>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objectives </w:t>
      </w:r>
      <w:r w:rsidRPr="000009C1">
        <w:rPr>
          <w:rFonts w:ascii="Times New Roman" w:eastAsia="Times New Roman" w:hAnsi="Times New Roman" w:cs="Times New Roman"/>
          <w:color w:val="000000" w:themeColor="text1"/>
          <w:sz w:val="24"/>
          <w:szCs w:val="24"/>
        </w:rPr>
        <w:t xml:space="preserve">are to: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increase the institutional capacity of the State University of Medicine and Pharmacy "Nicolae </w:t>
      </w:r>
      <w:proofErr w:type="spellStart"/>
      <w:r w:rsidRPr="000009C1">
        <w:rPr>
          <w:rFonts w:ascii="Times New Roman" w:eastAsia="Times New Roman" w:hAnsi="Times New Roman" w:cs="Times New Roman"/>
          <w:color w:val="000000" w:themeColor="text1"/>
          <w:sz w:val="24"/>
          <w:szCs w:val="24"/>
        </w:rPr>
        <w:t>Testemitanu</w:t>
      </w:r>
      <w:proofErr w:type="spellEnd"/>
      <w:r w:rsidRPr="000009C1">
        <w:rPr>
          <w:rFonts w:ascii="Times New Roman" w:eastAsia="Times New Roman" w:hAnsi="Times New Roman" w:cs="Times New Roman"/>
          <w:color w:val="000000" w:themeColor="text1"/>
          <w:sz w:val="24"/>
          <w:szCs w:val="24"/>
        </w:rPr>
        <w:t xml:space="preserve">" to provide educational services and medical training through research </w:t>
      </w:r>
      <w:proofErr w:type="gramStart"/>
      <w:r w:rsidRPr="000009C1">
        <w:rPr>
          <w:rFonts w:ascii="Times New Roman" w:eastAsia="Times New Roman" w:hAnsi="Times New Roman" w:cs="Times New Roman"/>
          <w:color w:val="000000" w:themeColor="text1"/>
          <w:sz w:val="24"/>
          <w:szCs w:val="24"/>
        </w:rPr>
        <w:t>in order to</w:t>
      </w:r>
      <w:proofErr w:type="gramEnd"/>
      <w:r w:rsidRPr="000009C1">
        <w:rPr>
          <w:rFonts w:ascii="Times New Roman" w:eastAsia="Times New Roman" w:hAnsi="Times New Roman" w:cs="Times New Roman"/>
          <w:color w:val="000000" w:themeColor="text1"/>
          <w:sz w:val="24"/>
          <w:szCs w:val="24"/>
        </w:rPr>
        <w:t xml:space="preserve"> train competitive qualified specialists for the health field; ii) align the goals of the studies and the research skills of graduates in the field of health to the current requirements of the labour market.</w:t>
      </w:r>
    </w:p>
    <w:p w14:paraId="04CBD9E4" w14:textId="77777777" w:rsidR="00C06804" w:rsidRPr="000009C1" w:rsidRDefault="00C06804" w:rsidP="004A7F13">
      <w:pPr>
        <w:spacing w:after="0" w:line="240" w:lineRule="auto"/>
        <w:ind w:right="-28"/>
        <w:jc w:val="both"/>
        <w:rPr>
          <w:rFonts w:ascii="Times New Roman" w:eastAsia="Times New Roman" w:hAnsi="Times New Roman" w:cs="Times New Roman"/>
          <w:color w:val="000000" w:themeColor="text1"/>
          <w:sz w:val="24"/>
          <w:szCs w:val="24"/>
        </w:rPr>
      </w:pPr>
    </w:p>
    <w:p w14:paraId="27928AC7" w14:textId="77777777" w:rsidR="00C06804" w:rsidRPr="00ED2231" w:rsidRDefault="00C06804" w:rsidP="00C06804">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24AC7C51" w14:textId="67E99190" w:rsidR="00B0596C" w:rsidRPr="00A43863" w:rsidRDefault="00B0596C" w:rsidP="00B0596C">
      <w:pPr>
        <w:jc w:val="both"/>
        <w:rPr>
          <w:rFonts w:ascii="Times New Roman" w:hAnsi="Times New Roman" w:cs="Times New Roman"/>
          <w:sz w:val="24"/>
          <w:szCs w:val="24"/>
        </w:rPr>
      </w:pPr>
      <w:r w:rsidRPr="00A43863">
        <w:rPr>
          <w:rFonts w:ascii="Times New Roman" w:hAnsi="Times New Roman" w:cs="Times New Roman"/>
          <w:sz w:val="24"/>
          <w:szCs w:val="24"/>
          <w:shd w:val="clear" w:color="auto" w:fill="FFFFFF"/>
        </w:rPr>
        <w:t>According to the approved Procurement Plan, 36 procurement activities have been carried out, of which 7 for goods and 29 for consulting services</w:t>
      </w:r>
      <w:r w:rsidRPr="00A43863">
        <w:rPr>
          <w:rFonts w:ascii="Times New Roman" w:eastAsia="Times New Roman" w:hAnsi="Times New Roman" w:cs="Times New Roman"/>
          <w:color w:val="222222"/>
          <w:sz w:val="24"/>
          <w:szCs w:val="24"/>
        </w:rPr>
        <w:t>.</w:t>
      </w:r>
      <w:r w:rsidRPr="00A43863">
        <w:rPr>
          <w:rFonts w:ascii="Times New Roman" w:hAnsi="Times New Roman" w:cs="Times New Roman"/>
          <w:color w:val="FF0000"/>
          <w:sz w:val="24"/>
          <w:szCs w:val="24"/>
          <w:shd w:val="clear" w:color="auto" w:fill="FFFFFF"/>
        </w:rPr>
        <w:t xml:space="preserve"> </w:t>
      </w:r>
      <w:r w:rsidRPr="00A43863">
        <w:rPr>
          <w:rFonts w:ascii="Times New Roman" w:hAnsi="Times New Roman" w:cs="Times New Roman"/>
          <w:sz w:val="24"/>
          <w:szCs w:val="24"/>
          <w:shd w:val="clear" w:color="auto" w:fill="FFFFFF"/>
        </w:rPr>
        <w:t xml:space="preserve">One procurement for goods </w:t>
      </w:r>
      <w:r w:rsidRPr="00A43863">
        <w:rPr>
          <w:rFonts w:ascii="Times New Roman" w:eastAsia="Times New Roman" w:hAnsi="Times New Roman" w:cs="Times New Roman"/>
          <w:sz w:val="24"/>
          <w:szCs w:val="24"/>
        </w:rPr>
        <w:t xml:space="preserve">is in progress, for which contracts have not yet been signed. </w:t>
      </w:r>
      <w:r w:rsidRPr="00A43863">
        <w:rPr>
          <w:rFonts w:ascii="Times New Roman" w:hAnsi="Times New Roman" w:cs="Times New Roman"/>
          <w:sz w:val="24"/>
          <w:szCs w:val="24"/>
          <w:shd w:val="clear" w:color="auto" w:fill="FFFFFF"/>
        </w:rPr>
        <w:t>Following the procurement process, a total of 43 contracts have been signed (14 for goods and 29 contracts for consulting services).</w:t>
      </w:r>
    </w:p>
    <w:p w14:paraId="000007E8" w14:textId="4DFD3F7C" w:rsidR="00213CE4" w:rsidRPr="000009C1" w:rsidRDefault="00C6772B">
      <w:pPr>
        <w:spacing w:line="240" w:lineRule="auto"/>
        <w:ind w:right="-845"/>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Style w:val="af3"/>
        <w:tblW w:w="8881" w:type="dxa"/>
        <w:tblBorders>
          <w:top w:val="nil"/>
          <w:left w:val="nil"/>
          <w:bottom w:val="nil"/>
          <w:right w:val="nil"/>
          <w:insideH w:val="nil"/>
          <w:insideV w:val="nil"/>
        </w:tblBorders>
        <w:tblLayout w:type="fixed"/>
        <w:tblLook w:val="0600" w:firstRow="0" w:lastRow="0" w:firstColumn="0" w:lastColumn="0" w:noHBand="1" w:noVBand="1"/>
      </w:tblPr>
      <w:tblGrid>
        <w:gridCol w:w="387"/>
        <w:gridCol w:w="3875"/>
        <w:gridCol w:w="1672"/>
        <w:gridCol w:w="2947"/>
      </w:tblGrid>
      <w:tr w:rsidR="00963BDD" w14:paraId="2C2D4EED" w14:textId="77777777" w:rsidTr="008A1231">
        <w:trPr>
          <w:trHeight w:val="580"/>
        </w:trPr>
        <w:tc>
          <w:tcPr>
            <w:tcW w:w="387"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1EE43D02" w14:textId="77777777" w:rsidR="00963BDD" w:rsidRDefault="00963BDD" w:rsidP="00C6772B">
            <w:pPr>
              <w:spacing w:after="0" w:line="276" w:lineRule="auto"/>
              <w:ind w:right="-840"/>
              <w:jc w:val="both"/>
              <w:rPr>
                <w:rFonts w:ascii="Times New Roman" w:eastAsia="Times New Roman" w:hAnsi="Times New Roman" w:cs="Times New Roman"/>
                <w:b/>
              </w:rPr>
            </w:pPr>
            <w:r>
              <w:rPr>
                <w:rFonts w:ascii="Times New Roman" w:eastAsia="Times New Roman" w:hAnsi="Times New Roman" w:cs="Times New Roman"/>
                <w:b/>
              </w:rPr>
              <w:t>No</w:t>
            </w:r>
          </w:p>
        </w:tc>
        <w:tc>
          <w:tcPr>
            <w:tcW w:w="38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50536FD" w14:textId="77777777" w:rsidR="00963BDD" w:rsidRDefault="00963BDD" w:rsidP="00C6772B">
            <w:pPr>
              <w:spacing w:after="0" w:line="276" w:lineRule="auto"/>
              <w:ind w:right="-840"/>
              <w:jc w:val="both"/>
              <w:rPr>
                <w:rFonts w:ascii="Times New Roman" w:eastAsia="Times New Roman" w:hAnsi="Times New Roman" w:cs="Times New Roman"/>
                <w:b/>
              </w:rPr>
            </w:pPr>
            <w:r>
              <w:rPr>
                <w:rFonts w:ascii="Times New Roman" w:eastAsia="Times New Roman" w:hAnsi="Times New Roman" w:cs="Times New Roman"/>
                <w:b/>
              </w:rPr>
              <w:t>Indicators</w:t>
            </w:r>
          </w:p>
        </w:tc>
        <w:tc>
          <w:tcPr>
            <w:tcW w:w="167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41B69C5" w14:textId="77777777" w:rsidR="00963BDD" w:rsidRDefault="00963BDD" w:rsidP="00C6772B">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Final target</w:t>
            </w:r>
          </w:p>
        </w:tc>
        <w:tc>
          <w:tcPr>
            <w:tcW w:w="294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AB56695" w14:textId="6031DB4A" w:rsidR="00963BDD" w:rsidRDefault="00963BDD" w:rsidP="00C6772B">
            <w:pPr>
              <w:spacing w:after="24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Indicators achieved by </w:t>
            </w:r>
            <w:r w:rsidR="004A7F13">
              <w:rPr>
                <w:rFonts w:ascii="Times New Roman" w:eastAsia="Times New Roman" w:hAnsi="Times New Roman" w:cs="Times New Roman"/>
                <w:b/>
              </w:rPr>
              <w:t>December 31</w:t>
            </w:r>
            <w:r>
              <w:rPr>
                <w:rFonts w:ascii="Times New Roman" w:eastAsia="Times New Roman" w:hAnsi="Times New Roman" w:cs="Times New Roman"/>
                <w:b/>
              </w:rPr>
              <w:t>, 2024</w:t>
            </w:r>
          </w:p>
        </w:tc>
      </w:tr>
      <w:tr w:rsidR="00963BDD" w14:paraId="1697B46F" w14:textId="77777777" w:rsidTr="00CC0389">
        <w:trPr>
          <w:trHeight w:val="2437"/>
        </w:trPr>
        <w:tc>
          <w:tcPr>
            <w:tcW w:w="387" w:type="dxa"/>
            <w:tcBorders>
              <w:top w:val="nil"/>
              <w:left w:val="single" w:sz="5" w:space="0" w:color="000000"/>
              <w:bottom w:val="single" w:sz="4" w:space="0" w:color="auto"/>
              <w:right w:val="single" w:sz="5" w:space="0" w:color="000000"/>
            </w:tcBorders>
            <w:shd w:val="clear" w:color="auto" w:fill="auto"/>
            <w:tcMar>
              <w:top w:w="20" w:type="dxa"/>
              <w:left w:w="20" w:type="dxa"/>
              <w:bottom w:w="20" w:type="dxa"/>
              <w:right w:w="20" w:type="dxa"/>
            </w:tcMar>
          </w:tcPr>
          <w:p w14:paraId="6139AA0B" w14:textId="77777777" w:rsidR="00963BDD" w:rsidRDefault="00963BDD" w:rsidP="00C6772B">
            <w:pPr>
              <w:spacing w:after="0" w:line="276" w:lineRule="auto"/>
              <w:ind w:right="160"/>
              <w:jc w:val="both"/>
              <w:rPr>
                <w:rFonts w:ascii="Times New Roman" w:eastAsia="Times New Roman" w:hAnsi="Times New Roman" w:cs="Times New Roman"/>
                <w:b/>
              </w:rPr>
            </w:pPr>
            <w:r>
              <w:rPr>
                <w:rFonts w:ascii="Times New Roman" w:eastAsia="Times New Roman" w:hAnsi="Times New Roman" w:cs="Times New Roman"/>
                <w:b/>
              </w:rPr>
              <w:t>1</w:t>
            </w:r>
          </w:p>
        </w:tc>
        <w:tc>
          <w:tcPr>
            <w:tcW w:w="387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7C3D60ED" w14:textId="77777777" w:rsidR="00963BDD" w:rsidRDefault="00963BDD" w:rsidP="00C6772B">
            <w:pPr>
              <w:spacing w:after="0" w:line="276"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Platform for training through research (2 centres with 7 laboratories equipped with laboratory equipment and furniture:  </w:t>
            </w:r>
            <w:r>
              <w:rPr>
                <w:rFonts w:ascii="Times New Roman" w:eastAsia="Times New Roman" w:hAnsi="Times New Roman" w:cs="Times New Roman"/>
                <w:i/>
              </w:rPr>
              <w:t>Morphology, Biochemistry, Cell cultures, Experiments on laboratory animals, Molecular biology, Biobank, Immunology.</w:t>
            </w:r>
          </w:p>
        </w:tc>
        <w:tc>
          <w:tcPr>
            <w:tcW w:w="167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59BC6ABE" w14:textId="11EAF84D" w:rsidR="00963BDD" w:rsidRDefault="00963BD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7 Laboratories</w:t>
            </w:r>
          </w:p>
        </w:tc>
        <w:tc>
          <w:tcPr>
            <w:tcW w:w="294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2EFA785E" w14:textId="77777777" w:rsidR="00CC0389" w:rsidRDefault="00CC0389" w:rsidP="00CC0389">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Achieved</w:t>
            </w:r>
          </w:p>
          <w:p w14:paraId="42E998CC" w14:textId="59E87721" w:rsidR="00963BDD" w:rsidRDefault="008A1231" w:rsidP="00CC0389">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7 laboratories equipped with laboratory equipment and furniture:  </w:t>
            </w:r>
            <w:r>
              <w:rPr>
                <w:rFonts w:ascii="Times New Roman" w:eastAsia="Times New Roman" w:hAnsi="Times New Roman" w:cs="Times New Roman"/>
                <w:i/>
              </w:rPr>
              <w:t>Morphology, Biochemistry, Cell cultures, Experiments on laboratory animals, Molecular biology, Biobank, Immunology.</w:t>
            </w:r>
          </w:p>
        </w:tc>
      </w:tr>
      <w:tr w:rsidR="00963BDD" w14:paraId="7E30B062" w14:textId="77777777" w:rsidTr="008A1231">
        <w:trPr>
          <w:trHeight w:val="840"/>
        </w:trPr>
        <w:tc>
          <w:tcPr>
            <w:tcW w:w="387"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54F1D67F" w14:textId="77777777" w:rsidR="00963BDD" w:rsidRDefault="00963BDD" w:rsidP="00C6772B">
            <w:pPr>
              <w:spacing w:after="0" w:line="276" w:lineRule="auto"/>
              <w:ind w:right="160"/>
              <w:jc w:val="both"/>
              <w:rPr>
                <w:rFonts w:ascii="Times New Roman" w:eastAsia="Times New Roman" w:hAnsi="Times New Roman" w:cs="Times New Roman"/>
                <w:b/>
              </w:rPr>
            </w:pPr>
            <w:r>
              <w:rPr>
                <w:rFonts w:ascii="Times New Roman" w:eastAsia="Times New Roman" w:hAnsi="Times New Roman" w:cs="Times New Roman"/>
                <w:b/>
              </w:rPr>
              <w:t>2</w:t>
            </w:r>
          </w:p>
        </w:tc>
        <w:tc>
          <w:tcPr>
            <w:tcW w:w="3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5CBEAD9C" w14:textId="77777777" w:rsidR="00963BDD" w:rsidRDefault="00963BDD"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Study rooms/laboratories equipped with Telemedicine type video transmission system</w:t>
            </w:r>
          </w:p>
        </w:tc>
        <w:tc>
          <w:tcPr>
            <w:tcW w:w="167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1A1733F5" w14:textId="77777777" w:rsidR="00963BDD" w:rsidRDefault="00963BDD" w:rsidP="00932299">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3 Study rooms/laboratories</w:t>
            </w:r>
          </w:p>
        </w:tc>
        <w:tc>
          <w:tcPr>
            <w:tcW w:w="294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7310244" w14:textId="107CCD07" w:rsidR="00963BDD" w:rsidRDefault="00CC0389" w:rsidP="00CC0389">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3 Study rooms/laboratories equipped with Telemedicine type video transmission system</w:t>
            </w:r>
          </w:p>
        </w:tc>
      </w:tr>
      <w:tr w:rsidR="00963BDD" w14:paraId="522A0022" w14:textId="77777777" w:rsidTr="00CC0389">
        <w:trPr>
          <w:trHeight w:val="1545"/>
        </w:trPr>
        <w:tc>
          <w:tcPr>
            <w:tcW w:w="387" w:type="dxa"/>
            <w:tcBorders>
              <w:top w:val="single" w:sz="4" w:space="0" w:color="auto"/>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2CEB9CF5" w14:textId="77777777" w:rsidR="00963BDD" w:rsidRDefault="00963BDD" w:rsidP="00C6772B">
            <w:pPr>
              <w:spacing w:after="0" w:line="276" w:lineRule="auto"/>
              <w:ind w:right="160"/>
              <w:jc w:val="both"/>
              <w:rPr>
                <w:rFonts w:ascii="Times New Roman" w:eastAsia="Times New Roman" w:hAnsi="Times New Roman" w:cs="Times New Roman"/>
                <w:b/>
              </w:rPr>
            </w:pPr>
            <w:r>
              <w:rPr>
                <w:rFonts w:ascii="Times New Roman" w:eastAsia="Times New Roman" w:hAnsi="Times New Roman" w:cs="Times New Roman"/>
                <w:b/>
              </w:rPr>
              <w:t>3</w:t>
            </w:r>
          </w:p>
        </w:tc>
        <w:tc>
          <w:tcPr>
            <w:tcW w:w="387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65F1387F" w14:textId="77777777" w:rsidR="00963BDD" w:rsidRDefault="00963BDD" w:rsidP="00C6772B">
            <w:pPr>
              <w:spacing w:after="0" w:line="276" w:lineRule="auto"/>
              <w:ind w:right="160"/>
              <w:jc w:val="both"/>
              <w:rPr>
                <w:rFonts w:ascii="Times New Roman" w:eastAsia="Times New Roman" w:hAnsi="Times New Roman" w:cs="Times New Roman"/>
                <w:i/>
              </w:rPr>
            </w:pPr>
            <w:r>
              <w:rPr>
                <w:rFonts w:ascii="Times New Roman" w:eastAsia="Times New Roman" w:hAnsi="Times New Roman" w:cs="Times New Roman"/>
              </w:rPr>
              <w:t>Updated Curricula for study programs according to national and international standards: “</w:t>
            </w:r>
            <w:r>
              <w:rPr>
                <w:rFonts w:ascii="Times New Roman" w:eastAsia="Times New Roman" w:hAnsi="Times New Roman" w:cs="Times New Roman"/>
                <w:i/>
              </w:rPr>
              <w:t>Medicine Integrated studies program” and “Master's program Molecular Technologies in Health</w:t>
            </w:r>
            <w:proofErr w:type="gramStart"/>
            <w:r>
              <w:rPr>
                <w:rFonts w:ascii="Times New Roman" w:eastAsia="Times New Roman" w:hAnsi="Times New Roman" w:cs="Times New Roman"/>
                <w:i/>
              </w:rPr>
              <w:t>”.</w:t>
            </w:r>
            <w:proofErr w:type="gramEnd"/>
          </w:p>
        </w:tc>
        <w:tc>
          <w:tcPr>
            <w:tcW w:w="1672"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721143A4" w14:textId="77777777" w:rsidR="00963BDD" w:rsidRDefault="00963BD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 Curricula</w:t>
            </w:r>
          </w:p>
        </w:tc>
        <w:tc>
          <w:tcPr>
            <w:tcW w:w="294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1B5CCCD0" w14:textId="7DAE0A50" w:rsidR="00963BDD" w:rsidRDefault="004A33D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 updated Curricula for study programs according to national and international standards: “</w:t>
            </w:r>
            <w:r>
              <w:rPr>
                <w:rFonts w:ascii="Times New Roman" w:eastAsia="Times New Roman" w:hAnsi="Times New Roman" w:cs="Times New Roman"/>
                <w:i/>
              </w:rPr>
              <w:t>Medicine Integrated studies program” and “Master's program Molecular Technologies in Health</w:t>
            </w:r>
          </w:p>
        </w:tc>
      </w:tr>
      <w:tr w:rsidR="00963BDD" w14:paraId="639C9698" w14:textId="77777777" w:rsidTr="008A1231">
        <w:trPr>
          <w:trHeight w:val="1125"/>
        </w:trPr>
        <w:tc>
          <w:tcPr>
            <w:tcW w:w="387"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3053F783" w14:textId="77777777" w:rsidR="00963BDD" w:rsidRDefault="00963BDD" w:rsidP="00C6772B">
            <w:pPr>
              <w:spacing w:after="0" w:line="276" w:lineRule="auto"/>
              <w:ind w:right="160"/>
              <w:jc w:val="both"/>
              <w:rPr>
                <w:rFonts w:ascii="Times New Roman" w:eastAsia="Times New Roman" w:hAnsi="Times New Roman" w:cs="Times New Roman"/>
                <w:b/>
              </w:rPr>
            </w:pPr>
            <w:r>
              <w:rPr>
                <w:rFonts w:ascii="Times New Roman" w:eastAsia="Times New Roman" w:hAnsi="Times New Roman" w:cs="Times New Roman"/>
                <w:b/>
              </w:rPr>
              <w:lastRenderedPageBreak/>
              <w:t>4</w:t>
            </w:r>
          </w:p>
        </w:tc>
        <w:tc>
          <w:tcPr>
            <w:tcW w:w="38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04B2A4B" w14:textId="77777777" w:rsidR="00963BDD" w:rsidRDefault="00963BDD" w:rsidP="00C6772B">
            <w:pPr>
              <w:spacing w:after="0" w:line="240" w:lineRule="auto"/>
              <w:ind w:right="160"/>
              <w:jc w:val="both"/>
              <w:rPr>
                <w:rFonts w:ascii="Times New Roman" w:eastAsia="Times New Roman" w:hAnsi="Times New Roman" w:cs="Times New Roman"/>
              </w:rPr>
            </w:pPr>
            <w:r>
              <w:rPr>
                <w:rFonts w:ascii="Times New Roman" w:eastAsia="Times New Roman" w:hAnsi="Times New Roman" w:cs="Times New Roman"/>
              </w:rPr>
              <w:t>Licences for bioinformatic and biostatistical analyses: 2 Licences for bioinformatic analyses; 3 licences for biostatistical analyses.</w:t>
            </w:r>
          </w:p>
        </w:tc>
        <w:tc>
          <w:tcPr>
            <w:tcW w:w="167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A24094" w14:textId="77777777" w:rsidR="00963BDD" w:rsidRDefault="00963BD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 Licences</w:t>
            </w:r>
          </w:p>
        </w:tc>
        <w:tc>
          <w:tcPr>
            <w:tcW w:w="294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1947CF4" w14:textId="364C3414" w:rsidR="00963BDD" w:rsidRDefault="00963BD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Completed – </w:t>
            </w:r>
            <w:r w:rsidR="004A33D7">
              <w:rPr>
                <w:rFonts w:ascii="Times New Roman" w:eastAsia="Times New Roman" w:hAnsi="Times New Roman" w:cs="Times New Roman"/>
              </w:rPr>
              <w:t>5</w:t>
            </w:r>
          </w:p>
          <w:p w14:paraId="288A7AFA" w14:textId="18CEAAF5" w:rsidR="00963BDD" w:rsidRDefault="00963BDD" w:rsidP="00C6772B">
            <w:pPr>
              <w:spacing w:after="0" w:line="276" w:lineRule="auto"/>
              <w:ind w:right="160"/>
              <w:jc w:val="both"/>
              <w:rPr>
                <w:rFonts w:ascii="Times New Roman" w:eastAsia="Times New Roman" w:hAnsi="Times New Roman" w:cs="Times New Roman"/>
              </w:rPr>
            </w:pPr>
          </w:p>
        </w:tc>
      </w:tr>
      <w:tr w:rsidR="00963BDD" w14:paraId="5E4ECBC5" w14:textId="77777777" w:rsidTr="00824D0B">
        <w:trPr>
          <w:trHeight w:val="1528"/>
        </w:trPr>
        <w:tc>
          <w:tcPr>
            <w:tcW w:w="387"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94A33E4" w14:textId="77777777" w:rsidR="00963BDD" w:rsidRDefault="00963BDD" w:rsidP="00C6772B">
            <w:pPr>
              <w:spacing w:after="0" w:line="276" w:lineRule="auto"/>
              <w:ind w:right="160"/>
              <w:jc w:val="both"/>
              <w:rPr>
                <w:rFonts w:ascii="Times New Roman" w:eastAsia="Times New Roman" w:hAnsi="Times New Roman" w:cs="Times New Roman"/>
                <w:b/>
              </w:rPr>
            </w:pPr>
            <w:r>
              <w:rPr>
                <w:rFonts w:ascii="Times New Roman" w:eastAsia="Times New Roman" w:hAnsi="Times New Roman" w:cs="Times New Roman"/>
                <w:b/>
              </w:rPr>
              <w:t>5</w:t>
            </w:r>
          </w:p>
        </w:tc>
        <w:tc>
          <w:tcPr>
            <w:tcW w:w="38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19D0042" w14:textId="75B70A3F" w:rsidR="00963BDD" w:rsidRDefault="00963BDD" w:rsidP="00974BFA">
            <w:pPr>
              <w:spacing w:after="0" w:line="276"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Updated / newly developed Curricula for the Molecular Technologies in Health Master's program for the disciplines: </w:t>
            </w:r>
            <w:r>
              <w:rPr>
                <w:rFonts w:ascii="Times New Roman" w:eastAsia="Times New Roman" w:hAnsi="Times New Roman" w:cs="Times New Roman"/>
                <w:i/>
              </w:rPr>
              <w:t>Medical biochemistry; Molecular biology; Pathophysiology; Medical genetics; Immunology; Pneumology; Bioinformatics; Pathology; Diseases sensitive to climate change (for Medicine integrated studies programs); Health and climate change (for 4 under-graduate programs)</w:t>
            </w:r>
          </w:p>
        </w:tc>
        <w:tc>
          <w:tcPr>
            <w:tcW w:w="167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F1FA756" w14:textId="20D39A37" w:rsidR="00963BDD" w:rsidRDefault="00963BD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10 </w:t>
            </w:r>
            <w:r w:rsidR="00974BFA">
              <w:rPr>
                <w:rFonts w:ascii="Times New Roman" w:eastAsia="Times New Roman" w:hAnsi="Times New Roman" w:cs="Times New Roman"/>
              </w:rPr>
              <w:t>curricula</w:t>
            </w:r>
          </w:p>
        </w:tc>
        <w:tc>
          <w:tcPr>
            <w:tcW w:w="294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C637366" w14:textId="6199D513" w:rsidR="00963BDD" w:rsidRDefault="00963BD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10</w:t>
            </w:r>
            <w:r w:rsidR="004A33D7">
              <w:rPr>
                <w:rFonts w:ascii="Times New Roman" w:eastAsia="Times New Roman" w:hAnsi="Times New Roman" w:cs="Times New Roman"/>
              </w:rPr>
              <w:t xml:space="preserve"> updated / newly developed Curricula for the Molecular Technologies in Health Master's program for the disciplines: </w:t>
            </w:r>
            <w:r w:rsidR="004A33D7">
              <w:rPr>
                <w:rFonts w:ascii="Times New Roman" w:eastAsia="Times New Roman" w:hAnsi="Times New Roman" w:cs="Times New Roman"/>
                <w:i/>
              </w:rPr>
              <w:t>Medical biochemistry; Molecular biology; Pathophysiology; Medical genetics; Immunology; Pneumology; Bioinformatics; Pathology; Diseases sensitive to climate change (for Medicine integrated studies programs); Health and climate change (for 4 under-graduate programs</w:t>
            </w:r>
          </w:p>
        </w:tc>
      </w:tr>
      <w:tr w:rsidR="00963BDD" w14:paraId="0E45595D" w14:textId="77777777" w:rsidTr="008A1231">
        <w:trPr>
          <w:trHeight w:val="975"/>
        </w:trPr>
        <w:tc>
          <w:tcPr>
            <w:tcW w:w="387"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FEC3BDB" w14:textId="77777777" w:rsidR="00963BDD" w:rsidRDefault="00963BDD" w:rsidP="00C6772B">
            <w:pPr>
              <w:spacing w:after="0" w:line="276" w:lineRule="auto"/>
              <w:ind w:right="160"/>
              <w:jc w:val="both"/>
              <w:rPr>
                <w:rFonts w:ascii="Times New Roman" w:eastAsia="Times New Roman" w:hAnsi="Times New Roman" w:cs="Times New Roman"/>
                <w:b/>
              </w:rPr>
            </w:pPr>
            <w:r>
              <w:rPr>
                <w:rFonts w:ascii="Times New Roman" w:eastAsia="Times New Roman" w:hAnsi="Times New Roman" w:cs="Times New Roman"/>
                <w:b/>
              </w:rPr>
              <w:t>6</w:t>
            </w:r>
          </w:p>
        </w:tc>
        <w:tc>
          <w:tcPr>
            <w:tcW w:w="38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C0FAA0" w14:textId="77777777" w:rsidR="00963BDD" w:rsidRDefault="00963BDD" w:rsidP="00C6772B">
            <w:pPr>
              <w:spacing w:after="0" w:line="240" w:lineRule="auto"/>
              <w:ind w:right="160"/>
              <w:jc w:val="both"/>
              <w:rPr>
                <w:rFonts w:ascii="Times New Roman" w:eastAsia="Times New Roman" w:hAnsi="Times New Roman" w:cs="Times New Roman"/>
              </w:rPr>
            </w:pPr>
            <w:r>
              <w:rPr>
                <w:rFonts w:ascii="Times New Roman" w:eastAsia="Times New Roman" w:hAnsi="Times New Roman" w:cs="Times New Roman"/>
              </w:rPr>
              <w:t>Partnership to be developed with Czech Republic – Masaryk Memorial Cancer Institute</w:t>
            </w:r>
          </w:p>
        </w:tc>
        <w:tc>
          <w:tcPr>
            <w:tcW w:w="167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5BC390" w14:textId="77777777" w:rsidR="00963BDD" w:rsidRDefault="00963BD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 Partnership</w:t>
            </w:r>
          </w:p>
        </w:tc>
        <w:tc>
          <w:tcPr>
            <w:tcW w:w="294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D6A3379" w14:textId="6D5DB0CF" w:rsidR="00963BDD" w:rsidRDefault="00963BD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w:t>
            </w:r>
            <w:r w:rsidR="00932299">
              <w:rPr>
                <w:rFonts w:ascii="Times New Roman" w:eastAsia="Times New Roman" w:hAnsi="Times New Roman" w:cs="Times New Roman"/>
              </w:rPr>
              <w:t xml:space="preserve"> Partnership Agreement concluded </w:t>
            </w:r>
          </w:p>
        </w:tc>
      </w:tr>
      <w:tr w:rsidR="00974BFA" w14:paraId="662451A9" w14:textId="77777777" w:rsidTr="008A1231">
        <w:trPr>
          <w:trHeight w:val="1125"/>
        </w:trPr>
        <w:tc>
          <w:tcPr>
            <w:tcW w:w="387" w:type="dxa"/>
            <w:tcBorders>
              <w:top w:val="nil"/>
              <w:left w:val="single" w:sz="5" w:space="0" w:color="000000"/>
              <w:bottom w:val="nil"/>
              <w:right w:val="single" w:sz="5" w:space="0" w:color="000000"/>
            </w:tcBorders>
            <w:shd w:val="clear" w:color="auto" w:fill="auto"/>
            <w:tcMar>
              <w:top w:w="20" w:type="dxa"/>
              <w:left w:w="20" w:type="dxa"/>
              <w:bottom w:w="20" w:type="dxa"/>
              <w:right w:w="20" w:type="dxa"/>
            </w:tcMar>
          </w:tcPr>
          <w:p w14:paraId="1582054D" w14:textId="77777777" w:rsidR="00974BFA" w:rsidRDefault="00974BFA" w:rsidP="00C6772B">
            <w:pPr>
              <w:spacing w:after="0" w:line="276" w:lineRule="auto"/>
              <w:ind w:right="160"/>
              <w:jc w:val="both"/>
              <w:rPr>
                <w:rFonts w:ascii="Times New Roman" w:eastAsia="Times New Roman" w:hAnsi="Times New Roman" w:cs="Times New Roman"/>
                <w:b/>
              </w:rPr>
            </w:pPr>
            <w:r>
              <w:rPr>
                <w:rFonts w:ascii="Times New Roman" w:eastAsia="Times New Roman" w:hAnsi="Times New Roman" w:cs="Times New Roman"/>
                <w:b/>
              </w:rPr>
              <w:t>7</w:t>
            </w:r>
          </w:p>
        </w:tc>
        <w:tc>
          <w:tcPr>
            <w:tcW w:w="387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38121D83" w14:textId="77777777" w:rsidR="00974BFA" w:rsidRDefault="00974BF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Training of local trainers: </w:t>
            </w:r>
          </w:p>
          <w:p w14:paraId="2A02E975" w14:textId="77777777" w:rsidR="00974BFA" w:rsidRDefault="00974BFA" w:rsidP="00C6772B">
            <w:pPr>
              <w:spacing w:after="0" w:line="276" w:lineRule="auto"/>
              <w:ind w:right="160"/>
              <w:jc w:val="both"/>
              <w:rPr>
                <w:rFonts w:ascii="Times New Roman" w:eastAsia="Times New Roman" w:hAnsi="Times New Roman" w:cs="Times New Roman"/>
                <w:i/>
                <w:color w:val="0B0706"/>
              </w:rPr>
            </w:pPr>
            <w:r>
              <w:rPr>
                <w:rFonts w:ascii="Times New Roman" w:eastAsia="Times New Roman" w:hAnsi="Times New Roman" w:cs="Times New Roman"/>
                <w:i/>
                <w:color w:val="0B0706"/>
              </w:rPr>
              <w:t>Laboratory quality management system; Biosafety; Biosecurity; Biobanking and Data management.</w:t>
            </w:r>
          </w:p>
        </w:tc>
        <w:tc>
          <w:tcPr>
            <w:tcW w:w="1672"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4CC2F031" w14:textId="77777777" w:rsidR="00974BFA" w:rsidRDefault="00974BF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 Training sessions</w:t>
            </w:r>
          </w:p>
        </w:tc>
        <w:tc>
          <w:tcPr>
            <w:tcW w:w="294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7015BD36" w14:textId="77777777" w:rsidR="00974BFA" w:rsidRDefault="00974BF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Completed – 5</w:t>
            </w:r>
          </w:p>
          <w:p w14:paraId="2F0B78C1" w14:textId="1D7CEE3F" w:rsidR="00974BFA" w:rsidRDefault="00974BF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20 teachers trained</w:t>
            </w:r>
          </w:p>
        </w:tc>
      </w:tr>
      <w:tr w:rsidR="00974BFA" w14:paraId="182F6749" w14:textId="77777777" w:rsidTr="008A1231">
        <w:trPr>
          <w:trHeight w:val="2272"/>
        </w:trPr>
        <w:tc>
          <w:tcPr>
            <w:tcW w:w="387" w:type="dxa"/>
            <w:tcBorders>
              <w:top w:val="single" w:sz="5" w:space="0" w:color="000000"/>
              <w:left w:val="single" w:sz="5" w:space="0" w:color="000000"/>
              <w:bottom w:val="single" w:sz="5" w:space="0" w:color="000000"/>
              <w:right w:val="single" w:sz="4" w:space="0" w:color="auto"/>
            </w:tcBorders>
            <w:shd w:val="clear" w:color="auto" w:fill="auto"/>
            <w:tcMar>
              <w:top w:w="20" w:type="dxa"/>
              <w:left w:w="20" w:type="dxa"/>
              <w:bottom w:w="20" w:type="dxa"/>
              <w:right w:w="20" w:type="dxa"/>
            </w:tcMar>
          </w:tcPr>
          <w:p w14:paraId="1A5DC086" w14:textId="77777777" w:rsidR="00974BFA" w:rsidRDefault="00974BFA" w:rsidP="00C6772B">
            <w:pPr>
              <w:spacing w:after="0" w:line="276" w:lineRule="auto"/>
              <w:ind w:right="160"/>
              <w:jc w:val="both"/>
              <w:rPr>
                <w:rFonts w:ascii="Times New Roman" w:eastAsia="Times New Roman" w:hAnsi="Times New Roman" w:cs="Times New Roman"/>
                <w:b/>
              </w:rPr>
            </w:pPr>
            <w:r>
              <w:rPr>
                <w:rFonts w:ascii="Times New Roman" w:eastAsia="Times New Roman" w:hAnsi="Times New Roman" w:cs="Times New Roman"/>
                <w:b/>
              </w:rPr>
              <w:t>8</w:t>
            </w:r>
          </w:p>
        </w:tc>
        <w:tc>
          <w:tcPr>
            <w:tcW w:w="3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19AF9F63" w14:textId="57A8060A" w:rsidR="00974BFA" w:rsidRDefault="00974BFA" w:rsidP="00C6772B">
            <w:pPr>
              <w:spacing w:after="0" w:line="276"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Training of students: </w:t>
            </w:r>
            <w:proofErr w:type="spellStart"/>
            <w:r>
              <w:rPr>
                <w:rFonts w:ascii="Times New Roman" w:eastAsia="Times New Roman" w:hAnsi="Times New Roman" w:cs="Times New Roman"/>
                <w:i/>
              </w:rPr>
              <w:t>Valori</w:t>
            </w:r>
            <w:r w:rsidR="00824D0B">
              <w:rPr>
                <w:rFonts w:ascii="Times New Roman" w:eastAsia="Times New Roman" w:hAnsi="Times New Roman" w:cs="Times New Roman"/>
                <w:i/>
              </w:rPr>
              <w:t>zation</w:t>
            </w:r>
            <w:proofErr w:type="spellEnd"/>
            <w:r>
              <w:rPr>
                <w:rFonts w:ascii="Times New Roman" w:eastAsia="Times New Roman" w:hAnsi="Times New Roman" w:cs="Times New Roman"/>
                <w:i/>
              </w:rPr>
              <w:t xml:space="preserve"> of research results; Copyright; Funding opportunities in the fields of research and innovation at national and international level; Application methodology to national calls and Application methodology to international calls.</w:t>
            </w:r>
          </w:p>
        </w:tc>
        <w:tc>
          <w:tcPr>
            <w:tcW w:w="1672"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182501E" w14:textId="77777777" w:rsidR="00974BFA" w:rsidRDefault="00974BF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 Training sessions</w:t>
            </w:r>
          </w:p>
        </w:tc>
        <w:tc>
          <w:tcPr>
            <w:tcW w:w="294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28F3C459" w14:textId="2EAA0044" w:rsidR="00974BFA" w:rsidRDefault="00974BFA" w:rsidP="00974BFA">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 xml:space="preserve">Completed – </w:t>
            </w:r>
            <w:r w:rsidR="000C29CF">
              <w:rPr>
                <w:rFonts w:ascii="Times New Roman" w:eastAsia="Times New Roman" w:hAnsi="Times New Roman" w:cs="Times New Roman"/>
              </w:rPr>
              <w:t>5</w:t>
            </w:r>
          </w:p>
          <w:p w14:paraId="46685B31" w14:textId="70FAF8FF" w:rsidR="00974BFA" w:rsidRDefault="00974BF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40 persons trained</w:t>
            </w:r>
          </w:p>
          <w:p w14:paraId="105B433E" w14:textId="1E885CB5" w:rsidR="00974BFA" w:rsidRDefault="00974BFA" w:rsidP="00C6772B">
            <w:pPr>
              <w:spacing w:after="0" w:line="276" w:lineRule="auto"/>
              <w:ind w:right="160"/>
              <w:jc w:val="center"/>
              <w:rPr>
                <w:rFonts w:ascii="Times New Roman" w:eastAsia="Times New Roman" w:hAnsi="Times New Roman" w:cs="Times New Roman"/>
              </w:rPr>
            </w:pPr>
          </w:p>
        </w:tc>
      </w:tr>
    </w:tbl>
    <w:p w14:paraId="79604F84" w14:textId="0340FBE6" w:rsidR="00A42887" w:rsidRDefault="00484032">
      <w:pPr>
        <w:spacing w:line="240" w:lineRule="auto"/>
        <w:ind w:right="-845"/>
        <w:jc w:val="both"/>
        <w:rPr>
          <w:rFonts w:ascii="Times New Roman" w:eastAsia="Times New Roman" w:hAnsi="Times New Roman" w:cs="Times New Roman"/>
          <w:bCs/>
          <w:i/>
          <w:iCs/>
          <w:color w:val="000000" w:themeColor="text1"/>
        </w:rPr>
      </w:pPr>
      <w:r w:rsidRPr="00DE1917">
        <w:rPr>
          <w:rFonts w:ascii="Times New Roman" w:eastAsia="Times New Roman" w:hAnsi="Times New Roman" w:cs="Times New Roman"/>
          <w:bCs/>
          <w:i/>
          <w:iCs/>
          <w:noProof/>
          <w:color w:val="000000" w:themeColor="text1"/>
        </w:rPr>
        <w:lastRenderedPageBreak/>
        <w:drawing>
          <wp:anchor distT="0" distB="0" distL="114300" distR="114300" simplePos="0" relativeHeight="251695104" behindDoc="0" locked="0" layoutInCell="1" allowOverlap="1" wp14:anchorId="29701F1D" wp14:editId="473FFE15">
            <wp:simplePos x="0" y="0"/>
            <wp:positionH relativeFrom="column">
              <wp:posOffset>2795905</wp:posOffset>
            </wp:positionH>
            <wp:positionV relativeFrom="paragraph">
              <wp:posOffset>0</wp:posOffset>
            </wp:positionV>
            <wp:extent cx="3298190" cy="2357120"/>
            <wp:effectExtent l="0" t="0" r="0" b="508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70032181_1113133514154902_6327134495506519629_n.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298190" cy="2357120"/>
                    </a:xfrm>
                    <a:prstGeom prst="rect">
                      <a:avLst/>
                    </a:prstGeom>
                  </pic:spPr>
                </pic:pic>
              </a:graphicData>
            </a:graphic>
            <wp14:sizeRelH relativeFrom="margin">
              <wp14:pctWidth>0</wp14:pctWidth>
            </wp14:sizeRelH>
            <wp14:sizeRelV relativeFrom="margin">
              <wp14:pctHeight>0</wp14:pctHeight>
            </wp14:sizeRelV>
          </wp:anchor>
        </w:drawing>
      </w:r>
      <w:r w:rsidRPr="00DE1917">
        <w:rPr>
          <w:rFonts w:ascii="Times New Roman" w:eastAsia="Times New Roman" w:hAnsi="Times New Roman" w:cs="Times New Roman"/>
          <w:bCs/>
          <w:i/>
          <w:iCs/>
          <w:noProof/>
          <w:color w:val="000000" w:themeColor="text1"/>
        </w:rPr>
        <w:drawing>
          <wp:anchor distT="0" distB="0" distL="114300" distR="114300" simplePos="0" relativeHeight="251694080" behindDoc="0" locked="0" layoutInCell="1" allowOverlap="1" wp14:anchorId="45D8D195" wp14:editId="6F0C55AF">
            <wp:simplePos x="0" y="0"/>
            <wp:positionH relativeFrom="column">
              <wp:posOffset>-415925</wp:posOffset>
            </wp:positionH>
            <wp:positionV relativeFrom="paragraph">
              <wp:posOffset>0</wp:posOffset>
            </wp:positionV>
            <wp:extent cx="3269615" cy="2353310"/>
            <wp:effectExtent l="0" t="0" r="6985" b="889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69864184_1113133497488237_8167743008985441081_n.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3269615" cy="2353310"/>
                    </a:xfrm>
                    <a:prstGeom prst="rect">
                      <a:avLst/>
                    </a:prstGeom>
                  </pic:spPr>
                </pic:pic>
              </a:graphicData>
            </a:graphic>
            <wp14:sizeRelH relativeFrom="margin">
              <wp14:pctWidth>0</wp14:pctWidth>
            </wp14:sizeRelH>
            <wp14:sizeRelV relativeFrom="margin">
              <wp14:pctHeight>0</wp14:pctHeight>
            </wp14:sizeRelV>
          </wp:anchor>
        </w:drawing>
      </w:r>
      <w:r w:rsidR="00DE1917" w:rsidRPr="00DE1917">
        <w:rPr>
          <w:rFonts w:ascii="Times New Roman" w:eastAsia="Times New Roman" w:hAnsi="Times New Roman" w:cs="Times New Roman"/>
          <w:bCs/>
          <w:i/>
          <w:iCs/>
          <w:color w:val="000000" w:themeColor="text1"/>
        </w:rPr>
        <w:t xml:space="preserve">Figure 7. Equipped </w:t>
      </w:r>
      <w:r w:rsidR="00DE1917">
        <w:rPr>
          <w:rFonts w:ascii="Times New Roman" w:eastAsia="Times New Roman" w:hAnsi="Times New Roman" w:cs="Times New Roman"/>
          <w:bCs/>
          <w:i/>
          <w:iCs/>
          <w:color w:val="000000" w:themeColor="text1"/>
        </w:rPr>
        <w:t xml:space="preserve">research </w:t>
      </w:r>
      <w:r w:rsidR="00DE1917" w:rsidRPr="00DE1917">
        <w:rPr>
          <w:rFonts w:ascii="Times New Roman" w:eastAsia="Times New Roman" w:hAnsi="Times New Roman" w:cs="Times New Roman"/>
          <w:bCs/>
          <w:i/>
          <w:iCs/>
          <w:color w:val="000000" w:themeColor="text1"/>
        </w:rPr>
        <w:t xml:space="preserve">laboratories at the State University of Medicine and Pharmacy "Nicolae </w:t>
      </w:r>
      <w:proofErr w:type="spellStart"/>
      <w:r w:rsidR="00DE1917" w:rsidRPr="00DE1917">
        <w:rPr>
          <w:rFonts w:ascii="Times New Roman" w:eastAsia="Times New Roman" w:hAnsi="Times New Roman" w:cs="Times New Roman"/>
          <w:bCs/>
          <w:i/>
          <w:iCs/>
          <w:color w:val="000000" w:themeColor="text1"/>
        </w:rPr>
        <w:t>Testemitanu</w:t>
      </w:r>
      <w:proofErr w:type="spellEnd"/>
      <w:r w:rsidR="00DE1917" w:rsidRPr="00DE1917">
        <w:rPr>
          <w:rFonts w:ascii="Times New Roman" w:eastAsia="Times New Roman" w:hAnsi="Times New Roman" w:cs="Times New Roman"/>
          <w:bCs/>
          <w:i/>
          <w:iCs/>
          <w:color w:val="000000" w:themeColor="text1"/>
        </w:rPr>
        <w:t>"</w:t>
      </w:r>
    </w:p>
    <w:p w14:paraId="3342714A" w14:textId="77777777" w:rsidR="00DE1917" w:rsidRPr="00DE1917" w:rsidRDefault="00DE1917">
      <w:pPr>
        <w:spacing w:line="240" w:lineRule="auto"/>
        <w:ind w:right="-845"/>
        <w:jc w:val="both"/>
        <w:rPr>
          <w:rFonts w:ascii="Times New Roman" w:eastAsia="Times New Roman" w:hAnsi="Times New Roman" w:cs="Times New Roman"/>
          <w:bCs/>
          <w:i/>
          <w:iCs/>
          <w:color w:val="000000" w:themeColor="text1"/>
        </w:rPr>
      </w:pPr>
    </w:p>
    <w:p w14:paraId="00000821" w14:textId="77777777" w:rsidR="00213CE4" w:rsidRPr="000009C1" w:rsidRDefault="00C6772B">
      <w:pPr>
        <w:spacing w:after="0"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12. Higher Education Institution:</w:t>
      </w:r>
      <w:r w:rsidRPr="000009C1">
        <w:rPr>
          <w:rFonts w:ascii="Times New Roman" w:eastAsia="Times New Roman" w:hAnsi="Times New Roman" w:cs="Times New Roman"/>
          <w:b/>
          <w:color w:val="000000" w:themeColor="text1"/>
          <w:sz w:val="24"/>
          <w:szCs w:val="24"/>
        </w:rPr>
        <w:t xml:space="preserve"> State University “B.P. </w:t>
      </w:r>
      <w:proofErr w:type="spellStart"/>
      <w:r w:rsidRPr="000009C1">
        <w:rPr>
          <w:rFonts w:ascii="Times New Roman" w:eastAsia="Times New Roman" w:hAnsi="Times New Roman" w:cs="Times New Roman"/>
          <w:b/>
          <w:color w:val="000000" w:themeColor="text1"/>
          <w:sz w:val="24"/>
          <w:szCs w:val="24"/>
        </w:rPr>
        <w:t>Hasdeu</w:t>
      </w:r>
      <w:proofErr w:type="spellEnd"/>
      <w:r w:rsidRPr="000009C1">
        <w:rPr>
          <w:rFonts w:ascii="Times New Roman" w:eastAsia="Times New Roman" w:hAnsi="Times New Roman" w:cs="Times New Roman"/>
          <w:b/>
          <w:color w:val="000000" w:themeColor="text1"/>
          <w:sz w:val="24"/>
          <w:szCs w:val="24"/>
        </w:rPr>
        <w:t>” from Cahul </w:t>
      </w:r>
    </w:p>
    <w:p w14:paraId="00000822"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name</w:t>
      </w:r>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Innovative Laboratory in IT / (</w:t>
      </w:r>
      <w:proofErr w:type="spellStart"/>
      <w:r w:rsidRPr="000009C1">
        <w:rPr>
          <w:rFonts w:ascii="Times New Roman" w:eastAsia="Times New Roman" w:hAnsi="Times New Roman" w:cs="Times New Roman"/>
          <w:b/>
          <w:i/>
          <w:color w:val="000000" w:themeColor="text1"/>
          <w:sz w:val="24"/>
          <w:szCs w:val="24"/>
        </w:rPr>
        <w:t>InoLAB</w:t>
      </w:r>
      <w:proofErr w:type="spellEnd"/>
      <w:r w:rsidRPr="000009C1">
        <w:rPr>
          <w:rFonts w:ascii="Times New Roman" w:eastAsia="Times New Roman" w:hAnsi="Times New Roman" w:cs="Times New Roman"/>
          <w:b/>
          <w:color w:val="000000" w:themeColor="text1"/>
          <w:sz w:val="24"/>
          <w:szCs w:val="24"/>
        </w:rPr>
        <w:t xml:space="preserve"> – </w:t>
      </w:r>
      <w:r w:rsidRPr="000009C1">
        <w:rPr>
          <w:rFonts w:ascii="Times New Roman" w:eastAsia="Times New Roman" w:hAnsi="Times New Roman" w:cs="Times New Roman"/>
          <w:b/>
          <w:i/>
          <w:color w:val="000000" w:themeColor="text1"/>
          <w:sz w:val="24"/>
          <w:szCs w:val="24"/>
        </w:rPr>
        <w:t>Abbreviation name</w:t>
      </w:r>
      <w:r w:rsidRPr="000009C1">
        <w:rPr>
          <w:rFonts w:ascii="Times New Roman" w:eastAsia="Times New Roman" w:hAnsi="Times New Roman" w:cs="Times New Roman"/>
          <w:b/>
          <w:color w:val="000000" w:themeColor="text1"/>
          <w:sz w:val="24"/>
          <w:szCs w:val="24"/>
        </w:rPr>
        <w:t>)</w:t>
      </w:r>
    </w:p>
    <w:p w14:paraId="00000823"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Information and Communication Technologies (061)</w:t>
      </w:r>
    </w:p>
    <w:p w14:paraId="00000824"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00000825" w14:textId="77777777" w:rsidR="00213CE4" w:rsidRDefault="00C6772B">
      <w:pPr>
        <w:spacing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52,750.00 EUR. </w:t>
      </w:r>
    </w:p>
    <w:p w14:paraId="6E83A971" w14:textId="613B8A09" w:rsidR="004A7F13" w:rsidRPr="004A7F13" w:rsidRDefault="004A7F13">
      <w:pPr>
        <w:spacing w:line="240" w:lineRule="auto"/>
        <w:jc w:val="both"/>
        <w:rPr>
          <w:rFonts w:ascii="Times New Roman" w:eastAsia="Times New Roman" w:hAnsi="Times New Roman" w:cs="Times New Roman"/>
          <w:b/>
          <w:bCs/>
          <w:color w:val="000000" w:themeColor="text1"/>
          <w:sz w:val="24"/>
          <w:szCs w:val="24"/>
          <w:u w:val="single"/>
        </w:rPr>
      </w:pPr>
      <w:r w:rsidRPr="004A7F13">
        <w:rPr>
          <w:rFonts w:ascii="Times New Roman" w:eastAsia="Times New Roman" w:hAnsi="Times New Roman" w:cs="Times New Roman"/>
          <w:b/>
          <w:bCs/>
          <w:color w:val="000000" w:themeColor="text1"/>
          <w:sz w:val="24"/>
          <w:szCs w:val="24"/>
          <w:u w:val="single"/>
        </w:rPr>
        <w:t>Sub-project completed</w:t>
      </w:r>
    </w:p>
    <w:p w14:paraId="3B17924D" w14:textId="722D3A85" w:rsidR="00DB6499" w:rsidRPr="004F09DF" w:rsidRDefault="00DB6499" w:rsidP="00DB6499">
      <w:pPr>
        <w:spacing w:line="240" w:lineRule="auto"/>
        <w:jc w:val="both"/>
        <w:rPr>
          <w:rFonts w:ascii="Times New Roman" w:eastAsia="Times New Roman" w:hAnsi="Times New Roman" w:cs="Times New Roman"/>
          <w:color w:val="000000" w:themeColor="text1"/>
          <w:sz w:val="24"/>
          <w:szCs w:val="24"/>
        </w:rPr>
      </w:pPr>
      <w:r w:rsidRPr="004F09DF">
        <w:rPr>
          <w:rFonts w:ascii="Times New Roman" w:eastAsia="Times New Roman" w:hAnsi="Times New Roman" w:cs="Times New Roman"/>
          <w:color w:val="000000" w:themeColor="text1"/>
          <w:sz w:val="24"/>
          <w:szCs w:val="24"/>
        </w:rPr>
        <w:t xml:space="preserve">As of December 31, 2024, the amount disbursed to the subproject is EUR </w:t>
      </w:r>
      <w:r w:rsidR="0052221D">
        <w:rPr>
          <w:rFonts w:ascii="Times New Roman" w:eastAsia="Times New Roman" w:hAnsi="Times New Roman" w:cs="Times New Roman"/>
          <w:color w:val="000000" w:themeColor="text1"/>
          <w:sz w:val="24"/>
          <w:szCs w:val="24"/>
        </w:rPr>
        <w:t>46,386.76</w:t>
      </w:r>
      <w:r w:rsidRPr="004F09DF">
        <w:rPr>
          <w:rFonts w:ascii="Times New Roman" w:eastAsia="Times New Roman" w:hAnsi="Times New Roman" w:cs="Times New Roman"/>
          <w:color w:val="000000" w:themeColor="text1"/>
          <w:sz w:val="24"/>
          <w:szCs w:val="24"/>
        </w:rPr>
        <w:t xml:space="preserve"> (</w:t>
      </w:r>
      <w:r w:rsidR="0052221D">
        <w:rPr>
          <w:rFonts w:ascii="Times New Roman" w:eastAsia="Times New Roman" w:hAnsi="Times New Roman" w:cs="Times New Roman"/>
          <w:color w:val="000000" w:themeColor="text1"/>
          <w:sz w:val="24"/>
          <w:szCs w:val="24"/>
        </w:rPr>
        <w:t>84.9</w:t>
      </w:r>
      <w:r w:rsidRPr="004F09DF">
        <w:rPr>
          <w:rFonts w:ascii="Times New Roman" w:eastAsia="Times New Roman" w:hAnsi="Times New Roman" w:cs="Times New Roman"/>
          <w:color w:val="000000" w:themeColor="text1"/>
          <w:sz w:val="24"/>
          <w:szCs w:val="24"/>
        </w:rPr>
        <w:t xml:space="preserve">%), and the amount pre-financed by the institution is </w:t>
      </w:r>
      <w:r w:rsidR="00C7183B">
        <w:rPr>
          <w:rFonts w:ascii="Times New Roman" w:eastAsia="Times New Roman" w:hAnsi="Times New Roman" w:cs="Times New Roman"/>
          <w:color w:val="000000" w:themeColor="text1"/>
          <w:sz w:val="24"/>
          <w:szCs w:val="24"/>
        </w:rPr>
        <w:t>4,399.03</w:t>
      </w:r>
      <w:r w:rsidRPr="004F09DF">
        <w:rPr>
          <w:rFonts w:ascii="Times New Roman" w:eastAsia="Times New Roman" w:hAnsi="Times New Roman" w:cs="Times New Roman"/>
          <w:color w:val="000000" w:themeColor="text1"/>
          <w:sz w:val="24"/>
          <w:szCs w:val="24"/>
        </w:rPr>
        <w:t xml:space="preserve"> (10%) according to the point 107 </w:t>
      </w:r>
      <w:r>
        <w:rPr>
          <w:rFonts w:ascii="Times New Roman" w:eastAsia="Times New Roman" w:hAnsi="Times New Roman" w:cs="Times New Roman"/>
          <w:color w:val="000000" w:themeColor="text1"/>
          <w:sz w:val="24"/>
          <w:szCs w:val="24"/>
        </w:rPr>
        <w:t xml:space="preserve">of the HEIPOM </w:t>
      </w:r>
      <w:r w:rsidRPr="004F09DF">
        <w:rPr>
          <w:rFonts w:ascii="Times New Roman" w:eastAsia="Times New Roman" w:hAnsi="Times New Roman" w:cs="Times New Roman"/>
          <w:color w:val="000000" w:themeColor="text1"/>
          <w:sz w:val="24"/>
          <w:szCs w:val="24"/>
        </w:rPr>
        <w:t>(</w:t>
      </w:r>
      <w:r w:rsidRPr="004F09DF">
        <w:rPr>
          <w:rFonts w:ascii="Times New Roman" w:eastAsia="Candara" w:hAnsi="Times New Roman" w:cs="Times New Roman"/>
          <w:i/>
          <w:iCs/>
          <w:color w:val="000000" w:themeColor="text1"/>
          <w:sz w:val="24"/>
          <w:szCs w:val="24"/>
          <w:lang w:val="en-CA"/>
        </w:rPr>
        <w:t>The Beneficiary shall pre-finance the 10 % balance of the total sub-project budget or will have to bear the costs for the advance which will be retained from the preceding request for payment, if that would be the case)</w:t>
      </w:r>
      <w:r>
        <w:rPr>
          <w:rFonts w:ascii="Times New Roman" w:eastAsia="Candara" w:hAnsi="Times New Roman" w:cs="Times New Roman"/>
          <w:i/>
          <w:iCs/>
          <w:color w:val="000000" w:themeColor="text1"/>
          <w:sz w:val="24"/>
          <w:szCs w:val="24"/>
          <w:lang w:val="en-CA"/>
        </w:rPr>
        <w:t>,</w:t>
      </w:r>
      <w:r w:rsidRPr="004F09DF">
        <w:rPr>
          <w:rFonts w:ascii="Times New Roman" w:eastAsia="Times New Roman" w:hAnsi="Times New Roman" w:cs="Times New Roman"/>
          <w:color w:val="000000" w:themeColor="text1"/>
          <w:sz w:val="24"/>
          <w:szCs w:val="24"/>
        </w:rPr>
        <w:t xml:space="preserve"> and the amount </w:t>
      </w:r>
      <w:r w:rsidR="00335E54">
        <w:rPr>
          <w:rFonts w:ascii="Times New Roman" w:eastAsia="Times New Roman" w:hAnsi="Times New Roman" w:cs="Times New Roman"/>
          <w:color w:val="000000" w:themeColor="text1"/>
          <w:sz w:val="24"/>
          <w:szCs w:val="24"/>
        </w:rPr>
        <w:t>spent</w:t>
      </w:r>
      <w:r w:rsidRPr="004F09DF">
        <w:rPr>
          <w:rFonts w:ascii="Times New Roman" w:eastAsia="Times New Roman" w:hAnsi="Times New Roman" w:cs="Times New Roman"/>
          <w:color w:val="000000" w:themeColor="text1"/>
          <w:sz w:val="24"/>
          <w:szCs w:val="24"/>
        </w:rPr>
        <w:t xml:space="preserve"> is EUR </w:t>
      </w:r>
      <w:r w:rsidR="00C7183B">
        <w:rPr>
          <w:rFonts w:ascii="Times New Roman" w:eastAsia="Times New Roman" w:hAnsi="Times New Roman" w:cs="Times New Roman"/>
          <w:color w:val="000000" w:themeColor="text1"/>
          <w:sz w:val="24"/>
          <w:szCs w:val="24"/>
        </w:rPr>
        <w:t>50,785.79</w:t>
      </w:r>
      <w:r w:rsidRPr="004F09D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9</w:t>
      </w:r>
      <w:r w:rsidR="00C7183B">
        <w:rPr>
          <w:rFonts w:ascii="Times New Roman" w:eastAsia="Times New Roman" w:hAnsi="Times New Roman" w:cs="Times New Roman"/>
          <w:color w:val="000000" w:themeColor="text1"/>
          <w:sz w:val="24"/>
          <w:szCs w:val="24"/>
        </w:rPr>
        <w:t>6</w:t>
      </w:r>
      <w:r>
        <w:rPr>
          <w:rFonts w:ascii="Times New Roman" w:eastAsia="Times New Roman" w:hAnsi="Times New Roman" w:cs="Times New Roman"/>
          <w:color w:val="000000" w:themeColor="text1"/>
          <w:sz w:val="24"/>
          <w:szCs w:val="24"/>
        </w:rPr>
        <w:t>.</w:t>
      </w:r>
      <w:r w:rsidR="00C7183B">
        <w:rPr>
          <w:rFonts w:ascii="Times New Roman" w:eastAsia="Times New Roman" w:hAnsi="Times New Roman" w:cs="Times New Roman"/>
          <w:color w:val="000000" w:themeColor="text1"/>
          <w:sz w:val="24"/>
          <w:szCs w:val="24"/>
        </w:rPr>
        <w:t>3</w:t>
      </w:r>
      <w:r w:rsidRPr="004F09DF">
        <w:rPr>
          <w:rFonts w:ascii="Times New Roman" w:eastAsia="Times New Roman" w:hAnsi="Times New Roman" w:cs="Times New Roman"/>
          <w:color w:val="000000" w:themeColor="text1"/>
          <w:sz w:val="24"/>
          <w:szCs w:val="24"/>
        </w:rPr>
        <w:t xml:space="preserve">%). </w:t>
      </w:r>
    </w:p>
    <w:p w14:paraId="708F0DF6" w14:textId="77777777" w:rsidR="00DB6499" w:rsidRDefault="00DB6499">
      <w:pPr>
        <w:spacing w:after="0" w:line="240" w:lineRule="auto"/>
        <w:jc w:val="both"/>
        <w:rPr>
          <w:rFonts w:ascii="Times New Roman" w:eastAsia="Times New Roman" w:hAnsi="Times New Roman" w:cs="Times New Roman"/>
          <w:b/>
          <w:color w:val="000000" w:themeColor="text1"/>
          <w:sz w:val="24"/>
          <w:szCs w:val="24"/>
        </w:rPr>
      </w:pPr>
    </w:p>
    <w:p w14:paraId="00000827" w14:textId="1140732C"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 xml:space="preserve">is to develop and modernize the general field of study: </w:t>
      </w:r>
      <w:r w:rsidRPr="000009C1">
        <w:rPr>
          <w:rFonts w:ascii="Times New Roman" w:eastAsia="Times New Roman" w:hAnsi="Times New Roman" w:cs="Times New Roman"/>
          <w:i/>
          <w:color w:val="000000" w:themeColor="text1"/>
          <w:sz w:val="24"/>
          <w:szCs w:val="24"/>
        </w:rPr>
        <w:t>061 Information and communication technologies</w:t>
      </w:r>
      <w:r w:rsidRPr="000009C1">
        <w:rPr>
          <w:rFonts w:ascii="Times New Roman" w:eastAsia="Times New Roman" w:hAnsi="Times New Roman" w:cs="Times New Roman"/>
          <w:color w:val="000000" w:themeColor="text1"/>
          <w:sz w:val="24"/>
          <w:szCs w:val="24"/>
        </w:rPr>
        <w:t xml:space="preserve">, by improving the quality of educational services provided by the State University "B. P. </w:t>
      </w:r>
      <w:proofErr w:type="spellStart"/>
      <w:r w:rsidRPr="000009C1">
        <w:rPr>
          <w:rFonts w:ascii="Times New Roman" w:eastAsia="Times New Roman" w:hAnsi="Times New Roman" w:cs="Times New Roman"/>
          <w:color w:val="000000" w:themeColor="text1"/>
          <w:sz w:val="24"/>
          <w:szCs w:val="24"/>
        </w:rPr>
        <w:t>Hasdeu</w:t>
      </w:r>
      <w:proofErr w:type="spellEnd"/>
      <w:r w:rsidRPr="000009C1">
        <w:rPr>
          <w:rFonts w:ascii="Times New Roman" w:eastAsia="Times New Roman" w:hAnsi="Times New Roman" w:cs="Times New Roman"/>
          <w:color w:val="000000" w:themeColor="text1"/>
          <w:sz w:val="24"/>
          <w:szCs w:val="24"/>
        </w:rPr>
        <w:t>" from Cahul.</w:t>
      </w:r>
    </w:p>
    <w:p w14:paraId="00000828" w14:textId="77777777" w:rsidR="00213CE4" w:rsidRDefault="00C6772B">
      <w:pPr>
        <w:spacing w:line="240" w:lineRule="auto"/>
        <w:ind w:right="-28"/>
        <w:jc w:val="both"/>
        <w:rPr>
          <w:color w:val="000000" w:themeColor="text1"/>
        </w:rPr>
      </w:pPr>
      <w:r w:rsidRPr="000009C1">
        <w:rPr>
          <w:rFonts w:ascii="Times New Roman" w:eastAsia="Times New Roman" w:hAnsi="Times New Roman" w:cs="Times New Roman"/>
          <w:b/>
          <w:color w:val="000000" w:themeColor="text1"/>
          <w:sz w:val="24"/>
          <w:szCs w:val="24"/>
        </w:rPr>
        <w:t>Specific objectives of the sub-project</w:t>
      </w:r>
      <w:r w:rsidRPr="000009C1">
        <w:rPr>
          <w:rFonts w:ascii="Times New Roman" w:eastAsia="Times New Roman" w:hAnsi="Times New Roman" w:cs="Times New Roman"/>
          <w:color w:val="000000" w:themeColor="text1"/>
          <w:sz w:val="24"/>
          <w:szCs w:val="24"/>
        </w:rPr>
        <w:t>: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Creation of an Innovative Laboratory in IT </w:t>
      </w:r>
      <w:proofErr w:type="spellStart"/>
      <w:r w:rsidRPr="000009C1">
        <w:rPr>
          <w:rFonts w:ascii="Times New Roman" w:eastAsia="Times New Roman" w:hAnsi="Times New Roman" w:cs="Times New Roman"/>
          <w:color w:val="000000" w:themeColor="text1"/>
          <w:sz w:val="24"/>
          <w:szCs w:val="24"/>
        </w:rPr>
        <w:t>InoLAB</w:t>
      </w:r>
      <w:proofErr w:type="spellEnd"/>
      <w:r w:rsidRPr="000009C1">
        <w:rPr>
          <w:rFonts w:ascii="Times New Roman" w:eastAsia="Times New Roman" w:hAnsi="Times New Roman" w:cs="Times New Roman"/>
          <w:color w:val="000000" w:themeColor="text1"/>
          <w:sz w:val="24"/>
          <w:szCs w:val="24"/>
        </w:rPr>
        <w:t>, which aims to develop and apply information and communication technologies (ICT) in a collaborative and innovative format with certain benefits for students and teachers; (ii) Increasing the level of training of teaching staff who teach subjects related to the general field of studies: 061 Information and communication technologies; (iii) Revision of the study program 0613.4 Informatics, cycle I Bachelor; (iv) Elaboration of course materials for two specialized disciplines; (v) Development of the study plan and the curriculum by subjects for the new Master's program "Information and communication technologies for business"; (vi) Strengthening partnerships with the business environment in the region and with pre-university education institutions</w:t>
      </w:r>
      <w:r w:rsidRPr="000009C1">
        <w:rPr>
          <w:color w:val="000000" w:themeColor="text1"/>
        </w:rPr>
        <w:t>. </w:t>
      </w:r>
    </w:p>
    <w:p w14:paraId="32FE1DB6" w14:textId="77777777" w:rsidR="0065463D" w:rsidRPr="00ED2231" w:rsidRDefault="0065463D" w:rsidP="0065463D">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44349A36" w14:textId="198CF37D" w:rsidR="004769BA" w:rsidRPr="0092299E" w:rsidRDefault="004769BA" w:rsidP="004769BA">
      <w:pPr>
        <w:jc w:val="both"/>
        <w:rPr>
          <w:rFonts w:ascii="Times New Roman" w:hAnsi="Times New Roman" w:cs="Times New Roman"/>
          <w:sz w:val="24"/>
          <w:szCs w:val="24"/>
          <w:shd w:val="clear" w:color="auto" w:fill="FFFFFF"/>
        </w:rPr>
      </w:pPr>
      <w:r w:rsidRPr="0092299E">
        <w:rPr>
          <w:rFonts w:ascii="Times New Roman" w:hAnsi="Times New Roman" w:cs="Times New Roman"/>
          <w:sz w:val="24"/>
          <w:szCs w:val="24"/>
          <w:shd w:val="clear" w:color="auto" w:fill="FFFFFF"/>
        </w:rPr>
        <w:t xml:space="preserve">According to the approved Procurement Plan, </w:t>
      </w:r>
      <w:r>
        <w:rPr>
          <w:rFonts w:ascii="Times New Roman" w:hAnsi="Times New Roman" w:cs="Times New Roman"/>
          <w:sz w:val="24"/>
          <w:szCs w:val="24"/>
          <w:shd w:val="clear" w:color="auto" w:fill="FFFFFF"/>
        </w:rPr>
        <w:t>10</w:t>
      </w:r>
      <w:r w:rsidRPr="0092299E">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3</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1 for non-</w:t>
      </w:r>
      <w:r w:rsidRPr="0092299E">
        <w:rPr>
          <w:rFonts w:ascii="Times New Roman" w:hAnsi="Times New Roman" w:cs="Times New Roman"/>
          <w:sz w:val="24"/>
          <w:szCs w:val="24"/>
          <w:shd w:val="clear" w:color="auto" w:fill="FFFFFF"/>
        </w:rPr>
        <w:t>consulting services and</w:t>
      </w:r>
      <w:r>
        <w:rPr>
          <w:rFonts w:ascii="Times New Roman" w:hAnsi="Times New Roman" w:cs="Times New Roman"/>
          <w:sz w:val="24"/>
          <w:szCs w:val="24"/>
          <w:shd w:val="clear" w:color="auto" w:fill="FFFFFF"/>
        </w:rPr>
        <w:t xml:space="preserve"> 6</w:t>
      </w:r>
      <w:r w:rsidRPr="0092299E">
        <w:rPr>
          <w:rFonts w:ascii="Times New Roman" w:hAnsi="Times New Roman" w:cs="Times New Roman"/>
          <w:sz w:val="24"/>
          <w:szCs w:val="24"/>
          <w:shd w:val="clear" w:color="auto" w:fill="FFFFFF"/>
        </w:rPr>
        <w:t xml:space="preserve"> for consulting services. Following the procurement process, a total of</w:t>
      </w:r>
      <w:r>
        <w:rPr>
          <w:rFonts w:ascii="Times New Roman" w:hAnsi="Times New Roman" w:cs="Times New Roman"/>
          <w:sz w:val="24"/>
          <w:szCs w:val="24"/>
          <w:shd w:val="clear" w:color="auto" w:fill="FFFFFF"/>
        </w:rPr>
        <w:t xml:space="preserve"> 11</w:t>
      </w:r>
      <w:r w:rsidRPr="0092299E">
        <w:rPr>
          <w:rFonts w:ascii="Times New Roman" w:hAnsi="Times New Roman" w:cs="Times New Roman"/>
          <w:sz w:val="24"/>
          <w:szCs w:val="24"/>
          <w:shd w:val="clear" w:color="auto" w:fill="FFFFFF"/>
        </w:rPr>
        <w:t xml:space="preserve"> contracts have been signed and completed (</w:t>
      </w:r>
      <w:r>
        <w:rPr>
          <w:rFonts w:ascii="Times New Roman" w:hAnsi="Times New Roman" w:cs="Times New Roman"/>
          <w:sz w:val="24"/>
          <w:szCs w:val="24"/>
          <w:shd w:val="clear" w:color="auto" w:fill="FFFFFF"/>
        </w:rPr>
        <w:t>4</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1 for non-</w:t>
      </w:r>
      <w:r w:rsidRPr="0092299E">
        <w:rPr>
          <w:rFonts w:ascii="Times New Roman" w:hAnsi="Times New Roman" w:cs="Times New Roman"/>
          <w:sz w:val="24"/>
          <w:szCs w:val="24"/>
          <w:shd w:val="clear" w:color="auto" w:fill="FFFFFF"/>
        </w:rPr>
        <w:t xml:space="preserve">consulting services and </w:t>
      </w:r>
      <w:r>
        <w:rPr>
          <w:rFonts w:ascii="Times New Roman" w:hAnsi="Times New Roman" w:cs="Times New Roman"/>
          <w:sz w:val="24"/>
          <w:szCs w:val="24"/>
          <w:shd w:val="clear" w:color="auto" w:fill="FFFFFF"/>
        </w:rPr>
        <w:t>6</w:t>
      </w:r>
      <w:r w:rsidR="00711783">
        <w:rPr>
          <w:rFonts w:ascii="Times New Roman" w:hAnsi="Times New Roman" w:cs="Times New Roman"/>
          <w:sz w:val="24"/>
          <w:szCs w:val="24"/>
          <w:shd w:val="clear" w:color="auto" w:fill="FFFFFF"/>
        </w:rPr>
        <w:t xml:space="preserve"> </w:t>
      </w:r>
      <w:r w:rsidRPr="0092299E">
        <w:rPr>
          <w:rFonts w:ascii="Times New Roman" w:hAnsi="Times New Roman" w:cs="Times New Roman"/>
          <w:sz w:val="24"/>
          <w:szCs w:val="24"/>
          <w:shd w:val="clear" w:color="auto" w:fill="FFFFFF"/>
        </w:rPr>
        <w:t>contracts for consulting services).</w:t>
      </w:r>
    </w:p>
    <w:p w14:paraId="0000082A" w14:textId="79DEE49E" w:rsidR="00213CE4" w:rsidRPr="000009C1"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lastRenderedPageBreak/>
        <w:t xml:space="preserve">Achievement of indicators by the sub-project </w:t>
      </w:r>
    </w:p>
    <w:tbl>
      <w:tblPr>
        <w:tblStyle w:val="af4"/>
        <w:tblW w:w="8881" w:type="dxa"/>
        <w:tblBorders>
          <w:top w:val="nil"/>
          <w:left w:val="nil"/>
          <w:bottom w:val="nil"/>
          <w:right w:val="nil"/>
          <w:insideH w:val="nil"/>
          <w:insideV w:val="nil"/>
        </w:tblBorders>
        <w:tblLayout w:type="fixed"/>
        <w:tblLook w:val="0600" w:firstRow="0" w:lastRow="0" w:firstColumn="0" w:lastColumn="0" w:noHBand="1" w:noVBand="1"/>
      </w:tblPr>
      <w:tblGrid>
        <w:gridCol w:w="401"/>
        <w:gridCol w:w="3553"/>
        <w:gridCol w:w="1710"/>
        <w:gridCol w:w="3217"/>
      </w:tblGrid>
      <w:tr w:rsidR="00DA5C07" w14:paraId="1C3C6ACD" w14:textId="77777777" w:rsidTr="00DD64C2">
        <w:trPr>
          <w:trHeight w:val="510"/>
        </w:trPr>
        <w:tc>
          <w:tcPr>
            <w:tcW w:w="401"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4677AD9B" w14:textId="77777777" w:rsidR="00DA5C07" w:rsidRDefault="00DA5C07" w:rsidP="00C6772B">
            <w:pPr>
              <w:spacing w:after="0" w:line="276" w:lineRule="auto"/>
              <w:ind w:right="-8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355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84BF22A" w14:textId="77777777" w:rsidR="00DA5C07" w:rsidRDefault="00DA5C07" w:rsidP="00C6772B">
            <w:pPr>
              <w:spacing w:after="0" w:line="276" w:lineRule="auto"/>
              <w:ind w:right="-8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Indicators</w:t>
            </w:r>
          </w:p>
        </w:tc>
        <w:tc>
          <w:tcPr>
            <w:tcW w:w="17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49633D1" w14:textId="77777777" w:rsidR="00DA5C07" w:rsidRDefault="00DA5C07" w:rsidP="00C6772B">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Final target</w:t>
            </w:r>
          </w:p>
        </w:tc>
        <w:tc>
          <w:tcPr>
            <w:tcW w:w="321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14E8475" w14:textId="010282C8" w:rsidR="00DA5C07" w:rsidRDefault="00DA5C07" w:rsidP="00C6772B">
            <w:pPr>
              <w:spacing w:after="24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Indicators achieved by </w:t>
            </w:r>
            <w:r w:rsidR="00711783">
              <w:rPr>
                <w:rFonts w:ascii="Times New Roman" w:eastAsia="Times New Roman" w:hAnsi="Times New Roman" w:cs="Times New Roman"/>
                <w:b/>
              </w:rPr>
              <w:t>December 31</w:t>
            </w:r>
            <w:r>
              <w:rPr>
                <w:rFonts w:ascii="Times New Roman" w:eastAsia="Times New Roman" w:hAnsi="Times New Roman" w:cs="Times New Roman"/>
                <w:b/>
              </w:rPr>
              <w:t>, 2024</w:t>
            </w:r>
          </w:p>
        </w:tc>
      </w:tr>
      <w:tr w:rsidR="00DA5C07" w14:paraId="0D7DDDEF" w14:textId="77777777" w:rsidTr="00DD64C2">
        <w:trPr>
          <w:trHeight w:val="425"/>
        </w:trPr>
        <w:tc>
          <w:tcPr>
            <w:tcW w:w="401" w:type="dxa"/>
            <w:tcBorders>
              <w:top w:val="nil"/>
              <w:left w:val="single" w:sz="5" w:space="0" w:color="000000"/>
              <w:bottom w:val="single" w:sz="4" w:space="0" w:color="auto"/>
              <w:right w:val="single" w:sz="5" w:space="0" w:color="000000"/>
            </w:tcBorders>
            <w:shd w:val="clear" w:color="auto" w:fill="auto"/>
            <w:tcMar>
              <w:top w:w="20" w:type="dxa"/>
              <w:left w:w="20" w:type="dxa"/>
              <w:bottom w:w="20" w:type="dxa"/>
              <w:right w:w="20" w:type="dxa"/>
            </w:tcMar>
          </w:tcPr>
          <w:p w14:paraId="54D9FC55"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w:t>
            </w:r>
          </w:p>
        </w:tc>
        <w:tc>
          <w:tcPr>
            <w:tcW w:w="3553"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49B23C1E" w14:textId="77777777" w:rsidR="00DA5C07" w:rsidRDefault="00DA5C07" w:rsidP="00C6772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Equip Innovative Laboratory in IT </w:t>
            </w:r>
          </w:p>
        </w:tc>
        <w:tc>
          <w:tcPr>
            <w:tcW w:w="171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55B932AC"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 Laboratory</w:t>
            </w:r>
          </w:p>
        </w:tc>
        <w:tc>
          <w:tcPr>
            <w:tcW w:w="321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3CD9E047" w14:textId="256191DD" w:rsidR="00DA5C07" w:rsidRDefault="00857446" w:rsidP="00857446">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1 Innovative Laboratory in IT equipped</w:t>
            </w:r>
          </w:p>
        </w:tc>
      </w:tr>
      <w:tr w:rsidR="00DA5C07" w14:paraId="315A279C" w14:textId="77777777" w:rsidTr="00DD64C2">
        <w:trPr>
          <w:trHeight w:val="390"/>
        </w:trPr>
        <w:tc>
          <w:tcPr>
            <w:tcW w:w="401"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30B7E102"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w:t>
            </w:r>
          </w:p>
        </w:tc>
        <w:tc>
          <w:tcPr>
            <w:tcW w:w="3553"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193FD2A2"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Teacher training mobilities</w:t>
            </w:r>
          </w:p>
        </w:tc>
        <w:tc>
          <w:tcPr>
            <w:tcW w:w="171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40806093"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 Mobilities</w:t>
            </w:r>
          </w:p>
        </w:tc>
        <w:tc>
          <w:tcPr>
            <w:tcW w:w="321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1805CB6F"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Completed – 2</w:t>
            </w:r>
          </w:p>
        </w:tc>
      </w:tr>
      <w:tr w:rsidR="00DA5C07" w14:paraId="61A15C4E" w14:textId="77777777" w:rsidTr="00DD64C2">
        <w:trPr>
          <w:trHeight w:val="570"/>
        </w:trPr>
        <w:tc>
          <w:tcPr>
            <w:tcW w:w="401" w:type="dxa"/>
            <w:tcBorders>
              <w:top w:val="single" w:sz="4" w:space="0" w:color="auto"/>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6AAE4DAE"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3</w:t>
            </w:r>
          </w:p>
        </w:tc>
        <w:tc>
          <w:tcPr>
            <w:tcW w:w="3553"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3BE70D63"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Peer-reviewed Bachelor’s study programs</w:t>
            </w:r>
          </w:p>
        </w:tc>
        <w:tc>
          <w:tcPr>
            <w:tcW w:w="171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29F96E80"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 Program</w:t>
            </w:r>
          </w:p>
        </w:tc>
        <w:tc>
          <w:tcPr>
            <w:tcW w:w="321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6110EEAD" w14:textId="38CE72FD"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w:t>
            </w:r>
            <w:r w:rsidR="00857446">
              <w:rPr>
                <w:rFonts w:ascii="Times New Roman" w:eastAsia="Times New Roman" w:hAnsi="Times New Roman" w:cs="Times New Roman"/>
              </w:rPr>
              <w:t xml:space="preserve"> Peer-reviewed Bachelor’s study programs</w:t>
            </w:r>
          </w:p>
        </w:tc>
      </w:tr>
      <w:tr w:rsidR="00DA5C07" w14:paraId="7064AE75" w14:textId="77777777" w:rsidTr="00DD64C2">
        <w:trPr>
          <w:trHeight w:val="1395"/>
        </w:trPr>
        <w:tc>
          <w:tcPr>
            <w:tcW w:w="401"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65F070A"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4</w:t>
            </w:r>
          </w:p>
        </w:tc>
        <w:tc>
          <w:tcPr>
            <w:tcW w:w="355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69DB0ED" w14:textId="77777777" w:rsidR="00DA5C07" w:rsidRDefault="00DA5C07" w:rsidP="00C6772B">
            <w:pPr>
              <w:spacing w:after="0" w:line="240" w:lineRule="auto"/>
              <w:ind w:right="160"/>
              <w:jc w:val="both"/>
              <w:rPr>
                <w:rFonts w:ascii="Times New Roman" w:eastAsia="Times New Roman" w:hAnsi="Times New Roman" w:cs="Times New Roman"/>
              </w:rPr>
            </w:pPr>
            <w:r>
              <w:rPr>
                <w:rFonts w:ascii="Times New Roman" w:eastAsia="Times New Roman" w:hAnsi="Times New Roman" w:cs="Times New Roman"/>
              </w:rPr>
              <w:t>Partnerships between universities/ with pedagogical colleges and employers established within HEIP (number) (newly created during the implementation of the sub-project)</w:t>
            </w:r>
          </w:p>
        </w:tc>
        <w:tc>
          <w:tcPr>
            <w:tcW w:w="17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A99209A" w14:textId="77777777" w:rsidR="00DA5C07" w:rsidRDefault="00DA5C07"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7 Partnership</w:t>
            </w:r>
          </w:p>
        </w:tc>
        <w:tc>
          <w:tcPr>
            <w:tcW w:w="32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F84B01B" w14:textId="47817BB6"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Completed – 7</w:t>
            </w:r>
            <w:r w:rsidR="00857446">
              <w:rPr>
                <w:rFonts w:ascii="Times New Roman" w:eastAsia="Times New Roman" w:hAnsi="Times New Roman" w:cs="Times New Roman"/>
              </w:rPr>
              <w:t xml:space="preserve"> partnerships established</w:t>
            </w:r>
          </w:p>
        </w:tc>
      </w:tr>
      <w:tr w:rsidR="00DA5C07" w14:paraId="6ED147E4" w14:textId="77777777" w:rsidTr="00DD64C2">
        <w:trPr>
          <w:trHeight w:val="685"/>
        </w:trPr>
        <w:tc>
          <w:tcPr>
            <w:tcW w:w="401"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6185B69D"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w:t>
            </w:r>
          </w:p>
        </w:tc>
        <w:tc>
          <w:tcPr>
            <w:tcW w:w="355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BB8577" w14:textId="77777777" w:rsidR="00DA5C07" w:rsidRDefault="00DA5C07" w:rsidP="00C6772B">
            <w:pPr>
              <w:spacing w:after="0" w:line="240" w:lineRule="auto"/>
              <w:ind w:right="160"/>
              <w:jc w:val="both"/>
              <w:rPr>
                <w:rFonts w:ascii="Times New Roman" w:eastAsia="Times New Roman" w:hAnsi="Times New Roman" w:cs="Times New Roman"/>
              </w:rPr>
            </w:pPr>
            <w:r>
              <w:rPr>
                <w:rFonts w:ascii="Times New Roman" w:eastAsia="Times New Roman" w:hAnsi="Times New Roman" w:cs="Times New Roman"/>
              </w:rPr>
              <w:t>Development and publication of course materials</w:t>
            </w:r>
          </w:p>
        </w:tc>
        <w:tc>
          <w:tcPr>
            <w:tcW w:w="17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1FC1DAA" w14:textId="77777777" w:rsidR="00DA5C07" w:rsidRDefault="00DA5C07"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2 Course materials</w:t>
            </w:r>
          </w:p>
        </w:tc>
        <w:tc>
          <w:tcPr>
            <w:tcW w:w="32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00AF120" w14:textId="45DA1CDE" w:rsidR="00DA5C07" w:rsidRPr="00857446" w:rsidRDefault="00857446" w:rsidP="00857446">
            <w:pPr>
              <w:spacing w:after="0" w:line="276" w:lineRule="auto"/>
              <w:ind w:right="160"/>
              <w:jc w:val="both"/>
              <w:rPr>
                <w:rFonts w:ascii="Times New Roman" w:eastAsia="Times New Roman" w:hAnsi="Times New Roman" w:cs="Times New Roman"/>
              </w:rPr>
            </w:pPr>
            <w:r w:rsidRPr="00857446">
              <w:rPr>
                <w:rFonts w:ascii="Times New Roman" w:eastAsia="Times New Roman" w:hAnsi="Times New Roman" w:cs="Times New Roman"/>
              </w:rPr>
              <w:t xml:space="preserve">2 course materials developed for the </w:t>
            </w:r>
            <w:r>
              <w:rPr>
                <w:rFonts w:ascii="Times New Roman" w:eastAsia="Times New Roman" w:hAnsi="Times New Roman" w:cs="Times New Roman"/>
              </w:rPr>
              <w:t xml:space="preserve">Bachelor </w:t>
            </w:r>
            <w:r w:rsidRPr="00857446">
              <w:rPr>
                <w:rFonts w:ascii="Times New Roman" w:eastAsia="Times New Roman" w:hAnsi="Times New Roman" w:cs="Times New Roman"/>
              </w:rPr>
              <w:t>study program Informatics, cycle I: "Python programming language"; "The JavaScript Programming Language"</w:t>
            </w:r>
          </w:p>
        </w:tc>
      </w:tr>
      <w:tr w:rsidR="00DA5C07" w14:paraId="746E41BF" w14:textId="77777777" w:rsidTr="00DD64C2">
        <w:trPr>
          <w:trHeight w:val="887"/>
        </w:trPr>
        <w:tc>
          <w:tcPr>
            <w:tcW w:w="401"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6DBFEBFD" w14:textId="77777777" w:rsidR="00DA5C07" w:rsidRDefault="00DA5C0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6</w:t>
            </w:r>
          </w:p>
        </w:tc>
        <w:tc>
          <w:tcPr>
            <w:tcW w:w="355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6CD33FB" w14:textId="77777777" w:rsidR="00DA5C07" w:rsidRDefault="00DA5C07" w:rsidP="00C6772B">
            <w:pPr>
              <w:spacing w:after="0" w:line="240" w:lineRule="auto"/>
              <w:ind w:right="160"/>
              <w:jc w:val="both"/>
              <w:rPr>
                <w:rFonts w:ascii="Times New Roman" w:eastAsia="Times New Roman" w:hAnsi="Times New Roman" w:cs="Times New Roman"/>
              </w:rPr>
            </w:pPr>
            <w:r>
              <w:rPr>
                <w:rFonts w:ascii="Times New Roman" w:eastAsia="Times New Roman" w:hAnsi="Times New Roman" w:cs="Times New Roman"/>
              </w:rPr>
              <w:t>Study programme &amp; curricula for Masters study</w:t>
            </w:r>
          </w:p>
        </w:tc>
        <w:tc>
          <w:tcPr>
            <w:tcW w:w="17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95013C1" w14:textId="77777777" w:rsidR="00DA5C07" w:rsidRDefault="00DA5C07"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1 Study programme &amp; curricula</w:t>
            </w:r>
          </w:p>
        </w:tc>
        <w:tc>
          <w:tcPr>
            <w:tcW w:w="32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012986C" w14:textId="2DB5D46C" w:rsidR="00DA5C07" w:rsidRDefault="00DD64C2"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1 </w:t>
            </w:r>
            <w:r w:rsidRPr="00DD64C2">
              <w:rPr>
                <w:rFonts w:ascii="Times New Roman" w:eastAsia="Times New Roman" w:hAnsi="Times New Roman" w:cs="Times New Roman"/>
              </w:rPr>
              <w:t xml:space="preserve">Study program and curricula </w:t>
            </w:r>
            <w:r>
              <w:rPr>
                <w:rFonts w:ascii="Times New Roman" w:eastAsia="Times New Roman" w:hAnsi="Times New Roman" w:cs="Times New Roman"/>
              </w:rPr>
              <w:t xml:space="preserve">developed </w:t>
            </w:r>
            <w:r w:rsidRPr="00DD64C2">
              <w:rPr>
                <w:rFonts w:ascii="Times New Roman" w:eastAsia="Times New Roman" w:hAnsi="Times New Roman" w:cs="Times New Roman"/>
              </w:rPr>
              <w:t xml:space="preserve">for the </w:t>
            </w:r>
            <w:r>
              <w:rPr>
                <w:rFonts w:ascii="Times New Roman" w:eastAsia="Times New Roman" w:hAnsi="Times New Roman" w:cs="Times New Roman"/>
              </w:rPr>
              <w:t>M</w:t>
            </w:r>
            <w:r w:rsidRPr="00DD64C2">
              <w:rPr>
                <w:rFonts w:ascii="Times New Roman" w:eastAsia="Times New Roman" w:hAnsi="Times New Roman" w:cs="Times New Roman"/>
              </w:rPr>
              <w:t xml:space="preserve">aster's </w:t>
            </w:r>
            <w:r>
              <w:rPr>
                <w:rFonts w:ascii="Times New Roman" w:eastAsia="Times New Roman" w:hAnsi="Times New Roman" w:cs="Times New Roman"/>
              </w:rPr>
              <w:t>program</w:t>
            </w:r>
            <w:r w:rsidRPr="00DD64C2">
              <w:rPr>
                <w:rFonts w:ascii="Times New Roman" w:eastAsia="Times New Roman" w:hAnsi="Times New Roman" w:cs="Times New Roman"/>
              </w:rPr>
              <w:t xml:space="preserve">: </w:t>
            </w:r>
            <w:r w:rsidRPr="00DD64C2">
              <w:rPr>
                <w:rFonts w:ascii="Times New Roman" w:eastAsia="Times New Roman" w:hAnsi="Times New Roman" w:cs="Times New Roman"/>
                <w:i/>
                <w:iCs/>
              </w:rPr>
              <w:t>Information and communication technologies for business, General field of studies: 061 Information and communication technologies</w:t>
            </w:r>
            <w:r w:rsidRPr="00DD64C2">
              <w:rPr>
                <w:rFonts w:ascii="Times New Roman" w:eastAsia="Times New Roman" w:hAnsi="Times New Roman" w:cs="Times New Roman"/>
              </w:rPr>
              <w:t>.</w:t>
            </w:r>
          </w:p>
        </w:tc>
      </w:tr>
      <w:tr w:rsidR="00D36F75" w14:paraId="493E3FA4" w14:textId="77777777" w:rsidTr="00DD64C2">
        <w:trPr>
          <w:trHeight w:val="600"/>
        </w:trPr>
        <w:tc>
          <w:tcPr>
            <w:tcW w:w="401"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44DD2669" w14:textId="77777777" w:rsidR="00D36F75" w:rsidRDefault="00D36F75"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7</w:t>
            </w:r>
          </w:p>
        </w:tc>
        <w:tc>
          <w:tcPr>
            <w:tcW w:w="355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31764E1" w14:textId="77777777" w:rsidR="00D36F75" w:rsidRDefault="00D36F75"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Training sessions for teachers</w:t>
            </w:r>
          </w:p>
        </w:tc>
        <w:tc>
          <w:tcPr>
            <w:tcW w:w="17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3860AAA" w14:textId="77777777" w:rsidR="00D36F75" w:rsidRDefault="00D36F75"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1 Training sessions</w:t>
            </w:r>
          </w:p>
        </w:tc>
        <w:tc>
          <w:tcPr>
            <w:tcW w:w="32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4863ED0" w14:textId="77E658FA" w:rsidR="00D36F75" w:rsidRDefault="00365984"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Completed - </w:t>
            </w:r>
            <w:r w:rsidR="00D36F75">
              <w:rPr>
                <w:rFonts w:ascii="Times New Roman" w:eastAsia="Times New Roman" w:hAnsi="Times New Roman" w:cs="Times New Roman"/>
              </w:rPr>
              <w:t>1</w:t>
            </w:r>
            <w:r>
              <w:rPr>
                <w:rFonts w:ascii="Times New Roman" w:eastAsia="Times New Roman" w:hAnsi="Times New Roman" w:cs="Times New Roman"/>
              </w:rPr>
              <w:t xml:space="preserve"> training </w:t>
            </w:r>
          </w:p>
          <w:p w14:paraId="3C0C91B2" w14:textId="0C863585" w:rsidR="00D36F75" w:rsidRDefault="00D36F75"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30 teachers</w:t>
            </w:r>
            <w:r w:rsidR="00365984">
              <w:rPr>
                <w:rFonts w:ascii="Times New Roman" w:eastAsia="Times New Roman" w:hAnsi="Times New Roman" w:cs="Times New Roman"/>
              </w:rPr>
              <w:t xml:space="preserve"> trained</w:t>
            </w:r>
          </w:p>
        </w:tc>
      </w:tr>
      <w:tr w:rsidR="00D36F75" w14:paraId="6F9114DC" w14:textId="77777777" w:rsidTr="00DD64C2">
        <w:trPr>
          <w:trHeight w:val="570"/>
        </w:trPr>
        <w:tc>
          <w:tcPr>
            <w:tcW w:w="401"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41C5895" w14:textId="77777777" w:rsidR="00D36F75" w:rsidRDefault="00D36F75"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8</w:t>
            </w:r>
          </w:p>
        </w:tc>
        <w:tc>
          <w:tcPr>
            <w:tcW w:w="355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7F3C71" w14:textId="77777777" w:rsidR="00D36F75" w:rsidRDefault="00D36F75"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Training sessions for students &amp; teachers</w:t>
            </w:r>
          </w:p>
        </w:tc>
        <w:tc>
          <w:tcPr>
            <w:tcW w:w="171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23EC60A" w14:textId="77777777" w:rsidR="00D36F75" w:rsidRDefault="00D36F75"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1 Training sessions</w:t>
            </w:r>
          </w:p>
        </w:tc>
        <w:tc>
          <w:tcPr>
            <w:tcW w:w="321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070DDE8" w14:textId="24BCFE4B" w:rsidR="00D36F75" w:rsidRDefault="00D36F75" w:rsidP="00803942">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Completed – 1 </w:t>
            </w:r>
            <w:r w:rsidR="00365984">
              <w:rPr>
                <w:rFonts w:ascii="Times New Roman" w:eastAsia="Times New Roman" w:hAnsi="Times New Roman" w:cs="Times New Roman"/>
              </w:rPr>
              <w:t>training</w:t>
            </w:r>
          </w:p>
          <w:p w14:paraId="3F7B12E8" w14:textId="7E35C91A" w:rsidR="00D36F75" w:rsidRDefault="00D36F75"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21 persons</w:t>
            </w:r>
          </w:p>
        </w:tc>
      </w:tr>
    </w:tbl>
    <w:p w14:paraId="0000082B" w14:textId="77777777" w:rsidR="00213CE4" w:rsidRDefault="00213CE4">
      <w:pPr>
        <w:spacing w:line="240" w:lineRule="auto"/>
        <w:jc w:val="both"/>
        <w:rPr>
          <w:rFonts w:ascii="Times New Roman" w:eastAsia="Times New Roman" w:hAnsi="Times New Roman" w:cs="Times New Roman"/>
          <w:b/>
          <w:color w:val="000000" w:themeColor="text1"/>
          <w:sz w:val="24"/>
          <w:szCs w:val="24"/>
        </w:rPr>
      </w:pPr>
    </w:p>
    <w:p w14:paraId="0000085B" w14:textId="190C7608" w:rsidR="00213CE4" w:rsidRPr="000009C1" w:rsidRDefault="00C6772B" w:rsidP="00FA788A">
      <w:pPr>
        <w:spacing w:after="0" w:line="240" w:lineRule="auto"/>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br/>
        <w:t>13. Higher Education Institution:</w:t>
      </w:r>
      <w:r w:rsidRPr="000009C1">
        <w:rPr>
          <w:rFonts w:ascii="Times New Roman" w:eastAsia="Times New Roman" w:hAnsi="Times New Roman" w:cs="Times New Roman"/>
          <w:b/>
          <w:color w:val="000000" w:themeColor="text1"/>
          <w:sz w:val="24"/>
          <w:szCs w:val="24"/>
        </w:rPr>
        <w:t xml:space="preserve"> State University „B.P. </w:t>
      </w:r>
      <w:proofErr w:type="spellStart"/>
      <w:r w:rsidRPr="000009C1">
        <w:rPr>
          <w:rFonts w:ascii="Times New Roman" w:eastAsia="Times New Roman" w:hAnsi="Times New Roman" w:cs="Times New Roman"/>
          <w:b/>
          <w:color w:val="000000" w:themeColor="text1"/>
          <w:sz w:val="24"/>
          <w:szCs w:val="24"/>
        </w:rPr>
        <w:t>Hasdeu</w:t>
      </w:r>
      <w:proofErr w:type="spellEnd"/>
      <w:r w:rsidRPr="000009C1">
        <w:rPr>
          <w:rFonts w:ascii="Times New Roman" w:eastAsia="Times New Roman" w:hAnsi="Times New Roman" w:cs="Times New Roman"/>
          <w:b/>
          <w:color w:val="000000" w:themeColor="text1"/>
          <w:sz w:val="24"/>
          <w:szCs w:val="24"/>
        </w:rPr>
        <w:t>” from Cahul</w:t>
      </w:r>
    </w:p>
    <w:p w14:paraId="0000085C"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name</w:t>
      </w:r>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Integrated engineering education through the "</w:t>
      </w:r>
      <w:proofErr w:type="spellStart"/>
      <w:r w:rsidRPr="000009C1">
        <w:rPr>
          <w:rFonts w:ascii="Times New Roman" w:eastAsia="Times New Roman" w:hAnsi="Times New Roman" w:cs="Times New Roman"/>
          <w:b/>
          <w:i/>
          <w:color w:val="000000" w:themeColor="text1"/>
          <w:sz w:val="24"/>
          <w:szCs w:val="24"/>
        </w:rPr>
        <w:t>GreenINGLab</w:t>
      </w:r>
      <w:proofErr w:type="spellEnd"/>
      <w:r w:rsidRPr="000009C1">
        <w:rPr>
          <w:rFonts w:ascii="Times New Roman" w:eastAsia="Times New Roman" w:hAnsi="Times New Roman" w:cs="Times New Roman"/>
          <w:b/>
          <w:i/>
          <w:color w:val="000000" w:themeColor="text1"/>
          <w:sz w:val="24"/>
          <w:szCs w:val="24"/>
        </w:rPr>
        <w:t xml:space="preserve">" platform / </w:t>
      </w:r>
      <w:proofErr w:type="spellStart"/>
      <w:r w:rsidRPr="000009C1">
        <w:rPr>
          <w:rFonts w:ascii="Times New Roman" w:eastAsia="Times New Roman" w:hAnsi="Times New Roman" w:cs="Times New Roman"/>
          <w:b/>
          <w:i/>
          <w:color w:val="000000" w:themeColor="text1"/>
          <w:sz w:val="24"/>
          <w:szCs w:val="24"/>
        </w:rPr>
        <w:t>GreenINGLab</w:t>
      </w:r>
      <w:proofErr w:type="spellEnd"/>
    </w:p>
    <w:p w14:paraId="0000085D"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Engineering and engineering trades (071)</w:t>
      </w:r>
    </w:p>
    <w:p w14:paraId="0000085E"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0000085F" w14:textId="306CE79E" w:rsidR="00213CE4" w:rsidRDefault="00C6772B">
      <w:pPr>
        <w:spacing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44,770.00 EUR.</w:t>
      </w:r>
    </w:p>
    <w:p w14:paraId="25BF95E0" w14:textId="35AF3818" w:rsidR="00E70342" w:rsidRPr="00E70342" w:rsidRDefault="00E70342">
      <w:pPr>
        <w:spacing w:line="240" w:lineRule="auto"/>
        <w:rPr>
          <w:rFonts w:ascii="Times New Roman" w:eastAsia="Times New Roman" w:hAnsi="Times New Roman" w:cs="Times New Roman"/>
          <w:b/>
          <w:bCs/>
          <w:color w:val="000000" w:themeColor="text1"/>
          <w:sz w:val="24"/>
          <w:szCs w:val="24"/>
          <w:u w:val="single"/>
        </w:rPr>
      </w:pPr>
      <w:r w:rsidRPr="00E70342">
        <w:rPr>
          <w:rFonts w:ascii="Times New Roman" w:eastAsia="Times New Roman" w:hAnsi="Times New Roman" w:cs="Times New Roman"/>
          <w:b/>
          <w:bCs/>
          <w:color w:val="000000" w:themeColor="text1"/>
          <w:sz w:val="24"/>
          <w:szCs w:val="24"/>
          <w:u w:val="single"/>
        </w:rPr>
        <w:t>Sub-project completed</w:t>
      </w:r>
    </w:p>
    <w:p w14:paraId="54080D6E" w14:textId="195D5B09" w:rsidR="003A25CF" w:rsidRPr="004F09DF" w:rsidRDefault="003A25CF" w:rsidP="003A25CF">
      <w:pPr>
        <w:spacing w:line="240" w:lineRule="auto"/>
        <w:jc w:val="both"/>
        <w:rPr>
          <w:rFonts w:ascii="Times New Roman" w:eastAsia="Times New Roman" w:hAnsi="Times New Roman" w:cs="Times New Roman"/>
          <w:color w:val="000000" w:themeColor="text1"/>
          <w:sz w:val="24"/>
          <w:szCs w:val="24"/>
        </w:rPr>
      </w:pPr>
      <w:r w:rsidRPr="004F09DF">
        <w:rPr>
          <w:rFonts w:ascii="Times New Roman" w:eastAsia="Times New Roman" w:hAnsi="Times New Roman" w:cs="Times New Roman"/>
          <w:color w:val="000000" w:themeColor="text1"/>
          <w:sz w:val="24"/>
          <w:szCs w:val="24"/>
        </w:rPr>
        <w:t xml:space="preserve">As of December 31, 2024, the amount disbursed to the subproject is EUR </w:t>
      </w:r>
      <w:r>
        <w:rPr>
          <w:rFonts w:ascii="Times New Roman" w:eastAsia="Times New Roman" w:hAnsi="Times New Roman" w:cs="Times New Roman"/>
          <w:color w:val="000000" w:themeColor="text1"/>
          <w:sz w:val="24"/>
          <w:szCs w:val="24"/>
        </w:rPr>
        <w:t>40,293.00</w:t>
      </w:r>
      <w:r w:rsidRPr="004F09DF">
        <w:rPr>
          <w:rFonts w:ascii="Times New Roman" w:eastAsia="Times New Roman" w:hAnsi="Times New Roman" w:cs="Times New Roman"/>
          <w:color w:val="000000" w:themeColor="text1"/>
          <w:sz w:val="24"/>
          <w:szCs w:val="24"/>
        </w:rPr>
        <w:t xml:space="preserve"> (90%), and the amount pre-financed by the institution is </w:t>
      </w:r>
      <w:r>
        <w:rPr>
          <w:rFonts w:ascii="Times New Roman" w:eastAsia="Times New Roman" w:hAnsi="Times New Roman" w:cs="Times New Roman"/>
          <w:color w:val="000000" w:themeColor="text1"/>
          <w:sz w:val="24"/>
          <w:szCs w:val="24"/>
        </w:rPr>
        <w:t>4,424.59</w:t>
      </w:r>
      <w:r w:rsidRPr="004F09DF">
        <w:rPr>
          <w:rFonts w:ascii="Times New Roman" w:eastAsia="Times New Roman" w:hAnsi="Times New Roman" w:cs="Times New Roman"/>
          <w:color w:val="000000" w:themeColor="text1"/>
          <w:sz w:val="24"/>
          <w:szCs w:val="24"/>
        </w:rPr>
        <w:t xml:space="preserve"> (10%) according to the point 107 </w:t>
      </w:r>
      <w:r>
        <w:rPr>
          <w:rFonts w:ascii="Times New Roman" w:eastAsia="Times New Roman" w:hAnsi="Times New Roman" w:cs="Times New Roman"/>
          <w:color w:val="000000" w:themeColor="text1"/>
          <w:sz w:val="24"/>
          <w:szCs w:val="24"/>
        </w:rPr>
        <w:t xml:space="preserve">of the HEIPOM </w:t>
      </w:r>
      <w:r w:rsidRPr="004F09DF">
        <w:rPr>
          <w:rFonts w:ascii="Times New Roman" w:eastAsia="Times New Roman" w:hAnsi="Times New Roman" w:cs="Times New Roman"/>
          <w:color w:val="000000" w:themeColor="text1"/>
          <w:sz w:val="24"/>
          <w:szCs w:val="24"/>
        </w:rPr>
        <w:t>(</w:t>
      </w:r>
      <w:r w:rsidRPr="004F09DF">
        <w:rPr>
          <w:rFonts w:ascii="Times New Roman" w:eastAsia="Candara" w:hAnsi="Times New Roman" w:cs="Times New Roman"/>
          <w:i/>
          <w:iCs/>
          <w:color w:val="000000" w:themeColor="text1"/>
          <w:sz w:val="24"/>
          <w:szCs w:val="24"/>
          <w:lang w:val="en-CA"/>
        </w:rPr>
        <w:t>The Beneficiary shall pre-finance the 10 % balance of the total sub-project budget or will have to bear the costs for the advance which will be retained from the preceding request for payment, if that would be the case)</w:t>
      </w:r>
      <w:r>
        <w:rPr>
          <w:rFonts w:ascii="Times New Roman" w:eastAsia="Candara" w:hAnsi="Times New Roman" w:cs="Times New Roman"/>
          <w:i/>
          <w:iCs/>
          <w:color w:val="000000" w:themeColor="text1"/>
          <w:sz w:val="24"/>
          <w:szCs w:val="24"/>
          <w:lang w:val="en-CA"/>
        </w:rPr>
        <w:t>,</w:t>
      </w:r>
      <w:r w:rsidRPr="004F09DF">
        <w:rPr>
          <w:rFonts w:ascii="Times New Roman" w:eastAsia="Times New Roman" w:hAnsi="Times New Roman" w:cs="Times New Roman"/>
          <w:color w:val="000000" w:themeColor="text1"/>
          <w:sz w:val="24"/>
          <w:szCs w:val="24"/>
        </w:rPr>
        <w:t xml:space="preserve"> and the amount </w:t>
      </w:r>
      <w:r w:rsidR="009260BA">
        <w:rPr>
          <w:rFonts w:ascii="Times New Roman" w:eastAsia="Times New Roman" w:hAnsi="Times New Roman" w:cs="Times New Roman"/>
          <w:color w:val="000000" w:themeColor="text1"/>
          <w:sz w:val="24"/>
          <w:szCs w:val="24"/>
        </w:rPr>
        <w:t>spent</w:t>
      </w:r>
      <w:r w:rsidRPr="004F09DF">
        <w:rPr>
          <w:rFonts w:ascii="Times New Roman" w:eastAsia="Times New Roman" w:hAnsi="Times New Roman" w:cs="Times New Roman"/>
          <w:color w:val="000000" w:themeColor="text1"/>
          <w:sz w:val="24"/>
          <w:szCs w:val="24"/>
        </w:rPr>
        <w:t xml:space="preserve"> is EUR </w:t>
      </w:r>
      <w:r>
        <w:rPr>
          <w:rFonts w:ascii="Times New Roman" w:eastAsia="Times New Roman" w:hAnsi="Times New Roman" w:cs="Times New Roman"/>
          <w:color w:val="000000" w:themeColor="text1"/>
          <w:sz w:val="24"/>
          <w:szCs w:val="24"/>
        </w:rPr>
        <w:t>44,717.56</w:t>
      </w:r>
      <w:r w:rsidRPr="004F09D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99.9</w:t>
      </w:r>
      <w:r w:rsidRPr="004F09DF">
        <w:rPr>
          <w:rFonts w:ascii="Times New Roman" w:eastAsia="Times New Roman" w:hAnsi="Times New Roman" w:cs="Times New Roman"/>
          <w:color w:val="000000" w:themeColor="text1"/>
          <w:sz w:val="24"/>
          <w:szCs w:val="24"/>
        </w:rPr>
        <w:t xml:space="preserve">%). </w:t>
      </w:r>
    </w:p>
    <w:p w14:paraId="2F693B69" w14:textId="77777777" w:rsidR="003A25CF" w:rsidRDefault="003A25CF">
      <w:pPr>
        <w:spacing w:after="0" w:line="240" w:lineRule="auto"/>
        <w:jc w:val="both"/>
        <w:rPr>
          <w:rFonts w:ascii="Times New Roman" w:eastAsia="Times New Roman" w:hAnsi="Times New Roman" w:cs="Times New Roman"/>
          <w:b/>
          <w:color w:val="000000" w:themeColor="text1"/>
          <w:sz w:val="24"/>
          <w:szCs w:val="24"/>
        </w:rPr>
      </w:pPr>
    </w:p>
    <w:p w14:paraId="00000861" w14:textId="3F154E4A"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objectives </w:t>
      </w:r>
      <w:r w:rsidRPr="000009C1">
        <w:rPr>
          <w:rFonts w:ascii="Times New Roman" w:eastAsia="Times New Roman" w:hAnsi="Times New Roman" w:cs="Times New Roman"/>
          <w:color w:val="000000" w:themeColor="text1"/>
          <w:sz w:val="24"/>
          <w:szCs w:val="24"/>
        </w:rPr>
        <w:t xml:space="preserve">are to: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increase the sustainability and relevance of study programs in the priority field 071 </w:t>
      </w:r>
      <w:r w:rsidRPr="000009C1">
        <w:rPr>
          <w:rFonts w:ascii="Times New Roman" w:eastAsia="Times New Roman" w:hAnsi="Times New Roman" w:cs="Times New Roman"/>
          <w:i/>
          <w:color w:val="000000" w:themeColor="text1"/>
          <w:sz w:val="24"/>
          <w:szCs w:val="24"/>
        </w:rPr>
        <w:t xml:space="preserve">Engineering and engineering activities ii) </w:t>
      </w:r>
      <w:r w:rsidRPr="000009C1">
        <w:rPr>
          <w:rFonts w:ascii="Times New Roman" w:eastAsia="Times New Roman" w:hAnsi="Times New Roman" w:cs="Times New Roman"/>
          <w:color w:val="000000" w:themeColor="text1"/>
          <w:sz w:val="24"/>
          <w:szCs w:val="24"/>
        </w:rPr>
        <w:t>increase the attractiveness of the study of exact sciences and the research skills of students; iii) correlate engineering studies with socio-economic and environmental issues; iv) consolidate individual and group methodical-didactic support, and increase the quality of skills acquisition and the accumulation of study program objectives in the priority field 071 Engineering and engineering activities, by implementing interactive study methods; v) increase career and employment opportunities and prospects for students and graduates in the priority field 071 Engineering and engineering activities; and vi) strengthen national and intersectoral academic networks.</w:t>
      </w:r>
    </w:p>
    <w:p w14:paraId="0EED323B" w14:textId="77777777" w:rsidR="0065463D" w:rsidRPr="000009C1" w:rsidRDefault="0065463D">
      <w:pPr>
        <w:spacing w:after="0" w:line="240" w:lineRule="auto"/>
        <w:jc w:val="both"/>
        <w:rPr>
          <w:rFonts w:ascii="Times New Roman" w:eastAsia="Times New Roman" w:hAnsi="Times New Roman" w:cs="Times New Roman"/>
          <w:color w:val="000000" w:themeColor="text1"/>
          <w:sz w:val="24"/>
          <w:szCs w:val="24"/>
        </w:rPr>
      </w:pPr>
    </w:p>
    <w:p w14:paraId="59C695C6" w14:textId="77777777" w:rsidR="0065463D" w:rsidRPr="00ED2231" w:rsidRDefault="0065463D" w:rsidP="0065463D">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31845802" w14:textId="775F7ED9" w:rsidR="00E70342" w:rsidRDefault="00E70342" w:rsidP="00E70342">
      <w:pPr>
        <w:jc w:val="both"/>
        <w:rPr>
          <w:rFonts w:ascii="Times New Roman" w:hAnsi="Times New Roman" w:cs="Times New Roman"/>
          <w:sz w:val="24"/>
          <w:szCs w:val="24"/>
          <w:shd w:val="clear" w:color="auto" w:fill="FFFFFF"/>
        </w:rPr>
      </w:pPr>
      <w:r w:rsidRPr="0022082F">
        <w:rPr>
          <w:rFonts w:ascii="Times New Roman" w:hAnsi="Times New Roman" w:cs="Times New Roman"/>
          <w:sz w:val="24"/>
          <w:szCs w:val="24"/>
          <w:shd w:val="clear" w:color="auto" w:fill="FFFFFF"/>
        </w:rPr>
        <w:t xml:space="preserve">According to the approved Procurement Plan, </w:t>
      </w:r>
      <w:r>
        <w:rPr>
          <w:rFonts w:ascii="Times New Roman" w:hAnsi="Times New Roman" w:cs="Times New Roman"/>
          <w:sz w:val="24"/>
          <w:szCs w:val="24"/>
          <w:shd w:val="clear" w:color="auto" w:fill="FFFFFF"/>
        </w:rPr>
        <w:t>7</w:t>
      </w:r>
      <w:r w:rsidRPr="0022082F">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2</w:t>
      </w:r>
      <w:r w:rsidRPr="0022082F">
        <w:rPr>
          <w:rFonts w:ascii="Times New Roman" w:hAnsi="Times New Roman" w:cs="Times New Roman"/>
          <w:sz w:val="24"/>
          <w:szCs w:val="24"/>
          <w:shd w:val="clear" w:color="auto" w:fill="FFFFFF"/>
        </w:rPr>
        <w:t xml:space="preserve"> for goods and</w:t>
      </w:r>
      <w:r>
        <w:rPr>
          <w:rFonts w:ascii="Times New Roman" w:hAnsi="Times New Roman" w:cs="Times New Roman"/>
          <w:sz w:val="24"/>
          <w:szCs w:val="24"/>
          <w:shd w:val="clear" w:color="auto" w:fill="FFFFFF"/>
        </w:rPr>
        <w:t xml:space="preserve"> 5</w:t>
      </w:r>
      <w:r w:rsidRPr="0022082F">
        <w:rPr>
          <w:rFonts w:ascii="Times New Roman" w:hAnsi="Times New Roman" w:cs="Times New Roman"/>
          <w:sz w:val="24"/>
          <w:szCs w:val="24"/>
          <w:shd w:val="clear" w:color="auto" w:fill="FFFFFF"/>
        </w:rPr>
        <w:t xml:space="preserve"> for consulting services. Following the procurement process, a total of</w:t>
      </w:r>
      <w:r>
        <w:rPr>
          <w:rFonts w:ascii="Times New Roman" w:hAnsi="Times New Roman" w:cs="Times New Roman"/>
          <w:sz w:val="24"/>
          <w:szCs w:val="24"/>
          <w:shd w:val="clear" w:color="auto" w:fill="FFFFFF"/>
        </w:rPr>
        <w:t xml:space="preserve"> 7 </w:t>
      </w:r>
      <w:r w:rsidRPr="0022082F">
        <w:rPr>
          <w:rFonts w:ascii="Times New Roman" w:hAnsi="Times New Roman" w:cs="Times New Roman"/>
          <w:sz w:val="24"/>
          <w:szCs w:val="24"/>
          <w:shd w:val="clear" w:color="auto" w:fill="FFFFFF"/>
        </w:rPr>
        <w:t>contracts have been signed and completed</w:t>
      </w:r>
      <w:r>
        <w:rPr>
          <w:rFonts w:ascii="Times New Roman" w:hAnsi="Times New Roman" w:cs="Times New Roman"/>
          <w:sz w:val="24"/>
          <w:szCs w:val="24"/>
          <w:shd w:val="clear" w:color="auto" w:fill="FFFFFF"/>
        </w:rPr>
        <w:t xml:space="preserve"> (2</w:t>
      </w:r>
      <w:r w:rsidRPr="0022082F">
        <w:rPr>
          <w:rFonts w:ascii="Times New Roman" w:hAnsi="Times New Roman" w:cs="Times New Roman"/>
          <w:sz w:val="24"/>
          <w:szCs w:val="24"/>
          <w:shd w:val="clear" w:color="auto" w:fill="FFFFFF"/>
        </w:rPr>
        <w:t xml:space="preserve"> for goods and</w:t>
      </w:r>
      <w:r>
        <w:rPr>
          <w:rFonts w:ascii="Times New Roman" w:hAnsi="Times New Roman" w:cs="Times New Roman"/>
          <w:sz w:val="24"/>
          <w:szCs w:val="24"/>
          <w:shd w:val="clear" w:color="auto" w:fill="FFFFFF"/>
        </w:rPr>
        <w:t xml:space="preserve"> 5 </w:t>
      </w:r>
      <w:r w:rsidRPr="0022082F">
        <w:rPr>
          <w:rFonts w:ascii="Times New Roman" w:hAnsi="Times New Roman" w:cs="Times New Roman"/>
          <w:sz w:val="24"/>
          <w:szCs w:val="24"/>
          <w:shd w:val="clear" w:color="auto" w:fill="FFFFFF"/>
        </w:rPr>
        <w:t>contracts for consulting services</w:t>
      </w:r>
      <w:r>
        <w:rPr>
          <w:rFonts w:ascii="Times New Roman" w:hAnsi="Times New Roman" w:cs="Times New Roman"/>
          <w:sz w:val="24"/>
          <w:szCs w:val="24"/>
          <w:shd w:val="clear" w:color="auto" w:fill="FFFFFF"/>
        </w:rPr>
        <w:t>)</w:t>
      </w:r>
      <w:r w:rsidRPr="0022082F">
        <w:rPr>
          <w:rFonts w:ascii="Times New Roman" w:hAnsi="Times New Roman" w:cs="Times New Roman"/>
          <w:sz w:val="24"/>
          <w:szCs w:val="24"/>
          <w:shd w:val="clear" w:color="auto" w:fill="FFFFFF"/>
        </w:rPr>
        <w:t>. </w:t>
      </w:r>
    </w:p>
    <w:p w14:paraId="00000864" w14:textId="1BEE0100" w:rsidR="00213CE4"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Style w:val="af5"/>
        <w:tblW w:w="8881" w:type="dxa"/>
        <w:tblBorders>
          <w:top w:val="nil"/>
          <w:left w:val="nil"/>
          <w:bottom w:val="nil"/>
          <w:right w:val="nil"/>
          <w:insideH w:val="nil"/>
          <w:insideV w:val="nil"/>
        </w:tblBorders>
        <w:tblLayout w:type="fixed"/>
        <w:tblLook w:val="0600" w:firstRow="0" w:lastRow="0" w:firstColumn="0" w:lastColumn="0" w:noHBand="1" w:noVBand="1"/>
      </w:tblPr>
      <w:tblGrid>
        <w:gridCol w:w="399"/>
        <w:gridCol w:w="3884"/>
        <w:gridCol w:w="1671"/>
        <w:gridCol w:w="2927"/>
      </w:tblGrid>
      <w:tr w:rsidR="008A1241" w14:paraId="50EC8FE7" w14:textId="77777777" w:rsidTr="00CD3106">
        <w:trPr>
          <w:trHeight w:val="510"/>
        </w:trPr>
        <w:tc>
          <w:tcPr>
            <w:tcW w:w="399"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65C45456" w14:textId="77777777" w:rsidR="008A1241" w:rsidRPr="00D36F75" w:rsidRDefault="008A1241" w:rsidP="00C6772B">
            <w:pPr>
              <w:spacing w:after="0" w:line="276" w:lineRule="auto"/>
              <w:ind w:right="-840"/>
              <w:jc w:val="both"/>
              <w:rPr>
                <w:rFonts w:ascii="Times New Roman" w:eastAsia="Times New Roman" w:hAnsi="Times New Roman" w:cs="Times New Roman"/>
                <w:b/>
              </w:rPr>
            </w:pPr>
            <w:r w:rsidRPr="00D36F75">
              <w:rPr>
                <w:rFonts w:ascii="Times New Roman" w:eastAsia="Times New Roman" w:hAnsi="Times New Roman" w:cs="Times New Roman"/>
                <w:b/>
              </w:rPr>
              <w:t>No</w:t>
            </w:r>
          </w:p>
        </w:tc>
        <w:tc>
          <w:tcPr>
            <w:tcW w:w="388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7E443A1" w14:textId="77777777" w:rsidR="008A1241" w:rsidRPr="00D36F75" w:rsidRDefault="008A1241" w:rsidP="00C6772B">
            <w:pPr>
              <w:spacing w:after="0" w:line="276" w:lineRule="auto"/>
              <w:ind w:right="-840"/>
              <w:jc w:val="both"/>
              <w:rPr>
                <w:rFonts w:ascii="Times New Roman" w:eastAsia="Times New Roman" w:hAnsi="Times New Roman" w:cs="Times New Roman"/>
                <w:b/>
              </w:rPr>
            </w:pPr>
            <w:r w:rsidRPr="00D36F75">
              <w:rPr>
                <w:rFonts w:ascii="Times New Roman" w:eastAsia="Times New Roman" w:hAnsi="Times New Roman" w:cs="Times New Roman"/>
                <w:b/>
              </w:rPr>
              <w:t>Indicators</w:t>
            </w:r>
          </w:p>
        </w:tc>
        <w:tc>
          <w:tcPr>
            <w:tcW w:w="167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B034FE7" w14:textId="77777777" w:rsidR="008A1241" w:rsidRPr="00D36F75" w:rsidRDefault="008A1241" w:rsidP="00C6772B">
            <w:pPr>
              <w:spacing w:after="0" w:line="276" w:lineRule="auto"/>
              <w:jc w:val="both"/>
              <w:rPr>
                <w:rFonts w:ascii="Times New Roman" w:eastAsia="Times New Roman" w:hAnsi="Times New Roman" w:cs="Times New Roman"/>
                <w:b/>
              </w:rPr>
            </w:pPr>
            <w:r w:rsidRPr="00D36F75">
              <w:rPr>
                <w:rFonts w:ascii="Times New Roman" w:eastAsia="Times New Roman" w:hAnsi="Times New Roman" w:cs="Times New Roman"/>
                <w:b/>
              </w:rPr>
              <w:t>Final target</w:t>
            </w:r>
          </w:p>
        </w:tc>
        <w:tc>
          <w:tcPr>
            <w:tcW w:w="292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91D37A5" w14:textId="710D06C2" w:rsidR="008A1241" w:rsidRPr="00D36F75" w:rsidRDefault="008A1241" w:rsidP="00C6772B">
            <w:pPr>
              <w:spacing w:after="240" w:line="240" w:lineRule="auto"/>
              <w:jc w:val="both"/>
              <w:rPr>
                <w:rFonts w:ascii="Times New Roman" w:eastAsia="Times New Roman" w:hAnsi="Times New Roman" w:cs="Times New Roman"/>
                <w:b/>
              </w:rPr>
            </w:pPr>
            <w:r w:rsidRPr="00D36F75">
              <w:rPr>
                <w:rFonts w:ascii="Times New Roman" w:eastAsia="Times New Roman" w:hAnsi="Times New Roman" w:cs="Times New Roman"/>
                <w:b/>
              </w:rPr>
              <w:t xml:space="preserve">Indicators achieved by </w:t>
            </w:r>
            <w:r w:rsidR="00E70342">
              <w:rPr>
                <w:rFonts w:ascii="Times New Roman" w:eastAsia="Times New Roman" w:hAnsi="Times New Roman" w:cs="Times New Roman"/>
                <w:b/>
              </w:rPr>
              <w:t>December 31</w:t>
            </w:r>
            <w:r w:rsidRPr="00D36F75">
              <w:rPr>
                <w:rFonts w:ascii="Times New Roman" w:eastAsia="Times New Roman" w:hAnsi="Times New Roman" w:cs="Times New Roman"/>
                <w:b/>
              </w:rPr>
              <w:t>, 2024</w:t>
            </w:r>
          </w:p>
        </w:tc>
      </w:tr>
      <w:tr w:rsidR="008A1241" w14:paraId="0B147BD7" w14:textId="77777777" w:rsidTr="00661A9D">
        <w:trPr>
          <w:trHeight w:val="810"/>
        </w:trPr>
        <w:tc>
          <w:tcPr>
            <w:tcW w:w="399" w:type="dxa"/>
            <w:tcBorders>
              <w:top w:val="nil"/>
              <w:left w:val="single" w:sz="5" w:space="0" w:color="000000"/>
              <w:bottom w:val="single" w:sz="4" w:space="0" w:color="auto"/>
              <w:right w:val="single" w:sz="5" w:space="0" w:color="000000"/>
            </w:tcBorders>
            <w:shd w:val="clear" w:color="auto" w:fill="auto"/>
            <w:tcMar>
              <w:top w:w="20" w:type="dxa"/>
              <w:left w:w="20" w:type="dxa"/>
              <w:bottom w:w="20" w:type="dxa"/>
              <w:right w:w="20" w:type="dxa"/>
            </w:tcMar>
          </w:tcPr>
          <w:p w14:paraId="1E597E64" w14:textId="77777777" w:rsidR="008A1241" w:rsidRDefault="008A124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w:t>
            </w:r>
          </w:p>
        </w:tc>
        <w:tc>
          <w:tcPr>
            <w:tcW w:w="388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6A528443" w14:textId="77777777" w:rsidR="008A1241" w:rsidRDefault="008A1241" w:rsidP="00C6772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Equip engineering laboratory with specialised equipment</w:t>
            </w:r>
          </w:p>
        </w:tc>
        <w:tc>
          <w:tcPr>
            <w:tcW w:w="1671"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7AA8F88B" w14:textId="77777777" w:rsidR="008A1241" w:rsidRDefault="008A124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 Laboratory</w:t>
            </w:r>
          </w:p>
        </w:tc>
        <w:tc>
          <w:tcPr>
            <w:tcW w:w="292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1324EFE9" w14:textId="2F24887A" w:rsidR="008A1241" w:rsidRDefault="00252274" w:rsidP="00C6772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2 engineering </w:t>
            </w:r>
            <w:proofErr w:type="gramStart"/>
            <w:r>
              <w:rPr>
                <w:rFonts w:ascii="Times New Roman" w:eastAsia="Times New Roman" w:hAnsi="Times New Roman" w:cs="Times New Roman"/>
              </w:rPr>
              <w:t>laboratory</w:t>
            </w:r>
            <w:proofErr w:type="gramEnd"/>
            <w:r>
              <w:rPr>
                <w:rFonts w:ascii="Times New Roman" w:eastAsia="Times New Roman" w:hAnsi="Times New Roman" w:cs="Times New Roman"/>
              </w:rPr>
              <w:t xml:space="preserve"> equipped with specialised equipment</w:t>
            </w:r>
          </w:p>
        </w:tc>
      </w:tr>
      <w:tr w:rsidR="00AD74B1" w14:paraId="05C79DF5" w14:textId="77777777" w:rsidTr="00661A9D">
        <w:trPr>
          <w:trHeight w:val="2829"/>
        </w:trPr>
        <w:tc>
          <w:tcPr>
            <w:tcW w:w="399"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2BDF9171" w14:textId="77777777" w:rsidR="00AD74B1" w:rsidRDefault="00AD74B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w:t>
            </w:r>
          </w:p>
        </w:tc>
        <w:tc>
          <w:tcPr>
            <w:tcW w:w="388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3ADB6794" w14:textId="77777777" w:rsidR="00AD74B1" w:rsidRDefault="00AD74B1" w:rsidP="00C6772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Training for developing educational content in the engineering field with the application of STEM/STEAM elements; Training of Trainer on career guidance and counselling; Training on developing the curricula for the programs: </w:t>
            </w:r>
            <w:r>
              <w:rPr>
                <w:rFonts w:ascii="Times New Roman" w:eastAsia="Times New Roman" w:hAnsi="Times New Roman" w:cs="Times New Roman"/>
                <w:i/>
              </w:rPr>
              <w:t>0710.1 Engineering and Management Food Industry and</w:t>
            </w:r>
            <w:r>
              <w:rPr>
                <w:rFonts w:ascii="Times New Roman" w:eastAsia="Times New Roman" w:hAnsi="Times New Roman" w:cs="Times New Roman"/>
              </w:rPr>
              <w:t xml:space="preserve"> </w:t>
            </w:r>
            <w:r>
              <w:rPr>
                <w:rFonts w:ascii="Times New Roman" w:eastAsia="Times New Roman" w:hAnsi="Times New Roman" w:cs="Times New Roman"/>
                <w:i/>
              </w:rPr>
              <w:t>0710.1 Engineering and Management in Machine Construction (Automotive)</w:t>
            </w:r>
            <w:r>
              <w:rPr>
                <w:rFonts w:ascii="Times New Roman" w:eastAsia="Times New Roman" w:hAnsi="Times New Roman" w:cs="Times New Roman"/>
              </w:rPr>
              <w:t xml:space="preserve"> </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E217634" w14:textId="1C948153" w:rsidR="00AD74B1" w:rsidRDefault="00AD74B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3 Trainings</w:t>
            </w:r>
          </w:p>
        </w:tc>
        <w:tc>
          <w:tcPr>
            <w:tcW w:w="292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43918019" w14:textId="3485CE30" w:rsidR="00AD74B1" w:rsidRDefault="00AD74B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Completed – 3 trainings</w:t>
            </w:r>
          </w:p>
          <w:p w14:paraId="121E0800" w14:textId="77777777" w:rsidR="00AD74B1" w:rsidRDefault="00AD74B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65 teachers trained</w:t>
            </w:r>
          </w:p>
          <w:p w14:paraId="166D9A5D" w14:textId="2525B4BB" w:rsidR="00AD74B1" w:rsidRDefault="00AD74B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 </w:t>
            </w:r>
          </w:p>
        </w:tc>
      </w:tr>
      <w:tr w:rsidR="008A1241" w14:paraId="3B0F1ED5" w14:textId="77777777" w:rsidTr="00661A9D">
        <w:trPr>
          <w:trHeight w:val="2958"/>
        </w:trPr>
        <w:tc>
          <w:tcPr>
            <w:tcW w:w="399"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49F973FB" w14:textId="77777777" w:rsidR="008A1241" w:rsidRDefault="008A124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3</w:t>
            </w:r>
          </w:p>
        </w:tc>
        <w:tc>
          <w:tcPr>
            <w:tcW w:w="388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1E34C1D" w14:textId="68F84922" w:rsidR="008A1241" w:rsidRDefault="00C0065F" w:rsidP="00C6772B">
            <w:pPr>
              <w:spacing w:after="0" w:line="240" w:lineRule="auto"/>
              <w:ind w:right="160"/>
              <w:jc w:val="both"/>
              <w:rPr>
                <w:rFonts w:ascii="Times New Roman" w:eastAsia="Times New Roman" w:hAnsi="Times New Roman" w:cs="Times New Roman"/>
              </w:rPr>
            </w:pPr>
            <w:r>
              <w:rPr>
                <w:rFonts w:ascii="Times New Roman" w:eastAsia="Times New Roman" w:hAnsi="Times New Roman" w:cs="Times New Roman"/>
              </w:rPr>
              <w:t>E</w:t>
            </w:r>
            <w:r w:rsidR="008A1241">
              <w:rPr>
                <w:rFonts w:ascii="Times New Roman" w:eastAsia="Times New Roman" w:hAnsi="Times New Roman" w:cs="Times New Roman"/>
              </w:rPr>
              <w:t>ducation plan</w:t>
            </w:r>
            <w:r>
              <w:rPr>
                <w:rFonts w:ascii="Times New Roman" w:eastAsia="Times New Roman" w:hAnsi="Times New Roman" w:cs="Times New Roman"/>
              </w:rPr>
              <w:t>s developed</w:t>
            </w:r>
            <w:r w:rsidR="008A1241">
              <w:rPr>
                <w:rFonts w:ascii="Times New Roman" w:eastAsia="Times New Roman" w:hAnsi="Times New Roman" w:cs="Times New Roman"/>
              </w:rPr>
              <w:t xml:space="preserve"> for the </w:t>
            </w:r>
            <w:r w:rsidR="009B5028">
              <w:rPr>
                <w:rFonts w:ascii="Times New Roman" w:eastAsia="Times New Roman" w:hAnsi="Times New Roman" w:cs="Times New Roman"/>
              </w:rPr>
              <w:t>M</w:t>
            </w:r>
            <w:r w:rsidR="008A1241">
              <w:rPr>
                <w:rFonts w:ascii="Times New Roman" w:eastAsia="Times New Roman" w:hAnsi="Times New Roman" w:cs="Times New Roman"/>
              </w:rPr>
              <w:t xml:space="preserve">aster's program </w:t>
            </w:r>
            <w:r w:rsidR="008A1241">
              <w:rPr>
                <w:rFonts w:ascii="Times New Roman" w:eastAsia="Times New Roman" w:hAnsi="Times New Roman" w:cs="Times New Roman"/>
                <w:i/>
              </w:rPr>
              <w:t>"Management of Environmental Projects and Sustainable Development"</w:t>
            </w:r>
            <w:r w:rsidR="008A1241">
              <w:rPr>
                <w:rFonts w:ascii="Times New Roman" w:eastAsia="Times New Roman" w:hAnsi="Times New Roman" w:cs="Times New Roman"/>
              </w:rPr>
              <w:t xml:space="preserve">, </w:t>
            </w:r>
            <w:r w:rsidR="006D30C8">
              <w:rPr>
                <w:rFonts w:ascii="Times New Roman" w:eastAsia="Times New Roman" w:hAnsi="Times New Roman" w:cs="Times New Roman"/>
              </w:rPr>
              <w:t xml:space="preserve">and </w:t>
            </w:r>
            <w:r w:rsidR="008A1241">
              <w:rPr>
                <w:rFonts w:ascii="Times New Roman" w:eastAsia="Times New Roman" w:hAnsi="Times New Roman" w:cs="Times New Roman"/>
              </w:rPr>
              <w:t xml:space="preserve">for graduates of the </w:t>
            </w:r>
            <w:r w:rsidR="009B5028">
              <w:rPr>
                <w:rFonts w:ascii="Times New Roman" w:eastAsia="Times New Roman" w:hAnsi="Times New Roman" w:cs="Times New Roman"/>
              </w:rPr>
              <w:t>B</w:t>
            </w:r>
            <w:r w:rsidR="008A1241">
              <w:rPr>
                <w:rFonts w:ascii="Times New Roman" w:eastAsia="Times New Roman" w:hAnsi="Times New Roman" w:cs="Times New Roman"/>
              </w:rPr>
              <w:t xml:space="preserve">achelor's programs in the field 071 Engineering and engineering activities and for Curriculum development for the </w:t>
            </w:r>
            <w:r w:rsidR="008A1241">
              <w:rPr>
                <w:rFonts w:ascii="Times New Roman" w:eastAsia="Times New Roman" w:hAnsi="Times New Roman" w:cs="Times New Roman"/>
                <w:i/>
              </w:rPr>
              <w:t>"Environmental and Sustainable Development Project Management"</w:t>
            </w:r>
            <w:r w:rsidR="008A1241">
              <w:rPr>
                <w:rFonts w:ascii="Times New Roman" w:eastAsia="Times New Roman" w:hAnsi="Times New Roman" w:cs="Times New Roman"/>
              </w:rPr>
              <w:t xml:space="preserve"> master's program</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7EBA58B" w14:textId="55D7201D" w:rsidR="008A1241" w:rsidRDefault="008A124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2 </w:t>
            </w:r>
            <w:r w:rsidR="00C0065F">
              <w:rPr>
                <w:rFonts w:ascii="Times New Roman" w:eastAsia="Times New Roman" w:hAnsi="Times New Roman" w:cs="Times New Roman"/>
              </w:rPr>
              <w:t>Education Plans and curriculum for Bachelor and Master program</w:t>
            </w:r>
          </w:p>
        </w:tc>
        <w:tc>
          <w:tcPr>
            <w:tcW w:w="292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763A7107" w14:textId="598EEFA9" w:rsidR="008A1241" w:rsidRDefault="00592D8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2 Education plans developed for the Master's program </w:t>
            </w:r>
            <w:r>
              <w:rPr>
                <w:rFonts w:ascii="Times New Roman" w:eastAsia="Times New Roman" w:hAnsi="Times New Roman" w:cs="Times New Roman"/>
                <w:i/>
              </w:rPr>
              <w:t>"Management of Environmental Projects and Sustainable Development"</w:t>
            </w:r>
            <w:r>
              <w:rPr>
                <w:rFonts w:ascii="Times New Roman" w:eastAsia="Times New Roman" w:hAnsi="Times New Roman" w:cs="Times New Roman"/>
              </w:rPr>
              <w:t xml:space="preserve">, and for graduates of the Bachelor's programs in the field of Engineering and engineering activities and for Curriculum development for the </w:t>
            </w:r>
            <w:r>
              <w:rPr>
                <w:rFonts w:ascii="Times New Roman" w:eastAsia="Times New Roman" w:hAnsi="Times New Roman" w:cs="Times New Roman"/>
                <w:i/>
              </w:rPr>
              <w:t>"Environmental and Sustainable Development Project Management"</w:t>
            </w:r>
            <w:r>
              <w:rPr>
                <w:rFonts w:ascii="Times New Roman" w:eastAsia="Times New Roman" w:hAnsi="Times New Roman" w:cs="Times New Roman"/>
              </w:rPr>
              <w:t xml:space="preserve"> Master's program</w:t>
            </w:r>
          </w:p>
        </w:tc>
      </w:tr>
      <w:tr w:rsidR="008A1241" w14:paraId="165292B6" w14:textId="77777777" w:rsidTr="00CD3106">
        <w:trPr>
          <w:trHeight w:val="435"/>
        </w:trPr>
        <w:tc>
          <w:tcPr>
            <w:tcW w:w="399" w:type="dxa"/>
            <w:tcBorders>
              <w:top w:val="single" w:sz="4" w:space="0" w:color="auto"/>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4E1EA154" w14:textId="77777777" w:rsidR="008A1241" w:rsidRDefault="008A124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lastRenderedPageBreak/>
              <w:t>4</w:t>
            </w:r>
          </w:p>
        </w:tc>
        <w:tc>
          <w:tcPr>
            <w:tcW w:w="388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081FE617" w14:textId="77777777" w:rsidR="008A1241" w:rsidRDefault="008A1241" w:rsidP="00C6772B">
            <w:pPr>
              <w:spacing w:after="0" w:line="240"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Academic mobilities </w:t>
            </w:r>
          </w:p>
        </w:tc>
        <w:tc>
          <w:tcPr>
            <w:tcW w:w="1671"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4ACABA46" w14:textId="77777777" w:rsidR="008A1241" w:rsidRDefault="008A124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 Mobilities</w:t>
            </w:r>
          </w:p>
        </w:tc>
        <w:tc>
          <w:tcPr>
            <w:tcW w:w="292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5E58F8ED" w14:textId="414C2359" w:rsidR="008A1241" w:rsidRDefault="008A124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Completed – 2</w:t>
            </w:r>
            <w:r w:rsidR="00365984">
              <w:rPr>
                <w:rFonts w:ascii="Times New Roman" w:eastAsia="Times New Roman" w:hAnsi="Times New Roman" w:cs="Times New Roman"/>
              </w:rPr>
              <w:t xml:space="preserve"> mobilities</w:t>
            </w:r>
          </w:p>
        </w:tc>
      </w:tr>
      <w:tr w:rsidR="008A1241" w14:paraId="371A2A28" w14:textId="77777777" w:rsidTr="00CD3106">
        <w:trPr>
          <w:trHeight w:val="465"/>
        </w:trPr>
        <w:tc>
          <w:tcPr>
            <w:tcW w:w="399"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8D31832" w14:textId="77777777" w:rsidR="008A1241" w:rsidRDefault="008A124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w:t>
            </w:r>
          </w:p>
        </w:tc>
        <w:tc>
          <w:tcPr>
            <w:tcW w:w="388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5542C53" w14:textId="77777777" w:rsidR="008A1241" w:rsidRDefault="008A1241" w:rsidP="00C6772B">
            <w:pPr>
              <w:spacing w:after="0" w:line="240" w:lineRule="auto"/>
              <w:ind w:right="160"/>
              <w:jc w:val="both"/>
              <w:rPr>
                <w:rFonts w:ascii="Times New Roman" w:eastAsia="Times New Roman" w:hAnsi="Times New Roman" w:cs="Times New Roman"/>
              </w:rPr>
            </w:pPr>
            <w:r>
              <w:rPr>
                <w:rFonts w:ascii="Times New Roman" w:eastAsia="Times New Roman" w:hAnsi="Times New Roman" w:cs="Times New Roman"/>
              </w:rPr>
              <w:t>Establish partnership agreements</w:t>
            </w:r>
          </w:p>
        </w:tc>
        <w:tc>
          <w:tcPr>
            <w:tcW w:w="167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935573A" w14:textId="77777777" w:rsidR="008A1241" w:rsidRDefault="008A124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 Partnership</w:t>
            </w:r>
          </w:p>
        </w:tc>
        <w:tc>
          <w:tcPr>
            <w:tcW w:w="292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E601534" w14:textId="44C25675" w:rsidR="008A1241" w:rsidRDefault="008A124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 5</w:t>
            </w:r>
            <w:r w:rsidR="00365984">
              <w:rPr>
                <w:rFonts w:ascii="Times New Roman" w:eastAsia="Times New Roman" w:hAnsi="Times New Roman" w:cs="Times New Roman"/>
              </w:rPr>
              <w:t xml:space="preserve"> Partnerships concluded</w:t>
            </w:r>
          </w:p>
        </w:tc>
      </w:tr>
    </w:tbl>
    <w:p w14:paraId="18F0F410" w14:textId="272E474F" w:rsidR="00365984" w:rsidRDefault="002246C2">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357266C9" wp14:editId="36428290">
            <wp:extent cx="4079875" cy="2089231"/>
            <wp:effectExtent l="0" t="0" r="0" b="6350"/>
            <wp:docPr id="21034888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88818" name="Picture 2103488818"/>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265520" cy="2184297"/>
                    </a:xfrm>
                    <a:prstGeom prst="rect">
                      <a:avLst/>
                    </a:prstGeom>
                  </pic:spPr>
                </pic:pic>
              </a:graphicData>
            </a:graphic>
          </wp:inline>
        </w:drawing>
      </w:r>
    </w:p>
    <w:p w14:paraId="592260D7" w14:textId="77777777" w:rsidR="00242278" w:rsidRDefault="00242278">
      <w:pPr>
        <w:spacing w:after="0" w:line="240" w:lineRule="auto"/>
        <w:rPr>
          <w:rFonts w:ascii="Times New Roman" w:eastAsia="Times New Roman" w:hAnsi="Times New Roman" w:cs="Times New Roman"/>
          <w:color w:val="000000" w:themeColor="text1"/>
          <w:sz w:val="24"/>
          <w:szCs w:val="24"/>
        </w:rPr>
      </w:pPr>
    </w:p>
    <w:p w14:paraId="772F94B8" w14:textId="299EC1BD" w:rsidR="005B37EF" w:rsidRDefault="005B37EF">
      <w:pPr>
        <w:spacing w:after="0" w:line="240" w:lineRule="auto"/>
        <w:rPr>
          <w:rFonts w:ascii="Times New Roman" w:eastAsia="Times New Roman" w:hAnsi="Times New Roman" w:cs="Times New Roman"/>
          <w:i/>
          <w:iCs/>
          <w:color w:val="000000" w:themeColor="text1"/>
        </w:rPr>
      </w:pPr>
      <w:r>
        <w:rPr>
          <w:rFonts w:ascii="Times New Roman" w:eastAsia="Times New Roman" w:hAnsi="Times New Roman" w:cs="Times New Roman"/>
          <w:i/>
          <w:iCs/>
          <w:noProof/>
          <w:color w:val="000000" w:themeColor="text1"/>
        </w:rPr>
        <w:drawing>
          <wp:inline distT="0" distB="0" distL="0" distR="0" wp14:anchorId="4A7B418E" wp14:editId="3A664E3B">
            <wp:extent cx="4114800" cy="1906270"/>
            <wp:effectExtent l="0" t="0" r="0" b="0"/>
            <wp:docPr id="11491413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4132" name="Picture 114914132"/>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214992" cy="1952686"/>
                    </a:xfrm>
                    <a:prstGeom prst="rect">
                      <a:avLst/>
                    </a:prstGeom>
                  </pic:spPr>
                </pic:pic>
              </a:graphicData>
            </a:graphic>
          </wp:inline>
        </w:drawing>
      </w:r>
    </w:p>
    <w:p w14:paraId="1015F7FD" w14:textId="61866C4D" w:rsidR="002246C2" w:rsidRPr="002246C2" w:rsidRDefault="002246C2">
      <w:pPr>
        <w:spacing w:after="0" w:line="240" w:lineRule="auto"/>
        <w:rPr>
          <w:rFonts w:ascii="Times New Roman" w:eastAsia="Times New Roman" w:hAnsi="Times New Roman" w:cs="Times New Roman"/>
          <w:i/>
          <w:iCs/>
          <w:color w:val="000000" w:themeColor="text1"/>
        </w:rPr>
      </w:pPr>
      <w:r w:rsidRPr="002246C2">
        <w:rPr>
          <w:rFonts w:ascii="Times New Roman" w:eastAsia="Times New Roman" w:hAnsi="Times New Roman" w:cs="Times New Roman"/>
          <w:i/>
          <w:iCs/>
          <w:color w:val="000000" w:themeColor="text1"/>
        </w:rPr>
        <w:t xml:space="preserve">Figure 8. Equipped </w:t>
      </w:r>
      <w:r w:rsidR="00CE6A9C">
        <w:rPr>
          <w:rFonts w:ascii="Times New Roman" w:eastAsia="Times New Roman" w:hAnsi="Times New Roman" w:cs="Times New Roman"/>
          <w:i/>
          <w:iCs/>
          <w:color w:val="000000" w:themeColor="text1"/>
        </w:rPr>
        <w:t xml:space="preserve">engineering </w:t>
      </w:r>
      <w:r w:rsidRPr="002246C2">
        <w:rPr>
          <w:rFonts w:ascii="Times New Roman" w:eastAsia="Times New Roman" w:hAnsi="Times New Roman" w:cs="Times New Roman"/>
          <w:i/>
          <w:iCs/>
          <w:color w:val="000000" w:themeColor="text1"/>
        </w:rPr>
        <w:t>laborator</w:t>
      </w:r>
      <w:r w:rsidR="005B37EF">
        <w:rPr>
          <w:rFonts w:ascii="Times New Roman" w:eastAsia="Times New Roman" w:hAnsi="Times New Roman" w:cs="Times New Roman"/>
          <w:i/>
          <w:iCs/>
          <w:color w:val="000000" w:themeColor="text1"/>
        </w:rPr>
        <w:t>ies</w:t>
      </w:r>
      <w:r w:rsidRPr="002246C2">
        <w:rPr>
          <w:rFonts w:ascii="Times New Roman" w:eastAsia="Times New Roman" w:hAnsi="Times New Roman" w:cs="Times New Roman"/>
          <w:i/>
          <w:iCs/>
          <w:color w:val="000000" w:themeColor="text1"/>
        </w:rPr>
        <w:t xml:space="preserve"> at the State University „B.P. </w:t>
      </w:r>
      <w:proofErr w:type="spellStart"/>
      <w:r w:rsidRPr="002246C2">
        <w:rPr>
          <w:rFonts w:ascii="Times New Roman" w:eastAsia="Times New Roman" w:hAnsi="Times New Roman" w:cs="Times New Roman"/>
          <w:i/>
          <w:iCs/>
          <w:color w:val="000000" w:themeColor="text1"/>
        </w:rPr>
        <w:t>Hasdeu</w:t>
      </w:r>
      <w:proofErr w:type="spellEnd"/>
      <w:r w:rsidRPr="002246C2">
        <w:rPr>
          <w:rFonts w:ascii="Times New Roman" w:eastAsia="Times New Roman" w:hAnsi="Times New Roman" w:cs="Times New Roman"/>
          <w:i/>
          <w:iCs/>
          <w:color w:val="000000" w:themeColor="text1"/>
        </w:rPr>
        <w:t>” from Cahul </w:t>
      </w:r>
    </w:p>
    <w:p w14:paraId="7A4BF364" w14:textId="77777777" w:rsidR="002246C2" w:rsidRPr="002246C2" w:rsidRDefault="002246C2">
      <w:pPr>
        <w:spacing w:after="0" w:line="240" w:lineRule="auto"/>
        <w:rPr>
          <w:rFonts w:ascii="Times New Roman" w:eastAsia="Times New Roman" w:hAnsi="Times New Roman" w:cs="Times New Roman"/>
          <w:b/>
          <w:color w:val="000000" w:themeColor="text1"/>
        </w:rPr>
      </w:pPr>
    </w:p>
    <w:p w14:paraId="00EA8817" w14:textId="77777777" w:rsidR="002246C2" w:rsidRPr="000009C1" w:rsidRDefault="002246C2">
      <w:pPr>
        <w:spacing w:after="0" w:line="240" w:lineRule="auto"/>
        <w:rPr>
          <w:rFonts w:ascii="Times New Roman" w:eastAsia="Times New Roman" w:hAnsi="Times New Roman" w:cs="Times New Roman"/>
          <w:color w:val="000000" w:themeColor="text1"/>
          <w:sz w:val="24"/>
          <w:szCs w:val="24"/>
        </w:rPr>
      </w:pPr>
    </w:p>
    <w:p w14:paraId="0000088C" w14:textId="77777777" w:rsidR="00213CE4" w:rsidRPr="000009C1" w:rsidRDefault="00C6772B">
      <w:pPr>
        <w:spacing w:after="0"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14. Higher Education Institution:</w:t>
      </w:r>
      <w:r w:rsidRPr="000009C1">
        <w:rPr>
          <w:rFonts w:ascii="Times New Roman" w:eastAsia="Times New Roman" w:hAnsi="Times New Roman" w:cs="Times New Roman"/>
          <w:b/>
          <w:color w:val="000000" w:themeColor="text1"/>
          <w:sz w:val="24"/>
          <w:szCs w:val="24"/>
        </w:rPr>
        <w:t xml:space="preserve"> State University „B.P. </w:t>
      </w:r>
      <w:proofErr w:type="spellStart"/>
      <w:r w:rsidRPr="000009C1">
        <w:rPr>
          <w:rFonts w:ascii="Times New Roman" w:eastAsia="Times New Roman" w:hAnsi="Times New Roman" w:cs="Times New Roman"/>
          <w:b/>
          <w:color w:val="000000" w:themeColor="text1"/>
          <w:sz w:val="24"/>
          <w:szCs w:val="24"/>
        </w:rPr>
        <w:t>Hasdeu</w:t>
      </w:r>
      <w:proofErr w:type="spellEnd"/>
      <w:r w:rsidRPr="000009C1">
        <w:rPr>
          <w:rFonts w:ascii="Times New Roman" w:eastAsia="Times New Roman" w:hAnsi="Times New Roman" w:cs="Times New Roman"/>
          <w:b/>
          <w:color w:val="000000" w:themeColor="text1"/>
          <w:sz w:val="24"/>
          <w:szCs w:val="24"/>
        </w:rPr>
        <w:t>” from Cahul </w:t>
      </w:r>
    </w:p>
    <w:p w14:paraId="0000088D"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name:</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 xml:space="preserve">Education for Competence Empowerment </w:t>
      </w:r>
      <w:proofErr w:type="gramStart"/>
      <w:r w:rsidRPr="000009C1">
        <w:rPr>
          <w:rFonts w:ascii="Times New Roman" w:eastAsia="Times New Roman" w:hAnsi="Times New Roman" w:cs="Times New Roman"/>
          <w:b/>
          <w:i/>
          <w:color w:val="000000" w:themeColor="text1"/>
          <w:sz w:val="24"/>
          <w:szCs w:val="24"/>
        </w:rPr>
        <w:t>/(</w:t>
      </w:r>
      <w:proofErr w:type="spellStart"/>
      <w:proofErr w:type="gramEnd"/>
      <w:r w:rsidRPr="000009C1">
        <w:rPr>
          <w:rFonts w:ascii="Times New Roman" w:eastAsia="Times New Roman" w:hAnsi="Times New Roman" w:cs="Times New Roman"/>
          <w:b/>
          <w:i/>
          <w:color w:val="000000" w:themeColor="text1"/>
          <w:sz w:val="24"/>
          <w:szCs w:val="24"/>
        </w:rPr>
        <w:t>EDforCE</w:t>
      </w:r>
      <w:proofErr w:type="spellEnd"/>
      <w:r w:rsidRPr="000009C1">
        <w:rPr>
          <w:rFonts w:ascii="Times New Roman" w:eastAsia="Times New Roman" w:hAnsi="Times New Roman" w:cs="Times New Roman"/>
          <w:b/>
          <w:i/>
          <w:color w:val="000000" w:themeColor="text1"/>
          <w:sz w:val="24"/>
          <w:szCs w:val="24"/>
        </w:rPr>
        <w:t xml:space="preserve"> – Abbreviation name)</w:t>
      </w:r>
      <w:r w:rsidRPr="000009C1">
        <w:rPr>
          <w:rFonts w:ascii="Times New Roman" w:eastAsia="Times New Roman" w:hAnsi="Times New Roman" w:cs="Times New Roman"/>
          <w:b/>
          <w:color w:val="000000" w:themeColor="text1"/>
          <w:sz w:val="24"/>
          <w:szCs w:val="24"/>
        </w:rPr>
        <w:t> </w:t>
      </w:r>
    </w:p>
    <w:p w14:paraId="0000088E"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Education (Pedagogy) (011)</w:t>
      </w:r>
    </w:p>
    <w:p w14:paraId="0000088F"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00000890"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Total budget of the subproject: EUR 355,600.00. </w:t>
      </w:r>
    </w:p>
    <w:p w14:paraId="4A8E6F46" w14:textId="77777777" w:rsidR="00BE1616" w:rsidRDefault="00BE1616">
      <w:pPr>
        <w:spacing w:after="0" w:line="240" w:lineRule="auto"/>
        <w:rPr>
          <w:rFonts w:ascii="Times New Roman" w:eastAsia="Times New Roman" w:hAnsi="Times New Roman" w:cs="Times New Roman"/>
          <w:color w:val="000000" w:themeColor="text1"/>
          <w:sz w:val="24"/>
          <w:szCs w:val="24"/>
        </w:rPr>
      </w:pPr>
    </w:p>
    <w:p w14:paraId="2CD80FE1" w14:textId="5666E786" w:rsidR="0057076D" w:rsidRPr="0057076D" w:rsidRDefault="0057076D">
      <w:pPr>
        <w:spacing w:after="0" w:line="240" w:lineRule="auto"/>
        <w:rPr>
          <w:rFonts w:ascii="Times New Roman" w:eastAsia="Times New Roman" w:hAnsi="Times New Roman" w:cs="Times New Roman"/>
          <w:b/>
          <w:bCs/>
          <w:color w:val="000000" w:themeColor="text1"/>
          <w:sz w:val="24"/>
          <w:szCs w:val="24"/>
          <w:u w:val="single"/>
        </w:rPr>
      </w:pPr>
      <w:r w:rsidRPr="0057076D">
        <w:rPr>
          <w:rFonts w:ascii="Times New Roman" w:eastAsia="Times New Roman" w:hAnsi="Times New Roman" w:cs="Times New Roman"/>
          <w:b/>
          <w:bCs/>
          <w:color w:val="000000" w:themeColor="text1"/>
          <w:sz w:val="24"/>
          <w:szCs w:val="24"/>
          <w:u w:val="single"/>
        </w:rPr>
        <w:t>Sub-project completed</w:t>
      </w:r>
    </w:p>
    <w:p w14:paraId="5F881BE7" w14:textId="4FE7C915" w:rsidR="0057076D" w:rsidRPr="004F09DF" w:rsidRDefault="0057076D" w:rsidP="0057076D">
      <w:pPr>
        <w:spacing w:line="240" w:lineRule="auto"/>
        <w:jc w:val="both"/>
        <w:rPr>
          <w:rFonts w:ascii="Times New Roman" w:eastAsia="Times New Roman" w:hAnsi="Times New Roman" w:cs="Times New Roman"/>
          <w:color w:val="000000" w:themeColor="text1"/>
          <w:sz w:val="24"/>
          <w:szCs w:val="24"/>
        </w:rPr>
      </w:pPr>
      <w:r w:rsidRPr="004F09DF">
        <w:rPr>
          <w:rFonts w:ascii="Times New Roman" w:eastAsia="Times New Roman" w:hAnsi="Times New Roman" w:cs="Times New Roman"/>
          <w:color w:val="000000" w:themeColor="text1"/>
          <w:sz w:val="24"/>
          <w:szCs w:val="24"/>
        </w:rPr>
        <w:t xml:space="preserve">As of December 31, 2024, the amount disbursed to the subproject is EUR </w:t>
      </w:r>
      <w:r>
        <w:rPr>
          <w:rFonts w:ascii="Times New Roman" w:eastAsia="Times New Roman" w:hAnsi="Times New Roman" w:cs="Times New Roman"/>
          <w:color w:val="000000" w:themeColor="text1"/>
          <w:sz w:val="24"/>
          <w:szCs w:val="24"/>
        </w:rPr>
        <w:t>320,040</w:t>
      </w:r>
      <w:r w:rsidRPr="004F09DF">
        <w:rPr>
          <w:rFonts w:ascii="Times New Roman" w:eastAsia="Times New Roman" w:hAnsi="Times New Roman" w:cs="Times New Roman"/>
          <w:color w:val="000000" w:themeColor="text1"/>
          <w:sz w:val="24"/>
          <w:szCs w:val="24"/>
        </w:rPr>
        <w:t xml:space="preserve"> (90%), and the amount pre-financed by the institution is </w:t>
      </w:r>
      <w:r>
        <w:rPr>
          <w:rFonts w:ascii="Times New Roman" w:eastAsia="Times New Roman" w:hAnsi="Times New Roman" w:cs="Times New Roman"/>
          <w:color w:val="000000" w:themeColor="text1"/>
          <w:sz w:val="24"/>
          <w:szCs w:val="24"/>
        </w:rPr>
        <w:t>35,559.83</w:t>
      </w:r>
      <w:r w:rsidRPr="004F09DF">
        <w:rPr>
          <w:rFonts w:ascii="Times New Roman" w:eastAsia="Times New Roman" w:hAnsi="Times New Roman" w:cs="Times New Roman"/>
          <w:color w:val="000000" w:themeColor="text1"/>
          <w:sz w:val="24"/>
          <w:szCs w:val="24"/>
        </w:rPr>
        <w:t xml:space="preserve"> (10%) according to the point 107 </w:t>
      </w:r>
      <w:r>
        <w:rPr>
          <w:rFonts w:ascii="Times New Roman" w:eastAsia="Times New Roman" w:hAnsi="Times New Roman" w:cs="Times New Roman"/>
          <w:color w:val="000000" w:themeColor="text1"/>
          <w:sz w:val="24"/>
          <w:szCs w:val="24"/>
        </w:rPr>
        <w:t xml:space="preserve">of the HEIPOM </w:t>
      </w:r>
      <w:r w:rsidRPr="004F09DF">
        <w:rPr>
          <w:rFonts w:ascii="Times New Roman" w:eastAsia="Times New Roman" w:hAnsi="Times New Roman" w:cs="Times New Roman"/>
          <w:color w:val="000000" w:themeColor="text1"/>
          <w:sz w:val="24"/>
          <w:szCs w:val="24"/>
        </w:rPr>
        <w:t>(</w:t>
      </w:r>
      <w:r w:rsidRPr="004F09DF">
        <w:rPr>
          <w:rFonts w:ascii="Times New Roman" w:eastAsia="Candara" w:hAnsi="Times New Roman" w:cs="Times New Roman"/>
          <w:i/>
          <w:iCs/>
          <w:color w:val="000000" w:themeColor="text1"/>
          <w:sz w:val="24"/>
          <w:szCs w:val="24"/>
          <w:lang w:val="en-CA"/>
        </w:rPr>
        <w:t>The Beneficiary shall pre-finance the 10 % balance of the total sub-project budget or will have to bear the costs for the advance which will be retained from the preceding request for payment, if that would be the case)</w:t>
      </w:r>
      <w:r>
        <w:rPr>
          <w:rFonts w:ascii="Times New Roman" w:eastAsia="Candara" w:hAnsi="Times New Roman" w:cs="Times New Roman"/>
          <w:i/>
          <w:iCs/>
          <w:color w:val="000000" w:themeColor="text1"/>
          <w:sz w:val="24"/>
          <w:szCs w:val="24"/>
          <w:lang w:val="en-CA"/>
        </w:rPr>
        <w:t>,</w:t>
      </w:r>
      <w:r w:rsidRPr="004F09DF">
        <w:rPr>
          <w:rFonts w:ascii="Times New Roman" w:eastAsia="Times New Roman" w:hAnsi="Times New Roman" w:cs="Times New Roman"/>
          <w:color w:val="000000" w:themeColor="text1"/>
          <w:sz w:val="24"/>
          <w:szCs w:val="24"/>
        </w:rPr>
        <w:t xml:space="preserve"> and the amount </w:t>
      </w:r>
      <w:r w:rsidR="00BC2CD3">
        <w:rPr>
          <w:rFonts w:ascii="Times New Roman" w:eastAsia="Times New Roman" w:hAnsi="Times New Roman" w:cs="Times New Roman"/>
          <w:color w:val="000000" w:themeColor="text1"/>
          <w:sz w:val="24"/>
          <w:szCs w:val="24"/>
        </w:rPr>
        <w:t>spent</w:t>
      </w:r>
      <w:r w:rsidRPr="004F09DF">
        <w:rPr>
          <w:rFonts w:ascii="Times New Roman" w:eastAsia="Times New Roman" w:hAnsi="Times New Roman" w:cs="Times New Roman"/>
          <w:color w:val="000000" w:themeColor="text1"/>
          <w:sz w:val="24"/>
          <w:szCs w:val="24"/>
        </w:rPr>
        <w:t xml:space="preserve"> is EUR </w:t>
      </w:r>
      <w:r>
        <w:rPr>
          <w:rFonts w:ascii="Times New Roman" w:eastAsia="Times New Roman" w:hAnsi="Times New Roman" w:cs="Times New Roman"/>
          <w:color w:val="000000" w:themeColor="text1"/>
          <w:sz w:val="24"/>
          <w:szCs w:val="24"/>
        </w:rPr>
        <w:t>355,559.83</w:t>
      </w:r>
      <w:r w:rsidRPr="004F09DF">
        <w:rPr>
          <w:rFonts w:ascii="Times New Roman" w:eastAsia="Times New Roman" w:hAnsi="Times New Roman" w:cs="Times New Roman"/>
          <w:color w:val="000000" w:themeColor="text1"/>
          <w:sz w:val="24"/>
          <w:szCs w:val="24"/>
        </w:rPr>
        <w:t xml:space="preserve"> (</w:t>
      </w:r>
      <w:r w:rsidR="00BE1616">
        <w:rPr>
          <w:rFonts w:ascii="Times New Roman" w:eastAsia="Times New Roman" w:hAnsi="Times New Roman" w:cs="Times New Roman"/>
          <w:color w:val="000000" w:themeColor="text1"/>
          <w:sz w:val="24"/>
          <w:szCs w:val="24"/>
        </w:rPr>
        <w:t>100%)</w:t>
      </w:r>
      <w:r w:rsidRPr="004F09DF">
        <w:rPr>
          <w:rFonts w:ascii="Times New Roman" w:eastAsia="Times New Roman" w:hAnsi="Times New Roman" w:cs="Times New Roman"/>
          <w:color w:val="000000" w:themeColor="text1"/>
          <w:sz w:val="24"/>
          <w:szCs w:val="24"/>
        </w:rPr>
        <w:t xml:space="preserve">. </w:t>
      </w:r>
    </w:p>
    <w:p w14:paraId="00000892" w14:textId="18C3244B" w:rsidR="00213CE4" w:rsidRPr="000009C1" w:rsidRDefault="00C6772B">
      <w:pPr>
        <w:spacing w:line="240" w:lineRule="auto"/>
        <w:ind w:right="-64"/>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 xml:space="preserve">is to improve the professional knowledge and skills of future teachers </w:t>
      </w:r>
      <w:proofErr w:type="gramStart"/>
      <w:r w:rsidRPr="000009C1">
        <w:rPr>
          <w:rFonts w:ascii="Times New Roman" w:eastAsia="Times New Roman" w:hAnsi="Times New Roman" w:cs="Times New Roman"/>
          <w:color w:val="000000" w:themeColor="text1"/>
          <w:sz w:val="24"/>
          <w:szCs w:val="24"/>
        </w:rPr>
        <w:t>in order to</w:t>
      </w:r>
      <w:proofErr w:type="gramEnd"/>
      <w:r w:rsidRPr="000009C1">
        <w:rPr>
          <w:rFonts w:ascii="Times New Roman" w:eastAsia="Times New Roman" w:hAnsi="Times New Roman" w:cs="Times New Roman"/>
          <w:color w:val="000000" w:themeColor="text1"/>
          <w:sz w:val="24"/>
          <w:szCs w:val="24"/>
        </w:rPr>
        <w:t xml:space="preserve"> promote specialties in the field of education.</w:t>
      </w:r>
    </w:p>
    <w:p w14:paraId="00000893" w14:textId="7DEE6782" w:rsidR="00213CE4" w:rsidRDefault="00C6772B">
      <w:pPr>
        <w:spacing w:line="240" w:lineRule="auto"/>
        <w:ind w:right="-154"/>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Specific objectives of the sub-project: </w:t>
      </w:r>
      <w:r w:rsidRPr="000009C1">
        <w:rPr>
          <w:rFonts w:ascii="Times New Roman" w:eastAsia="Times New Roman" w:hAnsi="Times New Roman" w:cs="Times New Roman"/>
          <w:color w:val="000000" w:themeColor="text1"/>
          <w:sz w:val="24"/>
          <w:szCs w:val="24"/>
        </w:rPr>
        <w:t>(</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Increasing the institutional capacity to train specialists in the field of education (pedagogy) with a continuation of the activities within the cluster laboratory after the end of the project; (ii) Increasing the attractiveness of study programs in the field of education (pedagogy); (ii) Aligning the educational offer to the </w:t>
      </w:r>
      <w:r w:rsidRPr="000009C1">
        <w:rPr>
          <w:rFonts w:ascii="Times New Roman" w:eastAsia="Times New Roman" w:hAnsi="Times New Roman" w:cs="Times New Roman"/>
          <w:color w:val="000000" w:themeColor="text1"/>
          <w:sz w:val="24"/>
          <w:szCs w:val="24"/>
        </w:rPr>
        <w:lastRenderedPageBreak/>
        <w:t xml:space="preserve">requirements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(iii) Improving and developing study programs, as well as developing course materials and different guides in accordance with the current needs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(iv) Reducing the gender disparity in the training of specialists in the field of education; (v) Improvement and implementation of career guidance services; (vi) Increasing the number of inter-university partnerships; (vii) Orientation of cluster laboratory services for STEM academic programs; and (viii) Increasing ecological awareness by reducing electronic waste and using eco-friendly accessories.</w:t>
      </w:r>
    </w:p>
    <w:p w14:paraId="392C04F5" w14:textId="77777777" w:rsidR="000B7FDD" w:rsidRPr="00ED2231" w:rsidRDefault="000B7FDD" w:rsidP="000B7FDD">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03CEE93E" w14:textId="7C6D1F1C" w:rsidR="00B52C08" w:rsidRPr="0092299E" w:rsidRDefault="00B52C08" w:rsidP="00B52C08">
      <w:pPr>
        <w:jc w:val="both"/>
        <w:rPr>
          <w:rFonts w:ascii="Times New Roman" w:hAnsi="Times New Roman" w:cs="Times New Roman"/>
          <w:sz w:val="24"/>
          <w:szCs w:val="24"/>
          <w:shd w:val="clear" w:color="auto" w:fill="FFFFFF"/>
        </w:rPr>
      </w:pPr>
      <w:r w:rsidRPr="0092299E">
        <w:rPr>
          <w:rFonts w:ascii="Times New Roman" w:hAnsi="Times New Roman" w:cs="Times New Roman"/>
          <w:sz w:val="24"/>
          <w:szCs w:val="24"/>
          <w:shd w:val="clear" w:color="auto" w:fill="FFFFFF"/>
        </w:rPr>
        <w:t xml:space="preserve">According to the approved Procurement Plan, </w:t>
      </w:r>
      <w:r>
        <w:rPr>
          <w:rFonts w:ascii="Times New Roman" w:hAnsi="Times New Roman" w:cs="Times New Roman"/>
          <w:sz w:val="24"/>
          <w:szCs w:val="24"/>
          <w:shd w:val="clear" w:color="auto" w:fill="FFFFFF"/>
        </w:rPr>
        <w:t>30</w:t>
      </w:r>
      <w:r w:rsidRPr="0092299E">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7</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2 for non-</w:t>
      </w:r>
      <w:r w:rsidRPr="0092299E">
        <w:rPr>
          <w:rFonts w:ascii="Times New Roman" w:hAnsi="Times New Roman" w:cs="Times New Roman"/>
          <w:sz w:val="24"/>
          <w:szCs w:val="24"/>
          <w:shd w:val="clear" w:color="auto" w:fill="FFFFFF"/>
        </w:rPr>
        <w:t>consulting services and</w:t>
      </w:r>
      <w:r w:rsidR="00DC38F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22</w:t>
      </w:r>
      <w:r w:rsidRPr="0092299E">
        <w:rPr>
          <w:rFonts w:ascii="Times New Roman" w:hAnsi="Times New Roman" w:cs="Times New Roman"/>
          <w:sz w:val="24"/>
          <w:szCs w:val="24"/>
          <w:shd w:val="clear" w:color="auto" w:fill="FFFFFF"/>
        </w:rPr>
        <w:t xml:space="preserve"> for consulting services. Following the procurement process, a total of</w:t>
      </w:r>
      <w:r w:rsidR="002B18B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36</w:t>
      </w:r>
      <w:r w:rsidRPr="0092299E">
        <w:rPr>
          <w:rFonts w:ascii="Times New Roman" w:hAnsi="Times New Roman" w:cs="Times New Roman"/>
          <w:sz w:val="24"/>
          <w:szCs w:val="24"/>
          <w:shd w:val="clear" w:color="auto" w:fill="FFFFFF"/>
        </w:rPr>
        <w:t xml:space="preserve"> contracts have been signed and completed (</w:t>
      </w:r>
      <w:r>
        <w:rPr>
          <w:rFonts w:ascii="Times New Roman" w:hAnsi="Times New Roman" w:cs="Times New Roman"/>
          <w:sz w:val="24"/>
          <w:szCs w:val="24"/>
          <w:shd w:val="clear" w:color="auto" w:fill="FFFFFF"/>
        </w:rPr>
        <w:t>12</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2 for non-</w:t>
      </w:r>
      <w:r w:rsidRPr="0092299E">
        <w:rPr>
          <w:rFonts w:ascii="Times New Roman" w:hAnsi="Times New Roman" w:cs="Times New Roman"/>
          <w:sz w:val="24"/>
          <w:szCs w:val="24"/>
          <w:shd w:val="clear" w:color="auto" w:fill="FFFFFF"/>
        </w:rPr>
        <w:t xml:space="preserve">consulting services and </w:t>
      </w:r>
      <w:r>
        <w:rPr>
          <w:rFonts w:ascii="Times New Roman" w:hAnsi="Times New Roman" w:cs="Times New Roman"/>
          <w:sz w:val="24"/>
          <w:szCs w:val="24"/>
          <w:shd w:val="clear" w:color="auto" w:fill="FFFFFF"/>
        </w:rPr>
        <w:t>22</w:t>
      </w:r>
      <w:r w:rsidR="002B18B6">
        <w:rPr>
          <w:rFonts w:ascii="Times New Roman" w:hAnsi="Times New Roman" w:cs="Times New Roman"/>
          <w:sz w:val="24"/>
          <w:szCs w:val="24"/>
          <w:shd w:val="clear" w:color="auto" w:fill="FFFFFF"/>
        </w:rPr>
        <w:t xml:space="preserve"> </w:t>
      </w:r>
      <w:r w:rsidRPr="0092299E">
        <w:rPr>
          <w:rFonts w:ascii="Times New Roman" w:hAnsi="Times New Roman" w:cs="Times New Roman"/>
          <w:sz w:val="24"/>
          <w:szCs w:val="24"/>
          <w:shd w:val="clear" w:color="auto" w:fill="FFFFFF"/>
        </w:rPr>
        <w:t>contracts for consulting services). </w:t>
      </w:r>
    </w:p>
    <w:p w14:paraId="00000895" w14:textId="08793C47" w:rsidR="00213CE4"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Style w:val="af6"/>
        <w:tblW w:w="8880" w:type="dxa"/>
        <w:tblBorders>
          <w:top w:val="nil"/>
          <w:left w:val="nil"/>
          <w:bottom w:val="nil"/>
          <w:right w:val="nil"/>
          <w:insideH w:val="nil"/>
          <w:insideV w:val="nil"/>
        </w:tblBorders>
        <w:tblLayout w:type="fixed"/>
        <w:tblLook w:val="0600" w:firstRow="0" w:lastRow="0" w:firstColumn="0" w:lastColumn="0" w:noHBand="1" w:noVBand="1"/>
      </w:tblPr>
      <w:tblGrid>
        <w:gridCol w:w="450"/>
        <w:gridCol w:w="3414"/>
        <w:gridCol w:w="1890"/>
        <w:gridCol w:w="3126"/>
      </w:tblGrid>
      <w:tr w:rsidR="00FC233B" w14:paraId="3951DD2B" w14:textId="77777777" w:rsidTr="00F160A7">
        <w:trPr>
          <w:trHeight w:val="580"/>
        </w:trPr>
        <w:tc>
          <w:tcPr>
            <w:tcW w:w="450" w:type="dxa"/>
            <w:tcBorders>
              <w:top w:val="single" w:sz="5" w:space="0" w:color="000000"/>
              <w:left w:val="single" w:sz="5" w:space="0" w:color="000000"/>
              <w:bottom w:val="single" w:sz="4" w:space="0" w:color="auto"/>
              <w:right w:val="single" w:sz="5" w:space="0" w:color="000000"/>
            </w:tcBorders>
            <w:tcMar>
              <w:top w:w="20" w:type="dxa"/>
              <w:left w:w="20" w:type="dxa"/>
              <w:bottom w:w="20" w:type="dxa"/>
              <w:right w:w="20" w:type="dxa"/>
            </w:tcMar>
          </w:tcPr>
          <w:p w14:paraId="0D108866" w14:textId="77777777" w:rsidR="00FC233B" w:rsidRDefault="00FC233B" w:rsidP="00C6772B">
            <w:pPr>
              <w:spacing w:after="0" w:line="276" w:lineRule="auto"/>
              <w:ind w:right="-840"/>
              <w:jc w:val="both"/>
              <w:rPr>
                <w:rFonts w:ascii="Times New Roman" w:eastAsia="Times New Roman" w:hAnsi="Times New Roman" w:cs="Times New Roman"/>
                <w:b/>
              </w:rPr>
            </w:pPr>
            <w:r>
              <w:rPr>
                <w:rFonts w:ascii="Times New Roman" w:eastAsia="Times New Roman" w:hAnsi="Times New Roman" w:cs="Times New Roman"/>
                <w:b/>
              </w:rPr>
              <w:t>No</w:t>
            </w:r>
          </w:p>
        </w:tc>
        <w:tc>
          <w:tcPr>
            <w:tcW w:w="3414" w:type="dxa"/>
            <w:tcBorders>
              <w:top w:val="single" w:sz="5" w:space="0" w:color="000000"/>
              <w:left w:val="nil"/>
              <w:bottom w:val="single" w:sz="4" w:space="0" w:color="auto"/>
              <w:right w:val="single" w:sz="5" w:space="0" w:color="000000"/>
            </w:tcBorders>
            <w:tcMar>
              <w:top w:w="0" w:type="dxa"/>
              <w:left w:w="100" w:type="dxa"/>
              <w:bottom w:w="0" w:type="dxa"/>
              <w:right w:w="100" w:type="dxa"/>
            </w:tcMar>
          </w:tcPr>
          <w:p w14:paraId="4E4D5CBD" w14:textId="77777777" w:rsidR="00FC233B" w:rsidRDefault="00FC233B" w:rsidP="00C6772B">
            <w:pPr>
              <w:spacing w:after="0" w:line="276" w:lineRule="auto"/>
              <w:ind w:right="-840"/>
              <w:jc w:val="both"/>
              <w:rPr>
                <w:rFonts w:ascii="Times New Roman" w:eastAsia="Times New Roman" w:hAnsi="Times New Roman" w:cs="Times New Roman"/>
                <w:b/>
              </w:rPr>
            </w:pPr>
            <w:r>
              <w:rPr>
                <w:rFonts w:ascii="Times New Roman" w:eastAsia="Times New Roman" w:hAnsi="Times New Roman" w:cs="Times New Roman"/>
                <w:b/>
              </w:rPr>
              <w:t>Indicators</w:t>
            </w:r>
          </w:p>
        </w:tc>
        <w:tc>
          <w:tcPr>
            <w:tcW w:w="1890" w:type="dxa"/>
            <w:tcBorders>
              <w:top w:val="single" w:sz="5" w:space="0" w:color="000000"/>
              <w:left w:val="nil"/>
              <w:bottom w:val="single" w:sz="4" w:space="0" w:color="auto"/>
              <w:right w:val="single" w:sz="5" w:space="0" w:color="000000"/>
            </w:tcBorders>
            <w:tcMar>
              <w:top w:w="0" w:type="dxa"/>
              <w:left w:w="100" w:type="dxa"/>
              <w:bottom w:w="0" w:type="dxa"/>
              <w:right w:w="100" w:type="dxa"/>
            </w:tcMar>
          </w:tcPr>
          <w:p w14:paraId="08EB9488" w14:textId="77777777" w:rsidR="00FC233B" w:rsidRDefault="00FC233B" w:rsidP="00C6772B">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Final target</w:t>
            </w:r>
          </w:p>
        </w:tc>
        <w:tc>
          <w:tcPr>
            <w:tcW w:w="3126" w:type="dxa"/>
            <w:tcBorders>
              <w:top w:val="single" w:sz="5" w:space="0" w:color="000000"/>
              <w:left w:val="nil"/>
              <w:bottom w:val="single" w:sz="4" w:space="0" w:color="auto"/>
              <w:right w:val="single" w:sz="5" w:space="0" w:color="000000"/>
            </w:tcBorders>
            <w:tcMar>
              <w:top w:w="0" w:type="dxa"/>
              <w:left w:w="100" w:type="dxa"/>
              <w:bottom w:w="0" w:type="dxa"/>
              <w:right w:w="100" w:type="dxa"/>
            </w:tcMar>
          </w:tcPr>
          <w:p w14:paraId="50ADDF07" w14:textId="2877A536" w:rsidR="00FC233B" w:rsidRDefault="00FC233B" w:rsidP="00C6772B">
            <w:pPr>
              <w:spacing w:after="2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Indicators achieved by </w:t>
            </w:r>
            <w:r w:rsidR="002B18B6">
              <w:rPr>
                <w:rFonts w:ascii="Times New Roman" w:eastAsia="Times New Roman" w:hAnsi="Times New Roman" w:cs="Times New Roman"/>
                <w:b/>
                <w:sz w:val="20"/>
                <w:szCs w:val="20"/>
              </w:rPr>
              <w:t>December 31</w:t>
            </w:r>
            <w:r>
              <w:rPr>
                <w:rFonts w:ascii="Times New Roman" w:eastAsia="Times New Roman" w:hAnsi="Times New Roman" w:cs="Times New Roman"/>
                <w:b/>
                <w:sz w:val="20"/>
                <w:szCs w:val="20"/>
              </w:rPr>
              <w:t>, 2024</w:t>
            </w:r>
          </w:p>
        </w:tc>
      </w:tr>
      <w:tr w:rsidR="00FC233B" w14:paraId="7F1462FA" w14:textId="77777777" w:rsidTr="00F160A7">
        <w:trPr>
          <w:trHeight w:val="840"/>
        </w:trPr>
        <w:tc>
          <w:tcPr>
            <w:tcW w:w="450"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149E9B5B"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w:t>
            </w:r>
          </w:p>
        </w:tc>
        <w:tc>
          <w:tcPr>
            <w:tcW w:w="341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23BAB8A5" w14:textId="77777777" w:rsidR="00FC233B" w:rsidRDefault="00FC233B" w:rsidP="00C6772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Equip Innovative Laboratory in IT with furniture, IT equipment, </w:t>
            </w:r>
            <w:proofErr w:type="gramStart"/>
            <w:r>
              <w:rPr>
                <w:rFonts w:ascii="Times New Roman" w:eastAsia="Times New Roman" w:hAnsi="Times New Roman" w:cs="Times New Roman"/>
              </w:rPr>
              <w:t>software</w:t>
            </w:r>
            <w:proofErr w:type="gramEnd"/>
            <w:r>
              <w:rPr>
                <w:rFonts w:ascii="Times New Roman" w:eastAsia="Times New Roman" w:hAnsi="Times New Roman" w:cs="Times New Roman"/>
              </w:rPr>
              <w:t xml:space="preserve"> and educational resources </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4D4A4976" w14:textId="601FF4C1"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7 Laborator</w:t>
            </w:r>
            <w:r w:rsidR="006D30C8">
              <w:rPr>
                <w:rFonts w:ascii="Times New Roman" w:eastAsia="Times New Roman" w:hAnsi="Times New Roman" w:cs="Times New Roman"/>
              </w:rPr>
              <w:t>ies</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35F1248F" w14:textId="7A8C08B4" w:rsidR="00FC233B" w:rsidRDefault="00FC233B" w:rsidP="00F160A7">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7 </w:t>
            </w:r>
            <w:r w:rsidR="00F160A7">
              <w:rPr>
                <w:rFonts w:ascii="Times New Roman" w:eastAsia="Times New Roman" w:hAnsi="Times New Roman" w:cs="Times New Roman"/>
              </w:rPr>
              <w:t xml:space="preserve">laboratories </w:t>
            </w:r>
            <w:r w:rsidR="00185005">
              <w:rPr>
                <w:rFonts w:ascii="Times New Roman" w:eastAsia="Times New Roman" w:hAnsi="Times New Roman" w:cs="Times New Roman"/>
              </w:rPr>
              <w:t xml:space="preserve">equipped </w:t>
            </w:r>
            <w:r w:rsidR="00F160A7" w:rsidRPr="00F160A7">
              <w:rPr>
                <w:rFonts w:ascii="Times New Roman" w:eastAsia="Times New Roman" w:hAnsi="Times New Roman" w:cs="Times New Roman"/>
              </w:rPr>
              <w:t>(</w:t>
            </w:r>
            <w:r w:rsidR="00F160A7" w:rsidRPr="00F160A7">
              <w:rPr>
                <w:rFonts w:ascii="Times New Roman" w:eastAsia="Times New Roman" w:hAnsi="Times New Roman" w:cs="Times New Roman"/>
                <w:i/>
                <w:iCs/>
              </w:rPr>
              <w:t xml:space="preserve">Information Technologies </w:t>
            </w:r>
            <w:proofErr w:type="spellStart"/>
            <w:r w:rsidR="00F160A7" w:rsidRPr="00F160A7">
              <w:rPr>
                <w:rFonts w:ascii="Times New Roman" w:eastAsia="Times New Roman" w:hAnsi="Times New Roman" w:cs="Times New Roman"/>
                <w:i/>
                <w:iCs/>
              </w:rPr>
              <w:t>Center</w:t>
            </w:r>
            <w:proofErr w:type="spellEnd"/>
            <w:r w:rsidR="00F160A7" w:rsidRPr="00F160A7">
              <w:rPr>
                <w:rFonts w:ascii="Times New Roman" w:eastAsia="Times New Roman" w:hAnsi="Times New Roman" w:cs="Times New Roman"/>
                <w:i/>
                <w:iCs/>
              </w:rPr>
              <w:t xml:space="preserve">, English Language Laboratory, Romanian Language Study </w:t>
            </w:r>
            <w:proofErr w:type="spellStart"/>
            <w:r w:rsidR="00F160A7" w:rsidRPr="00F160A7">
              <w:rPr>
                <w:rFonts w:ascii="Times New Roman" w:eastAsia="Times New Roman" w:hAnsi="Times New Roman" w:cs="Times New Roman"/>
                <w:i/>
                <w:iCs/>
              </w:rPr>
              <w:t>Center</w:t>
            </w:r>
            <w:proofErr w:type="spellEnd"/>
            <w:r w:rsidR="00F160A7" w:rsidRPr="00F160A7">
              <w:rPr>
                <w:rFonts w:ascii="Times New Roman" w:eastAsia="Times New Roman" w:hAnsi="Times New Roman" w:cs="Times New Roman"/>
                <w:i/>
                <w:iCs/>
              </w:rPr>
              <w:t xml:space="preserve">, Preschool Pedagogy </w:t>
            </w:r>
            <w:proofErr w:type="spellStart"/>
            <w:r w:rsidR="00F160A7" w:rsidRPr="00F160A7">
              <w:rPr>
                <w:rFonts w:ascii="Times New Roman" w:eastAsia="Times New Roman" w:hAnsi="Times New Roman" w:cs="Times New Roman"/>
                <w:i/>
                <w:iCs/>
              </w:rPr>
              <w:t>Center</w:t>
            </w:r>
            <w:proofErr w:type="spellEnd"/>
            <w:r w:rsidR="00F160A7" w:rsidRPr="00F160A7">
              <w:rPr>
                <w:rFonts w:ascii="Times New Roman" w:eastAsia="Times New Roman" w:hAnsi="Times New Roman" w:cs="Times New Roman"/>
                <w:i/>
                <w:iCs/>
              </w:rPr>
              <w:t xml:space="preserve">; Primary Education Pedagogy </w:t>
            </w:r>
            <w:proofErr w:type="spellStart"/>
            <w:r w:rsidR="00F160A7" w:rsidRPr="00F160A7">
              <w:rPr>
                <w:rFonts w:ascii="Times New Roman" w:eastAsia="Times New Roman" w:hAnsi="Times New Roman" w:cs="Times New Roman"/>
                <w:i/>
                <w:iCs/>
              </w:rPr>
              <w:t>Center</w:t>
            </w:r>
            <w:proofErr w:type="spellEnd"/>
            <w:r w:rsidR="00F160A7" w:rsidRPr="00F160A7">
              <w:rPr>
                <w:rFonts w:ascii="Times New Roman" w:eastAsia="Times New Roman" w:hAnsi="Times New Roman" w:cs="Times New Roman"/>
                <w:i/>
                <w:iCs/>
              </w:rPr>
              <w:t xml:space="preserve">; Local History Laboratory; Career Guidance </w:t>
            </w:r>
            <w:proofErr w:type="spellStart"/>
            <w:r w:rsidR="00F160A7" w:rsidRPr="00F160A7">
              <w:rPr>
                <w:rFonts w:ascii="Times New Roman" w:eastAsia="Times New Roman" w:hAnsi="Times New Roman" w:cs="Times New Roman"/>
                <w:i/>
                <w:iCs/>
              </w:rPr>
              <w:t>Center</w:t>
            </w:r>
            <w:proofErr w:type="spellEnd"/>
            <w:r w:rsidR="00F160A7" w:rsidRPr="00F160A7">
              <w:rPr>
                <w:rFonts w:ascii="Times New Roman" w:eastAsia="Times New Roman" w:hAnsi="Times New Roman" w:cs="Times New Roman"/>
              </w:rPr>
              <w:t>)</w:t>
            </w:r>
            <w:r w:rsidR="00F160A7">
              <w:rPr>
                <w:rFonts w:ascii="Times New Roman" w:eastAsia="Times New Roman" w:hAnsi="Times New Roman" w:cs="Times New Roman"/>
              </w:rPr>
              <w:t xml:space="preserve"> equipped </w:t>
            </w:r>
          </w:p>
        </w:tc>
      </w:tr>
      <w:tr w:rsidR="00FC233B" w14:paraId="50E0BE2D" w14:textId="77777777" w:rsidTr="00F160A7">
        <w:trPr>
          <w:trHeight w:val="390"/>
        </w:trPr>
        <w:tc>
          <w:tcPr>
            <w:tcW w:w="450" w:type="dxa"/>
            <w:tcBorders>
              <w:top w:val="single" w:sz="4" w:space="0" w:color="auto"/>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4C2619A4"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w:t>
            </w:r>
          </w:p>
        </w:tc>
        <w:tc>
          <w:tcPr>
            <w:tcW w:w="341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6CB27620"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Teacher training mobilities</w:t>
            </w:r>
          </w:p>
        </w:tc>
        <w:tc>
          <w:tcPr>
            <w:tcW w:w="189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156AA9C1"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 Mobilities</w:t>
            </w:r>
          </w:p>
        </w:tc>
        <w:tc>
          <w:tcPr>
            <w:tcW w:w="312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37FF1BF8" w14:textId="574CD46D"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Completed – 2</w:t>
            </w:r>
            <w:r w:rsidR="00185005">
              <w:rPr>
                <w:rFonts w:ascii="Times New Roman" w:eastAsia="Times New Roman" w:hAnsi="Times New Roman" w:cs="Times New Roman"/>
              </w:rPr>
              <w:t xml:space="preserve"> mobilities</w:t>
            </w:r>
          </w:p>
        </w:tc>
      </w:tr>
      <w:tr w:rsidR="00FC233B" w14:paraId="0F325B30" w14:textId="77777777" w:rsidTr="00F160A7">
        <w:trPr>
          <w:trHeight w:val="1395"/>
        </w:trPr>
        <w:tc>
          <w:tcPr>
            <w:tcW w:w="450"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58ECB051"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3</w:t>
            </w:r>
          </w:p>
        </w:tc>
        <w:tc>
          <w:tcPr>
            <w:tcW w:w="341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B3509D1" w14:textId="77777777" w:rsidR="00FC233B" w:rsidRDefault="00FC233B" w:rsidP="00C6772B">
            <w:pPr>
              <w:spacing w:after="0" w:line="276"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Curricula review for the Bachelor’s programs: </w:t>
            </w:r>
            <w:r>
              <w:rPr>
                <w:rFonts w:ascii="Times New Roman" w:eastAsia="Times New Roman" w:hAnsi="Times New Roman" w:cs="Times New Roman"/>
                <w:i/>
              </w:rPr>
              <w:t xml:space="preserve">English language, Romanian language and literature, Pedagogy in primary education and preschool pedagogy, </w:t>
            </w:r>
            <w:proofErr w:type="gramStart"/>
            <w:r>
              <w:rPr>
                <w:rFonts w:ascii="Times New Roman" w:eastAsia="Times New Roman" w:hAnsi="Times New Roman" w:cs="Times New Roman"/>
                <w:i/>
              </w:rPr>
              <w:t>History</w:t>
            </w:r>
            <w:proofErr w:type="gramEnd"/>
            <w:r>
              <w:rPr>
                <w:rFonts w:ascii="Times New Roman" w:eastAsia="Times New Roman" w:hAnsi="Times New Roman" w:cs="Times New Roman"/>
                <w:i/>
              </w:rPr>
              <w:t xml:space="preserve"> and civic education.</w:t>
            </w:r>
          </w:p>
        </w:tc>
        <w:tc>
          <w:tcPr>
            <w:tcW w:w="18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CC64A1B"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4 Curricula</w:t>
            </w:r>
          </w:p>
        </w:tc>
        <w:tc>
          <w:tcPr>
            <w:tcW w:w="312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3C14966" w14:textId="77777777" w:rsidR="00F160A7" w:rsidRDefault="00F160A7"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Achieved</w:t>
            </w:r>
          </w:p>
          <w:p w14:paraId="2E15A39C" w14:textId="0929B011"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4</w:t>
            </w:r>
            <w:r w:rsidR="00F160A7">
              <w:rPr>
                <w:rFonts w:ascii="Times New Roman" w:eastAsia="Times New Roman" w:hAnsi="Times New Roman" w:cs="Times New Roman"/>
              </w:rPr>
              <w:t xml:space="preserve"> education plans and curricula revised for the Bachelor’s programs: </w:t>
            </w:r>
            <w:r w:rsidR="00F160A7">
              <w:rPr>
                <w:rFonts w:ascii="Times New Roman" w:eastAsia="Times New Roman" w:hAnsi="Times New Roman" w:cs="Times New Roman"/>
                <w:i/>
              </w:rPr>
              <w:t xml:space="preserve">English language, Romanian language and literature, Pedagogy in primary education and preschool pedagogy, </w:t>
            </w:r>
            <w:proofErr w:type="gramStart"/>
            <w:r w:rsidR="00F160A7">
              <w:rPr>
                <w:rFonts w:ascii="Times New Roman" w:eastAsia="Times New Roman" w:hAnsi="Times New Roman" w:cs="Times New Roman"/>
                <w:i/>
              </w:rPr>
              <w:t>History</w:t>
            </w:r>
            <w:proofErr w:type="gramEnd"/>
            <w:r w:rsidR="00F160A7">
              <w:rPr>
                <w:rFonts w:ascii="Times New Roman" w:eastAsia="Times New Roman" w:hAnsi="Times New Roman" w:cs="Times New Roman"/>
                <w:i/>
              </w:rPr>
              <w:t xml:space="preserve"> and civic education.</w:t>
            </w:r>
          </w:p>
        </w:tc>
      </w:tr>
      <w:tr w:rsidR="00FC233B" w14:paraId="3AE1E003" w14:textId="77777777" w:rsidTr="00F160A7">
        <w:trPr>
          <w:trHeight w:val="1950"/>
        </w:trPr>
        <w:tc>
          <w:tcPr>
            <w:tcW w:w="450"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19E0E6CE"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4</w:t>
            </w:r>
          </w:p>
        </w:tc>
        <w:tc>
          <w:tcPr>
            <w:tcW w:w="341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403204F" w14:textId="77777777" w:rsidR="00FC233B" w:rsidRDefault="00FC233B" w:rsidP="00C6772B">
            <w:pPr>
              <w:spacing w:after="0" w:line="240"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Curricula review for the Master's programs: </w:t>
            </w:r>
            <w:r>
              <w:rPr>
                <w:rFonts w:ascii="Times New Roman" w:eastAsia="Times New Roman" w:hAnsi="Times New Roman" w:cs="Times New Roman"/>
                <w:i/>
              </w:rPr>
              <w:t>Linguistic and Literary Education, Pedagogy and Interactive Educational Technologies, History of the Southeast European Space: Study, Methodology and Didactics, Teaching English Language and Culture.</w:t>
            </w:r>
          </w:p>
        </w:tc>
        <w:tc>
          <w:tcPr>
            <w:tcW w:w="18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6FB6EBB"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4 Curricula</w:t>
            </w:r>
          </w:p>
        </w:tc>
        <w:tc>
          <w:tcPr>
            <w:tcW w:w="312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D6B5D2A" w14:textId="28E3BA3B" w:rsidR="00FC233B" w:rsidRDefault="00D21CD8"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4 curricula revised for the Master's programs: </w:t>
            </w:r>
            <w:r>
              <w:rPr>
                <w:rFonts w:ascii="Times New Roman" w:eastAsia="Times New Roman" w:hAnsi="Times New Roman" w:cs="Times New Roman"/>
                <w:i/>
              </w:rPr>
              <w:t>Linguistic and Literary Education, Pedagogy and Interactive Educational Technologies, History of the Southeast European Space: Study, Methodology and Didactics, Teaching English Language and Culture.</w:t>
            </w:r>
          </w:p>
        </w:tc>
      </w:tr>
      <w:tr w:rsidR="00FC233B" w14:paraId="4E449BD0" w14:textId="77777777" w:rsidTr="00F160A7">
        <w:trPr>
          <w:trHeight w:val="3330"/>
        </w:trPr>
        <w:tc>
          <w:tcPr>
            <w:tcW w:w="450" w:type="dxa"/>
            <w:tcBorders>
              <w:top w:val="nil"/>
              <w:left w:val="single" w:sz="5" w:space="0" w:color="000000"/>
              <w:bottom w:val="single" w:sz="4" w:space="0" w:color="auto"/>
              <w:right w:val="single" w:sz="5" w:space="0" w:color="000000"/>
            </w:tcBorders>
            <w:shd w:val="clear" w:color="auto" w:fill="auto"/>
            <w:tcMar>
              <w:top w:w="20" w:type="dxa"/>
              <w:left w:w="20" w:type="dxa"/>
              <w:bottom w:w="20" w:type="dxa"/>
              <w:right w:w="20" w:type="dxa"/>
            </w:tcMar>
          </w:tcPr>
          <w:p w14:paraId="065B9F12"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lastRenderedPageBreak/>
              <w:t>5</w:t>
            </w:r>
          </w:p>
        </w:tc>
        <w:tc>
          <w:tcPr>
            <w:tcW w:w="341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03F23010" w14:textId="379BC1F8" w:rsidR="00FC233B" w:rsidRDefault="006D30C8" w:rsidP="00C6772B">
            <w:pPr>
              <w:spacing w:after="0" w:line="240" w:lineRule="auto"/>
              <w:ind w:right="160"/>
              <w:jc w:val="both"/>
              <w:rPr>
                <w:rFonts w:ascii="Times New Roman" w:eastAsia="Times New Roman" w:hAnsi="Times New Roman" w:cs="Times New Roman"/>
                <w:i/>
              </w:rPr>
            </w:pPr>
            <w:r>
              <w:rPr>
                <w:rFonts w:ascii="Times New Roman" w:eastAsia="Times New Roman" w:hAnsi="Times New Roman" w:cs="Times New Roman"/>
              </w:rPr>
              <w:t>N</w:t>
            </w:r>
            <w:r w:rsidR="00FC233B">
              <w:rPr>
                <w:rFonts w:ascii="Times New Roman" w:eastAsia="Times New Roman" w:hAnsi="Times New Roman" w:cs="Times New Roman"/>
              </w:rPr>
              <w:t xml:space="preserve">ew guidelines developed for internships and </w:t>
            </w:r>
            <w:r>
              <w:rPr>
                <w:rFonts w:ascii="Times New Roman" w:eastAsia="Times New Roman" w:hAnsi="Times New Roman" w:cs="Times New Roman"/>
              </w:rPr>
              <w:t>B</w:t>
            </w:r>
            <w:r w:rsidR="00FC233B">
              <w:rPr>
                <w:rFonts w:ascii="Times New Roman" w:eastAsia="Times New Roman" w:hAnsi="Times New Roman" w:cs="Times New Roman"/>
              </w:rPr>
              <w:t xml:space="preserve">achelor and </w:t>
            </w:r>
            <w:r>
              <w:rPr>
                <w:rFonts w:ascii="Times New Roman" w:eastAsia="Times New Roman" w:hAnsi="Times New Roman" w:cs="Times New Roman"/>
              </w:rPr>
              <w:t>M</w:t>
            </w:r>
            <w:r w:rsidR="00FC233B">
              <w:rPr>
                <w:rFonts w:ascii="Times New Roman" w:eastAsia="Times New Roman" w:hAnsi="Times New Roman" w:cs="Times New Roman"/>
              </w:rPr>
              <w:t xml:space="preserve">aster theses writing and editing in the specialties: </w:t>
            </w:r>
            <w:r w:rsidR="00FC233B">
              <w:rPr>
                <w:rFonts w:ascii="Times New Roman" w:eastAsia="Times New Roman" w:hAnsi="Times New Roman" w:cs="Times New Roman"/>
                <w:i/>
              </w:rPr>
              <w:t>English language</w:t>
            </w:r>
            <w:r w:rsidR="00FC233B">
              <w:rPr>
                <w:rFonts w:ascii="Times New Roman" w:eastAsia="Times New Roman" w:hAnsi="Times New Roman" w:cs="Times New Roman"/>
              </w:rPr>
              <w:t xml:space="preserve">, </w:t>
            </w:r>
            <w:r w:rsidR="00FC233B">
              <w:rPr>
                <w:rFonts w:ascii="Times New Roman" w:eastAsia="Times New Roman" w:hAnsi="Times New Roman" w:cs="Times New Roman"/>
                <w:i/>
              </w:rPr>
              <w:t>Romanian language and literature, Linguistic and literary education, Pedagogy in primary education and preschool pedagogy, Pedagogy and interactive educational technologies, History and civic education, History of the Southeast European space: study, methodology and didactic.</w:t>
            </w:r>
          </w:p>
        </w:tc>
        <w:tc>
          <w:tcPr>
            <w:tcW w:w="189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7D2A83F7"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 Guidelines</w:t>
            </w:r>
          </w:p>
        </w:tc>
        <w:tc>
          <w:tcPr>
            <w:tcW w:w="312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631596BC" w14:textId="45C8ACFF"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9</w:t>
            </w:r>
            <w:r w:rsidR="00D21CD8">
              <w:rPr>
                <w:rFonts w:ascii="Times New Roman" w:eastAsia="Times New Roman" w:hAnsi="Times New Roman" w:cs="Times New Roman"/>
              </w:rPr>
              <w:t xml:space="preserve"> new guidelines developed for internships and Bachelor and Master theses writing and editing in the specialties: </w:t>
            </w:r>
            <w:r w:rsidR="00D21CD8">
              <w:rPr>
                <w:rFonts w:ascii="Times New Roman" w:eastAsia="Times New Roman" w:hAnsi="Times New Roman" w:cs="Times New Roman"/>
                <w:i/>
              </w:rPr>
              <w:t>English language</w:t>
            </w:r>
            <w:r w:rsidR="00D21CD8">
              <w:rPr>
                <w:rFonts w:ascii="Times New Roman" w:eastAsia="Times New Roman" w:hAnsi="Times New Roman" w:cs="Times New Roman"/>
              </w:rPr>
              <w:t xml:space="preserve">, </w:t>
            </w:r>
            <w:r w:rsidR="00D21CD8">
              <w:rPr>
                <w:rFonts w:ascii="Times New Roman" w:eastAsia="Times New Roman" w:hAnsi="Times New Roman" w:cs="Times New Roman"/>
                <w:i/>
              </w:rPr>
              <w:t xml:space="preserve">Romanian language and literature, Linguistic and literary education, Pedagogy in primary education and preschool pedagogy, Pedagogy and interactive educational technologies, History and civic education, History of the Southeast European space: study, methodology and didactic. </w:t>
            </w:r>
          </w:p>
        </w:tc>
      </w:tr>
      <w:tr w:rsidR="00FC233B" w14:paraId="34D893D8" w14:textId="77777777" w:rsidTr="00185005">
        <w:trPr>
          <w:trHeight w:val="888"/>
        </w:trPr>
        <w:tc>
          <w:tcPr>
            <w:tcW w:w="450"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391A5B85"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6</w:t>
            </w:r>
          </w:p>
        </w:tc>
        <w:tc>
          <w:tcPr>
            <w:tcW w:w="341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4335D8CE" w14:textId="5814A240" w:rsidR="00FC233B" w:rsidRDefault="00FC233B" w:rsidP="00C6772B">
            <w:pPr>
              <w:spacing w:after="0" w:line="240"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Review of the course materials </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3CB285D"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7 course materials reviewed</w:t>
            </w:r>
          </w:p>
        </w:tc>
        <w:tc>
          <w:tcPr>
            <w:tcW w:w="312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23D81CE0" w14:textId="2AA16551"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7</w:t>
            </w:r>
            <w:r w:rsidR="005D44C3">
              <w:rPr>
                <w:rFonts w:ascii="Times New Roman" w:eastAsia="Times New Roman" w:hAnsi="Times New Roman" w:cs="Times New Roman"/>
              </w:rPr>
              <w:t xml:space="preserve"> course materials revised for the subjects: </w:t>
            </w:r>
            <w:r w:rsidR="005D44C3">
              <w:rPr>
                <w:rFonts w:ascii="Times New Roman" w:eastAsia="Times New Roman" w:hAnsi="Times New Roman" w:cs="Times New Roman"/>
                <w:i/>
              </w:rPr>
              <w:t xml:space="preserve">History of American literature, Lexicology of the English language, </w:t>
            </w:r>
            <w:proofErr w:type="gramStart"/>
            <w:r w:rsidR="005D44C3">
              <w:rPr>
                <w:rFonts w:ascii="Times New Roman" w:eastAsia="Times New Roman" w:hAnsi="Times New Roman" w:cs="Times New Roman"/>
                <w:i/>
              </w:rPr>
              <w:t>Theory</w:t>
            </w:r>
            <w:proofErr w:type="gramEnd"/>
            <w:r w:rsidR="005D44C3">
              <w:rPr>
                <w:rFonts w:ascii="Times New Roman" w:eastAsia="Times New Roman" w:hAnsi="Times New Roman" w:cs="Times New Roman"/>
                <w:i/>
              </w:rPr>
              <w:t xml:space="preserve"> and practice of oral and written translation (in English), History Didactics and The Cultural-Scientific Integration of Bessarabia into the Romanian Unitary State (1918-1940), Didactics of Romanian language and literature, History of literary critics.</w:t>
            </w:r>
          </w:p>
        </w:tc>
      </w:tr>
      <w:tr w:rsidR="00FC233B" w14:paraId="5D549422" w14:textId="77777777" w:rsidTr="00F160A7">
        <w:trPr>
          <w:trHeight w:val="570"/>
        </w:trPr>
        <w:tc>
          <w:tcPr>
            <w:tcW w:w="450" w:type="dxa"/>
            <w:tcBorders>
              <w:top w:val="single" w:sz="4" w:space="0" w:color="auto"/>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3AC9078"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7</w:t>
            </w:r>
          </w:p>
        </w:tc>
        <w:tc>
          <w:tcPr>
            <w:tcW w:w="3414" w:type="dxa"/>
            <w:tcBorders>
              <w:top w:val="single" w:sz="4" w:space="0" w:color="auto"/>
              <w:left w:val="nil"/>
              <w:bottom w:val="single" w:sz="4" w:space="0" w:color="auto"/>
              <w:right w:val="single" w:sz="5" w:space="0" w:color="000000"/>
            </w:tcBorders>
            <w:shd w:val="clear" w:color="auto" w:fill="auto"/>
            <w:tcMar>
              <w:top w:w="0" w:type="dxa"/>
              <w:left w:w="100" w:type="dxa"/>
              <w:bottom w:w="0" w:type="dxa"/>
              <w:right w:w="100" w:type="dxa"/>
            </w:tcMar>
          </w:tcPr>
          <w:p w14:paraId="3E2F44FA" w14:textId="77777777" w:rsidR="00FC233B" w:rsidRDefault="00FC233B" w:rsidP="00C6772B">
            <w:pPr>
              <w:spacing w:after="0" w:line="240"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Curriculum review for the program </w:t>
            </w:r>
            <w:r>
              <w:rPr>
                <w:rFonts w:ascii="Times New Roman" w:eastAsia="Times New Roman" w:hAnsi="Times New Roman" w:cs="Times New Roman"/>
                <w:i/>
              </w:rPr>
              <w:t>Romanian language for foreign citizens</w:t>
            </w:r>
          </w:p>
        </w:tc>
        <w:tc>
          <w:tcPr>
            <w:tcW w:w="1890" w:type="dxa"/>
            <w:tcBorders>
              <w:top w:val="single" w:sz="4" w:space="0" w:color="auto"/>
              <w:left w:val="nil"/>
              <w:bottom w:val="single" w:sz="4" w:space="0" w:color="auto"/>
              <w:right w:val="single" w:sz="5" w:space="0" w:color="000000"/>
            </w:tcBorders>
            <w:shd w:val="clear" w:color="auto" w:fill="auto"/>
            <w:tcMar>
              <w:top w:w="0" w:type="dxa"/>
              <w:left w:w="100" w:type="dxa"/>
              <w:bottom w:w="0" w:type="dxa"/>
              <w:right w:w="100" w:type="dxa"/>
            </w:tcMar>
          </w:tcPr>
          <w:p w14:paraId="36760E8D"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 Curriculum</w:t>
            </w:r>
          </w:p>
        </w:tc>
        <w:tc>
          <w:tcPr>
            <w:tcW w:w="3126" w:type="dxa"/>
            <w:tcBorders>
              <w:top w:val="single" w:sz="4" w:space="0" w:color="auto"/>
              <w:left w:val="nil"/>
              <w:bottom w:val="single" w:sz="4" w:space="0" w:color="auto"/>
              <w:right w:val="single" w:sz="5" w:space="0" w:color="000000"/>
            </w:tcBorders>
            <w:shd w:val="clear" w:color="auto" w:fill="auto"/>
            <w:tcMar>
              <w:top w:w="0" w:type="dxa"/>
              <w:left w:w="100" w:type="dxa"/>
              <w:bottom w:w="0" w:type="dxa"/>
              <w:right w:w="100" w:type="dxa"/>
            </w:tcMar>
          </w:tcPr>
          <w:p w14:paraId="6A1907FE" w14:textId="6E7D5012"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w:t>
            </w:r>
            <w:r w:rsidR="005D44C3">
              <w:rPr>
                <w:rFonts w:ascii="Times New Roman" w:eastAsia="Times New Roman" w:hAnsi="Times New Roman" w:cs="Times New Roman"/>
              </w:rPr>
              <w:t xml:space="preserve"> Curriculum revised for the program </w:t>
            </w:r>
            <w:r w:rsidR="005D44C3">
              <w:rPr>
                <w:rFonts w:ascii="Times New Roman" w:eastAsia="Times New Roman" w:hAnsi="Times New Roman" w:cs="Times New Roman"/>
                <w:i/>
              </w:rPr>
              <w:t>Romanian language for foreign citizens</w:t>
            </w:r>
          </w:p>
        </w:tc>
      </w:tr>
      <w:tr w:rsidR="00F0604F" w14:paraId="67D9C805" w14:textId="77777777" w:rsidTr="005509F0">
        <w:trPr>
          <w:trHeight w:val="808"/>
        </w:trPr>
        <w:tc>
          <w:tcPr>
            <w:tcW w:w="450" w:type="dxa"/>
            <w:tcBorders>
              <w:top w:val="nil"/>
              <w:left w:val="single" w:sz="5" w:space="0" w:color="000000"/>
              <w:bottom w:val="single" w:sz="5" w:space="0" w:color="000000"/>
              <w:right w:val="single" w:sz="4" w:space="0" w:color="auto"/>
            </w:tcBorders>
            <w:shd w:val="clear" w:color="auto" w:fill="auto"/>
            <w:tcMar>
              <w:top w:w="20" w:type="dxa"/>
              <w:left w:w="20" w:type="dxa"/>
              <w:bottom w:w="20" w:type="dxa"/>
              <w:right w:w="20" w:type="dxa"/>
            </w:tcMar>
          </w:tcPr>
          <w:p w14:paraId="10C3B5AB" w14:textId="77777777" w:rsidR="00F0604F" w:rsidRDefault="00F0604F"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8</w:t>
            </w:r>
          </w:p>
        </w:tc>
        <w:tc>
          <w:tcPr>
            <w:tcW w:w="341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3F1D2861" w14:textId="77777777" w:rsidR="00F0604F" w:rsidRDefault="00F0604F" w:rsidP="00C6772B">
            <w:pPr>
              <w:spacing w:after="0" w:line="276"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Training for the teaching staff of the institution with the following topics: </w:t>
            </w:r>
            <w:r>
              <w:rPr>
                <w:rFonts w:ascii="Times New Roman" w:eastAsia="Times New Roman" w:hAnsi="Times New Roman" w:cs="Times New Roman"/>
                <w:i/>
              </w:rPr>
              <w:t xml:space="preserve">Continuous training of trainers, Documentation, research, teaching local history, Teaching the Romanian language as a foreign language, Diction and public discourse, Current trends in English language teaching; Diction and public discourse, Development of professional skills in the field of special education, Interactive methods in teaching history, Theoretical-practical </w:t>
            </w:r>
            <w:r>
              <w:rPr>
                <w:rFonts w:ascii="Times New Roman" w:eastAsia="Times New Roman" w:hAnsi="Times New Roman" w:cs="Times New Roman"/>
                <w:i/>
              </w:rPr>
              <w:lastRenderedPageBreak/>
              <w:t>connections between preschool and primary education.</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5CA2E11C" w14:textId="77777777" w:rsidR="00F0604F" w:rsidRDefault="00F0604F"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lastRenderedPageBreak/>
              <w:t>9 Training sessions</w:t>
            </w:r>
          </w:p>
        </w:tc>
        <w:tc>
          <w:tcPr>
            <w:tcW w:w="3126" w:type="dxa"/>
            <w:tcBorders>
              <w:top w:val="single" w:sz="4" w:space="0" w:color="auto"/>
              <w:left w:val="single" w:sz="4" w:space="0" w:color="auto"/>
              <w:right w:val="single" w:sz="4" w:space="0" w:color="auto"/>
            </w:tcBorders>
            <w:shd w:val="clear" w:color="auto" w:fill="auto"/>
            <w:tcMar>
              <w:top w:w="0" w:type="dxa"/>
              <w:left w:w="100" w:type="dxa"/>
              <w:bottom w:w="0" w:type="dxa"/>
              <w:right w:w="100" w:type="dxa"/>
            </w:tcMar>
          </w:tcPr>
          <w:p w14:paraId="0EA35AB6" w14:textId="06F822E9" w:rsidR="00F0604F" w:rsidRDefault="00F0604F"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Completed – 9 trainings</w:t>
            </w:r>
          </w:p>
          <w:p w14:paraId="5480E716" w14:textId="370D8BE3" w:rsidR="00F0604F" w:rsidRDefault="000F1B11"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248</w:t>
            </w:r>
            <w:r w:rsidR="00F0604F">
              <w:rPr>
                <w:rFonts w:ascii="Times New Roman" w:eastAsia="Times New Roman" w:hAnsi="Times New Roman" w:cs="Times New Roman"/>
              </w:rPr>
              <w:t xml:space="preserve"> teachers trained</w:t>
            </w:r>
          </w:p>
          <w:p w14:paraId="60AAF679" w14:textId="77777777" w:rsidR="00F0604F" w:rsidRDefault="00F0604F"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 </w:t>
            </w:r>
          </w:p>
          <w:p w14:paraId="56A3E01E" w14:textId="36F01CAE" w:rsidR="00F0604F" w:rsidRDefault="00F0604F" w:rsidP="00C6772B">
            <w:pPr>
              <w:spacing w:after="0" w:line="276" w:lineRule="auto"/>
              <w:ind w:right="160"/>
              <w:jc w:val="both"/>
              <w:rPr>
                <w:rFonts w:ascii="Times New Roman" w:eastAsia="Times New Roman" w:hAnsi="Times New Roman" w:cs="Times New Roman"/>
              </w:rPr>
            </w:pPr>
          </w:p>
        </w:tc>
      </w:tr>
      <w:tr w:rsidR="00FC233B" w14:paraId="67A90FEC" w14:textId="77777777" w:rsidTr="00F160A7">
        <w:trPr>
          <w:trHeight w:val="1395"/>
        </w:trPr>
        <w:tc>
          <w:tcPr>
            <w:tcW w:w="450"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41405087"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9</w:t>
            </w:r>
          </w:p>
        </w:tc>
        <w:tc>
          <w:tcPr>
            <w:tcW w:w="341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5B5E222F" w14:textId="77777777" w:rsidR="00FC233B" w:rsidRDefault="00FC233B" w:rsidP="00C6772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Trainings for the university students:</w:t>
            </w:r>
          </w:p>
          <w:p w14:paraId="4552486E" w14:textId="77777777" w:rsidR="00FC233B" w:rsidRDefault="00FC233B" w:rsidP="00C6772B">
            <w:pPr>
              <w:spacing w:after="0" w:line="276" w:lineRule="auto"/>
              <w:ind w:right="160"/>
              <w:jc w:val="both"/>
              <w:rPr>
                <w:rFonts w:ascii="Times New Roman" w:eastAsia="Times New Roman" w:hAnsi="Times New Roman" w:cs="Times New Roman"/>
                <w:i/>
              </w:rPr>
            </w:pPr>
            <w:r>
              <w:rPr>
                <w:rFonts w:ascii="Times New Roman" w:eastAsia="Times New Roman" w:hAnsi="Times New Roman" w:cs="Times New Roman"/>
                <w:i/>
              </w:rPr>
              <w:t xml:space="preserve">Integrating ICT tools into the educational process for first-cycle students </w:t>
            </w:r>
            <w:r>
              <w:rPr>
                <w:rFonts w:ascii="Times New Roman" w:eastAsia="Times New Roman" w:hAnsi="Times New Roman" w:cs="Times New Roman"/>
              </w:rPr>
              <w:t xml:space="preserve">and </w:t>
            </w:r>
            <w:r>
              <w:rPr>
                <w:rFonts w:ascii="Times New Roman" w:eastAsia="Times New Roman" w:hAnsi="Times New Roman" w:cs="Times New Roman"/>
                <w:i/>
              </w:rPr>
              <w:t>Career guidance and counselling</w:t>
            </w:r>
          </w:p>
        </w:tc>
        <w:tc>
          <w:tcPr>
            <w:tcW w:w="189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00B17842"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 Training sessions</w:t>
            </w:r>
          </w:p>
        </w:tc>
        <w:tc>
          <w:tcPr>
            <w:tcW w:w="312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335F3CB7" w14:textId="1CEA9CF5"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79 Students</w:t>
            </w:r>
            <w:r w:rsidR="000F1B11">
              <w:rPr>
                <w:rFonts w:ascii="Times New Roman" w:eastAsia="Times New Roman" w:hAnsi="Times New Roman" w:cs="Times New Roman"/>
              </w:rPr>
              <w:t xml:space="preserve"> trained</w:t>
            </w:r>
          </w:p>
        </w:tc>
      </w:tr>
      <w:tr w:rsidR="00FC233B" w14:paraId="6F14C0F3" w14:textId="77777777" w:rsidTr="00F160A7">
        <w:trPr>
          <w:trHeight w:val="1110"/>
        </w:trPr>
        <w:tc>
          <w:tcPr>
            <w:tcW w:w="450"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5BD4B519"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10</w:t>
            </w:r>
          </w:p>
        </w:tc>
        <w:tc>
          <w:tcPr>
            <w:tcW w:w="341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A3478DF"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Partnerships between universities/pedagogical colleges and employers established through the HEIP</w:t>
            </w:r>
          </w:p>
        </w:tc>
        <w:tc>
          <w:tcPr>
            <w:tcW w:w="18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0DAEFF" w14:textId="77777777"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13 Partnerships</w:t>
            </w:r>
          </w:p>
        </w:tc>
        <w:tc>
          <w:tcPr>
            <w:tcW w:w="312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9FF3804" w14:textId="446B437E" w:rsidR="00FC233B" w:rsidRDefault="00FC233B"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Completed – 13</w:t>
            </w:r>
            <w:r w:rsidR="00703C10">
              <w:rPr>
                <w:rFonts w:ascii="Times New Roman" w:eastAsia="Times New Roman" w:hAnsi="Times New Roman" w:cs="Times New Roman"/>
              </w:rPr>
              <w:t xml:space="preserve"> partnerships established</w:t>
            </w:r>
          </w:p>
        </w:tc>
      </w:tr>
    </w:tbl>
    <w:p w14:paraId="0A3B1FC5" w14:textId="77777777" w:rsidR="00FC233B" w:rsidRDefault="00FC233B" w:rsidP="00FC233B">
      <w:pPr>
        <w:spacing w:line="240" w:lineRule="auto"/>
        <w:jc w:val="both"/>
      </w:pPr>
    </w:p>
    <w:p w14:paraId="000008D5"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15. Institution</w:t>
      </w:r>
      <w:r w:rsidRPr="000009C1">
        <w:rPr>
          <w:rFonts w:ascii="Times New Roman" w:eastAsia="Times New Roman" w:hAnsi="Times New Roman" w:cs="Times New Roman"/>
          <w:b/>
          <w:color w:val="000000" w:themeColor="text1"/>
          <w:sz w:val="24"/>
          <w:szCs w:val="24"/>
        </w:rPr>
        <w:t>: "Ion Creanga" Pedagogical College from Balti</w:t>
      </w:r>
    </w:p>
    <w:p w14:paraId="000008D6"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name:</w:t>
      </w:r>
      <w:r w:rsidRPr="000009C1">
        <w:rPr>
          <w:rFonts w:ascii="Times New Roman" w:eastAsia="Times New Roman" w:hAnsi="Times New Roman" w:cs="Times New Roman"/>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Education, Development, Humanization of Today's Pedagogical Specialists for the Eco Community / (EDUSPACE – Abbreviation name)</w:t>
      </w:r>
    </w:p>
    <w:p w14:paraId="000008D7"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Education (011)</w:t>
      </w:r>
    </w:p>
    <w:p w14:paraId="000008D8"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 </w:t>
      </w:r>
    </w:p>
    <w:p w14:paraId="37AB59BE" w14:textId="29A7A5F5" w:rsidR="009479E4" w:rsidRPr="009479E4" w:rsidRDefault="009479E4">
      <w:pPr>
        <w:spacing w:after="0" w:line="240" w:lineRule="auto"/>
        <w:rPr>
          <w:rFonts w:ascii="Times New Roman" w:eastAsia="Times New Roman" w:hAnsi="Times New Roman" w:cs="Times New Roman"/>
          <w:b/>
          <w:bCs/>
          <w:color w:val="000000" w:themeColor="text1"/>
          <w:sz w:val="24"/>
          <w:szCs w:val="24"/>
          <w:u w:val="single"/>
        </w:rPr>
      </w:pPr>
      <w:r w:rsidRPr="009479E4">
        <w:rPr>
          <w:rFonts w:ascii="Times New Roman" w:eastAsia="Times New Roman" w:hAnsi="Times New Roman" w:cs="Times New Roman"/>
          <w:b/>
          <w:bCs/>
          <w:color w:val="000000" w:themeColor="text1"/>
          <w:sz w:val="24"/>
          <w:szCs w:val="24"/>
          <w:u w:val="single"/>
        </w:rPr>
        <w:t>Sub-project completed</w:t>
      </w:r>
    </w:p>
    <w:p w14:paraId="000008D9"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461,700.00 EUR </w:t>
      </w:r>
    </w:p>
    <w:p w14:paraId="000008DA" w14:textId="692E9EF6" w:rsidR="00213CE4" w:rsidRPr="009479E4" w:rsidRDefault="00C6772B" w:rsidP="00210C8F">
      <w:pPr>
        <w:spacing w:after="0" w:line="240" w:lineRule="auto"/>
        <w:jc w:val="both"/>
        <w:rPr>
          <w:rFonts w:ascii="Times New Roman" w:eastAsia="Times New Roman" w:hAnsi="Times New Roman" w:cs="Times New Roman"/>
          <w:color w:val="000000" w:themeColor="text1"/>
          <w:sz w:val="24"/>
          <w:szCs w:val="24"/>
        </w:rPr>
      </w:pPr>
      <w:r w:rsidRPr="009479E4">
        <w:rPr>
          <w:rFonts w:ascii="Times New Roman" w:eastAsia="Times New Roman" w:hAnsi="Times New Roman" w:cs="Times New Roman"/>
          <w:color w:val="000000" w:themeColor="text1"/>
          <w:sz w:val="24"/>
          <w:szCs w:val="24"/>
        </w:rPr>
        <w:t xml:space="preserve">As of </w:t>
      </w:r>
      <w:r w:rsidR="00210C8F" w:rsidRPr="009479E4">
        <w:rPr>
          <w:rFonts w:ascii="Times New Roman" w:eastAsia="Times New Roman" w:hAnsi="Times New Roman" w:cs="Times New Roman"/>
          <w:color w:val="000000" w:themeColor="text1"/>
          <w:sz w:val="24"/>
          <w:szCs w:val="24"/>
        </w:rPr>
        <w:t>December 31</w:t>
      </w:r>
      <w:r w:rsidRPr="009479E4">
        <w:rPr>
          <w:rFonts w:ascii="Times New Roman" w:eastAsia="Times New Roman" w:hAnsi="Times New Roman" w:cs="Times New Roman"/>
          <w:color w:val="000000" w:themeColor="text1"/>
          <w:sz w:val="24"/>
          <w:szCs w:val="24"/>
        </w:rPr>
        <w:t xml:space="preserve">, 2024, the amount of EUR </w:t>
      </w:r>
      <w:bookmarkStart w:id="51" w:name="_Hlk188012841"/>
      <w:r w:rsidR="009479E4" w:rsidRPr="009479E4">
        <w:rPr>
          <w:rFonts w:ascii="Times New Roman" w:eastAsia="Times New Roman" w:hAnsi="Times New Roman" w:cs="Times New Roman"/>
          <w:color w:val="000000" w:themeColor="text1"/>
          <w:sz w:val="24"/>
          <w:szCs w:val="24"/>
        </w:rPr>
        <w:t>461,700</w:t>
      </w:r>
      <w:r w:rsidRPr="009479E4">
        <w:rPr>
          <w:rFonts w:ascii="Times New Roman" w:eastAsia="Times New Roman" w:hAnsi="Times New Roman" w:cs="Times New Roman"/>
          <w:b/>
          <w:color w:val="000000" w:themeColor="text1"/>
          <w:sz w:val="24"/>
          <w:szCs w:val="24"/>
        </w:rPr>
        <w:t xml:space="preserve"> </w:t>
      </w:r>
      <w:bookmarkEnd w:id="51"/>
      <w:r w:rsidRPr="009479E4">
        <w:rPr>
          <w:rFonts w:ascii="Times New Roman" w:eastAsia="Times New Roman" w:hAnsi="Times New Roman" w:cs="Times New Roman"/>
          <w:color w:val="000000" w:themeColor="text1"/>
          <w:sz w:val="24"/>
          <w:szCs w:val="24"/>
        </w:rPr>
        <w:t xml:space="preserve">was disbursed to the subproject, with a real expenditure of EUR </w:t>
      </w:r>
      <w:r w:rsidR="009479E4" w:rsidRPr="009479E4">
        <w:rPr>
          <w:rFonts w:ascii="Times New Roman" w:eastAsia="Times New Roman" w:hAnsi="Times New Roman" w:cs="Times New Roman"/>
          <w:color w:val="000000" w:themeColor="text1"/>
          <w:sz w:val="24"/>
          <w:szCs w:val="24"/>
        </w:rPr>
        <w:t>461,700 (100%)</w:t>
      </w:r>
      <w:r w:rsidRPr="009479E4">
        <w:rPr>
          <w:rFonts w:ascii="Times New Roman" w:eastAsia="Times New Roman" w:hAnsi="Times New Roman" w:cs="Times New Roman"/>
          <w:color w:val="000000" w:themeColor="text1"/>
          <w:sz w:val="24"/>
          <w:szCs w:val="24"/>
        </w:rPr>
        <w:t>.</w:t>
      </w:r>
    </w:p>
    <w:p w14:paraId="000008DB" w14:textId="77777777" w:rsidR="00213CE4" w:rsidRPr="000009C1" w:rsidRDefault="00213CE4">
      <w:pPr>
        <w:spacing w:after="0" w:line="240" w:lineRule="auto"/>
        <w:rPr>
          <w:rFonts w:ascii="Times New Roman" w:eastAsia="Times New Roman" w:hAnsi="Times New Roman" w:cs="Times New Roman"/>
          <w:color w:val="000000" w:themeColor="text1"/>
          <w:sz w:val="24"/>
          <w:szCs w:val="24"/>
        </w:rPr>
      </w:pPr>
    </w:p>
    <w:p w14:paraId="000008DC"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is to</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modernize the educational infrastructure of the institution </w:t>
      </w:r>
      <w:proofErr w:type="gramStart"/>
      <w:r w:rsidRPr="000009C1">
        <w:rPr>
          <w:rFonts w:ascii="Times New Roman" w:eastAsia="Times New Roman" w:hAnsi="Times New Roman" w:cs="Times New Roman"/>
          <w:color w:val="000000" w:themeColor="text1"/>
          <w:sz w:val="24"/>
          <w:szCs w:val="24"/>
        </w:rPr>
        <w:t>in order to</w:t>
      </w:r>
      <w:proofErr w:type="gramEnd"/>
      <w:r w:rsidRPr="000009C1">
        <w:rPr>
          <w:rFonts w:ascii="Times New Roman" w:eastAsia="Times New Roman" w:hAnsi="Times New Roman" w:cs="Times New Roman"/>
          <w:color w:val="000000" w:themeColor="text1"/>
          <w:sz w:val="24"/>
          <w:szCs w:val="24"/>
        </w:rPr>
        <w:t xml:space="preserve"> stimulate the quality of training specialists in the field of early and primary education.</w:t>
      </w:r>
    </w:p>
    <w:p w14:paraId="000008DD" w14:textId="77777777" w:rsidR="00213CE4" w:rsidRDefault="00C6772B" w:rsidP="00210C8F">
      <w:pPr>
        <w:spacing w:after="0" w:line="240" w:lineRule="auto"/>
        <w:ind w:right="-28"/>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specific objectives: </w:t>
      </w:r>
      <w:r w:rsidRPr="000009C1">
        <w:rPr>
          <w:rFonts w:ascii="Times New Roman" w:eastAsia="Times New Roman" w:hAnsi="Times New Roman" w:cs="Times New Roman"/>
          <w:color w:val="000000" w:themeColor="text1"/>
          <w:sz w:val="24"/>
          <w:szCs w:val="24"/>
        </w:rPr>
        <w:t>(</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training and developing the professional skills of future and current teachers, adaptable and responsive to the new requirements of the labour market, by implementing interdisciplinary, transdisciplinary and innovative strategies and activities; (ii) equipping and inaugurating simulation educational </w:t>
      </w:r>
      <w:proofErr w:type="spellStart"/>
      <w:r w:rsidRPr="000009C1">
        <w:rPr>
          <w:rFonts w:ascii="Times New Roman" w:eastAsia="Times New Roman" w:hAnsi="Times New Roman" w:cs="Times New Roman"/>
          <w:color w:val="000000" w:themeColor="text1"/>
          <w:sz w:val="24"/>
          <w:szCs w:val="24"/>
        </w:rPr>
        <w:t>centers</w:t>
      </w:r>
      <w:proofErr w:type="spellEnd"/>
      <w:r w:rsidRPr="000009C1">
        <w:rPr>
          <w:rFonts w:ascii="Times New Roman" w:eastAsia="Times New Roman" w:hAnsi="Times New Roman" w:cs="Times New Roman"/>
          <w:color w:val="000000" w:themeColor="text1"/>
          <w:sz w:val="24"/>
          <w:szCs w:val="24"/>
        </w:rPr>
        <w:t xml:space="preserve"> according to modern equipment standards for early childhood education and primary education institutions; (iii) ensuring ergonomic conditions for activity in simulation educational </w:t>
      </w:r>
      <w:proofErr w:type="spellStart"/>
      <w:r w:rsidRPr="000009C1">
        <w:rPr>
          <w:rFonts w:ascii="Times New Roman" w:eastAsia="Times New Roman" w:hAnsi="Times New Roman" w:cs="Times New Roman"/>
          <w:color w:val="000000" w:themeColor="text1"/>
          <w:sz w:val="24"/>
          <w:szCs w:val="24"/>
        </w:rPr>
        <w:t>centers</w:t>
      </w:r>
      <w:proofErr w:type="spellEnd"/>
      <w:r w:rsidRPr="000009C1">
        <w:rPr>
          <w:rFonts w:ascii="Times New Roman" w:eastAsia="Times New Roman" w:hAnsi="Times New Roman" w:cs="Times New Roman"/>
          <w:color w:val="000000" w:themeColor="text1"/>
          <w:sz w:val="24"/>
          <w:szCs w:val="24"/>
        </w:rPr>
        <w:t>; (iv) promoting the image of the institution and pedagogical specialties and qualifications to meet the supply and demands of the labour market; and (v) identifying new partners and strengthening existing partnerships with educational agencies/educational institutions in the country and abroad.</w:t>
      </w:r>
    </w:p>
    <w:p w14:paraId="4E83B3DD" w14:textId="77777777" w:rsidR="00D512C4" w:rsidRPr="000009C1" w:rsidRDefault="00D512C4" w:rsidP="00210C8F">
      <w:pPr>
        <w:spacing w:after="0" w:line="240" w:lineRule="auto"/>
        <w:ind w:right="-28"/>
        <w:jc w:val="both"/>
        <w:rPr>
          <w:rFonts w:ascii="Times New Roman" w:eastAsia="Times New Roman" w:hAnsi="Times New Roman" w:cs="Times New Roman"/>
          <w:color w:val="000000" w:themeColor="text1"/>
          <w:sz w:val="24"/>
          <w:szCs w:val="24"/>
        </w:rPr>
      </w:pPr>
    </w:p>
    <w:p w14:paraId="0BDE219E" w14:textId="77777777" w:rsidR="00D512C4" w:rsidRPr="00ED2231" w:rsidRDefault="00D512C4" w:rsidP="00D512C4">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0A1F145F" w14:textId="0844D17C" w:rsidR="00210C8F" w:rsidRPr="0092299E" w:rsidRDefault="00210C8F" w:rsidP="00210C8F">
      <w:pPr>
        <w:jc w:val="both"/>
        <w:rPr>
          <w:rFonts w:ascii="Times New Roman" w:hAnsi="Times New Roman" w:cs="Times New Roman"/>
          <w:sz w:val="24"/>
          <w:szCs w:val="24"/>
          <w:shd w:val="clear" w:color="auto" w:fill="FFFFFF"/>
        </w:rPr>
      </w:pPr>
      <w:r w:rsidRPr="0092299E">
        <w:rPr>
          <w:rFonts w:ascii="Times New Roman" w:hAnsi="Times New Roman" w:cs="Times New Roman"/>
          <w:sz w:val="24"/>
          <w:szCs w:val="24"/>
          <w:shd w:val="clear" w:color="auto" w:fill="FFFFFF"/>
        </w:rPr>
        <w:t xml:space="preserve">According to the approved Procurement Plan, </w:t>
      </w:r>
      <w:r>
        <w:rPr>
          <w:rFonts w:ascii="Times New Roman" w:hAnsi="Times New Roman" w:cs="Times New Roman"/>
          <w:sz w:val="24"/>
          <w:szCs w:val="24"/>
          <w:shd w:val="clear" w:color="auto" w:fill="FFFFFF"/>
        </w:rPr>
        <w:t>33</w:t>
      </w:r>
      <w:r w:rsidRPr="0092299E">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10</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one for non-</w:t>
      </w:r>
      <w:r w:rsidRPr="0092299E">
        <w:rPr>
          <w:rFonts w:ascii="Times New Roman" w:hAnsi="Times New Roman" w:cs="Times New Roman"/>
          <w:sz w:val="24"/>
          <w:szCs w:val="24"/>
          <w:shd w:val="clear" w:color="auto" w:fill="FFFFFF"/>
        </w:rPr>
        <w:t>consulting services</w:t>
      </w:r>
      <w:r>
        <w:rPr>
          <w:rFonts w:ascii="Times New Roman" w:hAnsi="Times New Roman" w:cs="Times New Roman"/>
          <w:sz w:val="24"/>
          <w:szCs w:val="24"/>
          <w:shd w:val="clear" w:color="auto" w:fill="FFFFFF"/>
        </w:rPr>
        <w:t>, 21</w:t>
      </w:r>
      <w:r w:rsidRPr="0092299E">
        <w:rPr>
          <w:rFonts w:ascii="Times New Roman" w:hAnsi="Times New Roman" w:cs="Times New Roman"/>
          <w:sz w:val="24"/>
          <w:szCs w:val="24"/>
          <w:shd w:val="clear" w:color="auto" w:fill="FFFFFF"/>
        </w:rPr>
        <w:t xml:space="preserve"> for consulting services</w:t>
      </w:r>
      <w:r>
        <w:rPr>
          <w:rFonts w:ascii="Times New Roman" w:hAnsi="Times New Roman" w:cs="Times New Roman"/>
          <w:sz w:val="24"/>
          <w:szCs w:val="24"/>
          <w:shd w:val="clear" w:color="auto" w:fill="FFFFFF"/>
        </w:rPr>
        <w:t xml:space="preserve"> and one</w:t>
      </w:r>
      <w:r w:rsidRPr="00210C8F">
        <w:rPr>
          <w:rFonts w:ascii="Times New Roman" w:hAnsi="Times New Roman" w:cs="Times New Roman"/>
          <w:sz w:val="24"/>
          <w:szCs w:val="24"/>
          <w:shd w:val="clear" w:color="auto" w:fill="FFFFFF"/>
        </w:rPr>
        <w:t xml:space="preserve"> for renovation works. Following the procurement process, a total of</w:t>
      </w:r>
      <w:r>
        <w:rPr>
          <w:rFonts w:ascii="Times New Roman" w:hAnsi="Times New Roman" w:cs="Times New Roman"/>
          <w:sz w:val="24"/>
          <w:szCs w:val="24"/>
          <w:shd w:val="clear" w:color="auto" w:fill="FFFFFF"/>
        </w:rPr>
        <w:t xml:space="preserve"> </w:t>
      </w:r>
      <w:r w:rsidRPr="00210C8F">
        <w:rPr>
          <w:rFonts w:ascii="Times New Roman" w:hAnsi="Times New Roman" w:cs="Times New Roman"/>
          <w:sz w:val="24"/>
          <w:szCs w:val="24"/>
          <w:shd w:val="clear" w:color="auto" w:fill="FFFFFF"/>
        </w:rPr>
        <w:t>39 contracts have be</w:t>
      </w:r>
      <w:r w:rsidRPr="0092299E">
        <w:rPr>
          <w:rFonts w:ascii="Times New Roman" w:hAnsi="Times New Roman" w:cs="Times New Roman"/>
          <w:sz w:val="24"/>
          <w:szCs w:val="24"/>
          <w:shd w:val="clear" w:color="auto" w:fill="FFFFFF"/>
        </w:rPr>
        <w:t>en signed and completed (</w:t>
      </w:r>
      <w:r>
        <w:rPr>
          <w:rFonts w:ascii="Times New Roman" w:hAnsi="Times New Roman" w:cs="Times New Roman"/>
          <w:sz w:val="24"/>
          <w:szCs w:val="24"/>
          <w:shd w:val="clear" w:color="auto" w:fill="FFFFFF"/>
        </w:rPr>
        <w:t>16</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one for non-</w:t>
      </w:r>
      <w:r w:rsidRPr="0092299E">
        <w:rPr>
          <w:rFonts w:ascii="Times New Roman" w:hAnsi="Times New Roman" w:cs="Times New Roman"/>
          <w:sz w:val="24"/>
          <w:szCs w:val="24"/>
          <w:shd w:val="clear" w:color="auto" w:fill="FFFFFF"/>
        </w:rPr>
        <w:t>consulting services</w:t>
      </w:r>
      <w:r>
        <w:rPr>
          <w:rFonts w:ascii="Times New Roman" w:hAnsi="Times New Roman" w:cs="Times New Roman"/>
          <w:sz w:val="24"/>
          <w:szCs w:val="24"/>
          <w:shd w:val="clear" w:color="auto" w:fill="FFFFFF"/>
        </w:rPr>
        <w:t xml:space="preserve">, 21 </w:t>
      </w:r>
      <w:r w:rsidRPr="0092299E">
        <w:rPr>
          <w:rFonts w:ascii="Times New Roman" w:hAnsi="Times New Roman" w:cs="Times New Roman"/>
          <w:sz w:val="24"/>
          <w:szCs w:val="24"/>
          <w:shd w:val="clear" w:color="auto" w:fill="FFFFFF"/>
        </w:rPr>
        <w:t>contracts for consulting services</w:t>
      </w:r>
      <w:r>
        <w:rPr>
          <w:rFonts w:ascii="Times New Roman" w:hAnsi="Times New Roman" w:cs="Times New Roman"/>
          <w:sz w:val="24"/>
          <w:szCs w:val="24"/>
          <w:shd w:val="clear" w:color="auto" w:fill="FFFFFF"/>
        </w:rPr>
        <w:t xml:space="preserve"> and one contract for works</w:t>
      </w:r>
      <w:r w:rsidRPr="0092299E">
        <w:rPr>
          <w:rFonts w:ascii="Times New Roman" w:hAnsi="Times New Roman" w:cs="Times New Roman"/>
          <w:sz w:val="24"/>
          <w:szCs w:val="24"/>
          <w:shd w:val="clear" w:color="auto" w:fill="FFFFFF"/>
        </w:rPr>
        <w:t>).</w:t>
      </w:r>
    </w:p>
    <w:p w14:paraId="000008E1" w14:textId="77777777" w:rsidR="00213CE4" w:rsidRPr="000009C1" w:rsidRDefault="00C6772B">
      <w:pPr>
        <w:spacing w:line="240" w:lineRule="auto"/>
        <w:jc w:val="both"/>
        <w:rPr>
          <w:rFonts w:ascii="Times New Roman" w:eastAsia="Times New Roman" w:hAnsi="Times New Roman" w:cs="Times New Roman"/>
          <w:b/>
          <w:color w:val="000000" w:themeColor="text1"/>
          <w:sz w:val="24"/>
          <w:szCs w:val="24"/>
        </w:rPr>
      </w:pPr>
      <w:bookmarkStart w:id="52" w:name="_heading=h.23ckvvd" w:colFirst="0" w:colLast="0"/>
      <w:bookmarkEnd w:id="52"/>
      <w:r w:rsidRPr="000009C1">
        <w:rPr>
          <w:rFonts w:ascii="Times New Roman" w:eastAsia="Times New Roman" w:hAnsi="Times New Roman" w:cs="Times New Roman"/>
          <w:b/>
          <w:color w:val="000000" w:themeColor="text1"/>
          <w:sz w:val="24"/>
          <w:szCs w:val="24"/>
        </w:rPr>
        <w:t>Achievement of indicators by the sub-project</w:t>
      </w:r>
    </w:p>
    <w:tbl>
      <w:tblPr>
        <w:tblStyle w:val="af7"/>
        <w:tblW w:w="8872" w:type="dxa"/>
        <w:tblLayout w:type="fixed"/>
        <w:tblLook w:val="0400" w:firstRow="0" w:lastRow="0" w:firstColumn="0" w:lastColumn="0" w:noHBand="0" w:noVBand="1"/>
      </w:tblPr>
      <w:tblGrid>
        <w:gridCol w:w="3955"/>
        <w:gridCol w:w="1980"/>
        <w:gridCol w:w="2937"/>
      </w:tblGrid>
      <w:tr w:rsidR="000009C1" w:rsidRPr="000009C1" w14:paraId="47BF34A3" w14:textId="77777777" w:rsidTr="00D578EF">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E2" w14:textId="77777777" w:rsidR="00213CE4" w:rsidRPr="000009C1" w:rsidRDefault="00C6772B">
            <w:pPr>
              <w:spacing w:after="0" w:line="240" w:lineRule="auto"/>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Indicators</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E3"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Final target</w:t>
            </w:r>
          </w:p>
        </w:tc>
        <w:tc>
          <w:tcPr>
            <w:tcW w:w="2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E4" w14:textId="7413F8EA"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 xml:space="preserve">Indicators achieved as of </w:t>
            </w:r>
            <w:r w:rsidR="00210C8F">
              <w:rPr>
                <w:rFonts w:ascii="Times New Roman" w:eastAsia="Times New Roman" w:hAnsi="Times New Roman" w:cs="Times New Roman"/>
                <w:b/>
                <w:color w:val="000000" w:themeColor="text1"/>
              </w:rPr>
              <w:t>December 31</w:t>
            </w:r>
            <w:r w:rsidRPr="000009C1">
              <w:rPr>
                <w:rFonts w:ascii="Times New Roman" w:eastAsia="Times New Roman" w:hAnsi="Times New Roman" w:cs="Times New Roman"/>
                <w:b/>
                <w:color w:val="000000" w:themeColor="text1"/>
              </w:rPr>
              <w:t>, 2024</w:t>
            </w:r>
          </w:p>
        </w:tc>
      </w:tr>
      <w:tr w:rsidR="000009C1" w:rsidRPr="000009C1" w14:paraId="0D5324C3" w14:textId="77777777" w:rsidTr="00D578EF">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E5"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Learning premises renovated and equipped with furniture, informational equipment, training materials and inventory</w:t>
            </w:r>
          </w:p>
          <w:p w14:paraId="000008E6" w14:textId="77777777" w:rsidR="00213CE4" w:rsidRPr="000009C1" w:rsidRDefault="00213CE4">
            <w:pPr>
              <w:spacing w:after="0" w:line="240" w:lineRule="auto"/>
              <w:jc w:val="both"/>
              <w:rPr>
                <w:rFonts w:ascii="Times New Roman" w:eastAsia="Times New Roman" w:hAnsi="Times New Roman" w:cs="Times New Roman"/>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E7"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simulation educational centres;</w:t>
            </w:r>
          </w:p>
          <w:p w14:paraId="000008E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computer rooms;</w:t>
            </w:r>
          </w:p>
          <w:p w14:paraId="000008E9"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5 classrooms;</w:t>
            </w:r>
          </w:p>
          <w:p w14:paraId="000008EA"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1 gym</w:t>
            </w:r>
          </w:p>
        </w:tc>
        <w:tc>
          <w:tcPr>
            <w:tcW w:w="2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FF99D" w14:textId="77777777" w:rsidR="00D578EF" w:rsidRDefault="00D578EF">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Achieved</w:t>
            </w:r>
          </w:p>
          <w:p w14:paraId="000008EB" w14:textId="4160754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simulation educational centres repaired and equipped;</w:t>
            </w:r>
          </w:p>
          <w:p w14:paraId="000008EC"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2 computer rooms repaired and equipped;</w:t>
            </w:r>
          </w:p>
          <w:p w14:paraId="000008ED"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5 classrooms repaired and equipped;</w:t>
            </w:r>
          </w:p>
          <w:p w14:paraId="000008EE"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gym repaired and equipped</w:t>
            </w:r>
          </w:p>
        </w:tc>
      </w:tr>
      <w:tr w:rsidR="000009C1" w:rsidRPr="000009C1" w14:paraId="49B6149F" w14:textId="77777777" w:rsidTr="00D578EF">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EF" w14:textId="77777777" w:rsidR="00213CE4" w:rsidRPr="000009C1" w:rsidRDefault="00C6772B">
            <w:pPr>
              <w:spacing w:after="0" w:line="240" w:lineRule="auto"/>
              <w:ind w:left="16"/>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Chemistry, Biology and Physics laboratories equipped</w:t>
            </w:r>
            <w:r w:rsidRPr="000009C1">
              <w:rPr>
                <w:rFonts w:ascii="Times New Roman" w:eastAsia="Times New Roman" w:hAnsi="Times New Roman" w:cs="Times New Roman"/>
                <w:i/>
                <w:color w:val="000000" w:themeColor="text1"/>
              </w:rPr>
              <w:t>.</w:t>
            </w:r>
            <w:r w:rsidRPr="000009C1">
              <w:rPr>
                <w:rFonts w:ascii="Times New Roman" w:eastAsia="Times New Roman" w:hAnsi="Times New Roman" w:cs="Times New Roman"/>
                <w:color w:val="000000" w:themeColor="text1"/>
              </w:rPr>
              <w:t>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F0"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laboratories</w:t>
            </w:r>
          </w:p>
        </w:tc>
        <w:tc>
          <w:tcPr>
            <w:tcW w:w="2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F1"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laboratories equipped</w:t>
            </w:r>
          </w:p>
        </w:tc>
      </w:tr>
      <w:tr w:rsidR="000009C1" w:rsidRPr="000009C1" w14:paraId="6941F20C" w14:textId="77777777" w:rsidTr="00D578EF">
        <w:trPr>
          <w:trHeight w:val="1178"/>
        </w:trPr>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F2"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Course materials developed and edited</w:t>
            </w:r>
          </w:p>
          <w:p w14:paraId="000008F3" w14:textId="77777777" w:rsidR="00213CE4" w:rsidRPr="000009C1" w:rsidRDefault="00213CE4">
            <w:pPr>
              <w:spacing w:after="0" w:line="240" w:lineRule="auto"/>
              <w:jc w:val="both"/>
              <w:rPr>
                <w:rFonts w:ascii="Times New Roman" w:eastAsia="Times New Roman" w:hAnsi="Times New Roman" w:cs="Times New Roman"/>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F4"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18 course materials</w:t>
            </w:r>
          </w:p>
        </w:tc>
        <w:tc>
          <w:tcPr>
            <w:tcW w:w="2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F5"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18 curriculum supports have been developed </w:t>
            </w:r>
          </w:p>
        </w:tc>
      </w:tr>
      <w:tr w:rsidR="000009C1" w:rsidRPr="000009C1" w14:paraId="21EFB1D8" w14:textId="77777777" w:rsidTr="00D578EF">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F6"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Teacher training sessions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F7"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trainings</w:t>
            </w:r>
          </w:p>
        </w:tc>
        <w:tc>
          <w:tcPr>
            <w:tcW w:w="2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F8"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training sessions conducted:</w:t>
            </w:r>
          </w:p>
          <w:p w14:paraId="000008F9" w14:textId="77777777" w:rsidR="00213CE4" w:rsidRPr="000009C1" w:rsidRDefault="00C6772B">
            <w:pPr>
              <w:spacing w:after="0" w:line="240" w:lineRule="auto"/>
              <w:jc w:val="both"/>
              <w:rPr>
                <w:rFonts w:ascii="Times New Roman" w:eastAsia="Times New Roman" w:hAnsi="Times New Roman" w:cs="Times New Roman"/>
                <w:i/>
                <w:color w:val="000000" w:themeColor="text1"/>
              </w:rPr>
            </w:pPr>
            <w:r w:rsidRPr="000009C1">
              <w:rPr>
                <w:rFonts w:ascii="Times New Roman" w:eastAsia="Times New Roman" w:hAnsi="Times New Roman" w:cs="Times New Roman"/>
                <w:i/>
                <w:color w:val="000000" w:themeColor="text1"/>
              </w:rPr>
              <w:t>1. The methodology of monitoring and evaluating of child development based on child’s learning and development standards (early education)</w:t>
            </w:r>
          </w:p>
          <w:p w14:paraId="000008FA"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i/>
                <w:color w:val="000000" w:themeColor="text1"/>
              </w:rPr>
              <w:t>2. The specifics of criterion evaluation through descriptors in specialized didactics (primary education)</w:t>
            </w:r>
          </w:p>
          <w:p w14:paraId="000008FB"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39 teachers trained</w:t>
            </w:r>
          </w:p>
          <w:p w14:paraId="000008FC" w14:textId="77777777" w:rsidR="00213CE4" w:rsidRPr="000009C1" w:rsidRDefault="00213CE4">
            <w:pPr>
              <w:spacing w:after="0" w:line="240" w:lineRule="auto"/>
              <w:rPr>
                <w:rFonts w:ascii="Times New Roman" w:eastAsia="Times New Roman" w:hAnsi="Times New Roman" w:cs="Times New Roman"/>
                <w:color w:val="000000" w:themeColor="text1"/>
              </w:rPr>
            </w:pPr>
          </w:p>
        </w:tc>
      </w:tr>
      <w:tr w:rsidR="000009C1" w:rsidRPr="000009C1" w14:paraId="03866C23" w14:textId="77777777" w:rsidTr="00D578EF">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FD"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Curricular support edited and published</w:t>
            </w:r>
          </w:p>
          <w:p w14:paraId="000008FE" w14:textId="77777777" w:rsidR="00213CE4" w:rsidRPr="000009C1" w:rsidRDefault="00213CE4">
            <w:pPr>
              <w:spacing w:after="0" w:line="240" w:lineRule="auto"/>
              <w:jc w:val="both"/>
              <w:rPr>
                <w:rFonts w:ascii="Times New Roman" w:eastAsia="Times New Roman" w:hAnsi="Times New Roman" w:cs="Times New Roman"/>
                <w:color w:val="000000" w:themeColor="text1"/>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8FF"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18 curriculum supports edited</w:t>
            </w:r>
          </w:p>
        </w:tc>
        <w:tc>
          <w:tcPr>
            <w:tcW w:w="2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00" w14:textId="3BB4D229" w:rsidR="00213CE4" w:rsidRPr="000009C1" w:rsidRDefault="00D578EF">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18 curriculum supports edited</w:t>
            </w:r>
            <w:r>
              <w:rPr>
                <w:rFonts w:ascii="Times New Roman" w:eastAsia="Times New Roman" w:hAnsi="Times New Roman" w:cs="Times New Roman"/>
                <w:color w:val="000000" w:themeColor="text1"/>
              </w:rPr>
              <w:t xml:space="preserve"> and published</w:t>
            </w:r>
          </w:p>
        </w:tc>
      </w:tr>
      <w:tr w:rsidR="000009C1" w:rsidRPr="000009C1" w14:paraId="56EF24D3" w14:textId="77777777" w:rsidTr="00D578EF">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01"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Pedagogical and methodological activities in the field of educational sciences organised</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02"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10 organized educational and methodological activities in the field of Educational Sciences. </w:t>
            </w:r>
          </w:p>
          <w:p w14:paraId="00000903"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180 students from secondary schools trained.</w:t>
            </w:r>
          </w:p>
          <w:p w14:paraId="00000904" w14:textId="77777777" w:rsidR="00213CE4" w:rsidRPr="000009C1" w:rsidRDefault="00213CE4">
            <w:pPr>
              <w:spacing w:after="0" w:line="240" w:lineRule="auto"/>
              <w:rPr>
                <w:rFonts w:ascii="Times New Roman" w:eastAsia="Times New Roman" w:hAnsi="Times New Roman" w:cs="Times New Roman"/>
                <w:color w:val="000000" w:themeColor="text1"/>
              </w:rPr>
            </w:pPr>
          </w:p>
        </w:tc>
        <w:tc>
          <w:tcPr>
            <w:tcW w:w="2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5C19E" w14:textId="77777777" w:rsidR="00D578EF" w:rsidRPr="000009C1" w:rsidRDefault="00D578EF" w:rsidP="00D578EF">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10 organized educational and methodological activities in the field of Educational Sciences. </w:t>
            </w:r>
          </w:p>
          <w:p w14:paraId="00000905" w14:textId="7C1FD77B" w:rsidR="00213CE4" w:rsidRPr="000009C1" w:rsidRDefault="00D578EF" w:rsidP="00D578EF">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180 students from secondary schools trained</w:t>
            </w:r>
            <w:r>
              <w:rPr>
                <w:rFonts w:ascii="Times New Roman" w:eastAsia="Times New Roman" w:hAnsi="Times New Roman" w:cs="Times New Roman"/>
                <w:color w:val="000000" w:themeColor="text1"/>
              </w:rPr>
              <w:t>.</w:t>
            </w:r>
          </w:p>
        </w:tc>
      </w:tr>
      <w:tr w:rsidR="00213CE4" w:rsidRPr="000009C1" w14:paraId="2F648FA4" w14:textId="77777777" w:rsidTr="00D578EF">
        <w:tc>
          <w:tcPr>
            <w:tcW w:w="3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06"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Partnerships between universities/pedagogical colleges and employers established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07"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30 partnership agreements</w:t>
            </w:r>
          </w:p>
        </w:tc>
        <w:tc>
          <w:tcPr>
            <w:tcW w:w="2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0888E" w14:textId="77777777" w:rsidR="00213CE4"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15 partnerships concluded</w:t>
            </w:r>
          </w:p>
          <w:p w14:paraId="41386483" w14:textId="77777777" w:rsidR="005509F0" w:rsidRDefault="005509F0">
            <w:pPr>
              <w:spacing w:after="0" w:line="240" w:lineRule="auto"/>
              <w:rPr>
                <w:rFonts w:ascii="Times New Roman" w:eastAsia="Times New Roman" w:hAnsi="Times New Roman" w:cs="Times New Roman"/>
                <w:color w:val="000000" w:themeColor="text1"/>
              </w:rPr>
            </w:pPr>
          </w:p>
          <w:p w14:paraId="38A5DEE5" w14:textId="77777777" w:rsidR="005509F0" w:rsidRDefault="005509F0">
            <w:pPr>
              <w:spacing w:after="0" w:line="240" w:lineRule="auto"/>
              <w:rPr>
                <w:rFonts w:ascii="Times New Roman" w:eastAsia="Times New Roman" w:hAnsi="Times New Roman" w:cs="Times New Roman"/>
                <w:color w:val="000000" w:themeColor="text1"/>
              </w:rPr>
            </w:pPr>
          </w:p>
          <w:p w14:paraId="00000908" w14:textId="77777777" w:rsidR="005509F0" w:rsidRPr="000009C1" w:rsidRDefault="005509F0">
            <w:pPr>
              <w:spacing w:after="0" w:line="240" w:lineRule="auto"/>
              <w:rPr>
                <w:rFonts w:ascii="Times New Roman" w:eastAsia="Times New Roman" w:hAnsi="Times New Roman" w:cs="Times New Roman"/>
                <w:color w:val="000000" w:themeColor="text1"/>
              </w:rPr>
            </w:pPr>
          </w:p>
        </w:tc>
      </w:tr>
    </w:tbl>
    <w:p w14:paraId="00000909" w14:textId="25760191" w:rsidR="00213CE4" w:rsidRDefault="00661A9D">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7A276201" wp14:editId="2B7E8AAC">
            <wp:extent cx="2998833" cy="1689501"/>
            <wp:effectExtent l="0" t="0" r="0" b="6350"/>
            <wp:docPr id="12548311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31153" name="Picture 1254831153"/>
                    <pic:cNvPicPr/>
                  </pic:nvPicPr>
                  <pic:blipFill>
                    <a:blip r:embed="rId119">
                      <a:extLst>
                        <a:ext uri="{28A0092B-C50C-407E-A947-70E740481C1C}">
                          <a14:useLocalDpi xmlns:a14="http://schemas.microsoft.com/office/drawing/2010/main" val="0"/>
                        </a:ext>
                      </a:extLst>
                    </a:blip>
                    <a:stretch>
                      <a:fillRect/>
                    </a:stretch>
                  </pic:blipFill>
                  <pic:spPr>
                    <a:xfrm>
                      <a:off x="0" y="0"/>
                      <a:ext cx="3043252" cy="1714526"/>
                    </a:xfrm>
                    <a:prstGeom prst="rect">
                      <a:avLst/>
                    </a:prstGeom>
                  </pic:spPr>
                </pic:pic>
              </a:graphicData>
            </a:graphic>
          </wp:inline>
        </w:drawing>
      </w:r>
      <w:r w:rsidR="005509F0">
        <w:rPr>
          <w:rFonts w:ascii="Times New Roman" w:eastAsia="Times New Roman" w:hAnsi="Times New Roman" w:cs="Times New Roman"/>
          <w:i/>
          <w:iCs/>
          <w:noProof/>
          <w:color w:val="000000" w:themeColor="text1"/>
        </w:rPr>
        <w:drawing>
          <wp:inline distT="0" distB="0" distL="0" distR="0" wp14:anchorId="3B26ECF2" wp14:editId="30978CE1">
            <wp:extent cx="2592729" cy="1683641"/>
            <wp:effectExtent l="0" t="0" r="0" b="0"/>
            <wp:docPr id="1026156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5687" name="Picture 102615687"/>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595062" cy="1685156"/>
                    </a:xfrm>
                    <a:prstGeom prst="rect">
                      <a:avLst/>
                    </a:prstGeom>
                  </pic:spPr>
                </pic:pic>
              </a:graphicData>
            </a:graphic>
          </wp:inline>
        </w:drawing>
      </w:r>
    </w:p>
    <w:p w14:paraId="20850131" w14:textId="29E44828" w:rsidR="0053126B" w:rsidRDefault="0053126B">
      <w:pPr>
        <w:spacing w:after="0" w:line="240" w:lineRule="auto"/>
        <w:jc w:val="both"/>
        <w:rPr>
          <w:rFonts w:ascii="Times New Roman" w:eastAsia="Times New Roman" w:hAnsi="Times New Roman" w:cs="Times New Roman"/>
          <w:i/>
          <w:iCs/>
          <w:color w:val="000000" w:themeColor="text1"/>
        </w:rPr>
      </w:pPr>
    </w:p>
    <w:p w14:paraId="242DB1FD" w14:textId="215CDC32" w:rsidR="00661A9D" w:rsidRPr="008F5480" w:rsidRDefault="008F5480">
      <w:pPr>
        <w:spacing w:after="0" w:line="240" w:lineRule="auto"/>
        <w:jc w:val="both"/>
        <w:rPr>
          <w:rFonts w:ascii="Times New Roman" w:eastAsia="Times New Roman" w:hAnsi="Times New Roman" w:cs="Times New Roman"/>
          <w:i/>
          <w:iCs/>
          <w:color w:val="000000" w:themeColor="text1"/>
        </w:rPr>
      </w:pPr>
      <w:r w:rsidRPr="008F5480">
        <w:rPr>
          <w:rFonts w:ascii="Times New Roman" w:eastAsia="Times New Roman" w:hAnsi="Times New Roman" w:cs="Times New Roman"/>
          <w:i/>
          <w:iCs/>
          <w:color w:val="000000" w:themeColor="text1"/>
        </w:rPr>
        <w:t xml:space="preserve">Figure 9. Better </w:t>
      </w:r>
      <w:r>
        <w:rPr>
          <w:rFonts w:ascii="Times New Roman" w:eastAsia="Times New Roman" w:hAnsi="Times New Roman" w:cs="Times New Roman"/>
          <w:i/>
          <w:iCs/>
          <w:color w:val="000000" w:themeColor="text1"/>
        </w:rPr>
        <w:t xml:space="preserve">education </w:t>
      </w:r>
      <w:r w:rsidRPr="008F5480">
        <w:rPr>
          <w:rFonts w:ascii="Times New Roman" w:eastAsia="Times New Roman" w:hAnsi="Times New Roman" w:cs="Times New Roman"/>
          <w:i/>
          <w:iCs/>
          <w:color w:val="000000" w:themeColor="text1"/>
        </w:rPr>
        <w:t xml:space="preserve">conditions for the future teachers at the Pedagogical College in Balti </w:t>
      </w:r>
    </w:p>
    <w:p w14:paraId="0EB61A46" w14:textId="7616A846" w:rsidR="00661A9D" w:rsidRDefault="00661A9D">
      <w:pPr>
        <w:spacing w:after="0" w:line="240" w:lineRule="auto"/>
        <w:jc w:val="both"/>
        <w:rPr>
          <w:rFonts w:ascii="Times New Roman" w:eastAsia="Times New Roman" w:hAnsi="Times New Roman" w:cs="Times New Roman"/>
          <w:i/>
          <w:iCs/>
          <w:color w:val="000000" w:themeColor="text1"/>
        </w:rPr>
      </w:pPr>
    </w:p>
    <w:p w14:paraId="0D6BE94E" w14:textId="77777777" w:rsidR="005509F0" w:rsidRDefault="005509F0">
      <w:pPr>
        <w:spacing w:after="0" w:line="240" w:lineRule="auto"/>
        <w:jc w:val="both"/>
        <w:rPr>
          <w:rFonts w:ascii="Times New Roman" w:eastAsia="Times New Roman" w:hAnsi="Times New Roman" w:cs="Times New Roman"/>
          <w:i/>
          <w:iCs/>
          <w:color w:val="000000" w:themeColor="text1"/>
        </w:rPr>
      </w:pPr>
    </w:p>
    <w:p w14:paraId="1E1F9DBC" w14:textId="77777777" w:rsidR="005509F0" w:rsidRDefault="005509F0">
      <w:pPr>
        <w:spacing w:after="0" w:line="240" w:lineRule="auto"/>
        <w:jc w:val="both"/>
        <w:rPr>
          <w:rFonts w:ascii="Times New Roman" w:eastAsia="Times New Roman" w:hAnsi="Times New Roman" w:cs="Times New Roman"/>
          <w:i/>
          <w:iCs/>
          <w:color w:val="000000" w:themeColor="text1"/>
        </w:rPr>
      </w:pPr>
    </w:p>
    <w:p w14:paraId="0000090A"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sz w:val="24"/>
          <w:szCs w:val="24"/>
        </w:rPr>
        <w:lastRenderedPageBreak/>
        <w:t>16. Institution</w:t>
      </w:r>
      <w:r w:rsidRPr="000009C1">
        <w:rPr>
          <w:rFonts w:ascii="Times New Roman" w:eastAsia="Times New Roman" w:hAnsi="Times New Roman" w:cs="Times New Roman"/>
          <w:b/>
          <w:color w:val="000000" w:themeColor="text1"/>
          <w:sz w:val="24"/>
          <w:szCs w:val="24"/>
        </w:rPr>
        <w:t xml:space="preserve">: „Iulia </w:t>
      </w:r>
      <w:proofErr w:type="spellStart"/>
      <w:r w:rsidRPr="000009C1">
        <w:rPr>
          <w:rFonts w:ascii="Times New Roman" w:eastAsia="Times New Roman" w:hAnsi="Times New Roman" w:cs="Times New Roman"/>
          <w:b/>
          <w:color w:val="000000" w:themeColor="text1"/>
          <w:sz w:val="24"/>
          <w:szCs w:val="24"/>
        </w:rPr>
        <w:t>Hașdeu</w:t>
      </w:r>
      <w:proofErr w:type="spellEnd"/>
      <w:r w:rsidRPr="000009C1">
        <w:rPr>
          <w:rFonts w:ascii="Times New Roman" w:eastAsia="Times New Roman" w:hAnsi="Times New Roman" w:cs="Times New Roman"/>
          <w:b/>
          <w:color w:val="000000" w:themeColor="text1"/>
          <w:sz w:val="24"/>
          <w:szCs w:val="24"/>
        </w:rPr>
        <w:t>” Pedagogical College from Cahul</w:t>
      </w:r>
    </w:p>
    <w:p w14:paraId="0000090B"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name:</w:t>
      </w:r>
      <w:r w:rsidRPr="000009C1">
        <w:rPr>
          <w:rFonts w:ascii="Times New Roman" w:eastAsia="Times New Roman" w:hAnsi="Times New Roman" w:cs="Times New Roman"/>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Creation of the Educational Hub (</w:t>
      </w:r>
      <w:proofErr w:type="spellStart"/>
      <w:r w:rsidRPr="000009C1">
        <w:rPr>
          <w:rFonts w:ascii="Times New Roman" w:eastAsia="Times New Roman" w:hAnsi="Times New Roman" w:cs="Times New Roman"/>
          <w:b/>
          <w:i/>
          <w:color w:val="000000" w:themeColor="text1"/>
          <w:sz w:val="24"/>
          <w:szCs w:val="24"/>
        </w:rPr>
        <w:t>EduHub</w:t>
      </w:r>
      <w:proofErr w:type="spellEnd"/>
      <w:r w:rsidRPr="000009C1">
        <w:rPr>
          <w:rFonts w:ascii="Times New Roman" w:eastAsia="Times New Roman" w:hAnsi="Times New Roman" w:cs="Times New Roman"/>
          <w:b/>
          <w:i/>
          <w:color w:val="000000" w:themeColor="text1"/>
          <w:sz w:val="24"/>
          <w:szCs w:val="24"/>
        </w:rPr>
        <w:t xml:space="preserve">) within the College "Iulia </w:t>
      </w:r>
      <w:proofErr w:type="spellStart"/>
      <w:r w:rsidRPr="000009C1">
        <w:rPr>
          <w:rFonts w:ascii="Times New Roman" w:eastAsia="Times New Roman" w:hAnsi="Times New Roman" w:cs="Times New Roman"/>
          <w:b/>
          <w:i/>
          <w:color w:val="000000" w:themeColor="text1"/>
          <w:sz w:val="24"/>
          <w:szCs w:val="24"/>
        </w:rPr>
        <w:t>Hasdeu</w:t>
      </w:r>
      <w:proofErr w:type="spellEnd"/>
      <w:r w:rsidRPr="000009C1">
        <w:rPr>
          <w:rFonts w:ascii="Times New Roman" w:eastAsia="Times New Roman" w:hAnsi="Times New Roman" w:cs="Times New Roman"/>
          <w:b/>
          <w:i/>
          <w:color w:val="000000" w:themeColor="text1"/>
          <w:sz w:val="24"/>
          <w:szCs w:val="24"/>
        </w:rPr>
        <w:t>" din Cahul / (</w:t>
      </w:r>
      <w:proofErr w:type="spellStart"/>
      <w:r w:rsidRPr="000009C1">
        <w:rPr>
          <w:rFonts w:ascii="Times New Roman" w:eastAsia="Times New Roman" w:hAnsi="Times New Roman" w:cs="Times New Roman"/>
          <w:b/>
          <w:i/>
          <w:color w:val="000000" w:themeColor="text1"/>
          <w:sz w:val="24"/>
          <w:szCs w:val="24"/>
        </w:rPr>
        <w:t>EduHub</w:t>
      </w:r>
      <w:proofErr w:type="spellEnd"/>
      <w:r w:rsidRPr="000009C1">
        <w:rPr>
          <w:rFonts w:ascii="Times New Roman" w:eastAsia="Times New Roman" w:hAnsi="Times New Roman" w:cs="Times New Roman"/>
          <w:b/>
          <w:i/>
          <w:color w:val="000000" w:themeColor="text1"/>
          <w:sz w:val="24"/>
          <w:szCs w:val="24"/>
        </w:rPr>
        <w:t xml:space="preserve"> – </w:t>
      </w:r>
      <w:proofErr w:type="spellStart"/>
      <w:r w:rsidRPr="000009C1">
        <w:rPr>
          <w:rFonts w:ascii="Times New Roman" w:eastAsia="Times New Roman" w:hAnsi="Times New Roman" w:cs="Times New Roman"/>
          <w:b/>
          <w:i/>
          <w:color w:val="000000" w:themeColor="text1"/>
          <w:sz w:val="24"/>
          <w:szCs w:val="24"/>
        </w:rPr>
        <w:t>CIHCahul</w:t>
      </w:r>
      <w:proofErr w:type="spellEnd"/>
      <w:r w:rsidRPr="000009C1">
        <w:rPr>
          <w:rFonts w:ascii="Times New Roman" w:eastAsia="Times New Roman" w:hAnsi="Times New Roman" w:cs="Times New Roman"/>
          <w:b/>
          <w:i/>
          <w:color w:val="000000" w:themeColor="text1"/>
          <w:sz w:val="24"/>
          <w:szCs w:val="24"/>
        </w:rPr>
        <w:t xml:space="preserve"> - Abbreviation name)</w:t>
      </w:r>
    </w:p>
    <w:p w14:paraId="0000090C"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Education (011)</w:t>
      </w:r>
    </w:p>
    <w:p w14:paraId="0000090D"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0000090E"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339,175.00 EUR </w:t>
      </w:r>
    </w:p>
    <w:p w14:paraId="0CBE0942" w14:textId="77777777" w:rsidR="00AB6B8F" w:rsidRPr="009479E4" w:rsidRDefault="00AB6B8F" w:rsidP="00AB6B8F">
      <w:pPr>
        <w:spacing w:after="0" w:line="240" w:lineRule="auto"/>
        <w:rPr>
          <w:rFonts w:ascii="Times New Roman" w:eastAsia="Times New Roman" w:hAnsi="Times New Roman" w:cs="Times New Roman"/>
          <w:b/>
          <w:bCs/>
          <w:color w:val="000000" w:themeColor="text1"/>
          <w:sz w:val="24"/>
          <w:szCs w:val="24"/>
          <w:u w:val="single"/>
        </w:rPr>
      </w:pPr>
      <w:r w:rsidRPr="009479E4">
        <w:rPr>
          <w:rFonts w:ascii="Times New Roman" w:eastAsia="Times New Roman" w:hAnsi="Times New Roman" w:cs="Times New Roman"/>
          <w:b/>
          <w:bCs/>
          <w:color w:val="000000" w:themeColor="text1"/>
          <w:sz w:val="24"/>
          <w:szCs w:val="24"/>
          <w:u w:val="single"/>
        </w:rPr>
        <w:t>Sub-project completed</w:t>
      </w:r>
    </w:p>
    <w:p w14:paraId="40A81F1A" w14:textId="77777777" w:rsidR="00AB6B8F" w:rsidRPr="000009C1" w:rsidRDefault="00AB6B8F">
      <w:pPr>
        <w:spacing w:after="0" w:line="240" w:lineRule="auto"/>
        <w:rPr>
          <w:rFonts w:ascii="Times New Roman" w:eastAsia="Times New Roman" w:hAnsi="Times New Roman" w:cs="Times New Roman"/>
          <w:color w:val="000000" w:themeColor="text1"/>
          <w:sz w:val="24"/>
          <w:szCs w:val="24"/>
        </w:rPr>
      </w:pPr>
    </w:p>
    <w:p w14:paraId="0000090F" w14:textId="6DF2DA56" w:rsidR="00213CE4" w:rsidRPr="009479E4" w:rsidRDefault="00C6772B">
      <w:pPr>
        <w:spacing w:line="240" w:lineRule="auto"/>
        <w:rPr>
          <w:rFonts w:ascii="Times New Roman" w:eastAsia="Times New Roman" w:hAnsi="Times New Roman" w:cs="Times New Roman"/>
          <w:color w:val="000000" w:themeColor="text1"/>
          <w:sz w:val="24"/>
          <w:szCs w:val="24"/>
        </w:rPr>
      </w:pPr>
      <w:r w:rsidRPr="009479E4">
        <w:rPr>
          <w:rFonts w:ascii="Times New Roman" w:eastAsia="Times New Roman" w:hAnsi="Times New Roman" w:cs="Times New Roman"/>
          <w:color w:val="000000" w:themeColor="text1"/>
          <w:sz w:val="24"/>
          <w:szCs w:val="24"/>
        </w:rPr>
        <w:t xml:space="preserve">As of </w:t>
      </w:r>
      <w:r w:rsidR="00984D2E" w:rsidRPr="009479E4">
        <w:rPr>
          <w:rFonts w:ascii="Times New Roman" w:eastAsia="Times New Roman" w:hAnsi="Times New Roman" w:cs="Times New Roman"/>
          <w:color w:val="000000" w:themeColor="text1"/>
          <w:sz w:val="24"/>
          <w:szCs w:val="24"/>
        </w:rPr>
        <w:t>December 31</w:t>
      </w:r>
      <w:r w:rsidRPr="009479E4">
        <w:rPr>
          <w:rFonts w:ascii="Times New Roman" w:eastAsia="Times New Roman" w:hAnsi="Times New Roman" w:cs="Times New Roman"/>
          <w:color w:val="000000" w:themeColor="text1"/>
          <w:sz w:val="24"/>
          <w:szCs w:val="24"/>
        </w:rPr>
        <w:t xml:space="preserve">, 2024, the amount of EUR </w:t>
      </w:r>
      <w:bookmarkStart w:id="53" w:name="_Hlk188012935"/>
      <w:r w:rsidRPr="009479E4">
        <w:rPr>
          <w:rFonts w:ascii="Times New Roman" w:eastAsia="Times New Roman" w:hAnsi="Times New Roman" w:cs="Times New Roman"/>
          <w:color w:val="000000" w:themeColor="text1"/>
          <w:sz w:val="24"/>
          <w:szCs w:val="24"/>
        </w:rPr>
        <w:t>3</w:t>
      </w:r>
      <w:r w:rsidR="009479E4" w:rsidRPr="009479E4">
        <w:rPr>
          <w:rFonts w:ascii="Times New Roman" w:eastAsia="Times New Roman" w:hAnsi="Times New Roman" w:cs="Times New Roman"/>
          <w:color w:val="000000" w:themeColor="text1"/>
          <w:sz w:val="24"/>
          <w:szCs w:val="24"/>
        </w:rPr>
        <w:t>38</w:t>
      </w:r>
      <w:r w:rsidRPr="009479E4">
        <w:rPr>
          <w:rFonts w:ascii="Times New Roman" w:eastAsia="Times New Roman" w:hAnsi="Times New Roman" w:cs="Times New Roman"/>
          <w:color w:val="000000" w:themeColor="text1"/>
          <w:sz w:val="24"/>
          <w:szCs w:val="24"/>
        </w:rPr>
        <w:t>,8</w:t>
      </w:r>
      <w:r w:rsidR="009479E4" w:rsidRPr="009479E4">
        <w:rPr>
          <w:rFonts w:ascii="Times New Roman" w:eastAsia="Times New Roman" w:hAnsi="Times New Roman" w:cs="Times New Roman"/>
          <w:color w:val="000000" w:themeColor="text1"/>
          <w:sz w:val="24"/>
          <w:szCs w:val="24"/>
        </w:rPr>
        <w:t>42</w:t>
      </w:r>
      <w:r w:rsidRPr="009479E4">
        <w:rPr>
          <w:rFonts w:ascii="Times New Roman" w:eastAsia="Times New Roman" w:hAnsi="Times New Roman" w:cs="Times New Roman"/>
          <w:color w:val="000000" w:themeColor="text1"/>
          <w:sz w:val="24"/>
          <w:szCs w:val="24"/>
        </w:rPr>
        <w:t>.2</w:t>
      </w:r>
      <w:r w:rsidR="009479E4" w:rsidRPr="009479E4">
        <w:rPr>
          <w:rFonts w:ascii="Times New Roman" w:eastAsia="Times New Roman" w:hAnsi="Times New Roman" w:cs="Times New Roman"/>
          <w:color w:val="000000" w:themeColor="text1"/>
          <w:sz w:val="24"/>
          <w:szCs w:val="24"/>
        </w:rPr>
        <w:t>3</w:t>
      </w:r>
      <w:r w:rsidRPr="009479E4">
        <w:rPr>
          <w:rFonts w:ascii="Times New Roman" w:eastAsia="Times New Roman" w:hAnsi="Times New Roman" w:cs="Times New Roman"/>
          <w:color w:val="000000" w:themeColor="text1"/>
          <w:sz w:val="24"/>
          <w:szCs w:val="24"/>
        </w:rPr>
        <w:t xml:space="preserve"> </w:t>
      </w:r>
      <w:bookmarkEnd w:id="53"/>
      <w:r w:rsidRPr="009479E4">
        <w:rPr>
          <w:rFonts w:ascii="Times New Roman" w:eastAsia="Times New Roman" w:hAnsi="Times New Roman" w:cs="Times New Roman"/>
          <w:color w:val="000000" w:themeColor="text1"/>
          <w:sz w:val="24"/>
          <w:szCs w:val="24"/>
        </w:rPr>
        <w:t>was disbursed to the subproject, with a real expenditure of EUR</w:t>
      </w:r>
      <w:r w:rsidR="009479E4" w:rsidRPr="009479E4">
        <w:rPr>
          <w:rFonts w:ascii="Times New Roman" w:eastAsia="Times New Roman" w:hAnsi="Times New Roman" w:cs="Times New Roman"/>
          <w:color w:val="000000" w:themeColor="text1"/>
          <w:sz w:val="24"/>
          <w:szCs w:val="24"/>
        </w:rPr>
        <w:t xml:space="preserve"> 338,842.23 (99</w:t>
      </w:r>
      <w:r w:rsidR="009479E4">
        <w:rPr>
          <w:rFonts w:ascii="Times New Roman" w:eastAsia="Times New Roman" w:hAnsi="Times New Roman" w:cs="Times New Roman"/>
          <w:color w:val="000000" w:themeColor="text1"/>
          <w:sz w:val="24"/>
          <w:szCs w:val="24"/>
        </w:rPr>
        <w:t>.9</w:t>
      </w:r>
      <w:r w:rsidR="009479E4" w:rsidRPr="009479E4">
        <w:rPr>
          <w:rFonts w:ascii="Times New Roman" w:eastAsia="Times New Roman" w:hAnsi="Times New Roman" w:cs="Times New Roman"/>
          <w:color w:val="000000" w:themeColor="text1"/>
          <w:sz w:val="24"/>
          <w:szCs w:val="24"/>
        </w:rPr>
        <w:t>%).</w:t>
      </w:r>
    </w:p>
    <w:p w14:paraId="00000910"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is to</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increase the employment rate of graduates in the field of education by implementing a quality professional training process correlated with the dynamic requirements of the labour market</w:t>
      </w:r>
      <w:r w:rsidRPr="000009C1">
        <w:rPr>
          <w:rFonts w:ascii="Times New Roman" w:eastAsia="Times New Roman" w:hAnsi="Times New Roman" w:cs="Times New Roman"/>
          <w:i/>
          <w:color w:val="000000" w:themeColor="text1"/>
          <w:sz w:val="24"/>
          <w:szCs w:val="24"/>
        </w:rPr>
        <w:t>.</w:t>
      </w:r>
    </w:p>
    <w:p w14:paraId="00000911" w14:textId="77777777" w:rsidR="00213CE4" w:rsidRDefault="00C6772B">
      <w:pPr>
        <w:spacing w:line="240" w:lineRule="auto"/>
        <w:jc w:val="both"/>
        <w:rPr>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specific objectives: </w:t>
      </w:r>
      <w:r w:rsidRPr="000009C1">
        <w:rPr>
          <w:rFonts w:ascii="Times New Roman" w:eastAsia="Times New Roman" w:hAnsi="Times New Roman" w:cs="Times New Roman"/>
          <w:color w:val="000000" w:themeColor="text1"/>
          <w:sz w:val="24"/>
          <w:szCs w:val="24"/>
        </w:rPr>
        <w:t>(</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modernization of educational premises in order to improve study conditions, by endowing them with equipment and educational resources relevant to the initial professional training in the field of education; (ii) improving the initial training programs in the field of education to increase the quality of the professional training process, by revising the curriculum supports from the perspective of ICT implementation and development of critical thinking; and (iii) strengthening the professional skills of teaching and managerial staff in order to implement qualitative programs in the field of education, through involvement in professional development activities.</w:t>
      </w:r>
      <w:r w:rsidRPr="000009C1">
        <w:rPr>
          <w:color w:val="000000" w:themeColor="text1"/>
          <w:sz w:val="24"/>
          <w:szCs w:val="24"/>
        </w:rPr>
        <w:t> </w:t>
      </w:r>
    </w:p>
    <w:p w14:paraId="5A5F6493" w14:textId="77777777" w:rsidR="00D512C4" w:rsidRPr="00ED2231" w:rsidRDefault="00D512C4" w:rsidP="00D512C4">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6103C8FB" w14:textId="669E2B9F" w:rsidR="00984D2E" w:rsidRPr="0092299E" w:rsidRDefault="00984D2E" w:rsidP="00984D2E">
      <w:pPr>
        <w:jc w:val="both"/>
        <w:rPr>
          <w:rFonts w:ascii="Times New Roman" w:hAnsi="Times New Roman" w:cs="Times New Roman"/>
          <w:sz w:val="24"/>
          <w:szCs w:val="24"/>
          <w:shd w:val="clear" w:color="auto" w:fill="FFFFFF"/>
        </w:rPr>
      </w:pPr>
      <w:r w:rsidRPr="0092299E">
        <w:rPr>
          <w:rFonts w:ascii="Times New Roman" w:hAnsi="Times New Roman" w:cs="Times New Roman"/>
          <w:sz w:val="24"/>
          <w:szCs w:val="24"/>
          <w:shd w:val="clear" w:color="auto" w:fill="FFFFFF"/>
        </w:rPr>
        <w:t xml:space="preserve">According to the approved Procurement Plan, </w:t>
      </w:r>
      <w:r>
        <w:rPr>
          <w:rFonts w:ascii="Times New Roman" w:hAnsi="Times New Roman" w:cs="Times New Roman"/>
          <w:sz w:val="24"/>
          <w:szCs w:val="24"/>
          <w:shd w:val="clear" w:color="auto" w:fill="FFFFFF"/>
        </w:rPr>
        <w:t>28</w:t>
      </w:r>
      <w:r w:rsidRPr="0092299E">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9</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18</w:t>
      </w:r>
      <w:r w:rsidRPr="0092299E">
        <w:rPr>
          <w:rFonts w:ascii="Times New Roman" w:hAnsi="Times New Roman" w:cs="Times New Roman"/>
          <w:sz w:val="24"/>
          <w:szCs w:val="24"/>
          <w:shd w:val="clear" w:color="auto" w:fill="FFFFFF"/>
        </w:rPr>
        <w:t xml:space="preserve"> for consulting services</w:t>
      </w:r>
      <w:r>
        <w:rPr>
          <w:rFonts w:ascii="Times New Roman" w:hAnsi="Times New Roman" w:cs="Times New Roman"/>
          <w:sz w:val="24"/>
          <w:szCs w:val="24"/>
          <w:shd w:val="clear" w:color="auto" w:fill="FFFFFF"/>
        </w:rPr>
        <w:t xml:space="preserve"> and 1 </w:t>
      </w:r>
      <w:r w:rsidRPr="00984D2E">
        <w:rPr>
          <w:rFonts w:ascii="Times New Roman" w:hAnsi="Times New Roman" w:cs="Times New Roman"/>
          <w:sz w:val="24"/>
          <w:szCs w:val="24"/>
          <w:shd w:val="clear" w:color="auto" w:fill="FFFFFF"/>
        </w:rPr>
        <w:t>for renovation works</w:t>
      </w:r>
      <w:r w:rsidRPr="0092299E">
        <w:rPr>
          <w:rFonts w:ascii="Times New Roman" w:hAnsi="Times New Roman" w:cs="Times New Roman"/>
          <w:sz w:val="24"/>
          <w:szCs w:val="24"/>
          <w:shd w:val="clear" w:color="auto" w:fill="FFFFFF"/>
        </w:rPr>
        <w:t>. Following the procurement process, a total of</w:t>
      </w:r>
      <w:r>
        <w:rPr>
          <w:rFonts w:ascii="Times New Roman" w:hAnsi="Times New Roman" w:cs="Times New Roman"/>
          <w:sz w:val="24"/>
          <w:szCs w:val="24"/>
          <w:shd w:val="clear" w:color="auto" w:fill="FFFFFF"/>
        </w:rPr>
        <w:t xml:space="preserve"> 34</w:t>
      </w:r>
      <w:r w:rsidRPr="0092299E">
        <w:rPr>
          <w:rFonts w:ascii="Times New Roman" w:hAnsi="Times New Roman" w:cs="Times New Roman"/>
          <w:sz w:val="24"/>
          <w:szCs w:val="24"/>
          <w:shd w:val="clear" w:color="auto" w:fill="FFFFFF"/>
        </w:rPr>
        <w:t xml:space="preserve"> contracts have been signed and completed (</w:t>
      </w:r>
      <w:r>
        <w:rPr>
          <w:rFonts w:ascii="Times New Roman" w:hAnsi="Times New Roman" w:cs="Times New Roman"/>
          <w:sz w:val="24"/>
          <w:szCs w:val="24"/>
          <w:shd w:val="clear" w:color="auto" w:fill="FFFFFF"/>
        </w:rPr>
        <w:t>15</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xml:space="preserve">, 18 </w:t>
      </w:r>
      <w:r w:rsidRPr="0092299E">
        <w:rPr>
          <w:rFonts w:ascii="Times New Roman" w:hAnsi="Times New Roman" w:cs="Times New Roman"/>
          <w:sz w:val="24"/>
          <w:szCs w:val="24"/>
          <w:shd w:val="clear" w:color="auto" w:fill="FFFFFF"/>
        </w:rPr>
        <w:t>contracts for consulting services</w:t>
      </w:r>
      <w:r>
        <w:rPr>
          <w:rFonts w:ascii="Times New Roman" w:hAnsi="Times New Roman" w:cs="Times New Roman"/>
          <w:sz w:val="24"/>
          <w:szCs w:val="24"/>
          <w:shd w:val="clear" w:color="auto" w:fill="FFFFFF"/>
        </w:rPr>
        <w:t xml:space="preserve"> and one contract for works</w:t>
      </w:r>
      <w:r w:rsidRPr="0092299E">
        <w:rPr>
          <w:rFonts w:ascii="Times New Roman" w:hAnsi="Times New Roman" w:cs="Times New Roman"/>
          <w:sz w:val="24"/>
          <w:szCs w:val="24"/>
          <w:shd w:val="clear" w:color="auto" w:fill="FFFFFF"/>
        </w:rPr>
        <w:t>).</w:t>
      </w:r>
    </w:p>
    <w:p w14:paraId="00000913" w14:textId="310E3154" w:rsidR="00213CE4" w:rsidRPr="000009C1"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 by the sub-project</w:t>
      </w:r>
    </w:p>
    <w:tbl>
      <w:tblPr>
        <w:tblStyle w:val="af8"/>
        <w:tblW w:w="8872" w:type="dxa"/>
        <w:tblLayout w:type="fixed"/>
        <w:tblLook w:val="0400" w:firstRow="0" w:lastRow="0" w:firstColumn="0" w:lastColumn="0" w:noHBand="0" w:noVBand="1"/>
      </w:tblPr>
      <w:tblGrid>
        <w:gridCol w:w="3865"/>
        <w:gridCol w:w="2103"/>
        <w:gridCol w:w="2904"/>
      </w:tblGrid>
      <w:tr w:rsidR="000009C1" w:rsidRPr="000009C1" w14:paraId="3FE74A04" w14:textId="77777777">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4" w14:textId="77777777" w:rsidR="00213CE4" w:rsidRPr="000009C1" w:rsidRDefault="00C6772B">
            <w:pPr>
              <w:spacing w:after="0" w:line="240" w:lineRule="auto"/>
              <w:jc w:val="both"/>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Indicators</w:t>
            </w:r>
          </w:p>
        </w:tc>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5" w14:textId="77777777" w:rsidR="00213CE4" w:rsidRPr="000009C1" w:rsidRDefault="00C6772B">
            <w:pPr>
              <w:spacing w:after="0" w:line="240" w:lineRule="auto"/>
              <w:jc w:val="both"/>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End target</w:t>
            </w:r>
          </w:p>
        </w:tc>
        <w:tc>
          <w:tcPr>
            <w:tcW w:w="2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6" w14:textId="14EA2537" w:rsidR="00213CE4" w:rsidRPr="000009C1" w:rsidRDefault="00C6772B">
            <w:pPr>
              <w:spacing w:after="0" w:line="240" w:lineRule="auto"/>
              <w:jc w:val="both"/>
              <w:rPr>
                <w:rFonts w:ascii="Times New Roman" w:eastAsia="Times New Roman" w:hAnsi="Times New Roman" w:cs="Times New Roman"/>
                <w:b/>
                <w:color w:val="000000" w:themeColor="text1"/>
              </w:rPr>
            </w:pPr>
            <w:r w:rsidRPr="000009C1">
              <w:rPr>
                <w:rFonts w:ascii="Times New Roman" w:eastAsia="Times New Roman" w:hAnsi="Times New Roman" w:cs="Times New Roman"/>
                <w:b/>
                <w:color w:val="000000" w:themeColor="text1"/>
              </w:rPr>
              <w:t xml:space="preserve">Indicators achieved as of </w:t>
            </w:r>
            <w:r w:rsidR="00984D2E">
              <w:rPr>
                <w:rFonts w:ascii="Times New Roman" w:eastAsia="Times New Roman" w:hAnsi="Times New Roman" w:cs="Times New Roman"/>
                <w:b/>
                <w:color w:val="000000" w:themeColor="text1"/>
              </w:rPr>
              <w:t>December 31</w:t>
            </w:r>
            <w:r w:rsidRPr="000009C1">
              <w:rPr>
                <w:rFonts w:ascii="Times New Roman" w:eastAsia="Times New Roman" w:hAnsi="Times New Roman" w:cs="Times New Roman"/>
                <w:b/>
                <w:color w:val="000000" w:themeColor="text1"/>
              </w:rPr>
              <w:t>, 2024</w:t>
            </w:r>
          </w:p>
        </w:tc>
      </w:tr>
      <w:tr w:rsidR="000009C1" w:rsidRPr="000009C1" w14:paraId="270F4137" w14:textId="77777777">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7"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Learning premises renovated and equipped with furniture, information equipment, air conditioners, training materials. </w:t>
            </w:r>
          </w:p>
        </w:tc>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laboratories, 2 classrooms and 1 multipurpose room</w:t>
            </w:r>
          </w:p>
        </w:tc>
        <w:tc>
          <w:tcPr>
            <w:tcW w:w="2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9" w14:textId="5703C1CF"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laboratories, 2 classrooms and 1 multipurpose room equipped</w:t>
            </w:r>
          </w:p>
        </w:tc>
      </w:tr>
      <w:tr w:rsidR="000009C1" w:rsidRPr="000009C1" w14:paraId="0F459295" w14:textId="77777777">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A"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Video educational content production studio equipped</w:t>
            </w:r>
          </w:p>
        </w:tc>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B"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w:t>
            </w:r>
          </w:p>
        </w:tc>
        <w:tc>
          <w:tcPr>
            <w:tcW w:w="2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C"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Video educational content production studio equipped</w:t>
            </w:r>
          </w:p>
        </w:tc>
      </w:tr>
      <w:tr w:rsidR="000009C1" w:rsidRPr="000009C1" w14:paraId="7B15090F" w14:textId="77777777">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D"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Course materials developed</w:t>
            </w:r>
          </w:p>
        </w:tc>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E"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6 course materials</w:t>
            </w:r>
          </w:p>
        </w:tc>
        <w:tc>
          <w:tcPr>
            <w:tcW w:w="2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1F" w14:textId="14CF39C2" w:rsidR="00213CE4" w:rsidRPr="000009C1" w:rsidRDefault="0029240E">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w:t>
            </w:r>
            <w:r w:rsidRPr="000009C1">
              <w:rPr>
                <w:rFonts w:ascii="Times New Roman" w:eastAsia="Times New Roman" w:hAnsi="Times New Roman" w:cs="Times New Roman"/>
                <w:color w:val="000000" w:themeColor="text1"/>
              </w:rPr>
              <w:t xml:space="preserve"> course materials developed:</w:t>
            </w:r>
          </w:p>
          <w:p w14:paraId="00000920" w14:textId="0AC5ED64"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2 for the Primary Education specialty and </w:t>
            </w:r>
            <w:r w:rsidR="0029240E">
              <w:rPr>
                <w:rFonts w:ascii="Times New Roman" w:eastAsia="Times New Roman" w:hAnsi="Times New Roman" w:cs="Times New Roman"/>
                <w:color w:val="000000" w:themeColor="text1"/>
              </w:rPr>
              <w:t>4</w:t>
            </w:r>
            <w:r w:rsidRPr="000009C1">
              <w:rPr>
                <w:rFonts w:ascii="Times New Roman" w:eastAsia="Times New Roman" w:hAnsi="Times New Roman" w:cs="Times New Roman"/>
                <w:color w:val="000000" w:themeColor="text1"/>
              </w:rPr>
              <w:t xml:space="preserve"> for the Early Education specialty.</w:t>
            </w:r>
          </w:p>
          <w:p w14:paraId="00000921" w14:textId="6F22F30F" w:rsidR="00213CE4" w:rsidRPr="000009C1" w:rsidRDefault="00213CE4">
            <w:pPr>
              <w:spacing w:after="0" w:line="240" w:lineRule="auto"/>
              <w:jc w:val="both"/>
              <w:rPr>
                <w:rFonts w:ascii="Times New Roman" w:eastAsia="Times New Roman" w:hAnsi="Times New Roman" w:cs="Times New Roman"/>
                <w:color w:val="000000" w:themeColor="text1"/>
              </w:rPr>
            </w:pPr>
          </w:p>
        </w:tc>
      </w:tr>
      <w:tr w:rsidR="000009C1" w:rsidRPr="000009C1" w14:paraId="710987B9" w14:textId="77777777">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22"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Guidelines developed</w:t>
            </w:r>
          </w:p>
        </w:tc>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23"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guides</w:t>
            </w:r>
          </w:p>
        </w:tc>
        <w:tc>
          <w:tcPr>
            <w:tcW w:w="2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24"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Two guides developed:</w:t>
            </w:r>
          </w:p>
          <w:p w14:paraId="00000925"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 Guide for creating digital assessments, </w:t>
            </w:r>
          </w:p>
          <w:p w14:paraId="00000926"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2. Guide to creating interactive lessons developed</w:t>
            </w:r>
          </w:p>
        </w:tc>
      </w:tr>
      <w:tr w:rsidR="00213CE4" w:rsidRPr="000009C1" w14:paraId="15A8A70A" w14:textId="77777777">
        <w:tc>
          <w:tcPr>
            <w:tcW w:w="3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27"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Teacher training sessions: </w:t>
            </w:r>
            <w:r w:rsidRPr="000009C1">
              <w:rPr>
                <w:rFonts w:ascii="Times New Roman" w:eastAsia="Times New Roman" w:hAnsi="Times New Roman" w:cs="Times New Roman"/>
                <w:i/>
                <w:color w:val="000000" w:themeColor="text1"/>
              </w:rPr>
              <w:t xml:space="preserve">The use of modern didactic strategies, The implementation of information and communication technology in the teaching-learning process, The </w:t>
            </w:r>
            <w:r w:rsidRPr="000009C1">
              <w:rPr>
                <w:rFonts w:ascii="Times New Roman" w:eastAsia="Times New Roman" w:hAnsi="Times New Roman" w:cs="Times New Roman"/>
                <w:i/>
                <w:color w:val="000000" w:themeColor="text1"/>
              </w:rPr>
              <w:lastRenderedPageBreak/>
              <w:t>evaluation of learning objectives in vocational technical education, The use of digital platforms Moodle, My Test in the evaluation of school results, The development of effective communication skills with parents and the community, The management of development personal and professional of teaching staff, Developing the skills to achieve the personal development plan.</w:t>
            </w:r>
          </w:p>
          <w:p w14:paraId="0000092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i/>
                <w:color w:val="000000" w:themeColor="text1"/>
              </w:rPr>
              <w:t>Creation of educational content and other video materials</w:t>
            </w:r>
          </w:p>
          <w:p w14:paraId="00000929"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Training of management team members in strategic planning.</w:t>
            </w:r>
          </w:p>
        </w:tc>
        <w:tc>
          <w:tcPr>
            <w:tcW w:w="2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92A"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9 trainings</w:t>
            </w:r>
          </w:p>
          <w:p w14:paraId="0000092B"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34 teachers x 5 courses -2023</w:t>
            </w:r>
          </w:p>
          <w:p w14:paraId="0000092C"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34 teachers x 2 courses - 2024</w:t>
            </w:r>
          </w:p>
          <w:p w14:paraId="0000092D" w14:textId="77777777" w:rsidR="00213CE4" w:rsidRPr="000009C1" w:rsidRDefault="00C6772B">
            <w:pPr>
              <w:spacing w:after="24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15 teachers - 1 course 2024</w:t>
            </w:r>
          </w:p>
          <w:p w14:paraId="0000092E" w14:textId="77777777" w:rsidR="00213CE4" w:rsidRPr="000009C1" w:rsidRDefault="00C6772B">
            <w:pPr>
              <w:spacing w:after="24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15 management team members -1 course 2024</w:t>
            </w:r>
          </w:p>
        </w:tc>
        <w:tc>
          <w:tcPr>
            <w:tcW w:w="29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99F40" w14:textId="00FD8BFB" w:rsidR="00BE4C6B" w:rsidRPr="00BE4C6B" w:rsidRDefault="00BE4C6B">
            <w:pPr>
              <w:spacing w:after="0" w:line="240" w:lineRule="auto"/>
              <w:jc w:val="both"/>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rPr>
              <w:lastRenderedPageBreak/>
              <w:t>9 trainings conducted as follows</w:t>
            </w:r>
            <w:r>
              <w:rPr>
                <w:rFonts w:ascii="Times New Roman" w:eastAsia="Times New Roman" w:hAnsi="Times New Roman" w:cs="Times New Roman"/>
                <w:color w:val="000000" w:themeColor="text1"/>
                <w:lang w:val="en-US"/>
              </w:rPr>
              <w:t>:</w:t>
            </w:r>
          </w:p>
          <w:p w14:paraId="0000092F" w14:textId="587E8E61"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34 teachers x </w:t>
            </w:r>
            <w:r w:rsidR="00BE4C6B">
              <w:rPr>
                <w:rFonts w:ascii="Times New Roman" w:eastAsia="Times New Roman" w:hAnsi="Times New Roman" w:cs="Times New Roman"/>
                <w:color w:val="000000" w:themeColor="text1"/>
              </w:rPr>
              <w:t>4</w:t>
            </w:r>
            <w:r w:rsidRPr="000009C1">
              <w:rPr>
                <w:rFonts w:ascii="Times New Roman" w:eastAsia="Times New Roman" w:hAnsi="Times New Roman" w:cs="Times New Roman"/>
                <w:color w:val="000000" w:themeColor="text1"/>
              </w:rPr>
              <w:t xml:space="preserve"> courses in 2023 trained;</w:t>
            </w:r>
          </w:p>
          <w:p w14:paraId="00000930" w14:textId="64CDB90F" w:rsidR="00213CE4"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lastRenderedPageBreak/>
              <w:t xml:space="preserve">34 teachers x </w:t>
            </w:r>
            <w:r w:rsidR="00BE4C6B">
              <w:rPr>
                <w:rFonts w:ascii="Times New Roman" w:eastAsia="Times New Roman" w:hAnsi="Times New Roman" w:cs="Times New Roman"/>
                <w:color w:val="000000" w:themeColor="text1"/>
              </w:rPr>
              <w:t>3</w:t>
            </w:r>
            <w:r w:rsidRPr="000009C1">
              <w:rPr>
                <w:rFonts w:ascii="Times New Roman" w:eastAsia="Times New Roman" w:hAnsi="Times New Roman" w:cs="Times New Roman"/>
                <w:color w:val="000000" w:themeColor="text1"/>
              </w:rPr>
              <w:t xml:space="preserve"> courses in 2024 trained.</w:t>
            </w:r>
          </w:p>
          <w:p w14:paraId="3F7E6F5A" w14:textId="59DADA3B" w:rsidR="00BE4C6B" w:rsidRDefault="00BE4C6B">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 teachers x 1 course in 2024 trained.</w:t>
            </w:r>
          </w:p>
          <w:p w14:paraId="09385780" w14:textId="656FFB6E" w:rsidR="00170ED3" w:rsidRPr="000009C1" w:rsidRDefault="00170ED3">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15 management team members </w:t>
            </w:r>
            <w:r>
              <w:rPr>
                <w:rFonts w:ascii="Times New Roman" w:eastAsia="Times New Roman" w:hAnsi="Times New Roman" w:cs="Times New Roman"/>
                <w:color w:val="000000" w:themeColor="text1"/>
              </w:rPr>
              <w:t xml:space="preserve">trained </w:t>
            </w:r>
            <w:r w:rsidRPr="000009C1">
              <w:rPr>
                <w:rFonts w:ascii="Times New Roman" w:eastAsia="Times New Roman" w:hAnsi="Times New Roman" w:cs="Times New Roman"/>
                <w:color w:val="000000" w:themeColor="text1"/>
              </w:rPr>
              <w:t xml:space="preserve">-1 course </w:t>
            </w:r>
            <w:r>
              <w:rPr>
                <w:rFonts w:ascii="Times New Roman" w:eastAsia="Times New Roman" w:hAnsi="Times New Roman" w:cs="Times New Roman"/>
                <w:color w:val="000000" w:themeColor="text1"/>
              </w:rPr>
              <w:t xml:space="preserve">in </w:t>
            </w:r>
            <w:r w:rsidRPr="000009C1">
              <w:rPr>
                <w:rFonts w:ascii="Times New Roman" w:eastAsia="Times New Roman" w:hAnsi="Times New Roman" w:cs="Times New Roman"/>
                <w:color w:val="000000" w:themeColor="text1"/>
              </w:rPr>
              <w:t>2024</w:t>
            </w:r>
          </w:p>
          <w:p w14:paraId="00000932" w14:textId="77777777" w:rsidR="00213CE4" w:rsidRPr="000009C1" w:rsidRDefault="00213CE4" w:rsidP="00BE4C6B">
            <w:pPr>
              <w:spacing w:after="0" w:line="240" w:lineRule="auto"/>
              <w:jc w:val="both"/>
              <w:rPr>
                <w:rFonts w:ascii="Times New Roman" w:eastAsia="Times New Roman" w:hAnsi="Times New Roman" w:cs="Times New Roman"/>
                <w:color w:val="000000" w:themeColor="text1"/>
              </w:rPr>
            </w:pPr>
          </w:p>
        </w:tc>
      </w:tr>
    </w:tbl>
    <w:p w14:paraId="43CEBF70" w14:textId="77777777" w:rsidR="00842B36" w:rsidRDefault="00842B36">
      <w:pPr>
        <w:spacing w:after="0" w:line="240" w:lineRule="auto"/>
        <w:jc w:val="both"/>
        <w:rPr>
          <w:color w:val="000000" w:themeColor="text1"/>
        </w:rPr>
      </w:pPr>
    </w:p>
    <w:p w14:paraId="3EA9424C" w14:textId="29F8B059" w:rsidR="00842B36" w:rsidRDefault="00842B36">
      <w:pPr>
        <w:spacing w:after="0" w:line="240" w:lineRule="auto"/>
        <w:jc w:val="both"/>
        <w:rPr>
          <w:color w:val="000000" w:themeColor="text1"/>
        </w:rPr>
      </w:pPr>
      <w:r>
        <w:rPr>
          <w:noProof/>
          <w:color w:val="000000" w:themeColor="text1"/>
        </w:rPr>
        <w:drawing>
          <wp:inline distT="0" distB="0" distL="0" distR="0" wp14:anchorId="449209EB" wp14:editId="39A3103A">
            <wp:extent cx="4065476" cy="2106889"/>
            <wp:effectExtent l="0" t="0" r="0" b="8255"/>
            <wp:docPr id="5485518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51825" name="Picture 548551825"/>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106934" cy="2128374"/>
                    </a:xfrm>
                    <a:prstGeom prst="rect">
                      <a:avLst/>
                    </a:prstGeom>
                  </pic:spPr>
                </pic:pic>
              </a:graphicData>
            </a:graphic>
          </wp:inline>
        </w:drawing>
      </w:r>
    </w:p>
    <w:p w14:paraId="73DAF9F6" w14:textId="4321A0FE" w:rsidR="00842B36" w:rsidRPr="000A75B4" w:rsidRDefault="00842B36">
      <w:pPr>
        <w:spacing w:after="0" w:line="240" w:lineRule="auto"/>
        <w:jc w:val="both"/>
        <w:rPr>
          <w:rFonts w:ascii="Times New Roman" w:hAnsi="Times New Roman" w:cs="Times New Roman"/>
          <w:i/>
          <w:iCs/>
          <w:color w:val="000000" w:themeColor="text1"/>
        </w:rPr>
      </w:pPr>
      <w:r w:rsidRPr="000A75B4">
        <w:rPr>
          <w:rFonts w:ascii="Times New Roman" w:hAnsi="Times New Roman" w:cs="Times New Roman"/>
          <w:i/>
          <w:iCs/>
          <w:color w:val="000000" w:themeColor="text1"/>
        </w:rPr>
        <w:t xml:space="preserve">Figure </w:t>
      </w:r>
      <w:r w:rsidR="000A75B4" w:rsidRPr="000A75B4">
        <w:rPr>
          <w:rFonts w:ascii="Times New Roman" w:hAnsi="Times New Roman" w:cs="Times New Roman"/>
          <w:i/>
          <w:iCs/>
          <w:color w:val="000000" w:themeColor="text1"/>
        </w:rPr>
        <w:t xml:space="preserve">10. </w:t>
      </w:r>
      <w:r w:rsidRPr="000A75B4">
        <w:rPr>
          <w:rFonts w:ascii="Times New Roman" w:hAnsi="Times New Roman" w:cs="Times New Roman"/>
          <w:i/>
          <w:iCs/>
          <w:color w:val="000000" w:themeColor="text1"/>
        </w:rPr>
        <w:t>Renovated and equipped multifunctional hub at the Pedagogical College in Comrat</w:t>
      </w:r>
    </w:p>
    <w:p w14:paraId="79728212" w14:textId="77777777" w:rsidR="00842B36" w:rsidRPr="000A75B4" w:rsidRDefault="00842B36">
      <w:pPr>
        <w:spacing w:after="0" w:line="240" w:lineRule="auto"/>
        <w:jc w:val="both"/>
        <w:rPr>
          <w:rFonts w:ascii="Times New Roman" w:hAnsi="Times New Roman" w:cs="Times New Roman"/>
          <w:i/>
          <w:iCs/>
          <w:color w:val="000000" w:themeColor="text1"/>
        </w:rPr>
      </w:pPr>
    </w:p>
    <w:p w14:paraId="00000935" w14:textId="62D5EC15"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17. Institution</w:t>
      </w:r>
      <w:r w:rsidRPr="000009C1">
        <w:rPr>
          <w:rFonts w:ascii="Times New Roman" w:eastAsia="Times New Roman" w:hAnsi="Times New Roman" w:cs="Times New Roman"/>
          <w:b/>
          <w:color w:val="000000" w:themeColor="text1"/>
          <w:sz w:val="24"/>
          <w:szCs w:val="24"/>
        </w:rPr>
        <w:t>: "Mihai Eminescu" College from Soroca</w:t>
      </w:r>
    </w:p>
    <w:p w14:paraId="00000936"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 xml:space="preserve">Sub-project name: </w:t>
      </w:r>
      <w:r w:rsidRPr="000009C1">
        <w:rPr>
          <w:rFonts w:ascii="Times New Roman" w:eastAsia="Times New Roman" w:hAnsi="Times New Roman" w:cs="Times New Roman"/>
          <w:b/>
          <w:i/>
          <w:color w:val="000000" w:themeColor="text1"/>
          <w:sz w:val="24"/>
          <w:szCs w:val="24"/>
        </w:rPr>
        <w:t>Modern training – attribute of professional success / (IMASP – Abbreviation name)</w:t>
      </w:r>
    </w:p>
    <w:p w14:paraId="00000937"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Education (011)</w:t>
      </w:r>
    </w:p>
    <w:p w14:paraId="00000938"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08907209" w14:textId="77777777" w:rsidR="00AB6B8F" w:rsidRDefault="00AB6B8F">
      <w:pPr>
        <w:spacing w:after="0" w:line="240" w:lineRule="auto"/>
        <w:rPr>
          <w:rFonts w:ascii="Times New Roman" w:eastAsia="Times New Roman" w:hAnsi="Times New Roman" w:cs="Times New Roman"/>
          <w:color w:val="000000" w:themeColor="text1"/>
          <w:sz w:val="24"/>
          <w:szCs w:val="24"/>
        </w:rPr>
      </w:pPr>
    </w:p>
    <w:p w14:paraId="00000939"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542,500.00 EUR </w:t>
      </w:r>
    </w:p>
    <w:p w14:paraId="2FAE64FB" w14:textId="77777777" w:rsidR="00AB6B8F" w:rsidRPr="009479E4" w:rsidRDefault="00AB6B8F" w:rsidP="00AB6B8F">
      <w:pPr>
        <w:spacing w:after="0" w:line="240" w:lineRule="auto"/>
        <w:rPr>
          <w:rFonts w:ascii="Times New Roman" w:eastAsia="Times New Roman" w:hAnsi="Times New Roman" w:cs="Times New Roman"/>
          <w:b/>
          <w:bCs/>
          <w:color w:val="000000" w:themeColor="text1"/>
          <w:sz w:val="24"/>
          <w:szCs w:val="24"/>
          <w:u w:val="single"/>
        </w:rPr>
      </w:pPr>
      <w:r w:rsidRPr="009479E4">
        <w:rPr>
          <w:rFonts w:ascii="Times New Roman" w:eastAsia="Times New Roman" w:hAnsi="Times New Roman" w:cs="Times New Roman"/>
          <w:b/>
          <w:bCs/>
          <w:color w:val="000000" w:themeColor="text1"/>
          <w:sz w:val="24"/>
          <w:szCs w:val="24"/>
          <w:u w:val="single"/>
        </w:rPr>
        <w:t>Sub-project completed</w:t>
      </w:r>
    </w:p>
    <w:p w14:paraId="654C0024" w14:textId="77777777" w:rsidR="00AB6B8F" w:rsidRPr="000009C1" w:rsidRDefault="00AB6B8F">
      <w:pPr>
        <w:spacing w:after="0" w:line="240" w:lineRule="auto"/>
        <w:rPr>
          <w:rFonts w:ascii="Times New Roman" w:eastAsia="Times New Roman" w:hAnsi="Times New Roman" w:cs="Times New Roman"/>
          <w:color w:val="000000" w:themeColor="text1"/>
          <w:sz w:val="24"/>
          <w:szCs w:val="24"/>
        </w:rPr>
      </w:pPr>
    </w:p>
    <w:p w14:paraId="0000093A" w14:textId="1CB1BEDB" w:rsidR="00213CE4" w:rsidRDefault="00C6772B">
      <w:pPr>
        <w:spacing w:line="240" w:lineRule="auto"/>
        <w:rPr>
          <w:rFonts w:ascii="Times New Roman" w:eastAsia="Times New Roman" w:hAnsi="Times New Roman" w:cs="Times New Roman"/>
          <w:color w:val="000000" w:themeColor="text1"/>
          <w:sz w:val="24"/>
          <w:szCs w:val="24"/>
        </w:rPr>
      </w:pPr>
      <w:r w:rsidRPr="0029498E">
        <w:rPr>
          <w:rFonts w:ascii="Times New Roman" w:eastAsia="Times New Roman" w:hAnsi="Times New Roman" w:cs="Times New Roman"/>
          <w:color w:val="000000" w:themeColor="text1"/>
          <w:sz w:val="24"/>
          <w:szCs w:val="24"/>
        </w:rPr>
        <w:t xml:space="preserve">As of </w:t>
      </w:r>
      <w:r w:rsidR="003C6780" w:rsidRPr="0029498E">
        <w:rPr>
          <w:rFonts w:ascii="Times New Roman" w:eastAsia="Times New Roman" w:hAnsi="Times New Roman" w:cs="Times New Roman"/>
          <w:color w:val="000000" w:themeColor="text1"/>
          <w:sz w:val="24"/>
          <w:szCs w:val="24"/>
        </w:rPr>
        <w:t>December 31</w:t>
      </w:r>
      <w:r w:rsidRPr="0029498E">
        <w:rPr>
          <w:rFonts w:ascii="Times New Roman" w:eastAsia="Times New Roman" w:hAnsi="Times New Roman" w:cs="Times New Roman"/>
          <w:color w:val="000000" w:themeColor="text1"/>
          <w:sz w:val="24"/>
          <w:szCs w:val="24"/>
        </w:rPr>
        <w:t xml:space="preserve">, 2024, the amount of EUR </w:t>
      </w:r>
      <w:bookmarkStart w:id="54" w:name="_Hlk188013073"/>
      <w:r w:rsidR="0029498E">
        <w:rPr>
          <w:rFonts w:ascii="Times New Roman" w:eastAsia="Times New Roman" w:hAnsi="Times New Roman" w:cs="Times New Roman"/>
          <w:color w:val="000000" w:themeColor="text1"/>
          <w:sz w:val="24"/>
          <w:szCs w:val="24"/>
        </w:rPr>
        <w:t>540</w:t>
      </w:r>
      <w:r w:rsidRPr="0029498E">
        <w:rPr>
          <w:rFonts w:ascii="Times New Roman" w:eastAsia="Times New Roman" w:hAnsi="Times New Roman" w:cs="Times New Roman"/>
          <w:color w:val="000000" w:themeColor="text1"/>
          <w:sz w:val="24"/>
          <w:szCs w:val="24"/>
        </w:rPr>
        <w:t>,</w:t>
      </w:r>
      <w:r w:rsidR="0029498E">
        <w:rPr>
          <w:rFonts w:ascii="Times New Roman" w:eastAsia="Times New Roman" w:hAnsi="Times New Roman" w:cs="Times New Roman"/>
          <w:color w:val="000000" w:themeColor="text1"/>
          <w:sz w:val="24"/>
          <w:szCs w:val="24"/>
        </w:rPr>
        <w:t>238</w:t>
      </w:r>
      <w:r w:rsidRPr="0029498E">
        <w:rPr>
          <w:rFonts w:ascii="Times New Roman" w:eastAsia="Times New Roman" w:hAnsi="Times New Roman" w:cs="Times New Roman"/>
          <w:color w:val="000000" w:themeColor="text1"/>
          <w:sz w:val="24"/>
          <w:szCs w:val="24"/>
        </w:rPr>
        <w:t>.</w:t>
      </w:r>
      <w:r w:rsidR="0029498E">
        <w:rPr>
          <w:rFonts w:ascii="Times New Roman" w:eastAsia="Times New Roman" w:hAnsi="Times New Roman" w:cs="Times New Roman"/>
          <w:color w:val="000000" w:themeColor="text1"/>
          <w:sz w:val="24"/>
          <w:szCs w:val="24"/>
        </w:rPr>
        <w:t>88</w:t>
      </w:r>
      <w:r w:rsidRPr="0029498E">
        <w:rPr>
          <w:rFonts w:ascii="Times New Roman" w:eastAsia="Times New Roman" w:hAnsi="Times New Roman" w:cs="Times New Roman"/>
          <w:color w:val="000000" w:themeColor="text1"/>
          <w:sz w:val="24"/>
          <w:szCs w:val="24"/>
        </w:rPr>
        <w:t xml:space="preserve"> </w:t>
      </w:r>
      <w:bookmarkEnd w:id="54"/>
      <w:r w:rsidRPr="0029498E">
        <w:rPr>
          <w:rFonts w:ascii="Times New Roman" w:eastAsia="Times New Roman" w:hAnsi="Times New Roman" w:cs="Times New Roman"/>
          <w:color w:val="000000" w:themeColor="text1"/>
          <w:sz w:val="24"/>
          <w:szCs w:val="24"/>
        </w:rPr>
        <w:t>was disbursed to the subproject, with a real expenditure of EUR</w:t>
      </w:r>
      <w:r w:rsidR="0029498E">
        <w:rPr>
          <w:rFonts w:ascii="Times New Roman" w:eastAsia="Times New Roman" w:hAnsi="Times New Roman" w:cs="Times New Roman"/>
          <w:color w:val="000000" w:themeColor="text1"/>
          <w:sz w:val="24"/>
          <w:szCs w:val="24"/>
        </w:rPr>
        <w:t xml:space="preserve"> 540</w:t>
      </w:r>
      <w:r w:rsidR="0029498E" w:rsidRPr="0029498E">
        <w:rPr>
          <w:rFonts w:ascii="Times New Roman" w:eastAsia="Times New Roman" w:hAnsi="Times New Roman" w:cs="Times New Roman"/>
          <w:color w:val="000000" w:themeColor="text1"/>
          <w:sz w:val="24"/>
          <w:szCs w:val="24"/>
        </w:rPr>
        <w:t>,</w:t>
      </w:r>
      <w:r w:rsidR="0029498E">
        <w:rPr>
          <w:rFonts w:ascii="Times New Roman" w:eastAsia="Times New Roman" w:hAnsi="Times New Roman" w:cs="Times New Roman"/>
          <w:color w:val="000000" w:themeColor="text1"/>
          <w:sz w:val="24"/>
          <w:szCs w:val="24"/>
        </w:rPr>
        <w:t>238</w:t>
      </w:r>
      <w:r w:rsidR="0029498E" w:rsidRPr="0029498E">
        <w:rPr>
          <w:rFonts w:ascii="Times New Roman" w:eastAsia="Times New Roman" w:hAnsi="Times New Roman" w:cs="Times New Roman"/>
          <w:color w:val="000000" w:themeColor="text1"/>
          <w:sz w:val="24"/>
          <w:szCs w:val="24"/>
        </w:rPr>
        <w:t>.</w:t>
      </w:r>
      <w:r w:rsidR="0029498E">
        <w:rPr>
          <w:rFonts w:ascii="Times New Roman" w:eastAsia="Times New Roman" w:hAnsi="Times New Roman" w:cs="Times New Roman"/>
          <w:color w:val="000000" w:themeColor="text1"/>
          <w:sz w:val="24"/>
          <w:szCs w:val="24"/>
        </w:rPr>
        <w:t>88 (99.6%).</w:t>
      </w:r>
    </w:p>
    <w:p w14:paraId="0000093B" w14:textId="77777777"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is to implement modern training to ensure quality and create effective opportunities in professional training.</w:t>
      </w:r>
    </w:p>
    <w:p w14:paraId="2C5C79B9" w14:textId="77777777" w:rsidR="00B50ED3" w:rsidRPr="000009C1" w:rsidRDefault="00B50ED3">
      <w:pPr>
        <w:spacing w:after="0" w:line="240" w:lineRule="auto"/>
        <w:jc w:val="both"/>
        <w:rPr>
          <w:rFonts w:ascii="Times New Roman" w:eastAsia="Times New Roman" w:hAnsi="Times New Roman" w:cs="Times New Roman"/>
          <w:color w:val="000000" w:themeColor="text1"/>
          <w:sz w:val="24"/>
          <w:szCs w:val="24"/>
        </w:rPr>
      </w:pPr>
    </w:p>
    <w:p w14:paraId="6F692896" w14:textId="77777777" w:rsidR="00B50ED3" w:rsidRPr="00ED2231" w:rsidRDefault="00B50ED3" w:rsidP="00B50ED3">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2A334E9D" w14:textId="76629456" w:rsidR="003C6780" w:rsidRPr="0092299E" w:rsidRDefault="003C6780" w:rsidP="003C6780">
      <w:pPr>
        <w:jc w:val="both"/>
        <w:rPr>
          <w:rFonts w:ascii="Times New Roman" w:hAnsi="Times New Roman" w:cs="Times New Roman"/>
          <w:sz w:val="24"/>
          <w:szCs w:val="24"/>
          <w:shd w:val="clear" w:color="auto" w:fill="FFFFFF"/>
        </w:rPr>
      </w:pPr>
      <w:r w:rsidRPr="0092299E">
        <w:rPr>
          <w:rFonts w:ascii="Times New Roman" w:hAnsi="Times New Roman" w:cs="Times New Roman"/>
          <w:sz w:val="24"/>
          <w:szCs w:val="24"/>
          <w:shd w:val="clear" w:color="auto" w:fill="FFFFFF"/>
        </w:rPr>
        <w:t xml:space="preserve">According to the approved Procurement Plan, </w:t>
      </w:r>
      <w:r>
        <w:rPr>
          <w:rFonts w:ascii="Times New Roman" w:hAnsi="Times New Roman" w:cs="Times New Roman"/>
          <w:sz w:val="24"/>
          <w:szCs w:val="24"/>
          <w:shd w:val="clear" w:color="auto" w:fill="FFFFFF"/>
        </w:rPr>
        <w:t>48</w:t>
      </w:r>
      <w:r w:rsidRPr="0092299E">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13</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one for non-</w:t>
      </w:r>
      <w:r w:rsidRPr="0092299E">
        <w:rPr>
          <w:rFonts w:ascii="Times New Roman" w:hAnsi="Times New Roman" w:cs="Times New Roman"/>
          <w:sz w:val="24"/>
          <w:szCs w:val="24"/>
          <w:shd w:val="clear" w:color="auto" w:fill="FFFFFF"/>
        </w:rPr>
        <w:t>consulting services</w:t>
      </w:r>
      <w:r>
        <w:rPr>
          <w:rFonts w:ascii="Times New Roman" w:hAnsi="Times New Roman" w:cs="Times New Roman"/>
          <w:sz w:val="24"/>
          <w:szCs w:val="24"/>
          <w:shd w:val="clear" w:color="auto" w:fill="FFFFFF"/>
        </w:rPr>
        <w:t>, 33</w:t>
      </w:r>
      <w:r w:rsidRPr="0092299E">
        <w:rPr>
          <w:rFonts w:ascii="Times New Roman" w:hAnsi="Times New Roman" w:cs="Times New Roman"/>
          <w:sz w:val="24"/>
          <w:szCs w:val="24"/>
          <w:shd w:val="clear" w:color="auto" w:fill="FFFFFF"/>
        </w:rPr>
        <w:t xml:space="preserve"> for consulting services</w:t>
      </w:r>
      <w:r>
        <w:rPr>
          <w:rFonts w:ascii="Times New Roman" w:hAnsi="Times New Roman" w:cs="Times New Roman"/>
          <w:sz w:val="24"/>
          <w:szCs w:val="24"/>
          <w:shd w:val="clear" w:color="auto" w:fill="FFFFFF"/>
        </w:rPr>
        <w:t xml:space="preserve"> and one </w:t>
      </w:r>
      <w:r w:rsidRPr="003C6780">
        <w:rPr>
          <w:rFonts w:ascii="Times New Roman" w:hAnsi="Times New Roman" w:cs="Times New Roman"/>
          <w:sz w:val="24"/>
          <w:szCs w:val="24"/>
          <w:shd w:val="clear" w:color="auto" w:fill="FFFFFF"/>
        </w:rPr>
        <w:t>for renovation works. Following the procurement process, a total of</w:t>
      </w:r>
      <w:r>
        <w:rPr>
          <w:rFonts w:ascii="Times New Roman" w:hAnsi="Times New Roman" w:cs="Times New Roman"/>
          <w:sz w:val="24"/>
          <w:szCs w:val="24"/>
          <w:shd w:val="clear" w:color="auto" w:fill="FFFFFF"/>
        </w:rPr>
        <w:t xml:space="preserve"> </w:t>
      </w:r>
      <w:r w:rsidRPr="003C6780">
        <w:rPr>
          <w:rFonts w:ascii="Times New Roman" w:hAnsi="Times New Roman" w:cs="Times New Roman"/>
          <w:sz w:val="24"/>
          <w:szCs w:val="24"/>
          <w:shd w:val="clear" w:color="auto" w:fill="FFFFFF"/>
        </w:rPr>
        <w:t>50 contracts have bee</w:t>
      </w:r>
      <w:r w:rsidRPr="0092299E">
        <w:rPr>
          <w:rFonts w:ascii="Times New Roman" w:hAnsi="Times New Roman" w:cs="Times New Roman"/>
          <w:sz w:val="24"/>
          <w:szCs w:val="24"/>
          <w:shd w:val="clear" w:color="auto" w:fill="FFFFFF"/>
        </w:rPr>
        <w:t>n signed and completed (</w:t>
      </w:r>
      <w:r>
        <w:rPr>
          <w:rFonts w:ascii="Times New Roman" w:hAnsi="Times New Roman" w:cs="Times New Roman"/>
          <w:sz w:val="24"/>
          <w:szCs w:val="24"/>
          <w:shd w:val="clear" w:color="auto" w:fill="FFFFFF"/>
        </w:rPr>
        <w:t>16</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1 for non-</w:t>
      </w:r>
      <w:r w:rsidRPr="0092299E">
        <w:rPr>
          <w:rFonts w:ascii="Times New Roman" w:hAnsi="Times New Roman" w:cs="Times New Roman"/>
          <w:sz w:val="24"/>
          <w:szCs w:val="24"/>
          <w:shd w:val="clear" w:color="auto" w:fill="FFFFFF"/>
        </w:rPr>
        <w:t>consulting services</w:t>
      </w:r>
      <w:r>
        <w:rPr>
          <w:rFonts w:ascii="Times New Roman" w:hAnsi="Times New Roman" w:cs="Times New Roman"/>
          <w:sz w:val="24"/>
          <w:szCs w:val="24"/>
          <w:shd w:val="clear" w:color="auto" w:fill="FFFFFF"/>
        </w:rPr>
        <w:t xml:space="preserve">, 32 </w:t>
      </w:r>
      <w:r w:rsidRPr="0092299E">
        <w:rPr>
          <w:rFonts w:ascii="Times New Roman" w:hAnsi="Times New Roman" w:cs="Times New Roman"/>
          <w:sz w:val="24"/>
          <w:szCs w:val="24"/>
          <w:shd w:val="clear" w:color="auto" w:fill="FFFFFF"/>
        </w:rPr>
        <w:t>contracts for consulting services</w:t>
      </w:r>
      <w:r>
        <w:rPr>
          <w:rFonts w:ascii="Times New Roman" w:hAnsi="Times New Roman" w:cs="Times New Roman"/>
          <w:sz w:val="24"/>
          <w:szCs w:val="24"/>
          <w:shd w:val="clear" w:color="auto" w:fill="FFFFFF"/>
        </w:rPr>
        <w:t xml:space="preserve"> and one contract for renovation works</w:t>
      </w:r>
      <w:r w:rsidRPr="0092299E">
        <w:rPr>
          <w:rFonts w:ascii="Times New Roman" w:hAnsi="Times New Roman" w:cs="Times New Roman"/>
          <w:sz w:val="24"/>
          <w:szCs w:val="24"/>
          <w:shd w:val="clear" w:color="auto" w:fill="FFFFFF"/>
        </w:rPr>
        <w:t>).</w:t>
      </w:r>
    </w:p>
    <w:p w14:paraId="0000093E" w14:textId="4227C514" w:rsidR="00213CE4" w:rsidRPr="000009C1"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 xml:space="preserve">Achievement of indicators by the sub-project </w:t>
      </w:r>
    </w:p>
    <w:tbl>
      <w:tblPr>
        <w:tblStyle w:val="af9"/>
        <w:tblW w:w="8872" w:type="dxa"/>
        <w:tblLayout w:type="fixed"/>
        <w:tblLook w:val="0400" w:firstRow="0" w:lastRow="0" w:firstColumn="0" w:lastColumn="0" w:noHBand="0" w:noVBand="1"/>
      </w:tblPr>
      <w:tblGrid>
        <w:gridCol w:w="3415"/>
        <w:gridCol w:w="1890"/>
        <w:gridCol w:w="3567"/>
      </w:tblGrid>
      <w:tr w:rsidR="000009C1" w:rsidRPr="000009C1" w14:paraId="021CF497" w14:textId="77777777">
        <w:tc>
          <w:tcPr>
            <w:tcW w:w="3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93F"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lastRenderedPageBreak/>
              <w:t>Indicators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940"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End target</w:t>
            </w:r>
          </w:p>
        </w:tc>
        <w:tc>
          <w:tcPr>
            <w:tcW w:w="3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941"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b/>
                <w:color w:val="000000" w:themeColor="text1"/>
              </w:rPr>
              <w:t>Indicators achieved</w:t>
            </w:r>
          </w:p>
        </w:tc>
      </w:tr>
      <w:tr w:rsidR="000009C1" w:rsidRPr="000009C1" w14:paraId="2BE0030C" w14:textId="77777777">
        <w:tc>
          <w:tcPr>
            <w:tcW w:w="3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42" w14:textId="69580102"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Learning premises renovated and equipped with furniture, informational equipment, training materials and inventory</w:t>
            </w:r>
            <w:r w:rsidRPr="000009C1">
              <w:rPr>
                <w:rFonts w:ascii="Times New Roman" w:eastAsia="Times New Roman" w:hAnsi="Times New Roman" w:cs="Times New Roman"/>
                <w:color w:val="000000" w:themeColor="text1"/>
                <w:shd w:val="clear" w:color="auto" w:fill="F8F9FA"/>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43" w14:textId="77777777" w:rsidR="00213CE4" w:rsidRPr="000009C1" w:rsidRDefault="00C6772B">
            <w:pPr>
              <w:spacing w:before="240"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shd w:val="clear" w:color="auto" w:fill="F8F9FA"/>
              </w:rPr>
              <w:t>6 study rooms and 3 laboratories</w:t>
            </w:r>
          </w:p>
          <w:p w14:paraId="00000944" w14:textId="77777777" w:rsidR="00213CE4" w:rsidRPr="000009C1" w:rsidRDefault="00C6772B">
            <w:pPr>
              <w:spacing w:before="240"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w:t>
            </w:r>
          </w:p>
        </w:tc>
        <w:tc>
          <w:tcPr>
            <w:tcW w:w="3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45"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w:t>
            </w:r>
          </w:p>
          <w:p w14:paraId="00000946" w14:textId="7EA3B28A"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shd w:val="clear" w:color="auto" w:fill="F8F9FA"/>
              </w:rPr>
              <w:t>6 study rooms and 3 laboratories equipped</w:t>
            </w:r>
            <w:r w:rsidR="00CE2F0E">
              <w:rPr>
                <w:rFonts w:ascii="Times New Roman" w:eastAsia="Times New Roman" w:hAnsi="Times New Roman" w:cs="Times New Roman"/>
                <w:color w:val="000000" w:themeColor="text1"/>
                <w:shd w:val="clear" w:color="auto" w:fill="F8F9FA"/>
              </w:rPr>
              <w:t xml:space="preserve"> </w:t>
            </w:r>
            <w:r w:rsidR="00CE2F0E" w:rsidRPr="000009C1">
              <w:rPr>
                <w:rFonts w:ascii="Times New Roman" w:eastAsia="Times New Roman" w:hAnsi="Times New Roman" w:cs="Times New Roman"/>
                <w:color w:val="000000" w:themeColor="text1"/>
              </w:rPr>
              <w:t>with furniture, informational equipment, training materials and inventory</w:t>
            </w:r>
            <w:r w:rsidR="00CE2F0E">
              <w:rPr>
                <w:rFonts w:ascii="Times New Roman" w:eastAsia="Times New Roman" w:hAnsi="Times New Roman" w:cs="Times New Roman"/>
                <w:color w:val="000000" w:themeColor="text1"/>
              </w:rPr>
              <w:t>.</w:t>
            </w:r>
          </w:p>
        </w:tc>
      </w:tr>
      <w:tr w:rsidR="000009C1" w:rsidRPr="000009C1" w14:paraId="4BE1B40F" w14:textId="77777777">
        <w:tc>
          <w:tcPr>
            <w:tcW w:w="3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947"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Course materials developed for the Early Education specialty: Didactics of musical education I, Didactics of musical education II, Formation of elementary mathematical representations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94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course materials</w:t>
            </w:r>
          </w:p>
        </w:tc>
        <w:tc>
          <w:tcPr>
            <w:tcW w:w="3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4A" w14:textId="4D905888" w:rsidR="00213CE4" w:rsidRPr="000009C1" w:rsidRDefault="00CE2F0E" w:rsidP="00CE2F0E">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w:t>
            </w:r>
            <w:r w:rsidRPr="000009C1">
              <w:rPr>
                <w:rFonts w:ascii="Times New Roman" w:eastAsia="Times New Roman" w:hAnsi="Times New Roman" w:cs="Times New Roman"/>
                <w:color w:val="000000" w:themeColor="text1"/>
              </w:rPr>
              <w:t xml:space="preserve"> course material</w:t>
            </w:r>
            <w:r>
              <w:rPr>
                <w:rFonts w:ascii="Times New Roman" w:eastAsia="Times New Roman" w:hAnsi="Times New Roman" w:cs="Times New Roman"/>
                <w:color w:val="000000" w:themeColor="text1"/>
              </w:rPr>
              <w:t>s</w:t>
            </w:r>
            <w:r w:rsidRPr="000009C1">
              <w:rPr>
                <w:rFonts w:ascii="Times New Roman" w:eastAsia="Times New Roman" w:hAnsi="Times New Roman" w:cs="Times New Roman"/>
                <w:color w:val="000000" w:themeColor="text1"/>
              </w:rPr>
              <w:t xml:space="preserve"> developed</w:t>
            </w:r>
            <w:r>
              <w:rPr>
                <w:rFonts w:ascii="Times New Roman" w:eastAsia="Times New Roman" w:hAnsi="Times New Roman" w:cs="Times New Roman"/>
                <w:color w:val="000000" w:themeColor="text1"/>
              </w:rPr>
              <w:t xml:space="preserve"> </w:t>
            </w:r>
            <w:r w:rsidRPr="000009C1">
              <w:rPr>
                <w:rFonts w:ascii="Times New Roman" w:eastAsia="Times New Roman" w:hAnsi="Times New Roman" w:cs="Times New Roman"/>
                <w:color w:val="000000" w:themeColor="text1"/>
              </w:rPr>
              <w:t>for the Early Education specialty: Didactics of musical education I, Didactics of musical education II, Formation of elementary mathematical representations</w:t>
            </w:r>
          </w:p>
        </w:tc>
      </w:tr>
      <w:tr w:rsidR="000009C1" w:rsidRPr="000009C1" w14:paraId="2CC585FB" w14:textId="77777777">
        <w:tc>
          <w:tcPr>
            <w:tcW w:w="3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94B"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Course materials developed for the Primary Education specialty: Didactics of music education, Didactics of the Romanian language I, Didactics of the Romanian language II, Didactics of technological education</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0094C"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4 course materials</w:t>
            </w:r>
          </w:p>
        </w:tc>
        <w:tc>
          <w:tcPr>
            <w:tcW w:w="3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4D" w14:textId="45AF55D9" w:rsidR="00213CE4" w:rsidRPr="000009C1" w:rsidRDefault="00CE2F0E">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w:t>
            </w:r>
            <w:r w:rsidRPr="000009C1">
              <w:rPr>
                <w:rFonts w:ascii="Times New Roman" w:eastAsia="Times New Roman" w:hAnsi="Times New Roman" w:cs="Times New Roman"/>
                <w:color w:val="000000" w:themeColor="text1"/>
              </w:rPr>
              <w:t xml:space="preserve"> course materials developed</w:t>
            </w:r>
            <w:r>
              <w:rPr>
                <w:rFonts w:ascii="Times New Roman" w:eastAsia="Times New Roman" w:hAnsi="Times New Roman" w:cs="Times New Roman"/>
                <w:color w:val="000000" w:themeColor="text1"/>
              </w:rPr>
              <w:t xml:space="preserve"> </w:t>
            </w:r>
            <w:r w:rsidRPr="000009C1">
              <w:rPr>
                <w:rFonts w:ascii="Times New Roman" w:eastAsia="Times New Roman" w:hAnsi="Times New Roman" w:cs="Times New Roman"/>
                <w:color w:val="000000" w:themeColor="text1"/>
              </w:rPr>
              <w:t>for the Primary Education specialty: Didactics of music education, Didactics of the Romanian language I, Didactics of the Romanian language II, Didactics of technological education</w:t>
            </w:r>
          </w:p>
          <w:p w14:paraId="0000094E" w14:textId="727D3567" w:rsidR="00213CE4" w:rsidRPr="000009C1" w:rsidRDefault="00213CE4">
            <w:pPr>
              <w:spacing w:after="0" w:line="240" w:lineRule="auto"/>
              <w:jc w:val="both"/>
              <w:rPr>
                <w:rFonts w:ascii="Times New Roman" w:eastAsia="Times New Roman" w:hAnsi="Times New Roman" w:cs="Times New Roman"/>
                <w:color w:val="000000" w:themeColor="text1"/>
              </w:rPr>
            </w:pPr>
          </w:p>
        </w:tc>
      </w:tr>
      <w:tr w:rsidR="000009C1" w:rsidRPr="000009C1" w14:paraId="30B1C28E" w14:textId="77777777">
        <w:tc>
          <w:tcPr>
            <w:tcW w:w="3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4F" w14:textId="77777777" w:rsidR="00213CE4" w:rsidRPr="000009C1" w:rsidRDefault="00C6772B">
            <w:pPr>
              <w:spacing w:after="0" w:line="240" w:lineRule="auto"/>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Training conducted in the summer school regarding the initiation of future graduates in the fields of professional training with a pedagogical profile, qualifications: educator, music director, teacher – 2023</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50"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3 trainings </w:t>
            </w:r>
          </w:p>
          <w:p w14:paraId="00000951"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(30 graduates)</w:t>
            </w:r>
          </w:p>
        </w:tc>
        <w:tc>
          <w:tcPr>
            <w:tcW w:w="3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52"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trainings conducted</w:t>
            </w:r>
          </w:p>
          <w:p w14:paraId="00000953"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30 graduates trained</w:t>
            </w:r>
          </w:p>
        </w:tc>
      </w:tr>
      <w:tr w:rsidR="000009C1" w:rsidRPr="000009C1" w14:paraId="2E81894B" w14:textId="77777777">
        <w:tc>
          <w:tcPr>
            <w:tcW w:w="3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54" w14:textId="77777777" w:rsidR="00213CE4" w:rsidRPr="000009C1" w:rsidRDefault="00C6772B">
            <w:pPr>
              <w:spacing w:line="240" w:lineRule="auto"/>
              <w:jc w:val="both"/>
              <w:rPr>
                <w:rFonts w:ascii="Times New Roman" w:eastAsia="Times New Roman" w:hAnsi="Times New Roman" w:cs="Times New Roman"/>
                <w:color w:val="000000" w:themeColor="text1"/>
                <w:shd w:val="clear" w:color="auto" w:fill="F8F9FA"/>
              </w:rPr>
            </w:pPr>
            <w:r w:rsidRPr="000009C1">
              <w:rPr>
                <w:rFonts w:ascii="Times New Roman" w:eastAsia="Times New Roman" w:hAnsi="Times New Roman" w:cs="Times New Roman"/>
                <w:color w:val="000000" w:themeColor="text1"/>
              </w:rPr>
              <w:t>Teaching staff training</w:t>
            </w:r>
            <w:r w:rsidRPr="000009C1">
              <w:rPr>
                <w:rFonts w:ascii="Times New Roman" w:eastAsia="Times New Roman" w:hAnsi="Times New Roman" w:cs="Times New Roman"/>
                <w:color w:val="000000" w:themeColor="text1"/>
                <w:shd w:val="clear" w:color="auto" w:fill="F8F9FA"/>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55"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13 trainings</w:t>
            </w:r>
          </w:p>
          <w:p w14:paraId="00000956" w14:textId="50C100BE" w:rsidR="00213CE4" w:rsidRPr="000009C1" w:rsidRDefault="005D5B0F">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30 </w:t>
            </w:r>
            <w:r w:rsidRPr="000009C1">
              <w:rPr>
                <w:rFonts w:ascii="Times New Roman" w:eastAsia="Times New Roman" w:hAnsi="Times New Roman" w:cs="Times New Roman"/>
                <w:color w:val="000000" w:themeColor="text1"/>
              </w:rPr>
              <w:t>persons</w:t>
            </w:r>
          </w:p>
        </w:tc>
        <w:tc>
          <w:tcPr>
            <w:tcW w:w="3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57" w14:textId="2540AB5E" w:rsidR="00213CE4" w:rsidRPr="000009C1" w:rsidRDefault="005D5B0F">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17</w:t>
            </w:r>
            <w:r w:rsidRPr="000009C1">
              <w:rPr>
                <w:rFonts w:ascii="Times New Roman" w:eastAsia="Times New Roman" w:hAnsi="Times New Roman" w:cs="Times New Roman"/>
                <w:color w:val="000000" w:themeColor="text1"/>
              </w:rPr>
              <w:t xml:space="preserve"> trainings completed for teaching staff (</w:t>
            </w:r>
            <w:r>
              <w:rPr>
                <w:rFonts w:ascii="Times New Roman" w:eastAsia="Times New Roman" w:hAnsi="Times New Roman" w:cs="Times New Roman"/>
                <w:color w:val="000000" w:themeColor="text1"/>
              </w:rPr>
              <w:t>30 teachers)</w:t>
            </w:r>
            <w:r w:rsidRPr="000009C1">
              <w:rPr>
                <w:rFonts w:ascii="Times New Roman" w:eastAsia="Times New Roman" w:hAnsi="Times New Roman" w:cs="Times New Roman"/>
                <w:color w:val="000000" w:themeColor="text1"/>
              </w:rPr>
              <w:t xml:space="preserve"> on:</w:t>
            </w:r>
          </w:p>
          <w:p w14:paraId="00000958"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Using the tools and resources needed to carry out interactive activities and lessons.</w:t>
            </w:r>
          </w:p>
          <w:p w14:paraId="00000959"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 xml:space="preserve"> 2. Accumulation and implementation of good practices specific to the field of early childhood education (Educator qualification).</w:t>
            </w:r>
          </w:p>
          <w:p w14:paraId="0000095A"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3. Accumulation and implementation of good practices specific to the field of early childhood education (musical conductor qualification).</w:t>
            </w:r>
          </w:p>
          <w:p w14:paraId="0000095B"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4. Accumulation and implementation of good practices specific to the field of professional training Primary education (Teacher qualification).</w:t>
            </w:r>
          </w:p>
          <w:p w14:paraId="0000095C"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5. Development of educational products in the teacher certification process.</w:t>
            </w:r>
          </w:p>
          <w:p w14:paraId="0000095D" w14:textId="77777777" w:rsidR="00213CE4"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6. Implementation of innovative methods and practices in the approach and integration of students with SEN in education.</w:t>
            </w:r>
          </w:p>
          <w:p w14:paraId="078CD966" w14:textId="70D2446B" w:rsidR="005D5B0F" w:rsidRP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 xml:space="preserve">7. </w:t>
            </w:r>
            <w:r>
              <w:rPr>
                <w:rFonts w:ascii="Times New Roman" w:eastAsia="Times New Roman" w:hAnsi="Times New Roman" w:cs="Times New Roman"/>
                <w:color w:val="000000" w:themeColor="text1"/>
              </w:rPr>
              <w:t>D</w:t>
            </w:r>
            <w:r w:rsidRPr="005D5B0F">
              <w:rPr>
                <w:rFonts w:ascii="Times New Roman" w:eastAsia="Times New Roman" w:hAnsi="Times New Roman" w:cs="Times New Roman"/>
                <w:color w:val="000000" w:themeColor="text1"/>
              </w:rPr>
              <w:t xml:space="preserve">evelopment and management of digital content in the teaching process </w:t>
            </w:r>
            <w:r>
              <w:rPr>
                <w:rFonts w:ascii="Times New Roman" w:eastAsia="Times New Roman" w:hAnsi="Times New Roman" w:cs="Times New Roman"/>
                <w:color w:val="000000" w:themeColor="text1"/>
              </w:rPr>
              <w:t>-</w:t>
            </w:r>
            <w:r w:rsidRPr="005D5B0F">
              <w:rPr>
                <w:rFonts w:ascii="Times New Roman" w:eastAsia="Times New Roman" w:hAnsi="Times New Roman" w:cs="Times New Roman"/>
                <w:color w:val="000000" w:themeColor="text1"/>
              </w:rPr>
              <w:t>learning – assessment. "</w:t>
            </w:r>
          </w:p>
          <w:p w14:paraId="417CDFD8" w14:textId="5720EEB6" w:rsidR="005D5B0F" w:rsidRP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 xml:space="preserve">8. Implementation of innovative methods and practices in the approach </w:t>
            </w:r>
            <w:r w:rsidRPr="005D5B0F">
              <w:rPr>
                <w:rFonts w:ascii="Times New Roman" w:eastAsia="Times New Roman" w:hAnsi="Times New Roman" w:cs="Times New Roman"/>
                <w:color w:val="000000" w:themeColor="text1"/>
              </w:rPr>
              <w:lastRenderedPageBreak/>
              <w:t>and integration of students with CES in education.</w:t>
            </w:r>
          </w:p>
          <w:p w14:paraId="6EA42760" w14:textId="53D3EE2E" w:rsidR="005D5B0F" w:rsidRP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9. Motivation for the teaching career: priority of the reform policy.</w:t>
            </w:r>
          </w:p>
          <w:p w14:paraId="2A8779C6" w14:textId="77777777" w:rsidR="005D5B0F" w:rsidRP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10. Training on the New Educations. Education for tolerance.</w:t>
            </w:r>
          </w:p>
          <w:p w14:paraId="2A5769FD" w14:textId="3DF206CE" w:rsidR="005D5B0F" w:rsidRP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11. Training on Financial Education with the aim of developing financial intelligence and consumer behaviour.</w:t>
            </w:r>
          </w:p>
          <w:p w14:paraId="7689C634" w14:textId="77777777" w:rsidR="005D5B0F" w:rsidRP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12. Training on the use of digital tools for the development of graphic design products.</w:t>
            </w:r>
          </w:p>
          <w:p w14:paraId="1E85BB0B" w14:textId="77777777" w:rsidR="005D5B0F" w:rsidRP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13. Training on the use of the interactive whiteboard.</w:t>
            </w:r>
          </w:p>
          <w:p w14:paraId="0B655C1B" w14:textId="77777777" w:rsidR="005D5B0F" w:rsidRP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14. Training on the integrated approach to learning contents on the STE(A)M model.</w:t>
            </w:r>
          </w:p>
          <w:p w14:paraId="4A8B39BF" w14:textId="77777777" w:rsidR="005D5B0F" w:rsidRP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15. Training on the use of the "Moodle" platform.</w:t>
            </w:r>
          </w:p>
          <w:p w14:paraId="5A33283B" w14:textId="77777777" w:rsidR="005D5B0F" w:rsidRP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16. Training on Guidance and career orientation of fourth-year college students.</w:t>
            </w:r>
          </w:p>
          <w:p w14:paraId="01422DB9" w14:textId="779B4316" w:rsidR="005D5B0F" w:rsidRDefault="005D5B0F" w:rsidP="005D5B0F">
            <w:pPr>
              <w:spacing w:after="0" w:line="240" w:lineRule="auto"/>
              <w:jc w:val="both"/>
              <w:rPr>
                <w:rFonts w:ascii="Times New Roman" w:eastAsia="Times New Roman" w:hAnsi="Times New Roman" w:cs="Times New Roman"/>
                <w:color w:val="000000" w:themeColor="text1"/>
              </w:rPr>
            </w:pPr>
            <w:r w:rsidRPr="005D5B0F">
              <w:rPr>
                <w:rFonts w:ascii="Times New Roman" w:eastAsia="Times New Roman" w:hAnsi="Times New Roman" w:cs="Times New Roman"/>
                <w:color w:val="000000" w:themeColor="text1"/>
              </w:rPr>
              <w:t>17. Training on the Integration of ICT tools in the educational process for first-year college students.</w:t>
            </w:r>
          </w:p>
          <w:p w14:paraId="0000095E" w14:textId="08FBE3E8" w:rsidR="00213CE4" w:rsidRPr="000009C1" w:rsidRDefault="00213CE4">
            <w:pPr>
              <w:spacing w:after="0" w:line="240" w:lineRule="auto"/>
              <w:jc w:val="both"/>
              <w:rPr>
                <w:rFonts w:ascii="Times New Roman" w:eastAsia="Times New Roman" w:hAnsi="Times New Roman" w:cs="Times New Roman"/>
                <w:color w:val="000000" w:themeColor="text1"/>
              </w:rPr>
            </w:pPr>
          </w:p>
        </w:tc>
      </w:tr>
      <w:tr w:rsidR="00213CE4" w:rsidRPr="000009C1" w14:paraId="3A7CD591" w14:textId="77777777">
        <w:tc>
          <w:tcPr>
            <w:tcW w:w="3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CB40FC8" w14:textId="77777777" w:rsidR="00213CE4"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Training conducted in the summer school regarding the initiation of future graduates in the fields of professional training with a pedagogical profile, qualifications: educator, music director, teacher – 2024</w:t>
            </w:r>
            <w:r w:rsidR="00272BE2">
              <w:rPr>
                <w:rFonts w:ascii="Times New Roman" w:eastAsia="Times New Roman" w:hAnsi="Times New Roman" w:cs="Times New Roman"/>
                <w:color w:val="000000" w:themeColor="text1"/>
              </w:rPr>
              <w:t>.</w:t>
            </w:r>
          </w:p>
          <w:p w14:paraId="0000095F" w14:textId="66447BC6" w:rsidR="00272BE2" w:rsidRPr="000009C1" w:rsidRDefault="00272BE2">
            <w:pPr>
              <w:spacing w:after="0" w:line="240" w:lineRule="auto"/>
              <w:jc w:val="both"/>
              <w:rPr>
                <w:rFonts w:ascii="Times New Roman" w:eastAsia="Times New Roman" w:hAnsi="Times New Roman" w:cs="Times New Roman"/>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000960"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rPr>
              <w:t>1 training</w:t>
            </w:r>
          </w:p>
        </w:tc>
        <w:tc>
          <w:tcPr>
            <w:tcW w:w="3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2DA3CB5" w14:textId="77777777" w:rsidR="00213CE4" w:rsidRDefault="005D5B0F">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trainings conducted</w:t>
            </w:r>
          </w:p>
          <w:p w14:paraId="00000961" w14:textId="38ADB810" w:rsidR="005D5B0F" w:rsidRPr="000009C1" w:rsidRDefault="005D5B0F">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30 graduates trained</w:t>
            </w:r>
          </w:p>
        </w:tc>
      </w:tr>
    </w:tbl>
    <w:p w14:paraId="3E4FBCD6" w14:textId="2D1A3ED3" w:rsidR="00A11342" w:rsidRDefault="00A64037">
      <w:pPr>
        <w:rPr>
          <w:rFonts w:ascii="Times New Roman" w:eastAsia="Times New Roman" w:hAnsi="Times New Roman" w:cs="Times New Roman"/>
          <w:color w:val="000000" w:themeColor="text1"/>
        </w:rPr>
      </w:pPr>
      <w:r>
        <w:rPr>
          <w:rFonts w:ascii="Times New Roman" w:eastAsia="Times New Roman" w:hAnsi="Times New Roman" w:cs="Times New Roman"/>
          <w:noProof/>
          <w:color w:val="000000" w:themeColor="text1"/>
        </w:rPr>
        <w:drawing>
          <wp:inline distT="0" distB="0" distL="0" distR="0" wp14:anchorId="11FBFC04" wp14:editId="1461A92F">
            <wp:extent cx="2774530" cy="2662177"/>
            <wp:effectExtent l="0" t="0" r="6985" b="5080"/>
            <wp:docPr id="163676060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60609" name="Picture 1636760609"/>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870785" cy="2754534"/>
                    </a:xfrm>
                    <a:prstGeom prst="rect">
                      <a:avLst/>
                    </a:prstGeom>
                  </pic:spPr>
                </pic:pic>
              </a:graphicData>
            </a:graphic>
          </wp:inline>
        </w:drawing>
      </w:r>
      <w:r>
        <w:rPr>
          <w:rFonts w:ascii="Times New Roman" w:eastAsia="Times New Roman" w:hAnsi="Times New Roman" w:cs="Times New Roman"/>
          <w:color w:val="000000" w:themeColor="text1"/>
        </w:rPr>
        <w:t xml:space="preserve"> </w:t>
      </w:r>
      <w:r>
        <w:rPr>
          <w:rFonts w:ascii="Times New Roman" w:eastAsia="Times New Roman" w:hAnsi="Times New Roman" w:cs="Times New Roman"/>
          <w:noProof/>
          <w:color w:val="000000" w:themeColor="text1"/>
        </w:rPr>
        <w:drawing>
          <wp:inline distT="0" distB="0" distL="0" distR="0" wp14:anchorId="62E8F25A" wp14:editId="50179AC2">
            <wp:extent cx="2816059" cy="2665923"/>
            <wp:effectExtent l="0" t="0" r="3810" b="1270"/>
            <wp:docPr id="57028175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81759" name="Picture 570281759"/>
                    <pic:cNvPicPr/>
                  </pic:nvPicPr>
                  <pic:blipFill>
                    <a:blip r:embed="rId123" cstate="print">
                      <a:extLst>
                        <a:ext uri="{28A0092B-C50C-407E-A947-70E740481C1C}">
                          <a14:useLocalDpi xmlns:a14="http://schemas.microsoft.com/office/drawing/2010/main" val="0"/>
                        </a:ext>
                      </a:extLst>
                    </a:blip>
                    <a:stretch>
                      <a:fillRect/>
                    </a:stretch>
                  </pic:blipFill>
                  <pic:spPr>
                    <a:xfrm flipH="1">
                      <a:off x="0" y="0"/>
                      <a:ext cx="2916262" cy="2760783"/>
                    </a:xfrm>
                    <a:prstGeom prst="rect">
                      <a:avLst/>
                    </a:prstGeom>
                  </pic:spPr>
                </pic:pic>
              </a:graphicData>
            </a:graphic>
          </wp:inline>
        </w:drawing>
      </w:r>
    </w:p>
    <w:p w14:paraId="45D8BF79" w14:textId="6EBD1157" w:rsidR="00A64037" w:rsidRDefault="00A64037">
      <w:pPr>
        <w:rPr>
          <w:rFonts w:ascii="Times New Roman" w:eastAsia="Times New Roman" w:hAnsi="Times New Roman" w:cs="Times New Roman"/>
          <w:i/>
          <w:iCs/>
          <w:color w:val="000000" w:themeColor="text1"/>
        </w:rPr>
      </w:pPr>
      <w:r w:rsidRPr="00A64037">
        <w:rPr>
          <w:rFonts w:ascii="Times New Roman" w:eastAsia="Times New Roman" w:hAnsi="Times New Roman" w:cs="Times New Roman"/>
          <w:i/>
          <w:iCs/>
          <w:color w:val="000000" w:themeColor="text1"/>
        </w:rPr>
        <w:t xml:space="preserve">Figure 11. Renovated and equipped </w:t>
      </w:r>
      <w:r w:rsidR="00E91547">
        <w:rPr>
          <w:rFonts w:ascii="Times New Roman" w:eastAsia="Times New Roman" w:hAnsi="Times New Roman" w:cs="Times New Roman"/>
          <w:i/>
          <w:iCs/>
          <w:color w:val="000000" w:themeColor="text1"/>
        </w:rPr>
        <w:t>spaces</w:t>
      </w:r>
      <w:r w:rsidRPr="00A64037">
        <w:rPr>
          <w:rFonts w:ascii="Times New Roman" w:eastAsia="Times New Roman" w:hAnsi="Times New Roman" w:cs="Times New Roman"/>
          <w:i/>
          <w:iCs/>
          <w:color w:val="000000" w:themeColor="text1"/>
        </w:rPr>
        <w:t xml:space="preserve"> at the Pedagogical College in Soroca</w:t>
      </w:r>
    </w:p>
    <w:p w14:paraId="3ADB0A51" w14:textId="77777777" w:rsidR="00A64037" w:rsidRDefault="00A64037">
      <w:pPr>
        <w:rPr>
          <w:rFonts w:ascii="Times New Roman" w:eastAsia="Times New Roman" w:hAnsi="Times New Roman" w:cs="Times New Roman"/>
          <w:i/>
          <w:iCs/>
          <w:color w:val="000000" w:themeColor="text1"/>
        </w:rPr>
      </w:pPr>
    </w:p>
    <w:p w14:paraId="6B2D71B6" w14:textId="77777777" w:rsidR="00272BE2" w:rsidRDefault="00272BE2">
      <w:pPr>
        <w:rPr>
          <w:rFonts w:ascii="Times New Roman" w:eastAsia="Times New Roman" w:hAnsi="Times New Roman" w:cs="Times New Roman"/>
          <w:i/>
          <w:iCs/>
          <w:color w:val="000000" w:themeColor="text1"/>
        </w:rPr>
      </w:pPr>
    </w:p>
    <w:p w14:paraId="00000963" w14:textId="77777777" w:rsidR="00213CE4" w:rsidRPr="000915ED"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rPr>
        <w:lastRenderedPageBreak/>
        <w:t xml:space="preserve">18. </w:t>
      </w:r>
      <w:r w:rsidRPr="000915ED">
        <w:rPr>
          <w:rFonts w:ascii="Times New Roman" w:eastAsia="Times New Roman" w:hAnsi="Times New Roman" w:cs="Times New Roman"/>
          <w:color w:val="000000" w:themeColor="text1"/>
          <w:sz w:val="24"/>
          <w:szCs w:val="24"/>
        </w:rPr>
        <w:t>Institution</w:t>
      </w:r>
      <w:r w:rsidRPr="000915ED">
        <w:rPr>
          <w:rFonts w:ascii="Times New Roman" w:eastAsia="Times New Roman" w:hAnsi="Times New Roman" w:cs="Times New Roman"/>
          <w:b/>
          <w:color w:val="000000" w:themeColor="text1"/>
          <w:sz w:val="24"/>
          <w:szCs w:val="24"/>
        </w:rPr>
        <w:t xml:space="preserve">: „Mihail </w:t>
      </w:r>
      <w:proofErr w:type="spellStart"/>
      <w:r w:rsidRPr="000915ED">
        <w:rPr>
          <w:rFonts w:ascii="Times New Roman" w:eastAsia="Times New Roman" w:hAnsi="Times New Roman" w:cs="Times New Roman"/>
          <w:b/>
          <w:color w:val="000000" w:themeColor="text1"/>
          <w:sz w:val="24"/>
          <w:szCs w:val="24"/>
        </w:rPr>
        <w:t>Ciachir</w:t>
      </w:r>
      <w:proofErr w:type="spellEnd"/>
      <w:r w:rsidRPr="000915ED">
        <w:rPr>
          <w:rFonts w:ascii="Times New Roman" w:eastAsia="Times New Roman" w:hAnsi="Times New Roman" w:cs="Times New Roman"/>
          <w:b/>
          <w:color w:val="000000" w:themeColor="text1"/>
          <w:sz w:val="24"/>
          <w:szCs w:val="24"/>
        </w:rPr>
        <w:t>” College from Comrat</w:t>
      </w:r>
    </w:p>
    <w:p w14:paraId="00000964" w14:textId="77777777" w:rsidR="00213CE4" w:rsidRPr="000915ED" w:rsidRDefault="00C6772B">
      <w:pPr>
        <w:spacing w:after="0" w:line="240" w:lineRule="auto"/>
        <w:rPr>
          <w:rFonts w:ascii="Times New Roman" w:eastAsia="Times New Roman" w:hAnsi="Times New Roman" w:cs="Times New Roman"/>
          <w:color w:val="000000" w:themeColor="text1"/>
          <w:sz w:val="24"/>
          <w:szCs w:val="24"/>
        </w:rPr>
      </w:pPr>
      <w:r w:rsidRPr="000915ED">
        <w:rPr>
          <w:rFonts w:ascii="Times New Roman" w:eastAsia="Times New Roman" w:hAnsi="Times New Roman" w:cs="Times New Roman"/>
          <w:color w:val="000000" w:themeColor="text1"/>
          <w:sz w:val="24"/>
          <w:szCs w:val="24"/>
        </w:rPr>
        <w:t xml:space="preserve">Sub-project name: </w:t>
      </w:r>
      <w:r w:rsidRPr="000915ED">
        <w:rPr>
          <w:rFonts w:ascii="Times New Roman" w:eastAsia="Times New Roman" w:hAnsi="Times New Roman" w:cs="Times New Roman"/>
          <w:b/>
          <w:i/>
          <w:color w:val="000000" w:themeColor="text1"/>
          <w:sz w:val="24"/>
          <w:szCs w:val="24"/>
        </w:rPr>
        <w:t xml:space="preserve">Creating modern conditions for the formation of competitive human capital on the </w:t>
      </w:r>
      <w:proofErr w:type="spellStart"/>
      <w:r w:rsidRPr="000915ED">
        <w:rPr>
          <w:rFonts w:ascii="Times New Roman" w:eastAsia="Times New Roman" w:hAnsi="Times New Roman" w:cs="Times New Roman"/>
          <w:b/>
          <w:i/>
          <w:color w:val="000000" w:themeColor="text1"/>
          <w:sz w:val="24"/>
          <w:szCs w:val="24"/>
        </w:rPr>
        <w:t>labor</w:t>
      </w:r>
      <w:proofErr w:type="spellEnd"/>
      <w:r w:rsidRPr="000915ED">
        <w:rPr>
          <w:rFonts w:ascii="Times New Roman" w:eastAsia="Times New Roman" w:hAnsi="Times New Roman" w:cs="Times New Roman"/>
          <w:b/>
          <w:i/>
          <w:color w:val="000000" w:themeColor="text1"/>
          <w:sz w:val="24"/>
          <w:szCs w:val="24"/>
        </w:rPr>
        <w:t xml:space="preserve"> market at the "Mihail </w:t>
      </w:r>
      <w:proofErr w:type="spellStart"/>
      <w:r w:rsidRPr="000915ED">
        <w:rPr>
          <w:rFonts w:ascii="Times New Roman" w:eastAsia="Times New Roman" w:hAnsi="Times New Roman" w:cs="Times New Roman"/>
          <w:b/>
          <w:i/>
          <w:color w:val="000000" w:themeColor="text1"/>
          <w:sz w:val="24"/>
          <w:szCs w:val="24"/>
        </w:rPr>
        <w:t>Ciachir</w:t>
      </w:r>
      <w:proofErr w:type="spellEnd"/>
      <w:r w:rsidRPr="000915ED">
        <w:rPr>
          <w:rFonts w:ascii="Times New Roman" w:eastAsia="Times New Roman" w:hAnsi="Times New Roman" w:cs="Times New Roman"/>
          <w:b/>
          <w:i/>
          <w:color w:val="000000" w:themeColor="text1"/>
          <w:sz w:val="24"/>
          <w:szCs w:val="24"/>
        </w:rPr>
        <w:t xml:space="preserve">" college in Comrat </w:t>
      </w:r>
      <w:proofErr w:type="gramStart"/>
      <w:r w:rsidRPr="000915ED">
        <w:rPr>
          <w:rFonts w:ascii="Times New Roman" w:eastAsia="Times New Roman" w:hAnsi="Times New Roman" w:cs="Times New Roman"/>
          <w:b/>
          <w:i/>
          <w:color w:val="000000" w:themeColor="text1"/>
          <w:sz w:val="24"/>
          <w:szCs w:val="24"/>
        </w:rPr>
        <w:t>/(</w:t>
      </w:r>
      <w:proofErr w:type="spellStart"/>
      <w:proofErr w:type="gramEnd"/>
      <w:r w:rsidRPr="000915ED">
        <w:rPr>
          <w:rFonts w:ascii="Times New Roman" w:eastAsia="Times New Roman" w:hAnsi="Times New Roman" w:cs="Times New Roman"/>
          <w:b/>
          <w:i/>
          <w:color w:val="000000" w:themeColor="text1"/>
          <w:sz w:val="24"/>
          <w:szCs w:val="24"/>
        </w:rPr>
        <w:t>CUCoPiM</w:t>
      </w:r>
      <w:proofErr w:type="spellEnd"/>
      <w:r w:rsidRPr="000915ED">
        <w:rPr>
          <w:rFonts w:ascii="Times New Roman" w:eastAsia="Times New Roman" w:hAnsi="Times New Roman" w:cs="Times New Roman"/>
          <w:b/>
          <w:color w:val="000000" w:themeColor="text1"/>
          <w:sz w:val="24"/>
          <w:szCs w:val="24"/>
        </w:rPr>
        <w:t xml:space="preserve"> – Abbreviation name) </w:t>
      </w:r>
    </w:p>
    <w:p w14:paraId="00000965" w14:textId="77777777" w:rsidR="00213CE4" w:rsidRPr="000915ED" w:rsidRDefault="00C6772B">
      <w:pPr>
        <w:spacing w:after="0" w:line="240" w:lineRule="auto"/>
        <w:rPr>
          <w:rFonts w:ascii="Times New Roman" w:eastAsia="Times New Roman" w:hAnsi="Times New Roman" w:cs="Times New Roman"/>
          <w:color w:val="000000" w:themeColor="text1"/>
          <w:sz w:val="24"/>
          <w:szCs w:val="24"/>
        </w:rPr>
      </w:pPr>
      <w:r w:rsidRPr="000915ED">
        <w:rPr>
          <w:rFonts w:ascii="Times New Roman" w:eastAsia="Times New Roman" w:hAnsi="Times New Roman" w:cs="Times New Roman"/>
          <w:color w:val="000000" w:themeColor="text1"/>
          <w:sz w:val="24"/>
          <w:szCs w:val="24"/>
        </w:rPr>
        <w:t>Priority field: Education (011)</w:t>
      </w:r>
    </w:p>
    <w:p w14:paraId="00000966" w14:textId="77777777" w:rsidR="00213CE4" w:rsidRPr="000915ED" w:rsidRDefault="00C6772B">
      <w:pPr>
        <w:spacing w:after="0" w:line="240" w:lineRule="auto"/>
        <w:rPr>
          <w:rFonts w:ascii="Times New Roman" w:eastAsia="Times New Roman" w:hAnsi="Times New Roman" w:cs="Times New Roman"/>
          <w:color w:val="000000" w:themeColor="text1"/>
          <w:sz w:val="24"/>
          <w:szCs w:val="24"/>
        </w:rPr>
      </w:pPr>
      <w:r w:rsidRPr="000915ED">
        <w:rPr>
          <w:rFonts w:ascii="Times New Roman" w:eastAsia="Times New Roman" w:hAnsi="Times New Roman" w:cs="Times New Roman"/>
          <w:color w:val="000000" w:themeColor="text1"/>
          <w:sz w:val="24"/>
          <w:szCs w:val="24"/>
        </w:rPr>
        <w:t>Sub-project duration: October 24, 2022 – October 23, 2024</w:t>
      </w:r>
    </w:p>
    <w:p w14:paraId="00000967"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915ED">
        <w:rPr>
          <w:rFonts w:ascii="Times New Roman" w:eastAsia="Times New Roman" w:hAnsi="Times New Roman" w:cs="Times New Roman"/>
          <w:color w:val="000000" w:themeColor="text1"/>
          <w:sz w:val="24"/>
          <w:szCs w:val="24"/>
        </w:rPr>
        <w:t>Sub-project total budget: 386,830.00 EUR</w:t>
      </w:r>
    </w:p>
    <w:p w14:paraId="2DC16E63" w14:textId="77777777" w:rsidR="00275934" w:rsidRPr="009479E4" w:rsidRDefault="00275934" w:rsidP="00275934">
      <w:pPr>
        <w:spacing w:after="0" w:line="240" w:lineRule="auto"/>
        <w:rPr>
          <w:rFonts w:ascii="Times New Roman" w:eastAsia="Times New Roman" w:hAnsi="Times New Roman" w:cs="Times New Roman"/>
          <w:b/>
          <w:bCs/>
          <w:color w:val="000000" w:themeColor="text1"/>
          <w:sz w:val="24"/>
          <w:szCs w:val="24"/>
          <w:u w:val="single"/>
        </w:rPr>
      </w:pPr>
      <w:r w:rsidRPr="009479E4">
        <w:rPr>
          <w:rFonts w:ascii="Times New Roman" w:eastAsia="Times New Roman" w:hAnsi="Times New Roman" w:cs="Times New Roman"/>
          <w:b/>
          <w:bCs/>
          <w:color w:val="000000" w:themeColor="text1"/>
          <w:sz w:val="24"/>
          <w:szCs w:val="24"/>
          <w:u w:val="single"/>
        </w:rPr>
        <w:t>Sub-project completed</w:t>
      </w:r>
    </w:p>
    <w:p w14:paraId="0CEE51B6" w14:textId="77777777" w:rsidR="00275934" w:rsidRPr="000915ED" w:rsidRDefault="00275934">
      <w:pPr>
        <w:spacing w:after="0" w:line="240" w:lineRule="auto"/>
        <w:rPr>
          <w:rFonts w:ascii="Times New Roman" w:eastAsia="Times New Roman" w:hAnsi="Times New Roman" w:cs="Times New Roman"/>
          <w:color w:val="000000" w:themeColor="text1"/>
          <w:sz w:val="24"/>
          <w:szCs w:val="24"/>
        </w:rPr>
      </w:pPr>
    </w:p>
    <w:p w14:paraId="00000968" w14:textId="500F0BC5" w:rsidR="00213CE4" w:rsidRPr="00275934" w:rsidRDefault="00C6772B">
      <w:pPr>
        <w:spacing w:line="240" w:lineRule="auto"/>
        <w:rPr>
          <w:rFonts w:ascii="Times New Roman" w:eastAsia="Times New Roman" w:hAnsi="Times New Roman" w:cs="Times New Roman"/>
          <w:color w:val="000000" w:themeColor="text1"/>
          <w:sz w:val="24"/>
          <w:szCs w:val="24"/>
        </w:rPr>
      </w:pPr>
      <w:r w:rsidRPr="00275934">
        <w:rPr>
          <w:rFonts w:ascii="Times New Roman" w:eastAsia="Times New Roman" w:hAnsi="Times New Roman" w:cs="Times New Roman"/>
          <w:color w:val="000000" w:themeColor="text1"/>
          <w:sz w:val="24"/>
          <w:szCs w:val="24"/>
        </w:rPr>
        <w:t xml:space="preserve">As of </w:t>
      </w:r>
      <w:r w:rsidR="000915ED" w:rsidRPr="00275934">
        <w:rPr>
          <w:rFonts w:ascii="Times New Roman" w:eastAsia="Times New Roman" w:hAnsi="Times New Roman" w:cs="Times New Roman"/>
          <w:color w:val="000000" w:themeColor="text1"/>
          <w:sz w:val="24"/>
          <w:szCs w:val="24"/>
        </w:rPr>
        <w:t>December 31</w:t>
      </w:r>
      <w:r w:rsidRPr="00275934">
        <w:rPr>
          <w:rFonts w:ascii="Times New Roman" w:eastAsia="Times New Roman" w:hAnsi="Times New Roman" w:cs="Times New Roman"/>
          <w:color w:val="000000" w:themeColor="text1"/>
          <w:sz w:val="24"/>
          <w:szCs w:val="24"/>
        </w:rPr>
        <w:t xml:space="preserve">, 2024, the amount of EUR </w:t>
      </w:r>
      <w:r w:rsidR="00275934" w:rsidRPr="00275934">
        <w:rPr>
          <w:rFonts w:ascii="Times New Roman" w:eastAsia="Times New Roman" w:hAnsi="Times New Roman" w:cs="Times New Roman"/>
          <w:color w:val="000000" w:themeColor="text1"/>
          <w:sz w:val="24"/>
          <w:szCs w:val="24"/>
        </w:rPr>
        <w:t>369</w:t>
      </w:r>
      <w:r w:rsidRPr="00275934">
        <w:rPr>
          <w:rFonts w:ascii="Times New Roman" w:eastAsia="Times New Roman" w:hAnsi="Times New Roman" w:cs="Times New Roman"/>
          <w:color w:val="000000" w:themeColor="text1"/>
          <w:sz w:val="24"/>
          <w:szCs w:val="24"/>
        </w:rPr>
        <w:t>,</w:t>
      </w:r>
      <w:r w:rsidR="00275934" w:rsidRPr="00275934">
        <w:rPr>
          <w:rFonts w:ascii="Times New Roman" w:eastAsia="Times New Roman" w:hAnsi="Times New Roman" w:cs="Times New Roman"/>
          <w:color w:val="000000" w:themeColor="text1"/>
          <w:sz w:val="24"/>
          <w:szCs w:val="24"/>
        </w:rPr>
        <w:t>421</w:t>
      </w:r>
      <w:r w:rsidRPr="00275934">
        <w:rPr>
          <w:rFonts w:ascii="Times New Roman" w:eastAsia="Times New Roman" w:hAnsi="Times New Roman" w:cs="Times New Roman"/>
          <w:color w:val="000000" w:themeColor="text1"/>
          <w:sz w:val="24"/>
          <w:szCs w:val="24"/>
        </w:rPr>
        <w:t>.</w:t>
      </w:r>
      <w:r w:rsidR="00275934" w:rsidRPr="00275934">
        <w:rPr>
          <w:rFonts w:ascii="Times New Roman" w:eastAsia="Times New Roman" w:hAnsi="Times New Roman" w:cs="Times New Roman"/>
          <w:color w:val="000000" w:themeColor="text1"/>
          <w:sz w:val="24"/>
          <w:szCs w:val="24"/>
        </w:rPr>
        <w:t>1</w:t>
      </w:r>
      <w:r w:rsidRPr="00275934">
        <w:rPr>
          <w:rFonts w:ascii="Times New Roman" w:eastAsia="Times New Roman" w:hAnsi="Times New Roman" w:cs="Times New Roman"/>
          <w:color w:val="000000" w:themeColor="text1"/>
          <w:sz w:val="24"/>
          <w:szCs w:val="24"/>
        </w:rPr>
        <w:t xml:space="preserve">0 was disbursed to the subproject, with a real expenditure of EUR </w:t>
      </w:r>
      <w:r w:rsidR="00275934" w:rsidRPr="00275934">
        <w:rPr>
          <w:rFonts w:ascii="Times New Roman" w:eastAsia="Times New Roman" w:hAnsi="Times New Roman" w:cs="Times New Roman"/>
          <w:color w:val="000000" w:themeColor="text1"/>
          <w:sz w:val="24"/>
          <w:szCs w:val="24"/>
        </w:rPr>
        <w:t>369,421.10 (95.5%)</w:t>
      </w:r>
      <w:r w:rsidRPr="00275934">
        <w:rPr>
          <w:rFonts w:ascii="Times New Roman" w:eastAsia="Times New Roman" w:hAnsi="Times New Roman" w:cs="Times New Roman"/>
          <w:color w:val="000000" w:themeColor="text1"/>
          <w:sz w:val="24"/>
          <w:szCs w:val="24"/>
        </w:rPr>
        <w:t>.</w:t>
      </w:r>
    </w:p>
    <w:p w14:paraId="00000969" w14:textId="77777777" w:rsidR="00213CE4" w:rsidRPr="000009C1" w:rsidRDefault="00C6772B">
      <w:pPr>
        <w:spacing w:line="240" w:lineRule="auto"/>
        <w:ind w:right="81"/>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 xml:space="preserve">is to create modern study conditions for development of students' personality as future specialists, focused on professional, intellectual, and social creativity through implementation of educational programs and formation of competitive human capital on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w:t>
      </w:r>
    </w:p>
    <w:p w14:paraId="0000096A" w14:textId="77777777" w:rsidR="00213CE4" w:rsidRDefault="00C6772B">
      <w:pPr>
        <w:spacing w:line="240" w:lineRule="auto"/>
        <w:ind w:right="182"/>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Specific objectives of the sub-project</w:t>
      </w:r>
      <w:r w:rsidRPr="000009C1">
        <w:rPr>
          <w:rFonts w:ascii="Times New Roman" w:eastAsia="Times New Roman" w:hAnsi="Times New Roman" w:cs="Times New Roman"/>
          <w:color w:val="000000" w:themeColor="text1"/>
          <w:sz w:val="24"/>
          <w:szCs w:val="24"/>
        </w:rPr>
        <w:t>: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increasing institutional capacities </w:t>
      </w:r>
      <w:proofErr w:type="gramStart"/>
      <w:r w:rsidRPr="000009C1">
        <w:rPr>
          <w:rFonts w:ascii="Times New Roman" w:eastAsia="Times New Roman" w:hAnsi="Times New Roman" w:cs="Times New Roman"/>
          <w:color w:val="000000" w:themeColor="text1"/>
          <w:sz w:val="24"/>
          <w:szCs w:val="24"/>
        </w:rPr>
        <w:t>in order to</w:t>
      </w:r>
      <w:proofErr w:type="gramEnd"/>
      <w:r w:rsidRPr="000009C1">
        <w:rPr>
          <w:rFonts w:ascii="Times New Roman" w:eastAsia="Times New Roman" w:hAnsi="Times New Roman" w:cs="Times New Roman"/>
          <w:color w:val="000000" w:themeColor="text1"/>
          <w:sz w:val="24"/>
          <w:szCs w:val="24"/>
        </w:rPr>
        <w:t xml:space="preserve"> train specialists in the field of education (pedagogy); and (ii) aligning the educational offer with the requirements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w:t>
      </w:r>
    </w:p>
    <w:p w14:paraId="5AC38AAA" w14:textId="77777777" w:rsidR="00B50ED3" w:rsidRPr="00ED2231" w:rsidRDefault="00B50ED3" w:rsidP="00B50ED3">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723986DF" w14:textId="0C7930D9" w:rsidR="00EA73A2" w:rsidRPr="0092299E" w:rsidRDefault="00EA73A2" w:rsidP="00EA73A2">
      <w:pPr>
        <w:jc w:val="both"/>
        <w:rPr>
          <w:rFonts w:ascii="Times New Roman" w:hAnsi="Times New Roman" w:cs="Times New Roman"/>
          <w:sz w:val="24"/>
          <w:szCs w:val="24"/>
          <w:shd w:val="clear" w:color="auto" w:fill="FFFFFF"/>
        </w:rPr>
      </w:pPr>
      <w:r w:rsidRPr="0092299E">
        <w:rPr>
          <w:rFonts w:ascii="Times New Roman" w:hAnsi="Times New Roman" w:cs="Times New Roman"/>
          <w:sz w:val="24"/>
          <w:szCs w:val="24"/>
          <w:shd w:val="clear" w:color="auto" w:fill="FFFFFF"/>
        </w:rPr>
        <w:t xml:space="preserve">According to the approved Procurement Plan, </w:t>
      </w:r>
      <w:r>
        <w:rPr>
          <w:rFonts w:ascii="Times New Roman" w:hAnsi="Times New Roman" w:cs="Times New Roman"/>
          <w:sz w:val="24"/>
          <w:szCs w:val="24"/>
          <w:shd w:val="clear" w:color="auto" w:fill="FFFFFF"/>
        </w:rPr>
        <w:t>28</w:t>
      </w:r>
      <w:r w:rsidRPr="0092299E">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8</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2 for non-</w:t>
      </w:r>
      <w:r w:rsidRPr="0092299E">
        <w:rPr>
          <w:rFonts w:ascii="Times New Roman" w:hAnsi="Times New Roman" w:cs="Times New Roman"/>
          <w:sz w:val="24"/>
          <w:szCs w:val="24"/>
          <w:shd w:val="clear" w:color="auto" w:fill="FFFFFF"/>
        </w:rPr>
        <w:t>consulting services</w:t>
      </w:r>
      <w:r>
        <w:rPr>
          <w:rFonts w:ascii="Times New Roman" w:hAnsi="Times New Roman" w:cs="Times New Roman"/>
          <w:sz w:val="24"/>
          <w:szCs w:val="24"/>
          <w:shd w:val="clear" w:color="auto" w:fill="FFFFFF"/>
        </w:rPr>
        <w:t>, 17</w:t>
      </w:r>
      <w:r w:rsidRPr="0092299E">
        <w:rPr>
          <w:rFonts w:ascii="Times New Roman" w:hAnsi="Times New Roman" w:cs="Times New Roman"/>
          <w:sz w:val="24"/>
          <w:szCs w:val="24"/>
          <w:shd w:val="clear" w:color="auto" w:fill="FFFFFF"/>
        </w:rPr>
        <w:t xml:space="preserve"> for consulting services</w:t>
      </w:r>
      <w:r>
        <w:rPr>
          <w:rFonts w:ascii="Times New Roman" w:hAnsi="Times New Roman" w:cs="Times New Roman"/>
          <w:sz w:val="24"/>
          <w:szCs w:val="24"/>
          <w:shd w:val="clear" w:color="auto" w:fill="FFFFFF"/>
        </w:rPr>
        <w:t xml:space="preserve"> and one</w:t>
      </w:r>
      <w:r w:rsidRPr="00EA73A2">
        <w:rPr>
          <w:rFonts w:ascii="Times New Roman" w:hAnsi="Times New Roman" w:cs="Times New Roman"/>
          <w:sz w:val="24"/>
          <w:szCs w:val="24"/>
          <w:shd w:val="clear" w:color="auto" w:fill="FFFFFF"/>
        </w:rPr>
        <w:t xml:space="preserve"> for renovation works. Following the procurement process, a total of</w:t>
      </w:r>
      <w:r>
        <w:rPr>
          <w:rFonts w:ascii="Times New Roman" w:hAnsi="Times New Roman" w:cs="Times New Roman"/>
          <w:sz w:val="24"/>
          <w:szCs w:val="24"/>
          <w:shd w:val="clear" w:color="auto" w:fill="FFFFFF"/>
        </w:rPr>
        <w:t xml:space="preserve"> </w:t>
      </w:r>
      <w:r w:rsidRPr="00EA73A2">
        <w:rPr>
          <w:rFonts w:ascii="Times New Roman" w:hAnsi="Times New Roman" w:cs="Times New Roman"/>
          <w:sz w:val="24"/>
          <w:szCs w:val="24"/>
          <w:shd w:val="clear" w:color="auto" w:fill="FFFFFF"/>
        </w:rPr>
        <w:t>36 contracts have be</w:t>
      </w:r>
      <w:r w:rsidRPr="0092299E">
        <w:rPr>
          <w:rFonts w:ascii="Times New Roman" w:hAnsi="Times New Roman" w:cs="Times New Roman"/>
          <w:sz w:val="24"/>
          <w:szCs w:val="24"/>
          <w:shd w:val="clear" w:color="auto" w:fill="FFFFFF"/>
        </w:rPr>
        <w:t>en signed and completed (</w:t>
      </w:r>
      <w:r>
        <w:rPr>
          <w:rFonts w:ascii="Times New Roman" w:hAnsi="Times New Roman" w:cs="Times New Roman"/>
          <w:sz w:val="24"/>
          <w:szCs w:val="24"/>
          <w:shd w:val="clear" w:color="auto" w:fill="FFFFFF"/>
        </w:rPr>
        <w:t>16</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2 for non-</w:t>
      </w:r>
      <w:r w:rsidRPr="0092299E">
        <w:rPr>
          <w:rFonts w:ascii="Times New Roman" w:hAnsi="Times New Roman" w:cs="Times New Roman"/>
          <w:sz w:val="24"/>
          <w:szCs w:val="24"/>
          <w:shd w:val="clear" w:color="auto" w:fill="FFFFFF"/>
        </w:rPr>
        <w:t>consulting services</w:t>
      </w:r>
      <w:r>
        <w:rPr>
          <w:rFonts w:ascii="Times New Roman" w:hAnsi="Times New Roman" w:cs="Times New Roman"/>
          <w:sz w:val="24"/>
          <w:szCs w:val="24"/>
          <w:shd w:val="clear" w:color="auto" w:fill="FFFFFF"/>
        </w:rPr>
        <w:t xml:space="preserve">, 17 </w:t>
      </w:r>
      <w:r w:rsidRPr="0092299E">
        <w:rPr>
          <w:rFonts w:ascii="Times New Roman" w:hAnsi="Times New Roman" w:cs="Times New Roman"/>
          <w:sz w:val="24"/>
          <w:szCs w:val="24"/>
          <w:shd w:val="clear" w:color="auto" w:fill="FFFFFF"/>
        </w:rPr>
        <w:t>contracts for consulting services</w:t>
      </w:r>
      <w:r>
        <w:rPr>
          <w:rFonts w:ascii="Times New Roman" w:hAnsi="Times New Roman" w:cs="Times New Roman"/>
          <w:sz w:val="24"/>
          <w:szCs w:val="24"/>
          <w:shd w:val="clear" w:color="auto" w:fill="FFFFFF"/>
        </w:rPr>
        <w:t xml:space="preserve"> and one contract for works</w:t>
      </w:r>
      <w:r w:rsidRPr="0092299E">
        <w:rPr>
          <w:rFonts w:ascii="Times New Roman" w:hAnsi="Times New Roman" w:cs="Times New Roman"/>
          <w:sz w:val="24"/>
          <w:szCs w:val="24"/>
          <w:shd w:val="clear" w:color="auto" w:fill="FFFFFF"/>
        </w:rPr>
        <w:t>).</w:t>
      </w:r>
    </w:p>
    <w:p w14:paraId="0000096C" w14:textId="1D2AF556" w:rsidR="00213CE4"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w:t>
      </w:r>
    </w:p>
    <w:tbl>
      <w:tblPr>
        <w:tblStyle w:val="afa"/>
        <w:tblW w:w="8881" w:type="dxa"/>
        <w:tblBorders>
          <w:top w:val="nil"/>
          <w:left w:val="nil"/>
          <w:bottom w:val="nil"/>
          <w:right w:val="nil"/>
          <w:insideH w:val="nil"/>
          <w:insideV w:val="nil"/>
        </w:tblBorders>
        <w:tblLayout w:type="fixed"/>
        <w:tblLook w:val="0600" w:firstRow="0" w:lastRow="0" w:firstColumn="0" w:lastColumn="0" w:noHBand="1" w:noVBand="1"/>
      </w:tblPr>
      <w:tblGrid>
        <w:gridCol w:w="400"/>
        <w:gridCol w:w="3554"/>
        <w:gridCol w:w="2070"/>
        <w:gridCol w:w="2857"/>
      </w:tblGrid>
      <w:tr w:rsidR="00FF724E" w14:paraId="40583C95" w14:textId="77777777" w:rsidTr="00237F6B">
        <w:trPr>
          <w:trHeight w:val="510"/>
        </w:trPr>
        <w:tc>
          <w:tcPr>
            <w:tcW w:w="400"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25091B22" w14:textId="77777777" w:rsidR="00FF724E" w:rsidRPr="00FF724E" w:rsidRDefault="00FF724E" w:rsidP="00C6772B">
            <w:pPr>
              <w:spacing w:after="0" w:line="276" w:lineRule="auto"/>
              <w:ind w:right="-840"/>
              <w:jc w:val="both"/>
              <w:rPr>
                <w:rFonts w:ascii="Times New Roman" w:eastAsia="Times New Roman" w:hAnsi="Times New Roman" w:cs="Times New Roman"/>
                <w:b/>
              </w:rPr>
            </w:pPr>
            <w:r w:rsidRPr="00FF724E">
              <w:rPr>
                <w:rFonts w:ascii="Times New Roman" w:eastAsia="Times New Roman" w:hAnsi="Times New Roman" w:cs="Times New Roman"/>
                <w:b/>
              </w:rPr>
              <w:t>No</w:t>
            </w:r>
          </w:p>
        </w:tc>
        <w:tc>
          <w:tcPr>
            <w:tcW w:w="355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962BC65" w14:textId="77777777" w:rsidR="00FF724E" w:rsidRPr="00FF724E" w:rsidRDefault="00FF724E" w:rsidP="00C6772B">
            <w:pPr>
              <w:spacing w:after="0" w:line="276" w:lineRule="auto"/>
              <w:ind w:right="-840"/>
              <w:jc w:val="both"/>
              <w:rPr>
                <w:rFonts w:ascii="Times New Roman" w:eastAsia="Times New Roman" w:hAnsi="Times New Roman" w:cs="Times New Roman"/>
                <w:b/>
              </w:rPr>
            </w:pPr>
            <w:r w:rsidRPr="00FF724E">
              <w:rPr>
                <w:rFonts w:ascii="Times New Roman" w:eastAsia="Times New Roman" w:hAnsi="Times New Roman" w:cs="Times New Roman"/>
                <w:b/>
              </w:rPr>
              <w:t>Indicators</w:t>
            </w:r>
          </w:p>
        </w:tc>
        <w:tc>
          <w:tcPr>
            <w:tcW w:w="20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BE24EC1" w14:textId="77777777" w:rsidR="00FF724E" w:rsidRPr="00FF724E" w:rsidRDefault="00FF724E" w:rsidP="00C6772B">
            <w:pPr>
              <w:spacing w:after="0" w:line="276" w:lineRule="auto"/>
              <w:jc w:val="both"/>
              <w:rPr>
                <w:rFonts w:ascii="Times New Roman" w:eastAsia="Times New Roman" w:hAnsi="Times New Roman" w:cs="Times New Roman"/>
                <w:b/>
              </w:rPr>
            </w:pPr>
            <w:r w:rsidRPr="00FF724E">
              <w:rPr>
                <w:rFonts w:ascii="Times New Roman" w:eastAsia="Times New Roman" w:hAnsi="Times New Roman" w:cs="Times New Roman"/>
                <w:b/>
              </w:rPr>
              <w:t>Final target</w:t>
            </w:r>
          </w:p>
        </w:tc>
        <w:tc>
          <w:tcPr>
            <w:tcW w:w="285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3F3F059" w14:textId="36725E0A" w:rsidR="00FF724E" w:rsidRPr="00FF724E" w:rsidRDefault="00FF724E" w:rsidP="00C6772B">
            <w:pPr>
              <w:spacing w:after="240" w:line="240" w:lineRule="auto"/>
              <w:jc w:val="both"/>
              <w:rPr>
                <w:rFonts w:ascii="Times New Roman" w:eastAsia="Times New Roman" w:hAnsi="Times New Roman" w:cs="Times New Roman"/>
                <w:b/>
              </w:rPr>
            </w:pPr>
            <w:r w:rsidRPr="00FF724E">
              <w:rPr>
                <w:rFonts w:ascii="Times New Roman" w:eastAsia="Times New Roman" w:hAnsi="Times New Roman" w:cs="Times New Roman"/>
                <w:b/>
              </w:rPr>
              <w:t xml:space="preserve">Indicators achieved by </w:t>
            </w:r>
            <w:r w:rsidR="00EA73A2">
              <w:rPr>
                <w:rFonts w:ascii="Times New Roman" w:eastAsia="Times New Roman" w:hAnsi="Times New Roman" w:cs="Times New Roman"/>
                <w:b/>
              </w:rPr>
              <w:t>December 31</w:t>
            </w:r>
            <w:r w:rsidRPr="00FF724E">
              <w:rPr>
                <w:rFonts w:ascii="Times New Roman" w:eastAsia="Times New Roman" w:hAnsi="Times New Roman" w:cs="Times New Roman"/>
                <w:b/>
              </w:rPr>
              <w:t>, 2024</w:t>
            </w:r>
          </w:p>
        </w:tc>
      </w:tr>
      <w:tr w:rsidR="00FF724E" w14:paraId="09F7292F" w14:textId="77777777" w:rsidTr="00237F6B">
        <w:trPr>
          <w:trHeight w:val="495"/>
        </w:trPr>
        <w:tc>
          <w:tcPr>
            <w:tcW w:w="400"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1418E717" w14:textId="77777777" w:rsidR="00FF724E" w:rsidRDefault="00FF724E"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w:t>
            </w:r>
          </w:p>
        </w:tc>
        <w:tc>
          <w:tcPr>
            <w:tcW w:w="355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A66115C" w14:textId="77777777" w:rsidR="00FF724E" w:rsidRDefault="00FF724E"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Equip 5 laboratories with IT equipment and furniture.</w:t>
            </w:r>
          </w:p>
        </w:tc>
        <w:tc>
          <w:tcPr>
            <w:tcW w:w="20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8B4AC25" w14:textId="77777777" w:rsidR="00FF724E" w:rsidRDefault="00FF724E"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 Laboratories</w:t>
            </w:r>
          </w:p>
        </w:tc>
        <w:tc>
          <w:tcPr>
            <w:tcW w:w="28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63CEA59" w14:textId="62EACB2D" w:rsidR="00FF724E" w:rsidRDefault="00FF724E" w:rsidP="00C6772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5</w:t>
            </w:r>
            <w:r w:rsidR="004E6D9A">
              <w:rPr>
                <w:rFonts w:ascii="Times New Roman" w:eastAsia="Times New Roman" w:hAnsi="Times New Roman" w:cs="Times New Roman"/>
              </w:rPr>
              <w:t xml:space="preserve"> laboratories equipped with IT equipment and furniture.</w:t>
            </w:r>
          </w:p>
        </w:tc>
      </w:tr>
      <w:tr w:rsidR="00FF724E" w14:paraId="6CDC9C01" w14:textId="77777777" w:rsidTr="00237F6B">
        <w:trPr>
          <w:trHeight w:val="570"/>
        </w:trPr>
        <w:tc>
          <w:tcPr>
            <w:tcW w:w="400"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69F3A32C" w14:textId="77777777" w:rsidR="00FF724E" w:rsidRDefault="00FF724E"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w:t>
            </w:r>
          </w:p>
        </w:tc>
        <w:tc>
          <w:tcPr>
            <w:tcW w:w="355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2C7CA8B" w14:textId="77777777" w:rsidR="00FF724E" w:rsidRDefault="00FF724E" w:rsidP="00C6772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Equip 10 classrooms with IT equipment and furniture.</w:t>
            </w:r>
          </w:p>
        </w:tc>
        <w:tc>
          <w:tcPr>
            <w:tcW w:w="20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5B1FE22" w14:textId="77777777" w:rsidR="00FF724E" w:rsidRDefault="00FF724E"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10 Classrooms</w:t>
            </w:r>
          </w:p>
        </w:tc>
        <w:tc>
          <w:tcPr>
            <w:tcW w:w="28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6065AF7" w14:textId="6BBC5D46" w:rsidR="00FF724E" w:rsidRDefault="004E6D9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30 classrooms equipped with IT equipment and furniture.</w:t>
            </w:r>
          </w:p>
        </w:tc>
      </w:tr>
      <w:tr w:rsidR="00FF724E" w14:paraId="23990CE3" w14:textId="77777777" w:rsidTr="000111CA">
        <w:trPr>
          <w:trHeight w:val="808"/>
        </w:trPr>
        <w:tc>
          <w:tcPr>
            <w:tcW w:w="400"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F59616C" w14:textId="74AAC191" w:rsidR="00FF724E" w:rsidRDefault="004E6D9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3</w:t>
            </w:r>
          </w:p>
        </w:tc>
        <w:tc>
          <w:tcPr>
            <w:tcW w:w="3554"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72FB26AD" w14:textId="77777777" w:rsidR="00FF724E" w:rsidRDefault="00FF724E" w:rsidP="00C6772B">
            <w:pPr>
              <w:spacing w:after="0" w:line="276" w:lineRule="auto"/>
              <w:jc w:val="both"/>
              <w:rPr>
                <w:rFonts w:ascii="Times New Roman" w:eastAsia="Times New Roman" w:hAnsi="Times New Roman" w:cs="Times New Roman"/>
                <w:i/>
              </w:rPr>
            </w:pPr>
            <w:r>
              <w:rPr>
                <w:rFonts w:ascii="Times New Roman" w:eastAsia="Times New Roman" w:hAnsi="Times New Roman" w:cs="Times New Roman"/>
              </w:rPr>
              <w:t xml:space="preserve">Develop five course materials: </w:t>
            </w:r>
            <w:r>
              <w:rPr>
                <w:rFonts w:ascii="Times New Roman" w:eastAsia="Times New Roman" w:hAnsi="Times New Roman" w:cs="Times New Roman"/>
                <w:i/>
              </w:rPr>
              <w:t>"Psychology of education" in the primary education specialty; „The musical alphabet" in the primary education specialty; „Didactics of the Russian language" in the primary education specialty; "Personal development in early education" in the Early Education specialty; "Educational partnership" in the Early Education specialty.</w:t>
            </w:r>
          </w:p>
        </w:tc>
        <w:tc>
          <w:tcPr>
            <w:tcW w:w="207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2807AEC3" w14:textId="77777777" w:rsidR="00FF724E" w:rsidRDefault="00FF724E"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5 Course materials</w:t>
            </w:r>
          </w:p>
        </w:tc>
        <w:tc>
          <w:tcPr>
            <w:tcW w:w="285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49C848AE" w14:textId="5226F84D" w:rsidR="00FF724E" w:rsidRDefault="00FF724E"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w:t>
            </w:r>
            <w:r w:rsidR="004E6D9A">
              <w:rPr>
                <w:rFonts w:ascii="Times New Roman" w:eastAsia="Times New Roman" w:hAnsi="Times New Roman" w:cs="Times New Roman"/>
              </w:rPr>
              <w:t xml:space="preserve"> course materials: developed </w:t>
            </w:r>
            <w:r w:rsidR="004E6D9A">
              <w:rPr>
                <w:rFonts w:ascii="Times New Roman" w:eastAsia="Times New Roman" w:hAnsi="Times New Roman" w:cs="Times New Roman"/>
                <w:i/>
              </w:rPr>
              <w:t xml:space="preserve">"Psychology of education" in the primary education specialty; „The musical alphabet" in the primary education specialty; „Didactics of the Russian language" in the primary education specialty; "Personal development in early education" in the Early Education specialty; "Educational partnership" </w:t>
            </w:r>
            <w:r w:rsidR="004E6D9A">
              <w:rPr>
                <w:rFonts w:ascii="Times New Roman" w:eastAsia="Times New Roman" w:hAnsi="Times New Roman" w:cs="Times New Roman"/>
                <w:i/>
              </w:rPr>
              <w:lastRenderedPageBreak/>
              <w:t>in the Early Education specialty.</w:t>
            </w:r>
          </w:p>
        </w:tc>
      </w:tr>
      <w:tr w:rsidR="00FF724E" w14:paraId="05D5813E" w14:textId="77777777" w:rsidTr="00237F6B">
        <w:trPr>
          <w:trHeight w:val="1485"/>
        </w:trPr>
        <w:tc>
          <w:tcPr>
            <w:tcW w:w="400" w:type="dxa"/>
            <w:tcBorders>
              <w:top w:val="nil"/>
              <w:left w:val="single" w:sz="5" w:space="0" w:color="000000"/>
              <w:bottom w:val="single" w:sz="5" w:space="0" w:color="000000"/>
              <w:right w:val="single" w:sz="4" w:space="0" w:color="auto"/>
            </w:tcBorders>
            <w:shd w:val="clear" w:color="auto" w:fill="auto"/>
            <w:tcMar>
              <w:top w:w="20" w:type="dxa"/>
              <w:left w:w="20" w:type="dxa"/>
              <w:bottom w:w="20" w:type="dxa"/>
              <w:right w:w="20" w:type="dxa"/>
            </w:tcMar>
          </w:tcPr>
          <w:p w14:paraId="4190137E" w14:textId="48D9BA58" w:rsidR="00FF724E" w:rsidRDefault="004E6D9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lastRenderedPageBreak/>
              <w:t>4</w:t>
            </w:r>
          </w:p>
        </w:tc>
        <w:tc>
          <w:tcPr>
            <w:tcW w:w="355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4F4896FF" w14:textId="77777777" w:rsidR="00FF724E" w:rsidRDefault="00FF724E" w:rsidP="00C6772B">
            <w:pPr>
              <w:spacing w:after="0" w:line="276" w:lineRule="auto"/>
              <w:jc w:val="both"/>
              <w:rPr>
                <w:rFonts w:ascii="Times New Roman" w:eastAsia="Times New Roman" w:hAnsi="Times New Roman" w:cs="Times New Roman"/>
                <w:i/>
              </w:rPr>
            </w:pPr>
            <w:r>
              <w:rPr>
                <w:rFonts w:ascii="Times New Roman" w:eastAsia="Times New Roman" w:hAnsi="Times New Roman" w:cs="Times New Roman"/>
              </w:rPr>
              <w:t xml:space="preserve">Develop Methodological guidelines for: </w:t>
            </w:r>
            <w:proofErr w:type="spellStart"/>
            <w:r>
              <w:rPr>
                <w:rFonts w:ascii="Times New Roman" w:eastAsia="Times New Roman" w:hAnsi="Times New Roman" w:cs="Times New Roman"/>
                <w:i/>
              </w:rPr>
              <w:t>i</w:t>
            </w:r>
            <w:proofErr w:type="spellEnd"/>
            <w:r>
              <w:rPr>
                <w:rFonts w:ascii="Times New Roman" w:eastAsia="Times New Roman" w:hAnsi="Times New Roman" w:cs="Times New Roman"/>
                <w:i/>
              </w:rPr>
              <w:t>) the practical internship in the primary education specialty, ii) the practical internship "Early Education", the Educator qualification, iii) the practical internship "Early Education", the Musical Conductor qualification.</w:t>
            </w:r>
          </w:p>
        </w:tc>
        <w:tc>
          <w:tcPr>
            <w:tcW w:w="20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2ED5A6C1" w14:textId="77777777" w:rsidR="00FF724E" w:rsidRDefault="00FF724E"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3 Methodological guidelines</w:t>
            </w:r>
          </w:p>
        </w:tc>
        <w:tc>
          <w:tcPr>
            <w:tcW w:w="285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556B0617" w14:textId="7659D9D2" w:rsidR="00FF724E" w:rsidRDefault="00FF724E"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Completed – 3</w:t>
            </w:r>
            <w:r w:rsidR="00237F6B">
              <w:rPr>
                <w:rFonts w:ascii="Times New Roman" w:eastAsia="Times New Roman" w:hAnsi="Times New Roman" w:cs="Times New Roman"/>
              </w:rPr>
              <w:t xml:space="preserve"> Methodological guidelines developed</w:t>
            </w:r>
          </w:p>
        </w:tc>
      </w:tr>
      <w:tr w:rsidR="00FF724E" w14:paraId="39D9837D" w14:textId="77777777" w:rsidTr="00683849">
        <w:trPr>
          <w:trHeight w:val="988"/>
        </w:trPr>
        <w:tc>
          <w:tcPr>
            <w:tcW w:w="400" w:type="dxa"/>
            <w:tcBorders>
              <w:top w:val="nil"/>
              <w:left w:val="single" w:sz="5" w:space="0" w:color="000000"/>
              <w:bottom w:val="single" w:sz="4" w:space="0" w:color="auto"/>
              <w:right w:val="single" w:sz="5" w:space="0" w:color="000000"/>
            </w:tcBorders>
            <w:shd w:val="clear" w:color="auto" w:fill="auto"/>
            <w:tcMar>
              <w:top w:w="20" w:type="dxa"/>
              <w:left w:w="20" w:type="dxa"/>
              <w:bottom w:w="20" w:type="dxa"/>
              <w:right w:w="20" w:type="dxa"/>
            </w:tcMar>
          </w:tcPr>
          <w:p w14:paraId="6ACBD5AD" w14:textId="0775CECC" w:rsidR="00FF724E" w:rsidRDefault="004E6D9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w:t>
            </w:r>
          </w:p>
        </w:tc>
        <w:tc>
          <w:tcPr>
            <w:tcW w:w="3554" w:type="dxa"/>
            <w:tcBorders>
              <w:top w:val="single" w:sz="4" w:space="0" w:color="auto"/>
              <w:left w:val="nil"/>
              <w:bottom w:val="single" w:sz="4" w:space="0" w:color="auto"/>
              <w:right w:val="single" w:sz="5" w:space="0" w:color="000000"/>
            </w:tcBorders>
            <w:shd w:val="clear" w:color="auto" w:fill="auto"/>
            <w:tcMar>
              <w:top w:w="0" w:type="dxa"/>
              <w:left w:w="100" w:type="dxa"/>
              <w:bottom w:w="0" w:type="dxa"/>
              <w:right w:w="100" w:type="dxa"/>
            </w:tcMar>
          </w:tcPr>
          <w:p w14:paraId="28D149DB" w14:textId="1AB65282" w:rsidR="00FF724E" w:rsidRPr="001E5EDD" w:rsidRDefault="00FF724E" w:rsidP="00C6772B">
            <w:pPr>
              <w:spacing w:after="0" w:line="240" w:lineRule="auto"/>
              <w:ind w:right="160"/>
              <w:jc w:val="both"/>
              <w:rPr>
                <w:rFonts w:ascii="Times New Roman" w:eastAsia="Times New Roman" w:hAnsi="Times New Roman" w:cs="Times New Roman"/>
                <w:iCs/>
              </w:rPr>
            </w:pPr>
            <w:r w:rsidRPr="001E5EDD">
              <w:rPr>
                <w:rFonts w:ascii="Times New Roman" w:eastAsia="Times New Roman" w:hAnsi="Times New Roman" w:cs="Times New Roman"/>
                <w:iCs/>
              </w:rPr>
              <w:t xml:space="preserve">Partnerships </w:t>
            </w:r>
            <w:r w:rsidR="001E5EDD">
              <w:rPr>
                <w:rFonts w:ascii="Times New Roman" w:eastAsia="Times New Roman" w:hAnsi="Times New Roman" w:cs="Times New Roman"/>
                <w:iCs/>
              </w:rPr>
              <w:t xml:space="preserve">established </w:t>
            </w:r>
          </w:p>
        </w:tc>
        <w:tc>
          <w:tcPr>
            <w:tcW w:w="2070" w:type="dxa"/>
            <w:tcBorders>
              <w:top w:val="single" w:sz="4" w:space="0" w:color="auto"/>
              <w:left w:val="nil"/>
              <w:bottom w:val="single" w:sz="4" w:space="0" w:color="auto"/>
              <w:right w:val="single" w:sz="5" w:space="0" w:color="000000"/>
            </w:tcBorders>
            <w:shd w:val="clear" w:color="auto" w:fill="auto"/>
            <w:tcMar>
              <w:top w:w="0" w:type="dxa"/>
              <w:left w:w="100" w:type="dxa"/>
              <w:bottom w:w="0" w:type="dxa"/>
              <w:right w:w="100" w:type="dxa"/>
            </w:tcMar>
          </w:tcPr>
          <w:p w14:paraId="000B21B7" w14:textId="77777777" w:rsidR="00FF724E" w:rsidRDefault="00FF724E"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 Partnerships</w:t>
            </w:r>
          </w:p>
        </w:tc>
        <w:tc>
          <w:tcPr>
            <w:tcW w:w="2857" w:type="dxa"/>
            <w:tcBorders>
              <w:top w:val="single" w:sz="4" w:space="0" w:color="auto"/>
              <w:left w:val="nil"/>
              <w:bottom w:val="single" w:sz="4" w:space="0" w:color="auto"/>
              <w:right w:val="single" w:sz="5" w:space="0" w:color="000000"/>
            </w:tcBorders>
            <w:shd w:val="clear" w:color="auto" w:fill="auto"/>
            <w:tcMar>
              <w:top w:w="0" w:type="dxa"/>
              <w:left w:w="100" w:type="dxa"/>
              <w:bottom w:w="0" w:type="dxa"/>
              <w:right w:w="100" w:type="dxa"/>
            </w:tcMar>
          </w:tcPr>
          <w:p w14:paraId="3FD90B56" w14:textId="25DB640C" w:rsidR="00237F6B" w:rsidRDefault="00237F6B" w:rsidP="00237F6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 Partnerships established as follows:</w:t>
            </w:r>
          </w:p>
          <w:p w14:paraId="29E9B787" w14:textId="01C49A84" w:rsidR="00237F6B" w:rsidRPr="00237F6B" w:rsidRDefault="00237F6B" w:rsidP="00237F6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1. </w:t>
            </w:r>
            <w:r w:rsidRPr="00237F6B">
              <w:rPr>
                <w:rFonts w:ascii="Times New Roman" w:eastAsia="Times New Roman" w:hAnsi="Times New Roman" w:cs="Times New Roman"/>
              </w:rPr>
              <w:t>A</w:t>
            </w:r>
            <w:r>
              <w:rPr>
                <w:rFonts w:ascii="Times New Roman" w:eastAsia="Times New Roman" w:hAnsi="Times New Roman" w:cs="Times New Roman"/>
              </w:rPr>
              <w:t>greement</w:t>
            </w:r>
            <w:r w:rsidRPr="00237F6B">
              <w:rPr>
                <w:rFonts w:ascii="Times New Roman" w:eastAsia="Times New Roman" w:hAnsi="Times New Roman" w:cs="Times New Roman"/>
              </w:rPr>
              <w:t xml:space="preserve"> on Cooperation with the Employment Service of the </w:t>
            </w:r>
            <w:proofErr w:type="spellStart"/>
            <w:r w:rsidRPr="00237F6B">
              <w:rPr>
                <w:rFonts w:ascii="Times New Roman" w:eastAsia="Times New Roman" w:hAnsi="Times New Roman" w:cs="Times New Roman"/>
              </w:rPr>
              <w:t>Gagauzia</w:t>
            </w:r>
            <w:proofErr w:type="spellEnd"/>
            <w:r>
              <w:rPr>
                <w:rFonts w:ascii="Times New Roman" w:eastAsia="Times New Roman" w:hAnsi="Times New Roman" w:cs="Times New Roman"/>
              </w:rPr>
              <w:t>.</w:t>
            </w:r>
          </w:p>
          <w:p w14:paraId="06327C68" w14:textId="6B4F6C3B" w:rsidR="00237F6B" w:rsidRPr="00237F6B" w:rsidRDefault="00237F6B" w:rsidP="00237F6B">
            <w:pPr>
              <w:spacing w:after="0" w:line="276" w:lineRule="auto"/>
              <w:ind w:right="160"/>
              <w:jc w:val="both"/>
              <w:rPr>
                <w:rFonts w:ascii="Times New Roman" w:eastAsia="Times New Roman" w:hAnsi="Times New Roman" w:cs="Times New Roman"/>
              </w:rPr>
            </w:pPr>
            <w:r w:rsidRPr="00237F6B">
              <w:rPr>
                <w:rFonts w:ascii="Times New Roman" w:eastAsia="Times New Roman" w:hAnsi="Times New Roman" w:cs="Times New Roman"/>
              </w:rPr>
              <w:t>2.</w:t>
            </w:r>
            <w:r>
              <w:rPr>
                <w:rFonts w:ascii="Times New Roman" w:eastAsia="Times New Roman" w:hAnsi="Times New Roman" w:cs="Times New Roman"/>
              </w:rPr>
              <w:t xml:space="preserve"> </w:t>
            </w:r>
            <w:r w:rsidRPr="00237F6B">
              <w:rPr>
                <w:rFonts w:ascii="Times New Roman" w:eastAsia="Times New Roman" w:hAnsi="Times New Roman" w:cs="Times New Roman"/>
              </w:rPr>
              <w:t>Bilateral study A</w:t>
            </w:r>
            <w:r>
              <w:rPr>
                <w:rFonts w:ascii="Times New Roman" w:eastAsia="Times New Roman" w:hAnsi="Times New Roman" w:cs="Times New Roman"/>
              </w:rPr>
              <w:t>greement</w:t>
            </w:r>
            <w:r w:rsidRPr="00237F6B">
              <w:rPr>
                <w:rFonts w:ascii="Times New Roman" w:eastAsia="Times New Roman" w:hAnsi="Times New Roman" w:cs="Times New Roman"/>
              </w:rPr>
              <w:t xml:space="preserve"> regarding the academic mobility of students with the "Ion Creangă" Pedagogical College in B</w:t>
            </w:r>
            <w:r>
              <w:rPr>
                <w:rFonts w:ascii="Times New Roman" w:eastAsia="Times New Roman" w:hAnsi="Times New Roman" w:cs="Times New Roman"/>
              </w:rPr>
              <w:t>a</w:t>
            </w:r>
            <w:r w:rsidRPr="00237F6B">
              <w:rPr>
                <w:rFonts w:ascii="Times New Roman" w:eastAsia="Times New Roman" w:hAnsi="Times New Roman" w:cs="Times New Roman"/>
              </w:rPr>
              <w:t>l</w:t>
            </w:r>
            <w:r>
              <w:rPr>
                <w:rFonts w:ascii="Times New Roman" w:eastAsia="Times New Roman" w:hAnsi="Times New Roman" w:cs="Times New Roman"/>
              </w:rPr>
              <w:t>t</w:t>
            </w:r>
            <w:r w:rsidRPr="00237F6B">
              <w:rPr>
                <w:rFonts w:ascii="Times New Roman" w:eastAsia="Times New Roman" w:hAnsi="Times New Roman" w:cs="Times New Roman"/>
              </w:rPr>
              <w:t>i City</w:t>
            </w:r>
            <w:r>
              <w:rPr>
                <w:rFonts w:ascii="Times New Roman" w:eastAsia="Times New Roman" w:hAnsi="Times New Roman" w:cs="Times New Roman"/>
              </w:rPr>
              <w:t>.</w:t>
            </w:r>
          </w:p>
          <w:p w14:paraId="59DB4466" w14:textId="197A9401" w:rsidR="00237F6B" w:rsidRPr="00237F6B" w:rsidRDefault="00237F6B" w:rsidP="00237F6B">
            <w:pPr>
              <w:spacing w:after="0" w:line="276" w:lineRule="auto"/>
              <w:ind w:right="160"/>
              <w:jc w:val="both"/>
              <w:rPr>
                <w:rFonts w:ascii="Times New Roman" w:eastAsia="Times New Roman" w:hAnsi="Times New Roman" w:cs="Times New Roman"/>
              </w:rPr>
            </w:pPr>
            <w:r w:rsidRPr="00237F6B">
              <w:rPr>
                <w:rFonts w:ascii="Times New Roman" w:eastAsia="Times New Roman" w:hAnsi="Times New Roman" w:cs="Times New Roman"/>
              </w:rPr>
              <w:t>3.</w:t>
            </w:r>
            <w:r>
              <w:rPr>
                <w:rFonts w:ascii="Times New Roman" w:eastAsia="Times New Roman" w:hAnsi="Times New Roman" w:cs="Times New Roman"/>
              </w:rPr>
              <w:t xml:space="preserve"> </w:t>
            </w:r>
            <w:r w:rsidRPr="00237F6B">
              <w:rPr>
                <w:rFonts w:ascii="Times New Roman" w:eastAsia="Times New Roman" w:hAnsi="Times New Roman" w:cs="Times New Roman"/>
              </w:rPr>
              <w:t>Bilateral study A</w:t>
            </w:r>
            <w:r>
              <w:rPr>
                <w:rFonts w:ascii="Times New Roman" w:eastAsia="Times New Roman" w:hAnsi="Times New Roman" w:cs="Times New Roman"/>
              </w:rPr>
              <w:t>greement</w:t>
            </w:r>
            <w:r w:rsidRPr="00237F6B">
              <w:rPr>
                <w:rFonts w:ascii="Times New Roman" w:eastAsia="Times New Roman" w:hAnsi="Times New Roman" w:cs="Times New Roman"/>
              </w:rPr>
              <w:t xml:space="preserve"> regarding the academic mobility of students with the "Iulia </w:t>
            </w:r>
            <w:proofErr w:type="spellStart"/>
            <w:r w:rsidRPr="00237F6B">
              <w:rPr>
                <w:rFonts w:ascii="Times New Roman" w:eastAsia="Times New Roman" w:hAnsi="Times New Roman" w:cs="Times New Roman"/>
              </w:rPr>
              <w:t>Hasdeu</w:t>
            </w:r>
            <w:proofErr w:type="spellEnd"/>
            <w:proofErr w:type="gramStart"/>
            <w:r w:rsidRPr="00237F6B">
              <w:rPr>
                <w:rFonts w:ascii="Times New Roman" w:eastAsia="Times New Roman" w:hAnsi="Times New Roman" w:cs="Times New Roman"/>
              </w:rPr>
              <w:t>"  College</w:t>
            </w:r>
            <w:proofErr w:type="gramEnd"/>
            <w:r w:rsidRPr="00237F6B">
              <w:rPr>
                <w:rFonts w:ascii="Times New Roman" w:eastAsia="Times New Roman" w:hAnsi="Times New Roman" w:cs="Times New Roman"/>
              </w:rPr>
              <w:t xml:space="preserve"> in Cahul City</w:t>
            </w:r>
          </w:p>
          <w:p w14:paraId="4D89C864" w14:textId="70E147B4" w:rsidR="00FF724E" w:rsidRDefault="00237F6B" w:rsidP="00237F6B">
            <w:pPr>
              <w:spacing w:after="0" w:line="276" w:lineRule="auto"/>
              <w:ind w:right="160"/>
              <w:jc w:val="both"/>
              <w:rPr>
                <w:rFonts w:ascii="Times New Roman" w:eastAsia="Times New Roman" w:hAnsi="Times New Roman" w:cs="Times New Roman"/>
              </w:rPr>
            </w:pPr>
            <w:r w:rsidRPr="00237F6B">
              <w:rPr>
                <w:rFonts w:ascii="Times New Roman" w:eastAsia="Times New Roman" w:hAnsi="Times New Roman" w:cs="Times New Roman"/>
              </w:rPr>
              <w:t>4.</w:t>
            </w:r>
            <w:r w:rsidR="00683849">
              <w:rPr>
                <w:rFonts w:ascii="Times New Roman" w:eastAsia="Times New Roman" w:hAnsi="Times New Roman" w:cs="Times New Roman"/>
              </w:rPr>
              <w:t xml:space="preserve"> </w:t>
            </w:r>
            <w:r w:rsidRPr="00237F6B">
              <w:rPr>
                <w:rFonts w:ascii="Times New Roman" w:eastAsia="Times New Roman" w:hAnsi="Times New Roman" w:cs="Times New Roman"/>
              </w:rPr>
              <w:t>Cooperation agreement with the Faculty of National Culture of Comrat State University of the municipality of Comrat</w:t>
            </w:r>
            <w:r w:rsidR="00683849">
              <w:rPr>
                <w:rFonts w:ascii="Times New Roman" w:eastAsia="Times New Roman" w:hAnsi="Times New Roman" w:cs="Times New Roman"/>
              </w:rPr>
              <w:t>.</w:t>
            </w:r>
            <w:r w:rsidRPr="00237F6B">
              <w:rPr>
                <w:rFonts w:ascii="Times New Roman" w:eastAsia="Times New Roman" w:hAnsi="Times New Roman" w:cs="Times New Roman"/>
              </w:rPr>
              <w:t xml:space="preserve">              5. Agreement on Cooperation with the Theoretical Lyceum named after G.A. Gaidarji, Comrat Municipality</w:t>
            </w:r>
            <w:r w:rsidR="00683849">
              <w:rPr>
                <w:rFonts w:ascii="Times New Roman" w:eastAsia="Times New Roman" w:hAnsi="Times New Roman" w:cs="Times New Roman"/>
              </w:rPr>
              <w:t>.</w:t>
            </w:r>
          </w:p>
        </w:tc>
      </w:tr>
      <w:tr w:rsidR="005568F0" w14:paraId="008FC17A" w14:textId="77777777" w:rsidTr="00C6772B">
        <w:trPr>
          <w:trHeight w:val="3411"/>
        </w:trPr>
        <w:tc>
          <w:tcPr>
            <w:tcW w:w="400"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6896201C" w14:textId="70302F3F" w:rsidR="005568F0" w:rsidRDefault="005568F0"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lastRenderedPageBreak/>
              <w:t>6</w:t>
            </w:r>
          </w:p>
        </w:tc>
        <w:tc>
          <w:tcPr>
            <w:tcW w:w="3554"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625AB9DF" w14:textId="77777777" w:rsidR="005568F0" w:rsidRDefault="005568F0" w:rsidP="00C6772B">
            <w:pPr>
              <w:spacing w:after="0" w:line="276"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Training of teaching staff in: </w:t>
            </w:r>
            <w:r>
              <w:rPr>
                <w:rFonts w:ascii="Times New Roman" w:eastAsia="Times New Roman" w:hAnsi="Times New Roman" w:cs="Times New Roman"/>
                <w:i/>
              </w:rPr>
              <w:t>Management of projects and priorities, Personal development and stress management, Management of the student class, Information technologies in the process of teaching-learning-evaluation and the creation of open digital educational resources, Evaluation of academic results and the elaboration of the portfolio, the project in modern didactic.</w:t>
            </w:r>
          </w:p>
        </w:tc>
        <w:tc>
          <w:tcPr>
            <w:tcW w:w="207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4D9988D6" w14:textId="77777777" w:rsidR="005568F0" w:rsidRDefault="005568F0"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7 Training sessions</w:t>
            </w:r>
          </w:p>
        </w:tc>
        <w:tc>
          <w:tcPr>
            <w:tcW w:w="2857" w:type="dxa"/>
            <w:tcBorders>
              <w:top w:val="single" w:sz="4" w:space="0" w:color="auto"/>
              <w:left w:val="single" w:sz="4" w:space="0" w:color="auto"/>
              <w:right w:val="single" w:sz="4" w:space="0" w:color="auto"/>
            </w:tcBorders>
            <w:shd w:val="clear" w:color="auto" w:fill="auto"/>
            <w:tcMar>
              <w:top w:w="0" w:type="dxa"/>
              <w:left w:w="100" w:type="dxa"/>
              <w:bottom w:w="0" w:type="dxa"/>
              <w:right w:w="100" w:type="dxa"/>
            </w:tcMar>
          </w:tcPr>
          <w:p w14:paraId="53EE2405" w14:textId="1482E139" w:rsidR="005568F0" w:rsidRDefault="005568F0"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7 Training sessions conducted</w:t>
            </w:r>
          </w:p>
          <w:p w14:paraId="27816A82" w14:textId="22E168AB" w:rsidR="005568F0" w:rsidRDefault="005568F0"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52 teachers trained</w:t>
            </w:r>
          </w:p>
          <w:p w14:paraId="7BAB9568" w14:textId="5787D3F5" w:rsidR="005568F0" w:rsidRDefault="005568F0"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66 students trained</w:t>
            </w:r>
          </w:p>
        </w:tc>
      </w:tr>
      <w:tr w:rsidR="005568F0" w14:paraId="1DB0846B" w14:textId="77777777" w:rsidTr="00C6772B">
        <w:trPr>
          <w:trHeight w:val="570"/>
        </w:trPr>
        <w:tc>
          <w:tcPr>
            <w:tcW w:w="400" w:type="dxa"/>
            <w:tcBorders>
              <w:top w:val="single" w:sz="4" w:space="0" w:color="auto"/>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54217C4" w14:textId="7BCB0E9F" w:rsidR="005568F0" w:rsidRDefault="005568F0"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7</w:t>
            </w:r>
          </w:p>
        </w:tc>
        <w:tc>
          <w:tcPr>
            <w:tcW w:w="3554"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0396A97A" w14:textId="77777777" w:rsidR="005568F0" w:rsidRDefault="005568F0"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Summer School Camps for Students</w:t>
            </w:r>
          </w:p>
        </w:tc>
        <w:tc>
          <w:tcPr>
            <w:tcW w:w="207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45F056C1" w14:textId="77777777" w:rsidR="005568F0" w:rsidRDefault="005568F0"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2 Summer Camps</w:t>
            </w:r>
          </w:p>
        </w:tc>
        <w:tc>
          <w:tcPr>
            <w:tcW w:w="285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1ED83BE4" w14:textId="77777777" w:rsidR="005568F0" w:rsidRDefault="005568F0"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 Summer Camps conducted</w:t>
            </w:r>
          </w:p>
          <w:p w14:paraId="325FBBB3" w14:textId="5776FF0F" w:rsidR="005568F0" w:rsidRDefault="005568F0"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177 students trained</w:t>
            </w:r>
          </w:p>
        </w:tc>
      </w:tr>
    </w:tbl>
    <w:p w14:paraId="47C3344E" w14:textId="738714A5" w:rsidR="005D1099" w:rsidRDefault="005D1099">
      <w:pPr>
        <w:spacing w:line="240" w:lineRule="auto"/>
        <w:jc w:val="both"/>
        <w:rPr>
          <w:rFonts w:ascii="Times New Roman" w:eastAsia="Times New Roman" w:hAnsi="Times New Roman" w:cs="Times New Roman"/>
          <w:b/>
          <w:color w:val="000000" w:themeColor="text1"/>
          <w:sz w:val="24"/>
          <w:szCs w:val="24"/>
        </w:rPr>
      </w:pPr>
      <w:r>
        <w:rPr>
          <w:noProof/>
        </w:rPr>
        <w:drawing>
          <wp:inline distT="0" distB="0" distL="0" distR="0" wp14:anchorId="4EDE811E" wp14:editId="19B24C26">
            <wp:extent cx="3824718" cy="2485390"/>
            <wp:effectExtent l="0" t="0" r="4445" b="0"/>
            <wp:docPr id="65792202" name="Picture 1" descr="Ar putea fi o imagine cu 8 persoane, persoane studiind, masă şi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 putea fi o imagine cu 8 persoane, persoane studiind, masă şi text"/>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824718" cy="2485390"/>
                    </a:xfrm>
                    <a:prstGeom prst="rect">
                      <a:avLst/>
                    </a:prstGeom>
                    <a:noFill/>
                    <a:ln>
                      <a:noFill/>
                    </a:ln>
                  </pic:spPr>
                </pic:pic>
              </a:graphicData>
            </a:graphic>
          </wp:inline>
        </w:drawing>
      </w:r>
    </w:p>
    <w:p w14:paraId="634B344F" w14:textId="461BA3A3" w:rsidR="00A11342" w:rsidRDefault="00A11342">
      <w:pPr>
        <w:spacing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drawing>
          <wp:inline distT="0" distB="0" distL="0" distR="0" wp14:anchorId="2D6182DA" wp14:editId="223764A5">
            <wp:extent cx="3790709" cy="2406650"/>
            <wp:effectExtent l="0" t="0" r="635" b="0"/>
            <wp:docPr id="10464327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32769" name="Picture 1046432769"/>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821706" cy="2426330"/>
                    </a:xfrm>
                    <a:prstGeom prst="rect">
                      <a:avLst/>
                    </a:prstGeom>
                  </pic:spPr>
                </pic:pic>
              </a:graphicData>
            </a:graphic>
          </wp:inline>
        </w:drawing>
      </w:r>
    </w:p>
    <w:p w14:paraId="136EC320" w14:textId="1752BAAF" w:rsidR="005D1099" w:rsidRPr="003C170E" w:rsidRDefault="003C170E">
      <w:pPr>
        <w:spacing w:line="240" w:lineRule="auto"/>
        <w:jc w:val="both"/>
        <w:rPr>
          <w:rFonts w:ascii="Times New Roman" w:eastAsia="Times New Roman" w:hAnsi="Times New Roman" w:cs="Times New Roman"/>
          <w:bCs/>
          <w:i/>
          <w:iCs/>
          <w:color w:val="000000" w:themeColor="text1"/>
        </w:rPr>
      </w:pPr>
      <w:r w:rsidRPr="003C170E">
        <w:rPr>
          <w:rFonts w:ascii="Times New Roman" w:eastAsia="Times New Roman" w:hAnsi="Times New Roman" w:cs="Times New Roman"/>
          <w:bCs/>
          <w:i/>
          <w:iCs/>
          <w:color w:val="000000" w:themeColor="text1"/>
        </w:rPr>
        <w:t>Figure</w:t>
      </w:r>
      <w:r w:rsidR="000A75B4">
        <w:rPr>
          <w:rFonts w:ascii="Times New Roman" w:eastAsia="Times New Roman" w:hAnsi="Times New Roman" w:cs="Times New Roman"/>
          <w:bCs/>
          <w:i/>
          <w:iCs/>
          <w:color w:val="000000" w:themeColor="text1"/>
        </w:rPr>
        <w:t xml:space="preserve"> 1</w:t>
      </w:r>
      <w:r w:rsidR="000111CA">
        <w:rPr>
          <w:rFonts w:ascii="Times New Roman" w:eastAsia="Times New Roman" w:hAnsi="Times New Roman" w:cs="Times New Roman"/>
          <w:bCs/>
          <w:i/>
          <w:iCs/>
          <w:color w:val="000000" w:themeColor="text1"/>
        </w:rPr>
        <w:t>2</w:t>
      </w:r>
      <w:r w:rsidR="000A75B4">
        <w:rPr>
          <w:rFonts w:ascii="Times New Roman" w:eastAsia="Times New Roman" w:hAnsi="Times New Roman" w:cs="Times New Roman"/>
          <w:bCs/>
          <w:i/>
          <w:iCs/>
          <w:color w:val="000000" w:themeColor="text1"/>
        </w:rPr>
        <w:t>.</w:t>
      </w:r>
      <w:r w:rsidRPr="003C170E">
        <w:rPr>
          <w:rFonts w:ascii="Times New Roman" w:eastAsia="Times New Roman" w:hAnsi="Times New Roman" w:cs="Times New Roman"/>
          <w:bCs/>
          <w:i/>
          <w:iCs/>
          <w:color w:val="000000" w:themeColor="text1"/>
        </w:rPr>
        <w:t xml:space="preserve"> Renovated and equipped </w:t>
      </w:r>
      <w:r w:rsidR="000111CA">
        <w:rPr>
          <w:rFonts w:ascii="Times New Roman" w:eastAsia="Times New Roman" w:hAnsi="Times New Roman" w:cs="Times New Roman"/>
          <w:bCs/>
          <w:i/>
          <w:iCs/>
          <w:color w:val="000000" w:themeColor="text1"/>
        </w:rPr>
        <w:t>spaces</w:t>
      </w:r>
      <w:r w:rsidRPr="003C170E">
        <w:rPr>
          <w:rFonts w:ascii="Times New Roman" w:eastAsia="Times New Roman" w:hAnsi="Times New Roman" w:cs="Times New Roman"/>
          <w:bCs/>
          <w:i/>
          <w:iCs/>
          <w:color w:val="000000" w:themeColor="text1"/>
        </w:rPr>
        <w:t xml:space="preserve"> at the Pedagogical College in Comrat </w:t>
      </w:r>
    </w:p>
    <w:p w14:paraId="000009A5"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rFonts w:ascii="Times New Roman" w:eastAsia="Times New Roman" w:hAnsi="Times New Roman" w:cs="Times New Roman"/>
          <w:color w:val="000000" w:themeColor="text1"/>
          <w:sz w:val="24"/>
          <w:szCs w:val="24"/>
        </w:rPr>
        <w:t>19. Institution</w:t>
      </w:r>
      <w:r w:rsidRPr="000009C1">
        <w:rPr>
          <w:rFonts w:ascii="Times New Roman" w:eastAsia="Times New Roman" w:hAnsi="Times New Roman" w:cs="Times New Roman"/>
          <w:b/>
          <w:color w:val="000000" w:themeColor="text1"/>
          <w:sz w:val="24"/>
          <w:szCs w:val="24"/>
        </w:rPr>
        <w:t>: "Alexei Mateevici" Pedagogical College in Chisinau </w:t>
      </w:r>
    </w:p>
    <w:p w14:paraId="000009A6"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name</w:t>
      </w:r>
      <w:r w:rsidRPr="000009C1">
        <w:rPr>
          <w:rFonts w:ascii="Times New Roman" w:eastAsia="Times New Roman" w:hAnsi="Times New Roman" w:cs="Times New Roman"/>
          <w:i/>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Quality assurance program in pedagogical education / (PACÎP – Abbreviation name)</w:t>
      </w:r>
    </w:p>
    <w:p w14:paraId="000009A7"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Education (011)</w:t>
      </w:r>
    </w:p>
    <w:p w14:paraId="000009A8"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 </w:t>
      </w:r>
    </w:p>
    <w:p w14:paraId="000009A9"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808,500.00 EUR </w:t>
      </w:r>
    </w:p>
    <w:p w14:paraId="25C85725" w14:textId="77777777" w:rsidR="00450C6A" w:rsidRPr="009479E4" w:rsidRDefault="00450C6A" w:rsidP="00450C6A">
      <w:pPr>
        <w:spacing w:after="0" w:line="240" w:lineRule="auto"/>
        <w:rPr>
          <w:rFonts w:ascii="Times New Roman" w:eastAsia="Times New Roman" w:hAnsi="Times New Roman" w:cs="Times New Roman"/>
          <w:b/>
          <w:bCs/>
          <w:color w:val="000000" w:themeColor="text1"/>
          <w:sz w:val="24"/>
          <w:szCs w:val="24"/>
          <w:u w:val="single"/>
        </w:rPr>
      </w:pPr>
      <w:r w:rsidRPr="009479E4">
        <w:rPr>
          <w:rFonts w:ascii="Times New Roman" w:eastAsia="Times New Roman" w:hAnsi="Times New Roman" w:cs="Times New Roman"/>
          <w:b/>
          <w:bCs/>
          <w:color w:val="000000" w:themeColor="text1"/>
          <w:sz w:val="24"/>
          <w:szCs w:val="24"/>
          <w:u w:val="single"/>
        </w:rPr>
        <w:lastRenderedPageBreak/>
        <w:t>Sub-project completed</w:t>
      </w:r>
    </w:p>
    <w:p w14:paraId="03EFE8F3" w14:textId="77777777" w:rsidR="00450C6A" w:rsidRDefault="00450C6A">
      <w:pPr>
        <w:spacing w:after="0" w:line="240" w:lineRule="auto"/>
        <w:rPr>
          <w:rFonts w:ascii="Times New Roman" w:eastAsia="Times New Roman" w:hAnsi="Times New Roman" w:cs="Times New Roman"/>
          <w:color w:val="000000" w:themeColor="text1"/>
          <w:sz w:val="24"/>
          <w:szCs w:val="24"/>
        </w:rPr>
      </w:pPr>
    </w:p>
    <w:p w14:paraId="000009AA" w14:textId="46B8FC15" w:rsidR="00213CE4" w:rsidRPr="00450C6A" w:rsidRDefault="00C6772B">
      <w:pPr>
        <w:spacing w:line="240" w:lineRule="auto"/>
        <w:jc w:val="both"/>
        <w:rPr>
          <w:rFonts w:ascii="Times New Roman" w:eastAsia="Times New Roman" w:hAnsi="Times New Roman" w:cs="Times New Roman"/>
          <w:color w:val="000000" w:themeColor="text1"/>
          <w:sz w:val="24"/>
          <w:szCs w:val="24"/>
        </w:rPr>
      </w:pPr>
      <w:r w:rsidRPr="00450C6A">
        <w:rPr>
          <w:rFonts w:ascii="Times New Roman" w:eastAsia="Times New Roman" w:hAnsi="Times New Roman" w:cs="Times New Roman"/>
          <w:color w:val="000000" w:themeColor="text1"/>
          <w:sz w:val="24"/>
          <w:szCs w:val="24"/>
        </w:rPr>
        <w:t xml:space="preserve">As of </w:t>
      </w:r>
      <w:r w:rsidR="00ED49F2" w:rsidRPr="00450C6A">
        <w:rPr>
          <w:rFonts w:ascii="Times New Roman" w:eastAsia="Times New Roman" w:hAnsi="Times New Roman" w:cs="Times New Roman"/>
          <w:color w:val="000000" w:themeColor="text1"/>
          <w:sz w:val="24"/>
          <w:szCs w:val="24"/>
        </w:rPr>
        <w:t>December 31,</w:t>
      </w:r>
      <w:r w:rsidRPr="00450C6A">
        <w:rPr>
          <w:rFonts w:ascii="Times New Roman" w:eastAsia="Times New Roman" w:hAnsi="Times New Roman" w:cs="Times New Roman"/>
          <w:color w:val="000000" w:themeColor="text1"/>
          <w:sz w:val="24"/>
          <w:szCs w:val="24"/>
        </w:rPr>
        <w:t xml:space="preserve"> 2024, the amount of EUR </w:t>
      </w:r>
      <w:r w:rsidR="00450C6A">
        <w:rPr>
          <w:rFonts w:ascii="Times New Roman" w:eastAsia="Times New Roman" w:hAnsi="Times New Roman" w:cs="Times New Roman"/>
          <w:color w:val="000000" w:themeColor="text1"/>
          <w:sz w:val="24"/>
          <w:szCs w:val="24"/>
        </w:rPr>
        <w:t>790</w:t>
      </w:r>
      <w:r w:rsidRPr="00450C6A">
        <w:rPr>
          <w:rFonts w:ascii="Times New Roman" w:eastAsia="Times New Roman" w:hAnsi="Times New Roman" w:cs="Times New Roman"/>
          <w:color w:val="000000" w:themeColor="text1"/>
          <w:sz w:val="24"/>
          <w:szCs w:val="24"/>
        </w:rPr>
        <w:t>,</w:t>
      </w:r>
      <w:r w:rsidR="00450C6A">
        <w:rPr>
          <w:rFonts w:ascii="Times New Roman" w:eastAsia="Times New Roman" w:hAnsi="Times New Roman" w:cs="Times New Roman"/>
          <w:color w:val="000000" w:themeColor="text1"/>
          <w:sz w:val="24"/>
          <w:szCs w:val="24"/>
        </w:rPr>
        <w:t>500</w:t>
      </w:r>
      <w:r w:rsidRPr="00450C6A">
        <w:rPr>
          <w:rFonts w:ascii="Times New Roman" w:eastAsia="Times New Roman" w:hAnsi="Times New Roman" w:cs="Times New Roman"/>
          <w:color w:val="000000" w:themeColor="text1"/>
          <w:sz w:val="24"/>
          <w:szCs w:val="24"/>
        </w:rPr>
        <w:t>.</w:t>
      </w:r>
      <w:r w:rsidR="00450C6A">
        <w:rPr>
          <w:rFonts w:ascii="Times New Roman" w:eastAsia="Times New Roman" w:hAnsi="Times New Roman" w:cs="Times New Roman"/>
          <w:color w:val="000000" w:themeColor="text1"/>
          <w:sz w:val="24"/>
          <w:szCs w:val="24"/>
        </w:rPr>
        <w:t>00</w:t>
      </w:r>
      <w:r w:rsidRPr="00450C6A">
        <w:rPr>
          <w:rFonts w:ascii="Times New Roman" w:eastAsia="Times New Roman" w:hAnsi="Times New Roman" w:cs="Times New Roman"/>
          <w:color w:val="000000" w:themeColor="text1"/>
          <w:sz w:val="24"/>
          <w:szCs w:val="24"/>
        </w:rPr>
        <w:t xml:space="preserve"> was disbursed to the subproject, with </w:t>
      </w:r>
      <w:r w:rsidR="00450C6A">
        <w:rPr>
          <w:rFonts w:ascii="Times New Roman" w:eastAsia="Times New Roman" w:hAnsi="Times New Roman" w:cs="Times New Roman"/>
          <w:color w:val="000000" w:themeColor="text1"/>
          <w:sz w:val="24"/>
          <w:szCs w:val="24"/>
        </w:rPr>
        <w:t>a r</w:t>
      </w:r>
      <w:r w:rsidRPr="00450C6A">
        <w:rPr>
          <w:rFonts w:ascii="Times New Roman" w:eastAsia="Times New Roman" w:hAnsi="Times New Roman" w:cs="Times New Roman"/>
          <w:color w:val="000000" w:themeColor="text1"/>
          <w:sz w:val="24"/>
          <w:szCs w:val="24"/>
        </w:rPr>
        <w:t xml:space="preserve">eal expenditure of EUR </w:t>
      </w:r>
      <w:r w:rsidR="00450C6A">
        <w:rPr>
          <w:rFonts w:ascii="Times New Roman" w:eastAsia="Times New Roman" w:hAnsi="Times New Roman" w:cs="Times New Roman"/>
          <w:color w:val="000000" w:themeColor="text1"/>
          <w:sz w:val="24"/>
          <w:szCs w:val="24"/>
        </w:rPr>
        <w:t>760,422.29 (94.1%)</w:t>
      </w:r>
      <w:r w:rsidRPr="00450C6A">
        <w:rPr>
          <w:rFonts w:ascii="Times New Roman" w:eastAsia="Times New Roman" w:hAnsi="Times New Roman" w:cs="Times New Roman"/>
          <w:color w:val="000000" w:themeColor="text1"/>
          <w:sz w:val="24"/>
          <w:szCs w:val="24"/>
        </w:rPr>
        <w:t>. </w:t>
      </w:r>
    </w:p>
    <w:p w14:paraId="000009AB"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is transforming the "Alexei Mateevici" College in Chisinau into a modern, comprehensive educational institution, compatible with similar units and competitive in the professional training market for specialists at the national and European level, by modernising and implementing modern educational and informational technologies, and creating optimal conditions to ensure quality partnership with application institutions.</w:t>
      </w:r>
    </w:p>
    <w:p w14:paraId="000009AC" w14:textId="77777777" w:rsidR="00213CE4"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Specific objectives of the sub-project: </w:t>
      </w:r>
      <w:r w:rsidRPr="000009C1">
        <w:rPr>
          <w:rFonts w:ascii="Times New Roman" w:eastAsia="Times New Roman" w:hAnsi="Times New Roman" w:cs="Times New Roman"/>
          <w:color w:val="000000" w:themeColor="text1"/>
          <w:sz w:val="24"/>
          <w:szCs w:val="24"/>
        </w:rPr>
        <w:t>(</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Creating an open educational space and 6 interactive educational hubs at the local level for the development of students' knowledge, skills, and competencies necessary to adapt more easily to the imperatives of the time, especially those related to sustainable development in the pedagogical field; (ii) Improving the professional skills of students aligned with the requirements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through interventions specific to the educational field; (iii) Increasing access to education by digitizing some curricular content in the pedagogical field; and (iv) Increasing the number of enrolled / selected candidates, including boys, to professional training programs in the field of pedagogy. </w:t>
      </w:r>
    </w:p>
    <w:p w14:paraId="6B435E00" w14:textId="77777777" w:rsidR="005C2C4F" w:rsidRPr="000009C1" w:rsidRDefault="005C2C4F">
      <w:pPr>
        <w:spacing w:after="0" w:line="240" w:lineRule="auto"/>
        <w:jc w:val="both"/>
        <w:rPr>
          <w:rFonts w:ascii="Times New Roman" w:eastAsia="Times New Roman" w:hAnsi="Times New Roman" w:cs="Times New Roman"/>
          <w:color w:val="000000" w:themeColor="text1"/>
          <w:sz w:val="24"/>
          <w:szCs w:val="24"/>
        </w:rPr>
      </w:pPr>
    </w:p>
    <w:p w14:paraId="154CB1A4" w14:textId="77777777" w:rsidR="005C2C4F" w:rsidRPr="00ED2231" w:rsidRDefault="005C2C4F" w:rsidP="005C2C4F">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5880B58E" w14:textId="00BC18D3" w:rsidR="002B4D8E" w:rsidRDefault="002B4D8E" w:rsidP="002B4D8E">
      <w:pPr>
        <w:jc w:val="both"/>
        <w:rPr>
          <w:rFonts w:ascii="Times New Roman" w:hAnsi="Times New Roman" w:cs="Times New Roman"/>
          <w:sz w:val="24"/>
          <w:szCs w:val="24"/>
          <w:shd w:val="clear" w:color="auto" w:fill="FFFFFF"/>
        </w:rPr>
      </w:pPr>
      <w:r w:rsidRPr="0092299E">
        <w:rPr>
          <w:rFonts w:ascii="Times New Roman" w:hAnsi="Times New Roman" w:cs="Times New Roman"/>
          <w:sz w:val="24"/>
          <w:szCs w:val="24"/>
          <w:shd w:val="clear" w:color="auto" w:fill="FFFFFF"/>
        </w:rPr>
        <w:t xml:space="preserve">According to the approved Procurement Plan, </w:t>
      </w:r>
      <w:r>
        <w:rPr>
          <w:rFonts w:ascii="Times New Roman" w:hAnsi="Times New Roman" w:cs="Times New Roman"/>
          <w:sz w:val="24"/>
          <w:szCs w:val="24"/>
          <w:shd w:val="clear" w:color="auto" w:fill="FFFFFF"/>
        </w:rPr>
        <w:t>35</w:t>
      </w:r>
      <w:r w:rsidRPr="0092299E">
        <w:rPr>
          <w:rFonts w:ascii="Times New Roman" w:hAnsi="Times New Roman" w:cs="Times New Roman"/>
          <w:sz w:val="24"/>
          <w:szCs w:val="24"/>
          <w:shd w:val="clear" w:color="auto" w:fill="FFFFFF"/>
        </w:rPr>
        <w:t xml:space="preserve"> procurement activities have been carried out, of which </w:t>
      </w:r>
      <w:r>
        <w:rPr>
          <w:rFonts w:ascii="Times New Roman" w:hAnsi="Times New Roman" w:cs="Times New Roman"/>
          <w:sz w:val="24"/>
          <w:szCs w:val="24"/>
          <w:shd w:val="clear" w:color="auto" w:fill="FFFFFF"/>
        </w:rPr>
        <w:t>7</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4 for non-</w:t>
      </w:r>
      <w:r w:rsidRPr="0092299E">
        <w:rPr>
          <w:rFonts w:ascii="Times New Roman" w:hAnsi="Times New Roman" w:cs="Times New Roman"/>
          <w:sz w:val="24"/>
          <w:szCs w:val="24"/>
          <w:shd w:val="clear" w:color="auto" w:fill="FFFFFF"/>
        </w:rPr>
        <w:t>consulting services</w:t>
      </w:r>
      <w:r>
        <w:rPr>
          <w:rFonts w:ascii="Times New Roman" w:hAnsi="Times New Roman" w:cs="Times New Roman"/>
          <w:sz w:val="24"/>
          <w:szCs w:val="24"/>
          <w:shd w:val="clear" w:color="auto" w:fill="FFFFFF"/>
        </w:rPr>
        <w:t>, 23</w:t>
      </w:r>
      <w:r w:rsidRPr="0092299E">
        <w:rPr>
          <w:rFonts w:ascii="Times New Roman" w:hAnsi="Times New Roman" w:cs="Times New Roman"/>
          <w:sz w:val="24"/>
          <w:szCs w:val="24"/>
          <w:shd w:val="clear" w:color="auto" w:fill="FFFFFF"/>
        </w:rPr>
        <w:t xml:space="preserve"> for consulting services</w:t>
      </w:r>
      <w:r>
        <w:rPr>
          <w:rFonts w:ascii="Times New Roman" w:hAnsi="Times New Roman" w:cs="Times New Roman"/>
          <w:sz w:val="24"/>
          <w:szCs w:val="24"/>
          <w:shd w:val="clear" w:color="auto" w:fill="FFFFFF"/>
        </w:rPr>
        <w:t xml:space="preserve"> and one</w:t>
      </w:r>
      <w:r w:rsidRPr="002B4D8E">
        <w:rPr>
          <w:rFonts w:ascii="Times New Roman" w:hAnsi="Times New Roman" w:cs="Times New Roman"/>
          <w:sz w:val="24"/>
          <w:szCs w:val="24"/>
          <w:shd w:val="clear" w:color="auto" w:fill="FFFFFF"/>
        </w:rPr>
        <w:t xml:space="preserve"> for </w:t>
      </w:r>
      <w:r>
        <w:rPr>
          <w:rFonts w:ascii="Times New Roman" w:hAnsi="Times New Roman" w:cs="Times New Roman"/>
          <w:sz w:val="24"/>
          <w:szCs w:val="24"/>
          <w:shd w:val="clear" w:color="auto" w:fill="FFFFFF"/>
        </w:rPr>
        <w:t xml:space="preserve">renovation </w:t>
      </w:r>
      <w:r w:rsidRPr="002B4D8E">
        <w:rPr>
          <w:rFonts w:ascii="Times New Roman" w:hAnsi="Times New Roman" w:cs="Times New Roman"/>
          <w:sz w:val="24"/>
          <w:szCs w:val="24"/>
          <w:shd w:val="clear" w:color="auto" w:fill="FFFFFF"/>
        </w:rPr>
        <w:t>works. Following the procurement process, a total of</w:t>
      </w:r>
      <w:r>
        <w:rPr>
          <w:rFonts w:ascii="Times New Roman" w:hAnsi="Times New Roman" w:cs="Times New Roman"/>
          <w:sz w:val="24"/>
          <w:szCs w:val="24"/>
          <w:shd w:val="clear" w:color="auto" w:fill="FFFFFF"/>
        </w:rPr>
        <w:t xml:space="preserve"> </w:t>
      </w:r>
      <w:r w:rsidRPr="002B4D8E">
        <w:rPr>
          <w:rFonts w:ascii="Times New Roman" w:hAnsi="Times New Roman" w:cs="Times New Roman"/>
          <w:sz w:val="24"/>
          <w:szCs w:val="24"/>
          <w:shd w:val="clear" w:color="auto" w:fill="FFFFFF"/>
        </w:rPr>
        <w:t>43 contracts have been signed and</w:t>
      </w:r>
      <w:r w:rsidRPr="0092299E">
        <w:rPr>
          <w:rFonts w:ascii="Times New Roman" w:hAnsi="Times New Roman" w:cs="Times New Roman"/>
          <w:sz w:val="24"/>
          <w:szCs w:val="24"/>
          <w:shd w:val="clear" w:color="auto" w:fill="FFFFFF"/>
        </w:rPr>
        <w:t xml:space="preserve"> completed (</w:t>
      </w:r>
      <w:r>
        <w:rPr>
          <w:rFonts w:ascii="Times New Roman" w:hAnsi="Times New Roman" w:cs="Times New Roman"/>
          <w:sz w:val="24"/>
          <w:szCs w:val="24"/>
          <w:shd w:val="clear" w:color="auto" w:fill="FFFFFF"/>
        </w:rPr>
        <w:t>15</w:t>
      </w:r>
      <w:r w:rsidRPr="0092299E">
        <w:rPr>
          <w:rFonts w:ascii="Times New Roman" w:hAnsi="Times New Roman" w:cs="Times New Roman"/>
          <w:sz w:val="24"/>
          <w:szCs w:val="24"/>
          <w:shd w:val="clear" w:color="auto" w:fill="FFFFFF"/>
        </w:rPr>
        <w:t xml:space="preserve"> for goods</w:t>
      </w:r>
      <w:r>
        <w:rPr>
          <w:rFonts w:ascii="Times New Roman" w:hAnsi="Times New Roman" w:cs="Times New Roman"/>
          <w:sz w:val="24"/>
          <w:szCs w:val="24"/>
          <w:shd w:val="clear" w:color="auto" w:fill="FFFFFF"/>
        </w:rPr>
        <w:t>, 3 for non-</w:t>
      </w:r>
      <w:r w:rsidRPr="0092299E">
        <w:rPr>
          <w:rFonts w:ascii="Times New Roman" w:hAnsi="Times New Roman" w:cs="Times New Roman"/>
          <w:sz w:val="24"/>
          <w:szCs w:val="24"/>
          <w:shd w:val="clear" w:color="auto" w:fill="FFFFFF"/>
        </w:rPr>
        <w:t>consulting services</w:t>
      </w:r>
      <w:r>
        <w:rPr>
          <w:rFonts w:ascii="Times New Roman" w:hAnsi="Times New Roman" w:cs="Times New Roman"/>
          <w:sz w:val="24"/>
          <w:szCs w:val="24"/>
          <w:shd w:val="clear" w:color="auto" w:fill="FFFFFF"/>
        </w:rPr>
        <w:t xml:space="preserve">, 23 </w:t>
      </w:r>
      <w:r w:rsidRPr="0092299E">
        <w:rPr>
          <w:rFonts w:ascii="Times New Roman" w:hAnsi="Times New Roman" w:cs="Times New Roman"/>
          <w:sz w:val="24"/>
          <w:szCs w:val="24"/>
          <w:shd w:val="clear" w:color="auto" w:fill="FFFFFF"/>
        </w:rPr>
        <w:t>contracts for consulting services</w:t>
      </w:r>
      <w:r>
        <w:rPr>
          <w:rFonts w:ascii="Times New Roman" w:hAnsi="Times New Roman" w:cs="Times New Roman"/>
          <w:sz w:val="24"/>
          <w:szCs w:val="24"/>
          <w:shd w:val="clear" w:color="auto" w:fill="FFFFFF"/>
        </w:rPr>
        <w:t xml:space="preserve"> and one contract for works</w:t>
      </w:r>
      <w:r w:rsidRPr="0092299E">
        <w:rPr>
          <w:rFonts w:ascii="Times New Roman" w:hAnsi="Times New Roman" w:cs="Times New Roman"/>
          <w:sz w:val="24"/>
          <w:szCs w:val="24"/>
          <w:shd w:val="clear" w:color="auto" w:fill="FFFFFF"/>
        </w:rPr>
        <w:t>). </w:t>
      </w:r>
    </w:p>
    <w:p w14:paraId="70CBA8F9" w14:textId="77777777" w:rsidR="00437CAD" w:rsidRDefault="00437CAD">
      <w:pPr>
        <w:spacing w:line="240" w:lineRule="auto"/>
        <w:jc w:val="both"/>
        <w:rPr>
          <w:rFonts w:ascii="Times New Roman" w:eastAsia="Times New Roman" w:hAnsi="Times New Roman" w:cs="Times New Roman"/>
          <w:b/>
          <w:color w:val="000000" w:themeColor="text1"/>
          <w:sz w:val="24"/>
          <w:szCs w:val="24"/>
        </w:rPr>
      </w:pPr>
    </w:p>
    <w:p w14:paraId="000009AF" w14:textId="52430961" w:rsidR="00213CE4"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t>Achievement of indicators</w:t>
      </w:r>
    </w:p>
    <w:tbl>
      <w:tblPr>
        <w:tblW w:w="8881" w:type="dxa"/>
        <w:tblBorders>
          <w:top w:val="nil"/>
          <w:left w:val="nil"/>
          <w:bottom w:val="nil"/>
          <w:right w:val="nil"/>
          <w:insideH w:val="nil"/>
          <w:insideV w:val="nil"/>
        </w:tblBorders>
        <w:tblLayout w:type="fixed"/>
        <w:tblLook w:val="0600" w:firstRow="0" w:lastRow="0" w:firstColumn="0" w:lastColumn="0" w:noHBand="1" w:noVBand="1"/>
      </w:tblPr>
      <w:tblGrid>
        <w:gridCol w:w="366"/>
        <w:gridCol w:w="3639"/>
        <w:gridCol w:w="1826"/>
        <w:gridCol w:w="3050"/>
      </w:tblGrid>
      <w:tr w:rsidR="001A6E29" w:rsidRPr="00596F57" w14:paraId="2AE369A1" w14:textId="77777777" w:rsidTr="00E855A9">
        <w:trPr>
          <w:trHeight w:val="510"/>
        </w:trPr>
        <w:tc>
          <w:tcPr>
            <w:tcW w:w="366"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521DAE3C" w14:textId="77777777" w:rsidR="001A6E29" w:rsidRPr="00596F57" w:rsidRDefault="001A6E29" w:rsidP="001A6E29">
            <w:pPr>
              <w:spacing w:after="0" w:line="276" w:lineRule="auto"/>
              <w:ind w:right="-840"/>
              <w:jc w:val="both"/>
              <w:rPr>
                <w:rFonts w:ascii="Times New Roman" w:eastAsia="Times New Roman" w:hAnsi="Times New Roman" w:cs="Times New Roman"/>
                <w:b/>
              </w:rPr>
            </w:pPr>
            <w:r w:rsidRPr="00596F57">
              <w:rPr>
                <w:rFonts w:ascii="Times New Roman" w:eastAsia="Times New Roman" w:hAnsi="Times New Roman" w:cs="Times New Roman"/>
                <w:b/>
              </w:rPr>
              <w:t>No</w:t>
            </w:r>
          </w:p>
        </w:tc>
        <w:tc>
          <w:tcPr>
            <w:tcW w:w="36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7B2143A" w14:textId="77777777" w:rsidR="001A6E29" w:rsidRPr="00596F57" w:rsidRDefault="001A6E29" w:rsidP="001A6E29">
            <w:pPr>
              <w:spacing w:after="0" w:line="276" w:lineRule="auto"/>
              <w:ind w:right="-840"/>
              <w:jc w:val="both"/>
              <w:rPr>
                <w:rFonts w:ascii="Times New Roman" w:eastAsia="Times New Roman" w:hAnsi="Times New Roman" w:cs="Times New Roman"/>
                <w:b/>
              </w:rPr>
            </w:pPr>
            <w:r w:rsidRPr="00596F57">
              <w:rPr>
                <w:rFonts w:ascii="Times New Roman" w:eastAsia="Times New Roman" w:hAnsi="Times New Roman" w:cs="Times New Roman"/>
                <w:b/>
              </w:rPr>
              <w:t>Indicators</w:t>
            </w:r>
          </w:p>
        </w:tc>
        <w:tc>
          <w:tcPr>
            <w:tcW w:w="182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5BEEC81" w14:textId="77777777" w:rsidR="001A6E29" w:rsidRPr="00596F57" w:rsidRDefault="001A6E29" w:rsidP="001A6E29">
            <w:pPr>
              <w:spacing w:after="0" w:line="276" w:lineRule="auto"/>
              <w:jc w:val="both"/>
              <w:rPr>
                <w:rFonts w:ascii="Times New Roman" w:eastAsia="Times New Roman" w:hAnsi="Times New Roman" w:cs="Times New Roman"/>
                <w:b/>
              </w:rPr>
            </w:pPr>
            <w:r w:rsidRPr="00596F57">
              <w:rPr>
                <w:rFonts w:ascii="Times New Roman" w:eastAsia="Times New Roman" w:hAnsi="Times New Roman" w:cs="Times New Roman"/>
                <w:b/>
              </w:rPr>
              <w:t>Final target</w:t>
            </w:r>
          </w:p>
        </w:tc>
        <w:tc>
          <w:tcPr>
            <w:tcW w:w="30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883FF3B" w14:textId="234B43E4" w:rsidR="001A6E29" w:rsidRPr="00596F57" w:rsidRDefault="001A6E29" w:rsidP="001A6E29">
            <w:pPr>
              <w:spacing w:after="240" w:line="240" w:lineRule="auto"/>
              <w:jc w:val="both"/>
              <w:rPr>
                <w:rFonts w:ascii="Times New Roman" w:eastAsia="Times New Roman" w:hAnsi="Times New Roman" w:cs="Times New Roman"/>
                <w:b/>
              </w:rPr>
            </w:pPr>
            <w:r w:rsidRPr="00596F57">
              <w:rPr>
                <w:rFonts w:ascii="Times New Roman" w:eastAsia="Times New Roman" w:hAnsi="Times New Roman" w:cs="Times New Roman"/>
                <w:b/>
              </w:rPr>
              <w:t xml:space="preserve">Indicators achieved by </w:t>
            </w:r>
            <w:r w:rsidR="00437CAD">
              <w:rPr>
                <w:rFonts w:ascii="Times New Roman" w:eastAsia="Times New Roman" w:hAnsi="Times New Roman" w:cs="Times New Roman"/>
                <w:b/>
              </w:rPr>
              <w:t>December 31</w:t>
            </w:r>
            <w:r w:rsidRPr="00596F57">
              <w:rPr>
                <w:rFonts w:ascii="Times New Roman" w:eastAsia="Times New Roman" w:hAnsi="Times New Roman" w:cs="Times New Roman"/>
                <w:b/>
              </w:rPr>
              <w:t>, 2024</w:t>
            </w:r>
          </w:p>
        </w:tc>
      </w:tr>
      <w:tr w:rsidR="001A6E29" w:rsidRPr="00596F57" w14:paraId="2D8FAF82" w14:textId="77777777" w:rsidTr="00E855A9">
        <w:trPr>
          <w:trHeight w:val="1530"/>
        </w:trPr>
        <w:tc>
          <w:tcPr>
            <w:tcW w:w="366"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1580E3E" w14:textId="77777777" w:rsidR="001A6E29" w:rsidRPr="00596F57" w:rsidRDefault="001A6E29" w:rsidP="001A6E29">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t>1</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A2748AC" w14:textId="77777777" w:rsidR="001A6E29" w:rsidRPr="00596F57" w:rsidRDefault="001A6E29" w:rsidP="001A6E29">
            <w:pPr>
              <w:spacing w:after="0" w:line="240" w:lineRule="auto"/>
              <w:jc w:val="both"/>
              <w:rPr>
                <w:rFonts w:ascii="Times New Roman" w:eastAsia="Times New Roman" w:hAnsi="Times New Roman" w:cs="Times New Roman"/>
              </w:rPr>
            </w:pPr>
            <w:r w:rsidRPr="00596F57">
              <w:rPr>
                <w:rFonts w:ascii="Times New Roman" w:eastAsia="Times New Roman" w:hAnsi="Times New Roman" w:cs="Times New Roman"/>
              </w:rPr>
              <w:t>Learning premises renovated and equipped with specialized furniture, IT equipment, software resources and experimental teaching materials – 6 digital classrooms and 1 multifunctional room (Total area 590.6 square metres)</w:t>
            </w:r>
          </w:p>
        </w:tc>
        <w:tc>
          <w:tcPr>
            <w:tcW w:w="182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01BDAE8" w14:textId="77777777" w:rsidR="001A6E29" w:rsidRPr="00596F57" w:rsidRDefault="001A6E29" w:rsidP="001A6E29">
            <w:pPr>
              <w:spacing w:after="0" w:line="276" w:lineRule="auto"/>
              <w:ind w:right="160"/>
              <w:rPr>
                <w:rFonts w:ascii="Times New Roman" w:eastAsia="Times New Roman" w:hAnsi="Times New Roman" w:cs="Times New Roman"/>
              </w:rPr>
            </w:pPr>
            <w:r w:rsidRPr="00596F57">
              <w:rPr>
                <w:rFonts w:ascii="Times New Roman" w:eastAsia="Times New Roman" w:hAnsi="Times New Roman" w:cs="Times New Roman"/>
              </w:rPr>
              <w:t>6 digital classrooms</w:t>
            </w:r>
          </w:p>
          <w:p w14:paraId="37A9C9C1" w14:textId="77777777" w:rsidR="001A6E29" w:rsidRPr="00596F57" w:rsidRDefault="001A6E29" w:rsidP="001A6E29">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t>1 multifunctional room</w:t>
            </w:r>
          </w:p>
        </w:tc>
        <w:tc>
          <w:tcPr>
            <w:tcW w:w="30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EBC0EF1" w14:textId="6FC8BE7D" w:rsidR="00427B6B" w:rsidRPr="00596F57" w:rsidRDefault="00427B6B" w:rsidP="00427B6B">
            <w:pPr>
              <w:spacing w:after="0" w:line="276" w:lineRule="auto"/>
              <w:ind w:right="160"/>
              <w:rPr>
                <w:rFonts w:ascii="Times New Roman" w:eastAsia="Times New Roman" w:hAnsi="Times New Roman" w:cs="Times New Roman"/>
              </w:rPr>
            </w:pPr>
            <w:r w:rsidRPr="00596F57">
              <w:rPr>
                <w:rFonts w:ascii="Times New Roman" w:eastAsia="Times New Roman" w:hAnsi="Times New Roman" w:cs="Times New Roman"/>
              </w:rPr>
              <w:t>6 digital classrooms</w:t>
            </w:r>
            <w:r>
              <w:rPr>
                <w:rFonts w:ascii="Times New Roman" w:eastAsia="Times New Roman" w:hAnsi="Times New Roman" w:cs="Times New Roman"/>
              </w:rPr>
              <w:t xml:space="preserve"> and </w:t>
            </w:r>
          </w:p>
          <w:p w14:paraId="07ADB1EE" w14:textId="60799C39" w:rsidR="001A6E29" w:rsidRPr="00596F57" w:rsidRDefault="00427B6B" w:rsidP="00427B6B">
            <w:pPr>
              <w:spacing w:after="0" w:line="276" w:lineRule="auto"/>
              <w:jc w:val="both"/>
              <w:rPr>
                <w:rFonts w:ascii="Times New Roman" w:eastAsia="Times New Roman" w:hAnsi="Times New Roman" w:cs="Times New Roman"/>
              </w:rPr>
            </w:pPr>
            <w:r w:rsidRPr="00596F57">
              <w:rPr>
                <w:rFonts w:ascii="Times New Roman" w:eastAsia="Times New Roman" w:hAnsi="Times New Roman" w:cs="Times New Roman"/>
              </w:rPr>
              <w:t>1 multifunctional room</w:t>
            </w:r>
            <w:r>
              <w:rPr>
                <w:rFonts w:ascii="Times New Roman" w:eastAsia="Times New Roman" w:hAnsi="Times New Roman" w:cs="Times New Roman"/>
              </w:rPr>
              <w:t xml:space="preserve"> equipped</w:t>
            </w:r>
          </w:p>
        </w:tc>
      </w:tr>
      <w:tr w:rsidR="00E855A9" w:rsidRPr="00596F57" w14:paraId="44772624" w14:textId="77777777" w:rsidTr="00E855A9">
        <w:trPr>
          <w:trHeight w:val="840"/>
        </w:trPr>
        <w:tc>
          <w:tcPr>
            <w:tcW w:w="366"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C4CE2F8" w14:textId="77777777" w:rsidR="00E855A9" w:rsidRPr="00596F57" w:rsidRDefault="00E855A9" w:rsidP="001A6E29">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t xml:space="preserve"> </w:t>
            </w:r>
          </w:p>
        </w:tc>
        <w:tc>
          <w:tcPr>
            <w:tcW w:w="363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CAC2EA5" w14:textId="77777777" w:rsidR="00E855A9" w:rsidRPr="00596F57" w:rsidRDefault="00E855A9" w:rsidP="001A6E29">
            <w:pPr>
              <w:spacing w:after="0" w:line="276" w:lineRule="auto"/>
              <w:jc w:val="both"/>
              <w:rPr>
                <w:rFonts w:ascii="Times New Roman" w:eastAsia="Times New Roman" w:hAnsi="Times New Roman" w:cs="Times New Roman"/>
              </w:rPr>
            </w:pPr>
            <w:r w:rsidRPr="00596F57">
              <w:rPr>
                <w:rFonts w:ascii="Times New Roman" w:eastAsia="Times New Roman" w:hAnsi="Times New Roman" w:cs="Times New Roman"/>
              </w:rPr>
              <w:t>Summer/Winter School with the topic "</w:t>
            </w:r>
            <w:r w:rsidRPr="00596F57">
              <w:rPr>
                <w:rFonts w:ascii="Times New Roman" w:eastAsia="Times New Roman" w:hAnsi="Times New Roman" w:cs="Times New Roman"/>
                <w:i/>
              </w:rPr>
              <w:t>Promoting pedagogical education among young people</w:t>
            </w:r>
            <w:r w:rsidRPr="00596F57">
              <w:rPr>
                <w:rFonts w:ascii="Times New Roman" w:eastAsia="Times New Roman" w:hAnsi="Times New Roman" w:cs="Times New Roman"/>
              </w:rPr>
              <w:t>".</w:t>
            </w:r>
          </w:p>
        </w:tc>
        <w:tc>
          <w:tcPr>
            <w:tcW w:w="182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4862ECE" w14:textId="77777777" w:rsidR="00E855A9" w:rsidRPr="00596F57" w:rsidRDefault="00E855A9" w:rsidP="001A6E29">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t>1 Summer School</w:t>
            </w:r>
          </w:p>
        </w:tc>
        <w:tc>
          <w:tcPr>
            <w:tcW w:w="305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72EB440" w14:textId="421C0E19" w:rsidR="00E855A9" w:rsidRPr="00596F57" w:rsidRDefault="00427B6B" w:rsidP="001A6E29">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Summer school conducted</w:t>
            </w:r>
          </w:p>
          <w:p w14:paraId="42F82383" w14:textId="479B20D4" w:rsidR="00E855A9" w:rsidRPr="00596F57" w:rsidRDefault="00E855A9" w:rsidP="001A6E29">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t>3</w:t>
            </w:r>
            <w:r w:rsidR="00B077CF">
              <w:rPr>
                <w:rFonts w:ascii="Times New Roman" w:eastAsia="Times New Roman" w:hAnsi="Times New Roman" w:cs="Times New Roman"/>
              </w:rPr>
              <w:t>9</w:t>
            </w:r>
            <w:r w:rsidRPr="00596F57">
              <w:rPr>
                <w:rFonts w:ascii="Times New Roman" w:eastAsia="Times New Roman" w:hAnsi="Times New Roman" w:cs="Times New Roman"/>
              </w:rPr>
              <w:t>0 students</w:t>
            </w:r>
            <w:r w:rsidR="00427B6B">
              <w:rPr>
                <w:rFonts w:ascii="Times New Roman" w:eastAsia="Times New Roman" w:hAnsi="Times New Roman" w:cs="Times New Roman"/>
              </w:rPr>
              <w:t xml:space="preserve"> trained</w:t>
            </w:r>
          </w:p>
        </w:tc>
      </w:tr>
      <w:tr w:rsidR="001A6E29" w:rsidRPr="00596F57" w14:paraId="1BFF9030" w14:textId="77777777" w:rsidTr="00BE7219">
        <w:trPr>
          <w:trHeight w:val="718"/>
        </w:trPr>
        <w:tc>
          <w:tcPr>
            <w:tcW w:w="366"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29FF0CD8" w14:textId="77777777" w:rsidR="001A6E29" w:rsidRPr="00596F57" w:rsidRDefault="001A6E29" w:rsidP="001A6E29">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t>3</w:t>
            </w:r>
          </w:p>
        </w:tc>
        <w:tc>
          <w:tcPr>
            <w:tcW w:w="3639"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389C852C" w14:textId="596DD6F4" w:rsidR="001A6E29" w:rsidRPr="00596F57" w:rsidRDefault="001A6E29" w:rsidP="001A6E29">
            <w:pPr>
              <w:spacing w:after="0" w:line="276" w:lineRule="auto"/>
              <w:jc w:val="both"/>
              <w:rPr>
                <w:rFonts w:ascii="Times New Roman" w:eastAsia="Times New Roman" w:hAnsi="Times New Roman" w:cs="Times New Roman"/>
              </w:rPr>
            </w:pPr>
            <w:r w:rsidRPr="00596F57">
              <w:rPr>
                <w:rFonts w:ascii="Times New Roman" w:eastAsia="Times New Roman" w:hAnsi="Times New Roman" w:cs="Times New Roman"/>
              </w:rPr>
              <w:t>Development and publishing of course materials</w:t>
            </w:r>
          </w:p>
        </w:tc>
        <w:tc>
          <w:tcPr>
            <w:tcW w:w="1826"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67ADC67E" w14:textId="77777777" w:rsidR="001A6E29" w:rsidRPr="00596F57" w:rsidRDefault="001A6E29" w:rsidP="001A6E29">
            <w:pPr>
              <w:spacing w:after="0" w:line="276" w:lineRule="auto"/>
              <w:ind w:right="160"/>
              <w:rPr>
                <w:rFonts w:ascii="Times New Roman" w:eastAsia="Times New Roman" w:hAnsi="Times New Roman" w:cs="Times New Roman"/>
              </w:rPr>
            </w:pPr>
            <w:r w:rsidRPr="00596F57">
              <w:rPr>
                <w:rFonts w:ascii="Times New Roman" w:eastAsia="Times New Roman" w:hAnsi="Times New Roman" w:cs="Times New Roman"/>
              </w:rPr>
              <w:t>22 course materials</w:t>
            </w:r>
          </w:p>
        </w:tc>
        <w:tc>
          <w:tcPr>
            <w:tcW w:w="305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10A4C3FE" w14:textId="51AF9ED9" w:rsidR="001A6E29" w:rsidRPr="00596F57" w:rsidRDefault="001A6E29" w:rsidP="001A6E29">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t>22</w:t>
            </w:r>
            <w:r w:rsidR="00B077CF">
              <w:rPr>
                <w:rFonts w:ascii="Times New Roman" w:eastAsia="Times New Roman" w:hAnsi="Times New Roman" w:cs="Times New Roman"/>
              </w:rPr>
              <w:t xml:space="preserve"> course materials developed and published</w:t>
            </w:r>
            <w:r w:rsidR="00BE7219">
              <w:rPr>
                <w:rFonts w:ascii="Times New Roman" w:eastAsia="Times New Roman" w:hAnsi="Times New Roman" w:cs="Times New Roman"/>
              </w:rPr>
              <w:t xml:space="preserve">: </w:t>
            </w:r>
            <w:r w:rsidR="00BE7219" w:rsidRPr="00596F57">
              <w:rPr>
                <w:rFonts w:ascii="Times New Roman" w:eastAsia="Times New Roman" w:hAnsi="Times New Roman" w:cs="Times New Roman"/>
                <w:i/>
              </w:rPr>
              <w:t xml:space="preserve">Evaluation in primary education, Professional ethics, Didactics of science, Didactics of physical education, </w:t>
            </w:r>
            <w:proofErr w:type="gramStart"/>
            <w:r w:rsidR="00BE7219" w:rsidRPr="00596F57">
              <w:rPr>
                <w:rFonts w:ascii="Times New Roman" w:eastAsia="Times New Roman" w:hAnsi="Times New Roman" w:cs="Times New Roman"/>
                <w:i/>
              </w:rPr>
              <w:t>Educational</w:t>
            </w:r>
            <w:proofErr w:type="gramEnd"/>
            <w:r w:rsidR="00BE7219" w:rsidRPr="00596F57">
              <w:rPr>
                <w:rFonts w:ascii="Times New Roman" w:eastAsia="Times New Roman" w:hAnsi="Times New Roman" w:cs="Times New Roman"/>
                <w:i/>
              </w:rPr>
              <w:t xml:space="preserve"> partnership, </w:t>
            </w:r>
            <w:r w:rsidR="00BE7219" w:rsidRPr="00596F57">
              <w:rPr>
                <w:rFonts w:ascii="Times New Roman" w:eastAsia="Times New Roman" w:hAnsi="Times New Roman" w:cs="Times New Roman"/>
                <w:i/>
              </w:rPr>
              <w:lastRenderedPageBreak/>
              <w:t>Didactics of history, Didactics of environmental education, National musical literature, Musical game technology, Practical mathematics course, Ecological culture, Studying of nature through applications and experiments, Interactive teaching strategies, Digital education, Fun mathematics, Educational software</w:t>
            </w:r>
            <w:r w:rsidR="00BE7219" w:rsidRPr="00596F57">
              <w:rPr>
                <w:rFonts w:ascii="Times New Roman" w:eastAsia="Times New Roman" w:hAnsi="Times New Roman" w:cs="Times New Roman"/>
              </w:rPr>
              <w:t>.</w:t>
            </w:r>
          </w:p>
        </w:tc>
      </w:tr>
      <w:tr w:rsidR="00480054" w:rsidRPr="00596F57" w14:paraId="52533133" w14:textId="77777777" w:rsidTr="00C6772B">
        <w:trPr>
          <w:trHeight w:val="2880"/>
        </w:trPr>
        <w:tc>
          <w:tcPr>
            <w:tcW w:w="366" w:type="dxa"/>
            <w:tcBorders>
              <w:top w:val="nil"/>
              <w:left w:val="single" w:sz="5" w:space="0" w:color="000000"/>
              <w:bottom w:val="nil"/>
              <w:right w:val="single" w:sz="4" w:space="0" w:color="auto"/>
            </w:tcBorders>
            <w:shd w:val="clear" w:color="auto" w:fill="auto"/>
            <w:tcMar>
              <w:top w:w="20" w:type="dxa"/>
              <w:left w:w="20" w:type="dxa"/>
              <w:bottom w:w="20" w:type="dxa"/>
              <w:right w:w="20" w:type="dxa"/>
            </w:tcMar>
          </w:tcPr>
          <w:p w14:paraId="364B3BA8" w14:textId="77777777" w:rsidR="00480054" w:rsidRPr="00596F57" w:rsidRDefault="00480054" w:rsidP="001A6E29">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lastRenderedPageBreak/>
              <w:t>6</w:t>
            </w:r>
          </w:p>
        </w:tc>
        <w:tc>
          <w:tcPr>
            <w:tcW w:w="3639"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7F3C7B09" w14:textId="6685A31F" w:rsidR="00480054" w:rsidRPr="00596F57" w:rsidRDefault="00480054" w:rsidP="001A6E29">
            <w:pPr>
              <w:spacing w:after="0" w:line="240" w:lineRule="auto"/>
              <w:ind w:right="160"/>
              <w:jc w:val="both"/>
              <w:rPr>
                <w:rFonts w:ascii="Times New Roman" w:eastAsia="Times New Roman" w:hAnsi="Times New Roman" w:cs="Times New Roman"/>
                <w:i/>
              </w:rPr>
            </w:pPr>
            <w:r w:rsidRPr="00596F57">
              <w:rPr>
                <w:rFonts w:ascii="Times New Roman" w:eastAsia="Times New Roman" w:hAnsi="Times New Roman" w:cs="Times New Roman"/>
              </w:rPr>
              <w:t xml:space="preserve">Teacher training </w:t>
            </w:r>
          </w:p>
        </w:tc>
        <w:tc>
          <w:tcPr>
            <w:tcW w:w="1826"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4E4914C2" w14:textId="77777777" w:rsidR="00480054" w:rsidRPr="00596F57" w:rsidRDefault="00480054" w:rsidP="001A6E29">
            <w:pPr>
              <w:spacing w:after="0" w:line="276" w:lineRule="auto"/>
              <w:ind w:right="160"/>
              <w:rPr>
                <w:rFonts w:ascii="Times New Roman" w:eastAsia="Times New Roman" w:hAnsi="Times New Roman" w:cs="Times New Roman"/>
              </w:rPr>
            </w:pPr>
            <w:r w:rsidRPr="00596F57">
              <w:rPr>
                <w:rFonts w:ascii="Times New Roman" w:eastAsia="Times New Roman" w:hAnsi="Times New Roman" w:cs="Times New Roman"/>
              </w:rPr>
              <w:t>5 Training sessions</w:t>
            </w:r>
          </w:p>
        </w:tc>
        <w:tc>
          <w:tcPr>
            <w:tcW w:w="305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1F1DB91C" w14:textId="4C61BC99" w:rsidR="00480054" w:rsidRPr="00596F57" w:rsidRDefault="00480054" w:rsidP="00480054">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t>5</w:t>
            </w:r>
            <w:r>
              <w:rPr>
                <w:rFonts w:ascii="Times New Roman" w:eastAsia="Times New Roman" w:hAnsi="Times New Roman" w:cs="Times New Roman"/>
              </w:rPr>
              <w:t xml:space="preserve"> training sessions conducted; 138 teachers trained </w:t>
            </w:r>
            <w:r w:rsidRPr="00596F57">
              <w:rPr>
                <w:rFonts w:ascii="Times New Roman" w:eastAsia="Times New Roman" w:hAnsi="Times New Roman" w:cs="Times New Roman"/>
              </w:rPr>
              <w:t xml:space="preserve">in the field of: </w:t>
            </w:r>
            <w:r>
              <w:rPr>
                <w:rFonts w:ascii="Times New Roman" w:eastAsia="Times New Roman" w:hAnsi="Times New Roman" w:cs="Times New Roman"/>
              </w:rPr>
              <w:t xml:space="preserve">1. </w:t>
            </w:r>
            <w:r w:rsidRPr="00596F57">
              <w:rPr>
                <w:rFonts w:ascii="Times New Roman" w:eastAsia="Times New Roman" w:hAnsi="Times New Roman" w:cs="Times New Roman"/>
                <w:i/>
              </w:rPr>
              <w:t xml:space="preserve">Implementation of interactive information technologies in the teaching-learning process, </w:t>
            </w:r>
            <w:r>
              <w:rPr>
                <w:rFonts w:ascii="Times New Roman" w:eastAsia="Times New Roman" w:hAnsi="Times New Roman" w:cs="Times New Roman"/>
                <w:i/>
              </w:rPr>
              <w:t xml:space="preserve">2. </w:t>
            </w:r>
            <w:r w:rsidRPr="00596F57">
              <w:rPr>
                <w:rFonts w:ascii="Times New Roman" w:eastAsia="Times New Roman" w:hAnsi="Times New Roman" w:cs="Times New Roman"/>
                <w:i/>
              </w:rPr>
              <w:t xml:space="preserve">Robotics and digital graphics, Environmental education, Management of educational projects, </w:t>
            </w:r>
            <w:r>
              <w:rPr>
                <w:rFonts w:ascii="Times New Roman" w:eastAsia="Times New Roman" w:hAnsi="Times New Roman" w:cs="Times New Roman"/>
                <w:i/>
              </w:rPr>
              <w:t xml:space="preserve">3. </w:t>
            </w:r>
            <w:r w:rsidRPr="00596F57">
              <w:rPr>
                <w:rFonts w:ascii="Times New Roman" w:eastAsia="Times New Roman" w:hAnsi="Times New Roman" w:cs="Times New Roman"/>
                <w:i/>
              </w:rPr>
              <w:t xml:space="preserve">Development of digital lessons in the "Primary Education" specialty, </w:t>
            </w:r>
            <w:r>
              <w:rPr>
                <w:rFonts w:ascii="Times New Roman" w:eastAsia="Times New Roman" w:hAnsi="Times New Roman" w:cs="Times New Roman"/>
                <w:i/>
              </w:rPr>
              <w:t xml:space="preserve">4. </w:t>
            </w:r>
            <w:r w:rsidRPr="00596F57">
              <w:rPr>
                <w:rFonts w:ascii="Times New Roman" w:eastAsia="Times New Roman" w:hAnsi="Times New Roman" w:cs="Times New Roman"/>
                <w:i/>
              </w:rPr>
              <w:t xml:space="preserve">Development of digital lessons in the "Early Education" specialty; </w:t>
            </w:r>
            <w:r>
              <w:rPr>
                <w:rFonts w:ascii="Times New Roman" w:eastAsia="Times New Roman" w:hAnsi="Times New Roman" w:cs="Times New Roman"/>
                <w:i/>
              </w:rPr>
              <w:t>5. D</w:t>
            </w:r>
            <w:r w:rsidRPr="00596F57">
              <w:rPr>
                <w:rFonts w:ascii="Times New Roman" w:eastAsia="Times New Roman" w:hAnsi="Times New Roman" w:cs="Times New Roman"/>
                <w:i/>
              </w:rPr>
              <w:t>igitals lessons and use of interactive technology in educational process.</w:t>
            </w:r>
            <w:r w:rsidRPr="00596F57">
              <w:rPr>
                <w:rFonts w:ascii="Times New Roman" w:eastAsia="Times New Roman" w:hAnsi="Times New Roman" w:cs="Times New Roman"/>
              </w:rPr>
              <w:t xml:space="preserve"> </w:t>
            </w:r>
          </w:p>
        </w:tc>
      </w:tr>
      <w:tr w:rsidR="00F41AFB" w:rsidRPr="00596F57" w14:paraId="133B70F3" w14:textId="77777777" w:rsidTr="00C6772B">
        <w:trPr>
          <w:trHeight w:val="2820"/>
        </w:trPr>
        <w:tc>
          <w:tcPr>
            <w:tcW w:w="366"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5C935D0C" w14:textId="77777777" w:rsidR="00F41AFB" w:rsidRPr="00596F57" w:rsidRDefault="00F41AFB" w:rsidP="001A6E29">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t>7</w:t>
            </w:r>
          </w:p>
        </w:tc>
        <w:tc>
          <w:tcPr>
            <w:tcW w:w="3639"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1C65884D" w14:textId="4332AA90" w:rsidR="00F41AFB" w:rsidRPr="00596F57" w:rsidRDefault="00F41AFB" w:rsidP="001A6E29">
            <w:pPr>
              <w:spacing w:after="0" w:line="276" w:lineRule="auto"/>
              <w:ind w:right="160"/>
              <w:jc w:val="both"/>
              <w:rPr>
                <w:rFonts w:ascii="Times New Roman" w:eastAsia="Times New Roman" w:hAnsi="Times New Roman" w:cs="Times New Roman"/>
                <w:i/>
              </w:rPr>
            </w:pPr>
            <w:r w:rsidRPr="00596F57">
              <w:rPr>
                <w:rFonts w:ascii="Times New Roman" w:eastAsia="Times New Roman" w:hAnsi="Times New Roman" w:cs="Times New Roman"/>
              </w:rPr>
              <w:t xml:space="preserve">Graduate students training </w:t>
            </w:r>
          </w:p>
        </w:tc>
        <w:tc>
          <w:tcPr>
            <w:tcW w:w="1826"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7E2ABDDF" w14:textId="77777777" w:rsidR="00F41AFB" w:rsidRPr="00596F57" w:rsidRDefault="00F41AFB" w:rsidP="001A6E29">
            <w:pPr>
              <w:spacing w:after="0" w:line="276" w:lineRule="auto"/>
              <w:ind w:right="160"/>
              <w:rPr>
                <w:rFonts w:ascii="Times New Roman" w:eastAsia="Times New Roman" w:hAnsi="Times New Roman" w:cs="Times New Roman"/>
              </w:rPr>
            </w:pPr>
            <w:r w:rsidRPr="00596F57">
              <w:rPr>
                <w:rFonts w:ascii="Times New Roman" w:eastAsia="Times New Roman" w:hAnsi="Times New Roman" w:cs="Times New Roman"/>
              </w:rPr>
              <w:t>3 Training sessions</w:t>
            </w:r>
          </w:p>
        </w:tc>
        <w:tc>
          <w:tcPr>
            <w:tcW w:w="305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67D47AE0" w14:textId="2E6FBE79" w:rsidR="00F41AFB" w:rsidRDefault="00F41AFB" w:rsidP="001A6E29">
            <w:pPr>
              <w:spacing w:after="0" w:line="276" w:lineRule="auto"/>
              <w:ind w:right="160"/>
              <w:jc w:val="both"/>
              <w:rPr>
                <w:rFonts w:ascii="Times New Roman" w:eastAsia="Times New Roman" w:hAnsi="Times New Roman" w:cs="Times New Roman"/>
              </w:rPr>
            </w:pPr>
            <w:r w:rsidRPr="00596F57">
              <w:rPr>
                <w:rFonts w:ascii="Times New Roman" w:eastAsia="Times New Roman" w:hAnsi="Times New Roman" w:cs="Times New Roman"/>
              </w:rPr>
              <w:t>3 Training sessions</w:t>
            </w:r>
            <w:r>
              <w:rPr>
                <w:rFonts w:ascii="Times New Roman" w:eastAsia="Times New Roman" w:hAnsi="Times New Roman" w:cs="Times New Roman"/>
              </w:rPr>
              <w:t xml:space="preserve"> conducted</w:t>
            </w:r>
          </w:p>
          <w:p w14:paraId="7EEE3385" w14:textId="1A60DB2E" w:rsidR="003C170E" w:rsidRPr="00596F57" w:rsidRDefault="00F41AFB" w:rsidP="003C170E">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45 graduates trained </w:t>
            </w:r>
            <w:r w:rsidRPr="00596F57">
              <w:rPr>
                <w:rFonts w:ascii="Times New Roman" w:eastAsia="Times New Roman" w:hAnsi="Times New Roman" w:cs="Times New Roman"/>
              </w:rPr>
              <w:t xml:space="preserve">in the fields of: </w:t>
            </w:r>
            <w:r w:rsidRPr="00596F57">
              <w:rPr>
                <w:rFonts w:ascii="Times New Roman" w:eastAsia="Times New Roman" w:hAnsi="Times New Roman" w:cs="Times New Roman"/>
                <w:i/>
              </w:rPr>
              <w:t>Implementation of interactive information technologies in the teaching-learning process, Robotics and digital graphics, Environmental education, Management of educational projects, Development of digital lessons in the "Primary Education" specialty, Development of digital lessons in the "Early Education" specialty.</w:t>
            </w:r>
          </w:p>
        </w:tc>
      </w:tr>
    </w:tbl>
    <w:p w14:paraId="53B7F97B" w14:textId="6CE85661" w:rsidR="001A6E29" w:rsidRDefault="00A42887">
      <w:pPr>
        <w:spacing w:line="240" w:lineRule="auto"/>
        <w:jc w:val="both"/>
        <w:rPr>
          <w:rFonts w:ascii="Times New Roman" w:eastAsia="Times New Roman" w:hAnsi="Times New Roman" w:cs="Times New Roman"/>
          <w:bCs/>
          <w:i/>
          <w:iCs/>
          <w:color w:val="000000" w:themeColor="text1"/>
        </w:rPr>
      </w:pPr>
      <w:r w:rsidRPr="003C170E">
        <w:rPr>
          <w:rFonts w:ascii="Times New Roman" w:eastAsia="Times New Roman" w:hAnsi="Times New Roman" w:cs="Times New Roman"/>
          <w:bCs/>
          <w:i/>
          <w:iCs/>
          <w:noProof/>
          <w:color w:val="000000" w:themeColor="text1"/>
        </w:rPr>
        <w:lastRenderedPageBreak/>
        <w:drawing>
          <wp:anchor distT="0" distB="0" distL="114300" distR="114300" simplePos="0" relativeHeight="251697152" behindDoc="0" locked="0" layoutInCell="1" allowOverlap="1" wp14:anchorId="01390D86" wp14:editId="75DF1538">
            <wp:simplePos x="0" y="0"/>
            <wp:positionH relativeFrom="column">
              <wp:posOffset>2893060</wp:posOffset>
            </wp:positionH>
            <wp:positionV relativeFrom="paragraph">
              <wp:posOffset>0</wp:posOffset>
            </wp:positionV>
            <wp:extent cx="3548380" cy="2359025"/>
            <wp:effectExtent l="0" t="0" r="0" b="317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62592383_1062676252533962_2657571148638939582_n.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548380" cy="2359025"/>
                    </a:xfrm>
                    <a:prstGeom prst="rect">
                      <a:avLst/>
                    </a:prstGeom>
                  </pic:spPr>
                </pic:pic>
              </a:graphicData>
            </a:graphic>
            <wp14:sizeRelH relativeFrom="margin">
              <wp14:pctWidth>0</wp14:pctWidth>
            </wp14:sizeRelH>
            <wp14:sizeRelV relativeFrom="margin">
              <wp14:pctHeight>0</wp14:pctHeight>
            </wp14:sizeRelV>
          </wp:anchor>
        </w:drawing>
      </w:r>
      <w:r w:rsidRPr="003C170E">
        <w:rPr>
          <w:rFonts w:ascii="Times New Roman" w:eastAsia="Times New Roman" w:hAnsi="Times New Roman" w:cs="Times New Roman"/>
          <w:bCs/>
          <w:i/>
          <w:iCs/>
          <w:noProof/>
          <w:color w:val="000000" w:themeColor="text1"/>
        </w:rPr>
        <w:drawing>
          <wp:anchor distT="0" distB="0" distL="114300" distR="114300" simplePos="0" relativeHeight="251696128" behindDoc="0" locked="0" layoutInCell="1" allowOverlap="1" wp14:anchorId="5D61C109" wp14:editId="72538920">
            <wp:simplePos x="0" y="0"/>
            <wp:positionH relativeFrom="column">
              <wp:posOffset>-696595</wp:posOffset>
            </wp:positionH>
            <wp:positionV relativeFrom="paragraph">
              <wp:posOffset>0</wp:posOffset>
            </wp:positionV>
            <wp:extent cx="3549650" cy="2359025"/>
            <wp:effectExtent l="0" t="0" r="0" b="317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62462433_1062676785867242_3157002246054397376_n.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549650" cy="2359025"/>
                    </a:xfrm>
                    <a:prstGeom prst="rect">
                      <a:avLst/>
                    </a:prstGeom>
                  </pic:spPr>
                </pic:pic>
              </a:graphicData>
            </a:graphic>
            <wp14:sizeRelH relativeFrom="margin">
              <wp14:pctWidth>0</wp14:pctWidth>
            </wp14:sizeRelH>
            <wp14:sizeRelV relativeFrom="margin">
              <wp14:pctHeight>0</wp14:pctHeight>
            </wp14:sizeRelV>
          </wp:anchor>
        </w:drawing>
      </w:r>
      <w:r w:rsidR="003C170E" w:rsidRPr="003C170E">
        <w:rPr>
          <w:rFonts w:ascii="Times New Roman" w:eastAsia="Times New Roman" w:hAnsi="Times New Roman" w:cs="Times New Roman"/>
          <w:bCs/>
          <w:i/>
          <w:iCs/>
          <w:color w:val="000000" w:themeColor="text1"/>
        </w:rPr>
        <w:t xml:space="preserve">Figure </w:t>
      </w:r>
      <w:r w:rsidR="00A64037">
        <w:rPr>
          <w:rFonts w:ascii="Times New Roman" w:eastAsia="Times New Roman" w:hAnsi="Times New Roman" w:cs="Times New Roman"/>
          <w:bCs/>
          <w:i/>
          <w:iCs/>
          <w:color w:val="000000" w:themeColor="text1"/>
        </w:rPr>
        <w:t>1</w:t>
      </w:r>
      <w:r w:rsidR="000111CA">
        <w:rPr>
          <w:rFonts w:ascii="Times New Roman" w:eastAsia="Times New Roman" w:hAnsi="Times New Roman" w:cs="Times New Roman"/>
          <w:bCs/>
          <w:i/>
          <w:iCs/>
          <w:color w:val="000000" w:themeColor="text1"/>
        </w:rPr>
        <w:t>3</w:t>
      </w:r>
      <w:r w:rsidR="00A64037">
        <w:rPr>
          <w:rFonts w:ascii="Times New Roman" w:eastAsia="Times New Roman" w:hAnsi="Times New Roman" w:cs="Times New Roman"/>
          <w:bCs/>
          <w:i/>
          <w:iCs/>
          <w:color w:val="000000" w:themeColor="text1"/>
        </w:rPr>
        <w:t>.</w:t>
      </w:r>
      <w:r w:rsidR="003C170E" w:rsidRPr="003C170E">
        <w:rPr>
          <w:rFonts w:ascii="Times New Roman" w:eastAsia="Times New Roman" w:hAnsi="Times New Roman" w:cs="Times New Roman"/>
          <w:bCs/>
          <w:i/>
          <w:iCs/>
          <w:color w:val="000000" w:themeColor="text1"/>
        </w:rPr>
        <w:t xml:space="preserve"> Renovated and equipped laboratories at the Pedagogical College in Chisinau </w:t>
      </w:r>
    </w:p>
    <w:p w14:paraId="6AF62DE5" w14:textId="77777777" w:rsidR="00A64037" w:rsidRPr="003C170E" w:rsidRDefault="00A64037">
      <w:pPr>
        <w:spacing w:line="240" w:lineRule="auto"/>
        <w:jc w:val="both"/>
        <w:rPr>
          <w:rFonts w:ascii="Times New Roman" w:eastAsia="Times New Roman" w:hAnsi="Times New Roman" w:cs="Times New Roman"/>
          <w:bCs/>
          <w:i/>
          <w:iCs/>
          <w:color w:val="000000" w:themeColor="text1"/>
        </w:rPr>
      </w:pPr>
    </w:p>
    <w:p w14:paraId="000009C9" w14:textId="77777777" w:rsidR="00213CE4" w:rsidRPr="000009C1" w:rsidRDefault="00C6772B">
      <w:pPr>
        <w:spacing w:after="0" w:line="240" w:lineRule="auto"/>
        <w:jc w:val="both"/>
        <w:rPr>
          <w:rFonts w:ascii="Times New Roman" w:eastAsia="Times New Roman" w:hAnsi="Times New Roman" w:cs="Times New Roman"/>
          <w:color w:val="000000" w:themeColor="text1"/>
        </w:rPr>
      </w:pPr>
      <w:r w:rsidRPr="000009C1">
        <w:rPr>
          <w:color w:val="000000" w:themeColor="text1"/>
          <w:sz w:val="24"/>
          <w:szCs w:val="24"/>
        </w:rPr>
        <w:t xml:space="preserve">20. </w:t>
      </w:r>
      <w:r w:rsidRPr="000009C1">
        <w:rPr>
          <w:rFonts w:ascii="Times New Roman" w:eastAsia="Times New Roman" w:hAnsi="Times New Roman" w:cs="Times New Roman"/>
          <w:color w:val="000000" w:themeColor="text1"/>
          <w:sz w:val="24"/>
          <w:szCs w:val="24"/>
        </w:rPr>
        <w:t>Institution</w:t>
      </w:r>
      <w:r w:rsidRPr="000009C1">
        <w:rPr>
          <w:rFonts w:ascii="Times New Roman" w:eastAsia="Times New Roman" w:hAnsi="Times New Roman" w:cs="Times New Roman"/>
          <w:b/>
          <w:color w:val="000000" w:themeColor="text1"/>
          <w:sz w:val="24"/>
          <w:szCs w:val="24"/>
        </w:rPr>
        <w:t>: "Vasile Lupu" College from Orhei</w:t>
      </w:r>
    </w:p>
    <w:p w14:paraId="000009CA" w14:textId="77777777" w:rsidR="00213CE4" w:rsidRPr="000009C1" w:rsidRDefault="00C6772B">
      <w:pPr>
        <w:spacing w:after="0"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name:</w:t>
      </w:r>
      <w:r w:rsidRPr="000009C1">
        <w:rPr>
          <w:rFonts w:ascii="Times New Roman" w:eastAsia="Times New Roman" w:hAnsi="Times New Roman" w:cs="Times New Roman"/>
          <w:color w:val="000000" w:themeColor="text1"/>
          <w:sz w:val="24"/>
          <w:szCs w:val="24"/>
        </w:rPr>
        <w:t xml:space="preserve"> </w:t>
      </w:r>
      <w:r w:rsidRPr="000009C1">
        <w:rPr>
          <w:rFonts w:ascii="Times New Roman" w:eastAsia="Times New Roman" w:hAnsi="Times New Roman" w:cs="Times New Roman"/>
          <w:b/>
          <w:i/>
          <w:color w:val="000000" w:themeColor="text1"/>
          <w:sz w:val="24"/>
          <w:szCs w:val="24"/>
        </w:rPr>
        <w:t>The Quality Education Project in the Orhei College / (PECCO – Abbreviation name)</w:t>
      </w:r>
    </w:p>
    <w:p w14:paraId="000009CB"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Education (011)</w:t>
      </w:r>
    </w:p>
    <w:p w14:paraId="000009CC" w14:textId="77777777" w:rsidR="00213CE4"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duration: October 24, 2022 – October 23, 2024</w:t>
      </w:r>
    </w:p>
    <w:p w14:paraId="2DA143C0" w14:textId="77777777" w:rsidR="00BE7219" w:rsidRDefault="00BE7219">
      <w:pPr>
        <w:spacing w:after="0" w:line="240" w:lineRule="auto"/>
        <w:rPr>
          <w:rFonts w:ascii="Times New Roman" w:eastAsia="Times New Roman" w:hAnsi="Times New Roman" w:cs="Times New Roman"/>
          <w:color w:val="000000" w:themeColor="text1"/>
          <w:sz w:val="24"/>
          <w:szCs w:val="24"/>
        </w:rPr>
      </w:pPr>
    </w:p>
    <w:p w14:paraId="1F2D9B39" w14:textId="6BC93BC2" w:rsidR="00596F57" w:rsidRPr="00824D0B" w:rsidRDefault="00596F57" w:rsidP="00596F57">
      <w:pPr>
        <w:spacing w:after="0" w:line="240" w:lineRule="auto"/>
        <w:jc w:val="both"/>
        <w:rPr>
          <w:rFonts w:ascii="Times New Roman" w:eastAsia="Times New Roman" w:hAnsi="Times New Roman" w:cs="Times New Roman"/>
          <w:color w:val="000000" w:themeColor="text1"/>
          <w:sz w:val="24"/>
          <w:szCs w:val="24"/>
        </w:rPr>
      </w:pPr>
      <w:r w:rsidRPr="00824D0B">
        <w:rPr>
          <w:rFonts w:ascii="Times New Roman" w:eastAsia="Times New Roman" w:hAnsi="Times New Roman" w:cs="Times New Roman"/>
          <w:color w:val="000000" w:themeColor="text1"/>
          <w:sz w:val="24"/>
          <w:szCs w:val="24"/>
        </w:rPr>
        <w:t xml:space="preserve">The Amendment to the Sub-Financing Agreement was signed and the implementation period has been extended by </w:t>
      </w:r>
      <w:r w:rsidR="00824D0B" w:rsidRPr="00824D0B">
        <w:rPr>
          <w:rFonts w:ascii="Times New Roman" w:eastAsia="Times New Roman" w:hAnsi="Times New Roman" w:cs="Times New Roman"/>
          <w:color w:val="000000" w:themeColor="text1"/>
          <w:sz w:val="24"/>
          <w:szCs w:val="24"/>
        </w:rPr>
        <w:t>February 28, 2025.</w:t>
      </w:r>
    </w:p>
    <w:p w14:paraId="2E15AE33" w14:textId="77777777" w:rsidR="00596F57" w:rsidRPr="00596F57" w:rsidRDefault="00596F57">
      <w:pPr>
        <w:spacing w:after="0" w:line="240" w:lineRule="auto"/>
        <w:rPr>
          <w:rFonts w:ascii="Times New Roman" w:eastAsia="Times New Roman" w:hAnsi="Times New Roman" w:cs="Times New Roman"/>
          <w:color w:val="FF0000"/>
          <w:sz w:val="24"/>
          <w:szCs w:val="24"/>
        </w:rPr>
      </w:pPr>
    </w:p>
    <w:p w14:paraId="000009CD" w14:textId="77777777" w:rsidR="00213CE4" w:rsidRPr="000009C1" w:rsidRDefault="00C6772B">
      <w:pPr>
        <w:spacing w:after="0" w:line="240" w:lineRule="auto"/>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217,170.00 EUR </w:t>
      </w:r>
    </w:p>
    <w:p w14:paraId="000009CE" w14:textId="0C761F79" w:rsidR="00213CE4" w:rsidRPr="00A159BC" w:rsidRDefault="00C6772B">
      <w:pPr>
        <w:spacing w:line="240" w:lineRule="auto"/>
        <w:rPr>
          <w:color w:val="000000" w:themeColor="text1"/>
        </w:rPr>
      </w:pPr>
      <w:r w:rsidRPr="00A159BC">
        <w:rPr>
          <w:rFonts w:ascii="Times New Roman" w:eastAsia="Times New Roman" w:hAnsi="Times New Roman" w:cs="Times New Roman"/>
          <w:color w:val="000000" w:themeColor="text1"/>
          <w:sz w:val="24"/>
          <w:szCs w:val="24"/>
        </w:rPr>
        <w:t xml:space="preserve">As of </w:t>
      </w:r>
      <w:r w:rsidR="00596F57" w:rsidRPr="00A159BC">
        <w:rPr>
          <w:rFonts w:ascii="Times New Roman" w:eastAsia="Times New Roman" w:hAnsi="Times New Roman" w:cs="Times New Roman"/>
          <w:color w:val="000000" w:themeColor="text1"/>
          <w:sz w:val="24"/>
          <w:szCs w:val="24"/>
        </w:rPr>
        <w:t>December 31</w:t>
      </w:r>
      <w:r w:rsidRPr="00A159BC">
        <w:rPr>
          <w:rFonts w:ascii="Times New Roman" w:eastAsia="Times New Roman" w:hAnsi="Times New Roman" w:cs="Times New Roman"/>
          <w:color w:val="000000" w:themeColor="text1"/>
          <w:sz w:val="24"/>
          <w:szCs w:val="24"/>
        </w:rPr>
        <w:t xml:space="preserve">, 2024, the amount of EUR </w:t>
      </w:r>
      <w:r w:rsidR="00A159BC" w:rsidRPr="00A159BC">
        <w:rPr>
          <w:rFonts w:ascii="Times New Roman" w:eastAsia="Times New Roman" w:hAnsi="Times New Roman" w:cs="Times New Roman"/>
          <w:color w:val="000000" w:themeColor="text1"/>
          <w:sz w:val="24"/>
          <w:szCs w:val="24"/>
        </w:rPr>
        <w:t>189</w:t>
      </w:r>
      <w:r w:rsidRPr="00A159BC">
        <w:rPr>
          <w:rFonts w:ascii="Times New Roman" w:eastAsia="Times New Roman" w:hAnsi="Times New Roman" w:cs="Times New Roman"/>
          <w:color w:val="000000" w:themeColor="text1"/>
          <w:sz w:val="24"/>
          <w:szCs w:val="24"/>
        </w:rPr>
        <w:t>,958.72 was disbursed to the subproject, with a real expenditure of EUR 1</w:t>
      </w:r>
      <w:r w:rsidR="00A159BC" w:rsidRPr="00A159BC">
        <w:rPr>
          <w:rFonts w:ascii="Times New Roman" w:eastAsia="Times New Roman" w:hAnsi="Times New Roman" w:cs="Times New Roman"/>
          <w:color w:val="000000" w:themeColor="text1"/>
          <w:sz w:val="24"/>
          <w:szCs w:val="24"/>
        </w:rPr>
        <w:t>89</w:t>
      </w:r>
      <w:r w:rsidRPr="00A159BC">
        <w:rPr>
          <w:rFonts w:ascii="Times New Roman" w:eastAsia="Times New Roman" w:hAnsi="Times New Roman" w:cs="Times New Roman"/>
          <w:color w:val="000000" w:themeColor="text1"/>
          <w:sz w:val="24"/>
          <w:szCs w:val="24"/>
        </w:rPr>
        <w:t>,</w:t>
      </w:r>
      <w:r w:rsidR="00A159BC" w:rsidRPr="00A159BC">
        <w:rPr>
          <w:rFonts w:ascii="Times New Roman" w:eastAsia="Times New Roman" w:hAnsi="Times New Roman" w:cs="Times New Roman"/>
          <w:color w:val="000000" w:themeColor="text1"/>
          <w:sz w:val="24"/>
          <w:szCs w:val="24"/>
        </w:rPr>
        <w:t>171</w:t>
      </w:r>
      <w:r w:rsidRPr="00A159BC">
        <w:rPr>
          <w:rFonts w:ascii="Times New Roman" w:eastAsia="Times New Roman" w:hAnsi="Times New Roman" w:cs="Times New Roman"/>
          <w:color w:val="000000" w:themeColor="text1"/>
          <w:sz w:val="24"/>
          <w:szCs w:val="24"/>
        </w:rPr>
        <w:t>.</w:t>
      </w:r>
      <w:r w:rsidR="00A159BC" w:rsidRPr="00A159BC">
        <w:rPr>
          <w:rFonts w:ascii="Times New Roman" w:eastAsia="Times New Roman" w:hAnsi="Times New Roman" w:cs="Times New Roman"/>
          <w:color w:val="000000" w:themeColor="text1"/>
          <w:sz w:val="24"/>
          <w:szCs w:val="24"/>
        </w:rPr>
        <w:t>0</w:t>
      </w:r>
      <w:r w:rsidRPr="00A159BC">
        <w:rPr>
          <w:rFonts w:ascii="Times New Roman" w:eastAsia="Times New Roman" w:hAnsi="Times New Roman" w:cs="Times New Roman"/>
          <w:color w:val="000000" w:themeColor="text1"/>
          <w:sz w:val="24"/>
          <w:szCs w:val="24"/>
        </w:rPr>
        <w:t>0</w:t>
      </w:r>
      <w:r w:rsidR="00A159BC">
        <w:rPr>
          <w:rFonts w:ascii="Times New Roman" w:eastAsia="Times New Roman" w:hAnsi="Times New Roman" w:cs="Times New Roman"/>
          <w:color w:val="000000" w:themeColor="text1"/>
          <w:sz w:val="24"/>
          <w:szCs w:val="24"/>
        </w:rPr>
        <w:t xml:space="preserve"> (87.1%)</w:t>
      </w:r>
      <w:r w:rsidRPr="00A159BC">
        <w:rPr>
          <w:rFonts w:ascii="Times New Roman" w:eastAsia="Times New Roman" w:hAnsi="Times New Roman" w:cs="Times New Roman"/>
          <w:color w:val="000000" w:themeColor="text1"/>
          <w:sz w:val="24"/>
          <w:szCs w:val="24"/>
        </w:rPr>
        <w:t xml:space="preserve">. </w:t>
      </w:r>
    </w:p>
    <w:p w14:paraId="000009CF" w14:textId="77777777" w:rsidR="00213CE4" w:rsidRPr="000009C1" w:rsidRDefault="00C6772B">
      <w:pPr>
        <w:spacing w:line="24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development objective </w:t>
      </w:r>
      <w:r w:rsidRPr="000009C1">
        <w:rPr>
          <w:rFonts w:ascii="Times New Roman" w:eastAsia="Times New Roman" w:hAnsi="Times New Roman" w:cs="Times New Roman"/>
          <w:color w:val="000000" w:themeColor="text1"/>
          <w:sz w:val="24"/>
          <w:szCs w:val="24"/>
        </w:rPr>
        <w:t>is to</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develop mechanisms to improve the quality of education, life skills and healthy </w:t>
      </w:r>
      <w:proofErr w:type="spellStart"/>
      <w:r w:rsidRPr="000009C1">
        <w:rPr>
          <w:rFonts w:ascii="Times New Roman" w:eastAsia="Times New Roman" w:hAnsi="Times New Roman" w:cs="Times New Roman"/>
          <w:color w:val="000000" w:themeColor="text1"/>
          <w:sz w:val="24"/>
          <w:szCs w:val="24"/>
        </w:rPr>
        <w:t>behaviors</w:t>
      </w:r>
      <w:proofErr w:type="spellEnd"/>
      <w:r w:rsidRPr="000009C1">
        <w:rPr>
          <w:rFonts w:ascii="Times New Roman" w:eastAsia="Times New Roman" w:hAnsi="Times New Roman" w:cs="Times New Roman"/>
          <w:color w:val="000000" w:themeColor="text1"/>
          <w:sz w:val="24"/>
          <w:szCs w:val="24"/>
        </w:rPr>
        <w:t xml:space="preserve"> among students in the field of education (pedagogy) to train competent and competitive specialists, increasing the chances of employment in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field.</w:t>
      </w:r>
    </w:p>
    <w:p w14:paraId="000009D0" w14:textId="77777777" w:rsidR="00213CE4" w:rsidRDefault="00C6772B" w:rsidP="00596F57">
      <w:pPr>
        <w:spacing w:line="240" w:lineRule="auto"/>
        <w:ind w:right="-28"/>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 xml:space="preserve">Specific objectives of the sub-project: </w:t>
      </w:r>
      <w:r w:rsidRPr="000009C1">
        <w:rPr>
          <w:rFonts w:ascii="Times New Roman" w:eastAsia="Times New Roman" w:hAnsi="Times New Roman" w:cs="Times New Roman"/>
          <w:color w:val="000000" w:themeColor="text1"/>
          <w:sz w:val="24"/>
          <w:szCs w:val="24"/>
        </w:rPr>
        <w:t>(</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creating new learning environments; (ii) developing professional skills of teaching staff; (iii) updating and using ICT in education; (iv) curriculum development; and (v) creating synergies and leveraging the capacities of all partner institutions regarding quality and relevance assurance in the professional training of competent and competitive specialists on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w:t>
      </w:r>
    </w:p>
    <w:p w14:paraId="35DCE2E5" w14:textId="77777777" w:rsidR="0083752E" w:rsidRDefault="0083752E" w:rsidP="007C5C85">
      <w:pPr>
        <w:spacing w:line="240" w:lineRule="auto"/>
        <w:jc w:val="both"/>
        <w:rPr>
          <w:rFonts w:ascii="Times New Roman" w:eastAsia="Times New Roman" w:hAnsi="Times New Roman" w:cs="Times New Roman"/>
          <w:b/>
          <w:color w:val="000000" w:themeColor="text1"/>
          <w:sz w:val="24"/>
          <w:szCs w:val="24"/>
        </w:rPr>
      </w:pPr>
    </w:p>
    <w:p w14:paraId="45F85276" w14:textId="104EB0AF" w:rsidR="007C5C85" w:rsidRPr="00ED2231" w:rsidRDefault="007C5C85" w:rsidP="007C5C85">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57850A86" w14:textId="77777777" w:rsidR="00824D0B" w:rsidRDefault="00824D0B" w:rsidP="00824D0B">
      <w:pPr>
        <w:jc w:val="both"/>
        <w:rPr>
          <w:rFonts w:ascii="Times New Roman" w:hAnsi="Times New Roman" w:cs="Times New Roman"/>
          <w:sz w:val="24"/>
          <w:szCs w:val="24"/>
          <w:shd w:val="clear" w:color="auto" w:fill="FFFFFF"/>
        </w:rPr>
      </w:pPr>
      <w:r w:rsidRPr="00F8324F">
        <w:rPr>
          <w:rFonts w:ascii="Times New Roman" w:hAnsi="Times New Roman" w:cs="Times New Roman"/>
          <w:sz w:val="24"/>
          <w:szCs w:val="24"/>
          <w:shd w:val="clear" w:color="auto" w:fill="FFFFFF"/>
        </w:rPr>
        <w:t>According to the approved Procurement Plan, 25 procurement activities have been carried out, of which 7 for goods, 2 for non-consulting services, 15 for consulting services and 1 for renovation works</w:t>
      </w:r>
      <w:r w:rsidRPr="00F8324F">
        <w:rPr>
          <w:rFonts w:ascii="Times New Roman" w:eastAsia="Times New Roman" w:hAnsi="Times New Roman" w:cs="Times New Roman"/>
          <w:color w:val="222222"/>
        </w:rPr>
        <w:t>.</w:t>
      </w:r>
      <w:r w:rsidRPr="00F8324F">
        <w:rPr>
          <w:rFonts w:ascii="Times New Roman" w:hAnsi="Times New Roman" w:cs="Times New Roman"/>
          <w:sz w:val="24"/>
          <w:szCs w:val="24"/>
          <w:shd w:val="clear" w:color="auto" w:fill="FFFFFF"/>
        </w:rPr>
        <w:t xml:space="preserve"> Following the procurement process, a total of 29 contracts have been signed (11 for goods, 2 contracts for non-consulting services, 10 contracts for consulting services and 1 for renovation works). </w:t>
      </w:r>
    </w:p>
    <w:p w14:paraId="5EF039B9" w14:textId="77777777" w:rsidR="0083752E" w:rsidRDefault="0083752E" w:rsidP="00824D0B">
      <w:pPr>
        <w:jc w:val="both"/>
        <w:rPr>
          <w:rFonts w:ascii="Times New Roman" w:hAnsi="Times New Roman" w:cs="Times New Roman"/>
          <w:sz w:val="24"/>
          <w:szCs w:val="24"/>
          <w:shd w:val="clear" w:color="auto" w:fill="FFFFFF"/>
        </w:rPr>
      </w:pPr>
    </w:p>
    <w:p w14:paraId="46143554" w14:textId="77777777" w:rsidR="0083752E" w:rsidRPr="00F8324F" w:rsidRDefault="0083752E" w:rsidP="00824D0B">
      <w:pPr>
        <w:jc w:val="both"/>
        <w:rPr>
          <w:rFonts w:ascii="Times New Roman" w:hAnsi="Times New Roman" w:cs="Times New Roman"/>
          <w:sz w:val="24"/>
          <w:szCs w:val="24"/>
          <w:shd w:val="clear" w:color="auto" w:fill="FFFFFF"/>
        </w:rPr>
      </w:pPr>
    </w:p>
    <w:p w14:paraId="000009D2" w14:textId="4B47BE74" w:rsidR="00213CE4" w:rsidRDefault="00C6772B">
      <w:pPr>
        <w:spacing w:line="24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b/>
          <w:color w:val="000000" w:themeColor="text1"/>
          <w:sz w:val="24"/>
          <w:szCs w:val="24"/>
        </w:rPr>
        <w:lastRenderedPageBreak/>
        <w:t>Achievement of indicators</w:t>
      </w:r>
    </w:p>
    <w:tbl>
      <w:tblPr>
        <w:tblStyle w:val="afc"/>
        <w:tblW w:w="8881" w:type="dxa"/>
        <w:tblBorders>
          <w:top w:val="nil"/>
          <w:left w:val="nil"/>
          <w:bottom w:val="nil"/>
          <w:right w:val="nil"/>
          <w:insideH w:val="nil"/>
          <w:insideV w:val="nil"/>
        </w:tblBorders>
        <w:tblLayout w:type="fixed"/>
        <w:tblLook w:val="0600" w:firstRow="0" w:lastRow="0" w:firstColumn="0" w:lastColumn="0" w:noHBand="1" w:noVBand="1"/>
      </w:tblPr>
      <w:tblGrid>
        <w:gridCol w:w="399"/>
        <w:gridCol w:w="3195"/>
        <w:gridCol w:w="2340"/>
        <w:gridCol w:w="2947"/>
      </w:tblGrid>
      <w:tr w:rsidR="0078393D" w14:paraId="47D73985" w14:textId="77777777" w:rsidTr="00644FFE">
        <w:trPr>
          <w:trHeight w:val="510"/>
        </w:trPr>
        <w:tc>
          <w:tcPr>
            <w:tcW w:w="399" w:type="dxa"/>
            <w:tcBorders>
              <w:top w:val="single" w:sz="5" w:space="0" w:color="000000"/>
              <w:left w:val="single" w:sz="5" w:space="0" w:color="000000"/>
              <w:bottom w:val="single" w:sz="5" w:space="0" w:color="000000"/>
              <w:right w:val="single" w:sz="5" w:space="0" w:color="000000"/>
            </w:tcBorders>
            <w:tcMar>
              <w:top w:w="20" w:type="dxa"/>
              <w:left w:w="20" w:type="dxa"/>
              <w:bottom w:w="20" w:type="dxa"/>
              <w:right w:w="20" w:type="dxa"/>
            </w:tcMar>
          </w:tcPr>
          <w:p w14:paraId="255920B2" w14:textId="77777777" w:rsidR="0078393D" w:rsidRDefault="0078393D" w:rsidP="00C6772B">
            <w:pPr>
              <w:spacing w:after="0" w:line="276" w:lineRule="auto"/>
              <w:ind w:right="-840"/>
              <w:jc w:val="both"/>
              <w:rPr>
                <w:rFonts w:ascii="Times New Roman" w:eastAsia="Times New Roman" w:hAnsi="Times New Roman" w:cs="Times New Roman"/>
                <w:b/>
              </w:rPr>
            </w:pPr>
            <w:r>
              <w:rPr>
                <w:rFonts w:ascii="Times New Roman" w:eastAsia="Times New Roman" w:hAnsi="Times New Roman" w:cs="Times New Roman"/>
                <w:b/>
              </w:rPr>
              <w:t>No</w:t>
            </w:r>
          </w:p>
        </w:tc>
        <w:tc>
          <w:tcPr>
            <w:tcW w:w="319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74810D9" w14:textId="77777777" w:rsidR="0078393D" w:rsidRDefault="0078393D" w:rsidP="00C6772B">
            <w:pPr>
              <w:spacing w:after="0" w:line="276" w:lineRule="auto"/>
              <w:ind w:right="-840"/>
              <w:jc w:val="both"/>
              <w:rPr>
                <w:rFonts w:ascii="Times New Roman" w:eastAsia="Times New Roman" w:hAnsi="Times New Roman" w:cs="Times New Roman"/>
                <w:b/>
              </w:rPr>
            </w:pPr>
            <w:r>
              <w:rPr>
                <w:rFonts w:ascii="Times New Roman" w:eastAsia="Times New Roman" w:hAnsi="Times New Roman" w:cs="Times New Roman"/>
                <w:b/>
              </w:rPr>
              <w:t>Indicators</w:t>
            </w:r>
          </w:p>
        </w:tc>
        <w:tc>
          <w:tcPr>
            <w:tcW w:w="23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2BB39E9" w14:textId="77777777" w:rsidR="0078393D" w:rsidRDefault="0078393D" w:rsidP="00C6772B">
            <w:pPr>
              <w:spacing w:after="0" w:line="276" w:lineRule="auto"/>
              <w:jc w:val="both"/>
              <w:rPr>
                <w:rFonts w:ascii="Times New Roman" w:eastAsia="Times New Roman" w:hAnsi="Times New Roman" w:cs="Times New Roman"/>
                <w:b/>
              </w:rPr>
            </w:pPr>
            <w:r>
              <w:rPr>
                <w:rFonts w:ascii="Times New Roman" w:eastAsia="Times New Roman" w:hAnsi="Times New Roman" w:cs="Times New Roman"/>
                <w:b/>
              </w:rPr>
              <w:t>Final target</w:t>
            </w:r>
          </w:p>
        </w:tc>
        <w:tc>
          <w:tcPr>
            <w:tcW w:w="294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A97AC1" w14:textId="60BD3F96" w:rsidR="0078393D" w:rsidRDefault="0078393D" w:rsidP="00C6772B">
            <w:pPr>
              <w:spacing w:after="24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Indicators achieved by </w:t>
            </w:r>
            <w:r w:rsidR="00596F57">
              <w:rPr>
                <w:rFonts w:ascii="Times New Roman" w:eastAsia="Times New Roman" w:hAnsi="Times New Roman" w:cs="Times New Roman"/>
                <w:b/>
                <w:sz w:val="20"/>
                <w:szCs w:val="20"/>
              </w:rPr>
              <w:t>December 31</w:t>
            </w:r>
            <w:r>
              <w:rPr>
                <w:rFonts w:ascii="Times New Roman" w:eastAsia="Times New Roman" w:hAnsi="Times New Roman" w:cs="Times New Roman"/>
                <w:b/>
                <w:sz w:val="20"/>
                <w:szCs w:val="20"/>
              </w:rPr>
              <w:t>, 2024</w:t>
            </w:r>
          </w:p>
        </w:tc>
      </w:tr>
      <w:tr w:rsidR="0078393D" w14:paraId="4A823F59" w14:textId="77777777" w:rsidTr="00644FFE">
        <w:trPr>
          <w:trHeight w:val="570"/>
        </w:trPr>
        <w:tc>
          <w:tcPr>
            <w:tcW w:w="399"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26C68374" w14:textId="77777777"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1</w:t>
            </w:r>
          </w:p>
        </w:tc>
        <w:tc>
          <w:tcPr>
            <w:tcW w:w="31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8ADAE57" w14:textId="77777777"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Laboratories repaired, equipped with school furniture and IT equipment</w:t>
            </w:r>
          </w:p>
        </w:tc>
        <w:tc>
          <w:tcPr>
            <w:tcW w:w="23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061819" w14:textId="3C953D45" w:rsidR="0078393D" w:rsidRDefault="001C350A"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w:t>
            </w:r>
            <w:r w:rsidR="0078393D">
              <w:rPr>
                <w:rFonts w:ascii="Times New Roman" w:eastAsia="Times New Roman" w:hAnsi="Times New Roman" w:cs="Times New Roman"/>
              </w:rPr>
              <w:t xml:space="preserve"> Laboratories</w:t>
            </w:r>
          </w:p>
        </w:tc>
        <w:tc>
          <w:tcPr>
            <w:tcW w:w="294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6D73E6A" w14:textId="219CE689" w:rsidR="0078393D" w:rsidRDefault="001C350A" w:rsidP="00C6772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2 Laboratories repaired, equipped with school furniture and IT equipment</w:t>
            </w:r>
          </w:p>
        </w:tc>
      </w:tr>
      <w:tr w:rsidR="0078393D" w14:paraId="56E64D4C" w14:textId="77777777" w:rsidTr="00644FFE">
        <w:trPr>
          <w:trHeight w:val="1080"/>
        </w:trPr>
        <w:tc>
          <w:tcPr>
            <w:tcW w:w="399" w:type="dxa"/>
            <w:tcBorders>
              <w:top w:val="nil"/>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01C5272E" w14:textId="77777777"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w:t>
            </w:r>
          </w:p>
        </w:tc>
        <w:tc>
          <w:tcPr>
            <w:tcW w:w="319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37CCE21" w14:textId="77777777" w:rsidR="0078393D" w:rsidRDefault="0078393D" w:rsidP="00C6772B">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Classrooms equipped with school furniture and IT equipment. </w:t>
            </w:r>
          </w:p>
          <w:p w14:paraId="65FC873A" w14:textId="77777777" w:rsidR="0078393D" w:rsidRDefault="0078393D" w:rsidP="00C6772B">
            <w:pPr>
              <w:spacing w:before="240" w:after="0" w:line="276" w:lineRule="auto"/>
              <w:jc w:val="both"/>
              <w:rPr>
                <w:rFonts w:ascii="Times New Roman" w:eastAsia="Times New Roman" w:hAnsi="Times New Roman" w:cs="Times New Roman"/>
              </w:rPr>
            </w:pPr>
            <w:r>
              <w:rPr>
                <w:rFonts w:ascii="Times New Roman" w:eastAsia="Times New Roman" w:hAnsi="Times New Roman" w:cs="Times New Roman"/>
              </w:rPr>
              <w:t xml:space="preserve"> </w:t>
            </w:r>
          </w:p>
        </w:tc>
        <w:tc>
          <w:tcPr>
            <w:tcW w:w="23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3DCB898" w14:textId="77777777"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7 Classrooms</w:t>
            </w:r>
          </w:p>
        </w:tc>
        <w:tc>
          <w:tcPr>
            <w:tcW w:w="294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24A51E8" w14:textId="5229A9B6" w:rsidR="001C350A" w:rsidRDefault="0078393D" w:rsidP="001C350A">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t>7</w:t>
            </w:r>
            <w:r w:rsidR="001C350A">
              <w:rPr>
                <w:rFonts w:ascii="Times New Roman" w:eastAsia="Times New Roman" w:hAnsi="Times New Roman" w:cs="Times New Roman"/>
              </w:rPr>
              <w:t xml:space="preserve"> classrooms equipped with school furniture and IT equipment and 14 classes equipped with school blackboards. </w:t>
            </w:r>
          </w:p>
          <w:p w14:paraId="2219E802" w14:textId="77777777"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 </w:t>
            </w:r>
          </w:p>
        </w:tc>
      </w:tr>
      <w:tr w:rsidR="0078393D" w14:paraId="7014C2C8" w14:textId="77777777" w:rsidTr="00644FFE">
        <w:trPr>
          <w:trHeight w:val="840"/>
        </w:trPr>
        <w:tc>
          <w:tcPr>
            <w:tcW w:w="399" w:type="dxa"/>
            <w:tcBorders>
              <w:top w:val="nil"/>
              <w:left w:val="single" w:sz="5" w:space="0" w:color="000000"/>
              <w:bottom w:val="single" w:sz="4" w:space="0" w:color="auto"/>
              <w:right w:val="single" w:sz="5" w:space="0" w:color="000000"/>
            </w:tcBorders>
            <w:shd w:val="clear" w:color="auto" w:fill="auto"/>
            <w:tcMar>
              <w:top w:w="20" w:type="dxa"/>
              <w:left w:w="20" w:type="dxa"/>
              <w:bottom w:w="20" w:type="dxa"/>
              <w:right w:w="20" w:type="dxa"/>
            </w:tcMar>
          </w:tcPr>
          <w:p w14:paraId="5C303BC4" w14:textId="77777777"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3</w:t>
            </w:r>
          </w:p>
        </w:tc>
        <w:tc>
          <w:tcPr>
            <w:tcW w:w="319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4171C244" w14:textId="28642572" w:rsidR="0078393D" w:rsidRDefault="0078393D" w:rsidP="00C6772B">
            <w:pPr>
              <w:spacing w:after="0" w:line="276" w:lineRule="auto"/>
              <w:jc w:val="both"/>
              <w:rPr>
                <w:rFonts w:ascii="Times New Roman" w:eastAsia="Times New Roman" w:hAnsi="Times New Roman" w:cs="Times New Roman"/>
                <w:i/>
              </w:rPr>
            </w:pPr>
            <w:r w:rsidRPr="001C350A">
              <w:rPr>
                <w:rFonts w:ascii="Times New Roman" w:eastAsia="Times New Roman" w:hAnsi="Times New Roman" w:cs="Times New Roman"/>
                <w:iCs/>
              </w:rPr>
              <w:t>Development of four course materials</w:t>
            </w:r>
          </w:p>
        </w:tc>
        <w:tc>
          <w:tcPr>
            <w:tcW w:w="234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44369267" w14:textId="77777777" w:rsidR="0078393D" w:rsidRDefault="0078393D"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4 Course materials</w:t>
            </w:r>
          </w:p>
        </w:tc>
        <w:tc>
          <w:tcPr>
            <w:tcW w:w="2947"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7C9B623D" w14:textId="6040936A"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4</w:t>
            </w:r>
            <w:r w:rsidR="001C350A">
              <w:rPr>
                <w:rFonts w:ascii="Times New Roman" w:eastAsia="Times New Roman" w:hAnsi="Times New Roman" w:cs="Times New Roman"/>
              </w:rPr>
              <w:t xml:space="preserve"> Course materials developed: </w:t>
            </w:r>
            <w:r w:rsidR="001C350A" w:rsidRPr="001C350A">
              <w:rPr>
                <w:rFonts w:ascii="Times New Roman" w:eastAsia="Times New Roman" w:hAnsi="Times New Roman" w:cs="Times New Roman"/>
                <w:iCs/>
              </w:rPr>
              <w:t>two in Primary Education and two in Early Childhood Education</w:t>
            </w:r>
            <w:r w:rsidR="001C350A">
              <w:rPr>
                <w:rFonts w:ascii="Times New Roman" w:eastAsia="Times New Roman" w:hAnsi="Times New Roman" w:cs="Times New Roman"/>
                <w:i/>
              </w:rPr>
              <w:t>.</w:t>
            </w:r>
          </w:p>
        </w:tc>
      </w:tr>
      <w:tr w:rsidR="0078393D" w14:paraId="1CB1E787" w14:textId="77777777" w:rsidTr="00644FFE">
        <w:trPr>
          <w:trHeight w:val="840"/>
        </w:trPr>
        <w:tc>
          <w:tcPr>
            <w:tcW w:w="399" w:type="dxa"/>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20" w:type="dxa"/>
              <w:right w:w="20" w:type="dxa"/>
            </w:tcMar>
          </w:tcPr>
          <w:p w14:paraId="67815FF9" w14:textId="77777777"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4</w:t>
            </w:r>
          </w:p>
        </w:tc>
        <w:tc>
          <w:tcPr>
            <w:tcW w:w="319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694BD442" w14:textId="20886DB9" w:rsidR="0078393D" w:rsidRDefault="0078393D" w:rsidP="00C6772B">
            <w:pPr>
              <w:spacing w:after="0" w:line="276" w:lineRule="auto"/>
              <w:jc w:val="both"/>
              <w:rPr>
                <w:rFonts w:ascii="Times New Roman" w:eastAsia="Times New Roman" w:hAnsi="Times New Roman" w:cs="Times New Roman"/>
                <w:i/>
              </w:rPr>
            </w:pPr>
            <w:r>
              <w:rPr>
                <w:rFonts w:ascii="Times New Roman" w:eastAsia="Times New Roman" w:hAnsi="Times New Roman" w:cs="Times New Roman"/>
              </w:rPr>
              <w:t xml:space="preserve">Development of </w:t>
            </w:r>
            <w:r>
              <w:rPr>
                <w:rFonts w:ascii="Times New Roman" w:eastAsia="Times New Roman" w:hAnsi="Times New Roman" w:cs="Times New Roman"/>
                <w:i/>
              </w:rPr>
              <w:t xml:space="preserve">Curricula </w:t>
            </w:r>
          </w:p>
        </w:tc>
        <w:tc>
          <w:tcPr>
            <w:tcW w:w="234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1D1ACB09" w14:textId="77777777"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 Curricula</w:t>
            </w:r>
          </w:p>
        </w:tc>
        <w:tc>
          <w:tcPr>
            <w:tcW w:w="2947"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27EBD0B1" w14:textId="23ED2AE9"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w:t>
            </w:r>
            <w:r w:rsidR="00281EEC">
              <w:rPr>
                <w:rFonts w:ascii="Times New Roman" w:eastAsia="Times New Roman" w:hAnsi="Times New Roman" w:cs="Times New Roman"/>
              </w:rPr>
              <w:t xml:space="preserve"> curricula developed </w:t>
            </w:r>
            <w:r w:rsidR="00281EEC">
              <w:rPr>
                <w:rFonts w:ascii="Times New Roman" w:eastAsia="Times New Roman" w:hAnsi="Times New Roman" w:cs="Times New Roman"/>
                <w:i/>
              </w:rPr>
              <w:t>in the optional component, Early Childhood Education and Primary Education.</w:t>
            </w:r>
          </w:p>
        </w:tc>
      </w:tr>
      <w:tr w:rsidR="0078393D" w14:paraId="4D867BDF" w14:textId="77777777" w:rsidTr="00644FFE">
        <w:trPr>
          <w:trHeight w:val="3045"/>
        </w:trPr>
        <w:tc>
          <w:tcPr>
            <w:tcW w:w="399" w:type="dxa"/>
            <w:tcBorders>
              <w:top w:val="single" w:sz="4" w:space="0" w:color="auto"/>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00BD59F" w14:textId="77777777"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5</w:t>
            </w:r>
          </w:p>
        </w:tc>
        <w:tc>
          <w:tcPr>
            <w:tcW w:w="3195"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110F1BB7" w14:textId="77777777" w:rsidR="0078393D" w:rsidRDefault="0078393D" w:rsidP="00C6772B">
            <w:pPr>
              <w:spacing w:after="0" w:line="276" w:lineRule="auto"/>
              <w:jc w:val="both"/>
              <w:rPr>
                <w:rFonts w:ascii="Times New Roman" w:eastAsia="Times New Roman" w:hAnsi="Times New Roman" w:cs="Times New Roman"/>
                <w:i/>
              </w:rPr>
            </w:pPr>
            <w:r>
              <w:rPr>
                <w:rFonts w:ascii="Times New Roman" w:eastAsia="Times New Roman" w:hAnsi="Times New Roman" w:cs="Times New Roman"/>
              </w:rPr>
              <w:t xml:space="preserve">Providing the educational process with teaching aids (musical instruments, sports </w:t>
            </w:r>
            <w:proofErr w:type="gramStart"/>
            <w:r>
              <w:rPr>
                <w:rFonts w:ascii="Times New Roman" w:eastAsia="Times New Roman" w:hAnsi="Times New Roman" w:cs="Times New Roman"/>
              </w:rPr>
              <w:t>inventory</w:t>
            </w:r>
            <w:proofErr w:type="gramEnd"/>
            <w:r>
              <w:rPr>
                <w:rFonts w:ascii="Times New Roman" w:eastAsia="Times New Roman" w:hAnsi="Times New Roman" w:cs="Times New Roman"/>
              </w:rPr>
              <w:t xml:space="preserve"> and curricular aids) and teaching aids for private lessons in the specialties: </w:t>
            </w:r>
            <w:r>
              <w:rPr>
                <w:rFonts w:ascii="Times New Roman" w:eastAsia="Times New Roman" w:hAnsi="Times New Roman" w:cs="Times New Roman"/>
                <w:i/>
              </w:rPr>
              <w:t xml:space="preserve">Early Education </w:t>
            </w:r>
            <w:r>
              <w:rPr>
                <w:rFonts w:ascii="Times New Roman" w:eastAsia="Times New Roman" w:hAnsi="Times New Roman" w:cs="Times New Roman"/>
              </w:rPr>
              <w:t xml:space="preserve">and </w:t>
            </w:r>
            <w:r>
              <w:rPr>
                <w:rFonts w:ascii="Times New Roman" w:eastAsia="Times New Roman" w:hAnsi="Times New Roman" w:cs="Times New Roman"/>
                <w:i/>
              </w:rPr>
              <w:t>Primary Education.</w:t>
            </w:r>
          </w:p>
        </w:tc>
        <w:tc>
          <w:tcPr>
            <w:tcW w:w="2340"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0BA70523" w14:textId="77777777" w:rsidR="0078393D" w:rsidRDefault="0078393D"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Musical instruments - 5 items, </w:t>
            </w:r>
            <w:proofErr w:type="gramStart"/>
            <w:r>
              <w:rPr>
                <w:rFonts w:ascii="Times New Roman" w:eastAsia="Times New Roman" w:hAnsi="Times New Roman" w:cs="Times New Roman"/>
              </w:rPr>
              <w:t>inventory</w:t>
            </w:r>
            <w:proofErr w:type="gramEnd"/>
            <w:r>
              <w:rPr>
                <w:rFonts w:ascii="Times New Roman" w:eastAsia="Times New Roman" w:hAnsi="Times New Roman" w:cs="Times New Roman"/>
              </w:rPr>
              <w:t xml:space="preserve"> and sports equipment - 37 items, curricular aids for private teaching lessons - 65 titles of textbooks for primary classes</w:t>
            </w:r>
          </w:p>
        </w:tc>
        <w:tc>
          <w:tcPr>
            <w:tcW w:w="2947"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tcPr>
          <w:p w14:paraId="217CD866" w14:textId="253F0B52" w:rsidR="0078393D" w:rsidRDefault="00C73200"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Educational process provided with teaching aids (musical instruments, sports </w:t>
            </w:r>
            <w:proofErr w:type="gramStart"/>
            <w:r>
              <w:rPr>
                <w:rFonts w:ascii="Times New Roman" w:eastAsia="Times New Roman" w:hAnsi="Times New Roman" w:cs="Times New Roman"/>
              </w:rPr>
              <w:t>inventory</w:t>
            </w:r>
            <w:proofErr w:type="gramEnd"/>
            <w:r>
              <w:rPr>
                <w:rFonts w:ascii="Times New Roman" w:eastAsia="Times New Roman" w:hAnsi="Times New Roman" w:cs="Times New Roman"/>
              </w:rPr>
              <w:t xml:space="preserve"> and curricular aids) and teaching aids for private lessons in the specialties: </w:t>
            </w:r>
            <w:r>
              <w:rPr>
                <w:rFonts w:ascii="Times New Roman" w:eastAsia="Times New Roman" w:hAnsi="Times New Roman" w:cs="Times New Roman"/>
                <w:i/>
              </w:rPr>
              <w:t xml:space="preserve">Early Education </w:t>
            </w:r>
            <w:r>
              <w:rPr>
                <w:rFonts w:ascii="Times New Roman" w:eastAsia="Times New Roman" w:hAnsi="Times New Roman" w:cs="Times New Roman"/>
              </w:rPr>
              <w:t xml:space="preserve">and </w:t>
            </w:r>
            <w:r>
              <w:rPr>
                <w:rFonts w:ascii="Times New Roman" w:eastAsia="Times New Roman" w:hAnsi="Times New Roman" w:cs="Times New Roman"/>
                <w:i/>
              </w:rPr>
              <w:t>Primary Education.</w:t>
            </w:r>
          </w:p>
        </w:tc>
      </w:tr>
      <w:tr w:rsidR="00C73200" w14:paraId="7BEDE706" w14:textId="77777777" w:rsidTr="001D27D2">
        <w:trPr>
          <w:trHeight w:val="3418"/>
        </w:trPr>
        <w:tc>
          <w:tcPr>
            <w:tcW w:w="399" w:type="dxa"/>
            <w:tcBorders>
              <w:top w:val="nil"/>
              <w:left w:val="single" w:sz="5" w:space="0" w:color="000000"/>
              <w:bottom w:val="nil"/>
              <w:right w:val="single" w:sz="5" w:space="0" w:color="000000"/>
            </w:tcBorders>
            <w:shd w:val="clear" w:color="auto" w:fill="auto"/>
            <w:tcMar>
              <w:top w:w="20" w:type="dxa"/>
              <w:left w:w="20" w:type="dxa"/>
              <w:bottom w:w="20" w:type="dxa"/>
              <w:right w:w="20" w:type="dxa"/>
            </w:tcMar>
          </w:tcPr>
          <w:p w14:paraId="3B4B0A68" w14:textId="77777777" w:rsidR="00C73200" w:rsidRDefault="00C73200"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6</w:t>
            </w:r>
          </w:p>
        </w:tc>
        <w:tc>
          <w:tcPr>
            <w:tcW w:w="3195" w:type="dxa"/>
            <w:tcBorders>
              <w:top w:val="nil"/>
              <w:left w:val="nil"/>
              <w:bottom w:val="nil"/>
              <w:right w:val="single" w:sz="5" w:space="0" w:color="000000"/>
            </w:tcBorders>
            <w:shd w:val="clear" w:color="auto" w:fill="auto"/>
            <w:tcMar>
              <w:top w:w="0" w:type="dxa"/>
              <w:left w:w="100" w:type="dxa"/>
              <w:bottom w:w="0" w:type="dxa"/>
              <w:right w:w="100" w:type="dxa"/>
            </w:tcMar>
          </w:tcPr>
          <w:p w14:paraId="48DAFCF1" w14:textId="6E26D3D4" w:rsidR="00C73200" w:rsidRDefault="00C73200" w:rsidP="00C6772B">
            <w:pPr>
              <w:spacing w:after="0" w:line="240"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Training of teaching staff </w:t>
            </w:r>
          </w:p>
        </w:tc>
        <w:tc>
          <w:tcPr>
            <w:tcW w:w="2340" w:type="dxa"/>
            <w:tcBorders>
              <w:top w:val="nil"/>
              <w:left w:val="nil"/>
              <w:bottom w:val="nil"/>
              <w:right w:val="single" w:sz="5" w:space="0" w:color="000000"/>
            </w:tcBorders>
            <w:shd w:val="clear" w:color="auto" w:fill="auto"/>
            <w:tcMar>
              <w:top w:w="0" w:type="dxa"/>
              <w:left w:w="100" w:type="dxa"/>
              <w:bottom w:w="0" w:type="dxa"/>
              <w:right w:w="100" w:type="dxa"/>
            </w:tcMar>
          </w:tcPr>
          <w:p w14:paraId="14267621" w14:textId="77777777" w:rsidR="00C73200" w:rsidRDefault="00C73200"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6 Training sessions</w:t>
            </w:r>
          </w:p>
        </w:tc>
        <w:tc>
          <w:tcPr>
            <w:tcW w:w="2947" w:type="dxa"/>
            <w:tcBorders>
              <w:top w:val="nil"/>
              <w:left w:val="nil"/>
              <w:bottom w:val="nil"/>
              <w:right w:val="single" w:sz="5" w:space="0" w:color="000000"/>
            </w:tcBorders>
            <w:shd w:val="clear" w:color="auto" w:fill="auto"/>
            <w:tcMar>
              <w:top w:w="0" w:type="dxa"/>
              <w:left w:w="100" w:type="dxa"/>
              <w:bottom w:w="0" w:type="dxa"/>
              <w:right w:w="100" w:type="dxa"/>
            </w:tcMar>
          </w:tcPr>
          <w:p w14:paraId="7779A4E4" w14:textId="18CFCE31" w:rsidR="00C73200" w:rsidRDefault="00C73200"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 6 training sessions conducted</w:t>
            </w:r>
            <w:r w:rsidR="00644FFE">
              <w:rPr>
                <w:rFonts w:ascii="Times New Roman" w:eastAsia="Times New Roman" w:hAnsi="Times New Roman" w:cs="Times New Roman"/>
              </w:rPr>
              <w:t xml:space="preserve"> on:</w:t>
            </w:r>
          </w:p>
          <w:p w14:paraId="059337B3" w14:textId="29045A7D" w:rsidR="00644FFE" w:rsidRDefault="00644FFE"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i/>
              </w:rPr>
              <w:t xml:space="preserve">1. Training of teachers on the use of the Moodle platform in the creation of teaching materials and computer-assisted assessment; 2.Training of teachers - leaders of traineeships in the module Criterion-referenced assessment through descriptors in primary education; 3. Training of assessors for the unified system method of examinations; 4. Training of teachers - leaders of </w:t>
            </w:r>
            <w:r>
              <w:rPr>
                <w:rFonts w:ascii="Times New Roman" w:eastAsia="Times New Roman" w:hAnsi="Times New Roman" w:cs="Times New Roman"/>
                <w:i/>
              </w:rPr>
              <w:lastRenderedPageBreak/>
              <w:t>practical training periods in the programme "Management of well-being in the educational institution"; 5. Training of teachers of private methods and leaders of internships in the field of Digital Education, specialties Primary Education and Early Education; 6. Training of teachers in the use of information technologies in teaching</w:t>
            </w:r>
          </w:p>
          <w:p w14:paraId="053C78AB" w14:textId="384FD7FD" w:rsidR="00C73200" w:rsidRDefault="00C73200" w:rsidP="00C73200">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 xml:space="preserve"> 164 teachers trained</w:t>
            </w:r>
          </w:p>
        </w:tc>
      </w:tr>
      <w:tr w:rsidR="001D27D2" w14:paraId="1DF3B86A" w14:textId="77777777" w:rsidTr="00C6772B">
        <w:trPr>
          <w:trHeight w:val="1950"/>
        </w:trPr>
        <w:tc>
          <w:tcPr>
            <w:tcW w:w="399" w:type="dxa"/>
            <w:tcBorders>
              <w:top w:val="single" w:sz="5" w:space="0" w:color="000000"/>
              <w:left w:val="single" w:sz="5" w:space="0" w:color="000000"/>
              <w:bottom w:val="single" w:sz="5" w:space="0" w:color="000000"/>
              <w:right w:val="single" w:sz="5" w:space="0" w:color="000000"/>
            </w:tcBorders>
            <w:shd w:val="clear" w:color="auto" w:fill="auto"/>
            <w:tcMar>
              <w:top w:w="20" w:type="dxa"/>
              <w:left w:w="20" w:type="dxa"/>
              <w:bottom w:w="20" w:type="dxa"/>
              <w:right w:w="20" w:type="dxa"/>
            </w:tcMar>
          </w:tcPr>
          <w:p w14:paraId="70C4C624" w14:textId="77777777" w:rsidR="001D27D2" w:rsidRDefault="001D27D2"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lastRenderedPageBreak/>
              <w:t>7</w:t>
            </w:r>
          </w:p>
        </w:tc>
        <w:tc>
          <w:tcPr>
            <w:tcW w:w="319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47F241BF" w14:textId="77777777" w:rsidR="001D27D2" w:rsidRDefault="001D27D2" w:rsidP="00C6772B">
            <w:pPr>
              <w:spacing w:after="0" w:line="276" w:lineRule="auto"/>
              <w:ind w:right="160"/>
              <w:jc w:val="both"/>
              <w:rPr>
                <w:rFonts w:ascii="Times New Roman" w:eastAsia="Times New Roman" w:hAnsi="Times New Roman" w:cs="Times New Roman"/>
                <w:i/>
              </w:rPr>
            </w:pPr>
            <w:r>
              <w:rPr>
                <w:rFonts w:ascii="Times New Roman" w:eastAsia="Times New Roman" w:hAnsi="Times New Roman" w:cs="Times New Roman"/>
              </w:rPr>
              <w:t xml:space="preserve">Training of secondary school graduates in the promotion of the teaching profession, specialty </w:t>
            </w:r>
            <w:r>
              <w:rPr>
                <w:rFonts w:ascii="Times New Roman" w:eastAsia="Times New Roman" w:hAnsi="Times New Roman" w:cs="Times New Roman"/>
                <w:i/>
              </w:rPr>
              <w:t xml:space="preserve">Early Childhood Education </w:t>
            </w:r>
            <w:r>
              <w:rPr>
                <w:rFonts w:ascii="Times New Roman" w:eastAsia="Times New Roman" w:hAnsi="Times New Roman" w:cs="Times New Roman"/>
              </w:rPr>
              <w:t xml:space="preserve">within the Summer School Programme and specialty Primary Education within the </w:t>
            </w:r>
            <w:r>
              <w:rPr>
                <w:rFonts w:ascii="Times New Roman" w:eastAsia="Times New Roman" w:hAnsi="Times New Roman" w:cs="Times New Roman"/>
                <w:i/>
              </w:rPr>
              <w:t>Summer School Programme.</w:t>
            </w:r>
          </w:p>
        </w:tc>
        <w:tc>
          <w:tcPr>
            <w:tcW w:w="234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33D1212B" w14:textId="77777777" w:rsidR="001D27D2" w:rsidRDefault="001D27D2" w:rsidP="00C6772B">
            <w:pPr>
              <w:spacing w:after="0" w:line="276" w:lineRule="auto"/>
              <w:ind w:right="160"/>
              <w:rPr>
                <w:rFonts w:ascii="Times New Roman" w:eastAsia="Times New Roman" w:hAnsi="Times New Roman" w:cs="Times New Roman"/>
              </w:rPr>
            </w:pPr>
            <w:r>
              <w:rPr>
                <w:rFonts w:ascii="Times New Roman" w:eastAsia="Times New Roman" w:hAnsi="Times New Roman" w:cs="Times New Roman"/>
              </w:rPr>
              <w:t>2 Training sessions</w:t>
            </w:r>
          </w:p>
        </w:tc>
        <w:tc>
          <w:tcPr>
            <w:tcW w:w="2947"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985B358" w14:textId="6FAB769B" w:rsidR="001D27D2" w:rsidRDefault="001D27D2"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2 trainings of secondary school graduated conducted</w:t>
            </w:r>
          </w:p>
          <w:p w14:paraId="7DD63672" w14:textId="7398EE89" w:rsidR="001D27D2" w:rsidRDefault="001D27D2" w:rsidP="00C6772B">
            <w:pPr>
              <w:spacing w:after="0" w:line="276" w:lineRule="auto"/>
              <w:ind w:right="160"/>
              <w:jc w:val="both"/>
              <w:rPr>
                <w:rFonts w:ascii="Times New Roman" w:eastAsia="Times New Roman" w:hAnsi="Times New Roman" w:cs="Times New Roman"/>
              </w:rPr>
            </w:pPr>
            <w:r>
              <w:rPr>
                <w:rFonts w:ascii="Times New Roman" w:eastAsia="Times New Roman" w:hAnsi="Times New Roman" w:cs="Times New Roman"/>
              </w:rPr>
              <w:t>60 graduates trained</w:t>
            </w:r>
          </w:p>
        </w:tc>
      </w:tr>
    </w:tbl>
    <w:p w14:paraId="334EE66B" w14:textId="69259912" w:rsidR="000667E9" w:rsidRDefault="00224C73">
      <w:pPr>
        <w:spacing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drawing>
          <wp:inline distT="0" distB="0" distL="0" distR="0" wp14:anchorId="7FF85FAA" wp14:editId="7C084B1D">
            <wp:extent cx="2730444" cy="1882406"/>
            <wp:effectExtent l="0" t="0" r="0" b="3810"/>
            <wp:docPr id="70354736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47360" name="Picture 703547360"/>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730444" cy="1882406"/>
                    </a:xfrm>
                    <a:prstGeom prst="rect">
                      <a:avLst/>
                    </a:prstGeom>
                  </pic:spPr>
                </pic:pic>
              </a:graphicData>
            </a:graphic>
          </wp:inline>
        </w:drawing>
      </w:r>
      <w:r>
        <w:rPr>
          <w:rFonts w:ascii="Times New Roman" w:eastAsia="Times New Roman" w:hAnsi="Times New Roman" w:cs="Times New Roman"/>
          <w:b/>
          <w:noProof/>
          <w:color w:val="000000" w:themeColor="text1"/>
          <w:sz w:val="24"/>
          <w:szCs w:val="24"/>
        </w:rPr>
        <w:drawing>
          <wp:inline distT="0" distB="0" distL="0" distR="0" wp14:anchorId="626E4198" wp14:editId="5DF78724">
            <wp:extent cx="2881630" cy="1885473"/>
            <wp:effectExtent l="0" t="0" r="0" b="635"/>
            <wp:docPr id="20726063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59395" name="Picture 792059395"/>
                    <pic:cNvPicPr/>
                  </pic:nvPicPr>
                  <pic:blipFill>
                    <a:blip r:embed="rId129">
                      <a:extLst>
                        <a:ext uri="{28A0092B-C50C-407E-A947-70E740481C1C}">
                          <a14:useLocalDpi xmlns:a14="http://schemas.microsoft.com/office/drawing/2010/main" val="0"/>
                        </a:ext>
                      </a:extLst>
                    </a:blip>
                    <a:stretch>
                      <a:fillRect/>
                    </a:stretch>
                  </pic:blipFill>
                  <pic:spPr>
                    <a:xfrm>
                      <a:off x="0" y="0"/>
                      <a:ext cx="2881630" cy="1885473"/>
                    </a:xfrm>
                    <a:prstGeom prst="rect">
                      <a:avLst/>
                    </a:prstGeom>
                  </pic:spPr>
                </pic:pic>
              </a:graphicData>
            </a:graphic>
          </wp:inline>
        </w:drawing>
      </w:r>
    </w:p>
    <w:p w14:paraId="303BF062" w14:textId="3851BE51" w:rsidR="00B17E4D" w:rsidRPr="003C170E" w:rsidRDefault="003C170E">
      <w:pPr>
        <w:spacing w:line="240" w:lineRule="auto"/>
        <w:jc w:val="both"/>
        <w:rPr>
          <w:rFonts w:ascii="Times New Roman" w:eastAsia="Times New Roman" w:hAnsi="Times New Roman" w:cs="Times New Roman"/>
          <w:bCs/>
          <w:i/>
          <w:iCs/>
          <w:color w:val="000000" w:themeColor="text1"/>
        </w:rPr>
      </w:pPr>
      <w:r w:rsidRPr="003C170E">
        <w:rPr>
          <w:rFonts w:ascii="Times New Roman" w:eastAsia="Times New Roman" w:hAnsi="Times New Roman" w:cs="Times New Roman"/>
          <w:bCs/>
          <w:i/>
          <w:iCs/>
          <w:color w:val="000000" w:themeColor="text1"/>
        </w:rPr>
        <w:t xml:space="preserve">Figure </w:t>
      </w:r>
      <w:r w:rsidR="00A64037">
        <w:rPr>
          <w:rFonts w:ascii="Times New Roman" w:eastAsia="Times New Roman" w:hAnsi="Times New Roman" w:cs="Times New Roman"/>
          <w:bCs/>
          <w:i/>
          <w:iCs/>
          <w:color w:val="000000" w:themeColor="text1"/>
        </w:rPr>
        <w:t>1</w:t>
      </w:r>
      <w:r w:rsidR="00553C2A">
        <w:rPr>
          <w:rFonts w:ascii="Times New Roman" w:eastAsia="Times New Roman" w:hAnsi="Times New Roman" w:cs="Times New Roman"/>
          <w:bCs/>
          <w:i/>
          <w:iCs/>
          <w:color w:val="000000" w:themeColor="text1"/>
        </w:rPr>
        <w:t>4</w:t>
      </w:r>
      <w:r w:rsidR="00A64037">
        <w:rPr>
          <w:rFonts w:ascii="Times New Roman" w:eastAsia="Times New Roman" w:hAnsi="Times New Roman" w:cs="Times New Roman"/>
          <w:bCs/>
          <w:i/>
          <w:iCs/>
          <w:color w:val="000000" w:themeColor="text1"/>
        </w:rPr>
        <w:t xml:space="preserve">. </w:t>
      </w:r>
      <w:r w:rsidRPr="003C170E">
        <w:rPr>
          <w:rFonts w:ascii="Times New Roman" w:eastAsia="Times New Roman" w:hAnsi="Times New Roman" w:cs="Times New Roman"/>
          <w:bCs/>
          <w:i/>
          <w:iCs/>
          <w:color w:val="000000" w:themeColor="text1"/>
        </w:rPr>
        <w:t xml:space="preserve">Renovated and equipped </w:t>
      </w:r>
      <w:r w:rsidR="00553C2A">
        <w:rPr>
          <w:rFonts w:ascii="Times New Roman" w:eastAsia="Times New Roman" w:hAnsi="Times New Roman" w:cs="Times New Roman"/>
          <w:bCs/>
          <w:i/>
          <w:iCs/>
          <w:color w:val="000000" w:themeColor="text1"/>
        </w:rPr>
        <w:t>spaces</w:t>
      </w:r>
      <w:r w:rsidRPr="003C170E">
        <w:rPr>
          <w:rFonts w:ascii="Times New Roman" w:eastAsia="Times New Roman" w:hAnsi="Times New Roman" w:cs="Times New Roman"/>
          <w:bCs/>
          <w:i/>
          <w:iCs/>
          <w:color w:val="000000" w:themeColor="text1"/>
        </w:rPr>
        <w:t xml:space="preserve"> at the Pedagogical College in Orhei</w:t>
      </w:r>
    </w:p>
    <w:p w14:paraId="37E52A8B" w14:textId="77777777" w:rsidR="00B17E4D" w:rsidRPr="003C170E" w:rsidRDefault="00B17E4D">
      <w:pPr>
        <w:spacing w:line="240" w:lineRule="auto"/>
        <w:jc w:val="both"/>
        <w:rPr>
          <w:rFonts w:ascii="Times New Roman" w:eastAsia="Times New Roman" w:hAnsi="Times New Roman" w:cs="Times New Roman"/>
          <w:bCs/>
          <w:i/>
          <w:iCs/>
          <w:color w:val="000000" w:themeColor="text1"/>
        </w:rPr>
      </w:pPr>
    </w:p>
    <w:p w14:paraId="0094187E" w14:textId="77777777" w:rsidR="00224C73" w:rsidRDefault="00224C73">
      <w:pPr>
        <w:spacing w:line="240" w:lineRule="auto"/>
        <w:jc w:val="both"/>
        <w:rPr>
          <w:rFonts w:ascii="Times New Roman" w:eastAsia="Times New Roman" w:hAnsi="Times New Roman" w:cs="Times New Roman"/>
          <w:b/>
          <w:color w:val="000000" w:themeColor="text1"/>
          <w:sz w:val="24"/>
          <w:szCs w:val="24"/>
        </w:rPr>
      </w:pPr>
    </w:p>
    <w:p w14:paraId="1C56792A" w14:textId="77777777" w:rsidR="00A64037" w:rsidRDefault="00A64037">
      <w:pPr>
        <w:spacing w:line="240" w:lineRule="auto"/>
        <w:jc w:val="both"/>
        <w:rPr>
          <w:rFonts w:ascii="Times New Roman" w:eastAsia="Times New Roman" w:hAnsi="Times New Roman" w:cs="Times New Roman"/>
          <w:b/>
          <w:color w:val="000000" w:themeColor="text1"/>
          <w:sz w:val="24"/>
          <w:szCs w:val="24"/>
        </w:rPr>
      </w:pPr>
    </w:p>
    <w:p w14:paraId="253BD416" w14:textId="77777777" w:rsidR="00A64037" w:rsidRDefault="00A64037">
      <w:pPr>
        <w:spacing w:line="240" w:lineRule="auto"/>
        <w:jc w:val="both"/>
        <w:rPr>
          <w:rFonts w:ascii="Times New Roman" w:eastAsia="Times New Roman" w:hAnsi="Times New Roman" w:cs="Times New Roman"/>
          <w:b/>
          <w:color w:val="000000" w:themeColor="text1"/>
          <w:sz w:val="24"/>
          <w:szCs w:val="24"/>
        </w:rPr>
      </w:pPr>
    </w:p>
    <w:p w14:paraId="29D7C85D" w14:textId="77777777" w:rsidR="00A64037" w:rsidRDefault="00A64037">
      <w:pPr>
        <w:spacing w:line="240" w:lineRule="auto"/>
        <w:jc w:val="both"/>
        <w:rPr>
          <w:rFonts w:ascii="Times New Roman" w:eastAsia="Times New Roman" w:hAnsi="Times New Roman" w:cs="Times New Roman"/>
          <w:b/>
          <w:color w:val="000000" w:themeColor="text1"/>
          <w:sz w:val="24"/>
          <w:szCs w:val="24"/>
        </w:rPr>
      </w:pPr>
    </w:p>
    <w:p w14:paraId="771C85D9" w14:textId="77777777" w:rsidR="00A64037" w:rsidRDefault="00A64037">
      <w:pPr>
        <w:spacing w:line="240" w:lineRule="auto"/>
        <w:jc w:val="both"/>
        <w:rPr>
          <w:rFonts w:ascii="Times New Roman" w:eastAsia="Times New Roman" w:hAnsi="Times New Roman" w:cs="Times New Roman"/>
          <w:b/>
          <w:color w:val="000000" w:themeColor="text1"/>
          <w:sz w:val="24"/>
          <w:szCs w:val="24"/>
        </w:rPr>
      </w:pPr>
    </w:p>
    <w:p w14:paraId="6A622E0B" w14:textId="77777777" w:rsidR="00A64037" w:rsidRDefault="00A64037">
      <w:pPr>
        <w:spacing w:line="240" w:lineRule="auto"/>
        <w:jc w:val="both"/>
        <w:rPr>
          <w:rFonts w:ascii="Times New Roman" w:eastAsia="Times New Roman" w:hAnsi="Times New Roman" w:cs="Times New Roman"/>
          <w:b/>
          <w:color w:val="000000" w:themeColor="text1"/>
          <w:sz w:val="24"/>
          <w:szCs w:val="24"/>
        </w:rPr>
      </w:pPr>
    </w:p>
    <w:p w14:paraId="3DCC2A23" w14:textId="77777777" w:rsidR="00A64037" w:rsidRDefault="00A64037">
      <w:pPr>
        <w:spacing w:line="240" w:lineRule="auto"/>
        <w:jc w:val="both"/>
        <w:rPr>
          <w:rFonts w:ascii="Times New Roman" w:eastAsia="Times New Roman" w:hAnsi="Times New Roman" w:cs="Times New Roman"/>
          <w:b/>
          <w:color w:val="000000" w:themeColor="text1"/>
          <w:sz w:val="24"/>
          <w:szCs w:val="24"/>
        </w:rPr>
      </w:pPr>
    </w:p>
    <w:p w14:paraId="0069D00E" w14:textId="77777777" w:rsidR="00A64037" w:rsidRDefault="00A64037">
      <w:pPr>
        <w:spacing w:line="240" w:lineRule="auto"/>
        <w:jc w:val="both"/>
        <w:rPr>
          <w:rFonts w:ascii="Times New Roman" w:eastAsia="Times New Roman" w:hAnsi="Times New Roman" w:cs="Times New Roman"/>
          <w:b/>
          <w:color w:val="000000" w:themeColor="text1"/>
          <w:sz w:val="24"/>
          <w:szCs w:val="24"/>
        </w:rPr>
      </w:pPr>
    </w:p>
    <w:p w14:paraId="00000A00" w14:textId="0332E35E" w:rsidR="00213CE4" w:rsidRPr="000009C1" w:rsidRDefault="00C6772B">
      <w:pPr>
        <w:pStyle w:val="Heading2"/>
        <w:rPr>
          <w:rFonts w:ascii="Times New Roman" w:eastAsia="Times New Roman" w:hAnsi="Times New Roman" w:cs="Times New Roman"/>
          <w:color w:val="000000" w:themeColor="text1"/>
          <w:sz w:val="24"/>
          <w:szCs w:val="24"/>
        </w:rPr>
      </w:pPr>
      <w:bookmarkStart w:id="55" w:name="_Toc189639287"/>
      <w:r w:rsidRPr="000009C1">
        <w:rPr>
          <w:rFonts w:ascii="Times New Roman" w:eastAsia="Times New Roman" w:hAnsi="Times New Roman" w:cs="Times New Roman"/>
          <w:color w:val="000000" w:themeColor="text1"/>
          <w:sz w:val="24"/>
          <w:szCs w:val="24"/>
        </w:rPr>
        <w:lastRenderedPageBreak/>
        <w:t xml:space="preserve">Annex 3. Progress report on implementation of 13 sub-projects by HEIP beneficiaries under the second call within Component 2 of the Project as of </w:t>
      </w:r>
      <w:r w:rsidR="009F7744">
        <w:rPr>
          <w:rFonts w:ascii="Times New Roman" w:eastAsia="Times New Roman" w:hAnsi="Times New Roman" w:cs="Times New Roman"/>
          <w:color w:val="000000" w:themeColor="text1"/>
          <w:sz w:val="24"/>
          <w:szCs w:val="24"/>
        </w:rPr>
        <w:t>December 31</w:t>
      </w:r>
      <w:r w:rsidRPr="000009C1">
        <w:rPr>
          <w:rFonts w:ascii="Times New Roman" w:eastAsia="Times New Roman" w:hAnsi="Times New Roman" w:cs="Times New Roman"/>
          <w:color w:val="000000" w:themeColor="text1"/>
          <w:sz w:val="24"/>
          <w:szCs w:val="24"/>
        </w:rPr>
        <w:t>, 2024</w:t>
      </w:r>
      <w:bookmarkEnd w:id="55"/>
    </w:p>
    <w:p w14:paraId="00000A01" w14:textId="77777777" w:rsidR="00213CE4" w:rsidRPr="000009C1" w:rsidRDefault="00213CE4">
      <w:pPr>
        <w:rPr>
          <w:color w:val="000000" w:themeColor="text1"/>
        </w:rPr>
      </w:pPr>
    </w:p>
    <w:p w14:paraId="00000A02" w14:textId="77777777" w:rsidR="00213CE4" w:rsidRPr="000009C1"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Higher Education Institution:</w:t>
      </w:r>
      <w:r w:rsidRPr="000009C1">
        <w:rPr>
          <w:rFonts w:ascii="Times New Roman" w:eastAsia="Times New Roman" w:hAnsi="Times New Roman" w:cs="Times New Roman"/>
          <w:b/>
          <w:color w:val="000000" w:themeColor="text1"/>
          <w:sz w:val="24"/>
          <w:szCs w:val="24"/>
        </w:rPr>
        <w:t xml:space="preserve"> Nicolae </w:t>
      </w:r>
      <w:proofErr w:type="spellStart"/>
      <w:r w:rsidRPr="000009C1">
        <w:rPr>
          <w:rFonts w:ascii="Times New Roman" w:eastAsia="Times New Roman" w:hAnsi="Times New Roman" w:cs="Times New Roman"/>
          <w:b/>
          <w:color w:val="000000" w:themeColor="text1"/>
          <w:sz w:val="24"/>
          <w:szCs w:val="24"/>
        </w:rPr>
        <w:t>Testemitanu</w:t>
      </w:r>
      <w:proofErr w:type="spellEnd"/>
      <w:r w:rsidRPr="000009C1">
        <w:rPr>
          <w:rFonts w:ascii="Times New Roman" w:eastAsia="Times New Roman" w:hAnsi="Times New Roman" w:cs="Times New Roman"/>
          <w:b/>
          <w:color w:val="000000" w:themeColor="text1"/>
          <w:sz w:val="24"/>
          <w:szCs w:val="24"/>
        </w:rPr>
        <w:t xml:space="preserve"> State University of Medicine and Pharmacy of the Republic of Moldova </w:t>
      </w:r>
    </w:p>
    <w:p w14:paraId="00000A03" w14:textId="0D24C78C" w:rsidR="00213CE4" w:rsidRPr="000009C1" w:rsidRDefault="00C6772B">
      <w:pPr>
        <w:spacing w:after="0" w:line="360" w:lineRule="auto"/>
        <w:jc w:val="both"/>
        <w:rPr>
          <w:rFonts w:ascii="Times New Roman" w:eastAsia="Times New Roman" w:hAnsi="Times New Roman" w:cs="Times New Roman"/>
          <w:b/>
          <w:i/>
          <w:color w:val="000000" w:themeColor="text1"/>
          <w:sz w:val="24"/>
          <w:szCs w:val="24"/>
        </w:rPr>
      </w:pPr>
      <w:r w:rsidRPr="000009C1">
        <w:rPr>
          <w:rFonts w:ascii="Times New Roman" w:eastAsia="Times New Roman" w:hAnsi="Times New Roman" w:cs="Times New Roman"/>
          <w:b/>
          <w:color w:val="000000" w:themeColor="text1"/>
          <w:sz w:val="24"/>
          <w:szCs w:val="24"/>
        </w:rPr>
        <w:t xml:space="preserve">Sub-project name: </w:t>
      </w:r>
      <w:r w:rsidRPr="000009C1">
        <w:rPr>
          <w:rFonts w:ascii="Times New Roman" w:eastAsia="Times New Roman" w:hAnsi="Times New Roman" w:cs="Times New Roman"/>
          <w:b/>
          <w:i/>
          <w:color w:val="000000" w:themeColor="text1"/>
          <w:sz w:val="24"/>
          <w:szCs w:val="24"/>
        </w:rPr>
        <w:t xml:space="preserve">Modernization and strengthening of education through research in pharmacy and medicine within Nicolae </w:t>
      </w:r>
      <w:proofErr w:type="spellStart"/>
      <w:r w:rsidRPr="000009C1">
        <w:rPr>
          <w:rFonts w:ascii="Times New Roman" w:eastAsia="Times New Roman" w:hAnsi="Times New Roman" w:cs="Times New Roman"/>
          <w:b/>
          <w:i/>
          <w:color w:val="000000" w:themeColor="text1"/>
          <w:sz w:val="24"/>
          <w:szCs w:val="24"/>
        </w:rPr>
        <w:t>Testemi</w:t>
      </w:r>
      <w:r w:rsidR="008E09FB">
        <w:rPr>
          <w:rFonts w:ascii="Times New Roman" w:eastAsia="Times New Roman" w:hAnsi="Times New Roman" w:cs="Times New Roman"/>
          <w:b/>
          <w:i/>
          <w:color w:val="000000" w:themeColor="text1"/>
          <w:sz w:val="24"/>
          <w:szCs w:val="24"/>
        </w:rPr>
        <w:t>t</w:t>
      </w:r>
      <w:r w:rsidRPr="000009C1">
        <w:rPr>
          <w:rFonts w:ascii="Times New Roman" w:eastAsia="Times New Roman" w:hAnsi="Times New Roman" w:cs="Times New Roman"/>
          <w:b/>
          <w:i/>
          <w:color w:val="000000" w:themeColor="text1"/>
          <w:sz w:val="24"/>
          <w:szCs w:val="24"/>
        </w:rPr>
        <w:t>anu</w:t>
      </w:r>
      <w:proofErr w:type="spellEnd"/>
      <w:r w:rsidRPr="000009C1">
        <w:rPr>
          <w:rFonts w:ascii="Times New Roman" w:eastAsia="Times New Roman" w:hAnsi="Times New Roman" w:cs="Times New Roman"/>
          <w:b/>
          <w:i/>
          <w:color w:val="000000" w:themeColor="text1"/>
          <w:sz w:val="24"/>
          <w:szCs w:val="24"/>
        </w:rPr>
        <w:t xml:space="preserve"> </w:t>
      </w:r>
      <w:proofErr w:type="spellStart"/>
      <w:r w:rsidRPr="000009C1">
        <w:rPr>
          <w:rFonts w:ascii="Times New Roman" w:eastAsia="Times New Roman" w:hAnsi="Times New Roman" w:cs="Times New Roman"/>
          <w:b/>
          <w:i/>
          <w:color w:val="000000" w:themeColor="text1"/>
          <w:sz w:val="24"/>
          <w:szCs w:val="24"/>
        </w:rPr>
        <w:t>SUMPh</w:t>
      </w:r>
      <w:proofErr w:type="spellEnd"/>
      <w:r w:rsidRPr="000009C1">
        <w:rPr>
          <w:rFonts w:ascii="Times New Roman" w:eastAsia="Times New Roman" w:hAnsi="Times New Roman" w:cs="Times New Roman"/>
          <w:b/>
          <w:i/>
          <w:color w:val="000000" w:themeColor="text1"/>
          <w:sz w:val="24"/>
          <w:szCs w:val="24"/>
        </w:rPr>
        <w:t xml:space="preserve"> FORCE FARM</w:t>
      </w:r>
    </w:p>
    <w:p w14:paraId="00000A04" w14:textId="77777777" w:rsidR="00213CE4" w:rsidRPr="000009C1" w:rsidRDefault="00C6772B">
      <w:pPr>
        <w:spacing w:after="0" w:line="36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Priority field: Health (09)</w:t>
      </w:r>
    </w:p>
    <w:p w14:paraId="00000A05" w14:textId="77777777" w:rsidR="00213CE4" w:rsidRPr="000009C1" w:rsidRDefault="00C6772B">
      <w:pPr>
        <w:spacing w:after="0" w:line="36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Sub-project duration: November 27, 2023 – September 15, 2025</w:t>
      </w:r>
      <w:r w:rsidRPr="000009C1">
        <w:rPr>
          <w:rFonts w:ascii="Times New Roman" w:eastAsia="Times New Roman" w:hAnsi="Times New Roman" w:cs="Times New Roman"/>
          <w:b/>
          <w:color w:val="000000" w:themeColor="text1"/>
          <w:sz w:val="24"/>
          <w:szCs w:val="24"/>
        </w:rPr>
        <w:t xml:space="preserve"> </w:t>
      </w:r>
    </w:p>
    <w:p w14:paraId="00000A06" w14:textId="77777777" w:rsidR="00213CE4" w:rsidRPr="000009C1" w:rsidRDefault="00C6772B">
      <w:pPr>
        <w:spacing w:after="0" w:line="36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2,000,000.00 euro</w:t>
      </w:r>
    </w:p>
    <w:p w14:paraId="00000A07" w14:textId="04D9AEFA" w:rsidR="00213CE4" w:rsidRPr="00F913D1" w:rsidRDefault="00C6772B">
      <w:pPr>
        <w:spacing w:line="240" w:lineRule="auto"/>
        <w:jc w:val="both"/>
        <w:rPr>
          <w:rFonts w:ascii="Times New Roman" w:eastAsia="Times New Roman" w:hAnsi="Times New Roman" w:cs="Times New Roman"/>
          <w:color w:val="000000" w:themeColor="text1"/>
          <w:sz w:val="24"/>
          <w:szCs w:val="24"/>
        </w:rPr>
      </w:pPr>
      <w:r w:rsidRPr="00F913D1">
        <w:rPr>
          <w:rFonts w:ascii="Times New Roman" w:eastAsia="Times New Roman" w:hAnsi="Times New Roman" w:cs="Times New Roman"/>
          <w:color w:val="000000" w:themeColor="text1"/>
          <w:sz w:val="24"/>
          <w:szCs w:val="24"/>
        </w:rPr>
        <w:t xml:space="preserve">As of </w:t>
      </w:r>
      <w:r w:rsidR="00665B26" w:rsidRPr="00F913D1">
        <w:rPr>
          <w:rFonts w:ascii="Times New Roman" w:eastAsia="Times New Roman" w:hAnsi="Times New Roman" w:cs="Times New Roman"/>
          <w:color w:val="000000" w:themeColor="text1"/>
          <w:sz w:val="24"/>
          <w:szCs w:val="24"/>
        </w:rPr>
        <w:t>December 31</w:t>
      </w:r>
      <w:r w:rsidRPr="00F913D1">
        <w:rPr>
          <w:rFonts w:ascii="Times New Roman" w:eastAsia="Times New Roman" w:hAnsi="Times New Roman" w:cs="Times New Roman"/>
          <w:color w:val="000000" w:themeColor="text1"/>
          <w:sz w:val="24"/>
          <w:szCs w:val="24"/>
        </w:rPr>
        <w:t xml:space="preserve">, 2024, the amount of EUR </w:t>
      </w:r>
      <w:r w:rsidR="00F913D1" w:rsidRPr="00F913D1">
        <w:rPr>
          <w:rFonts w:ascii="Times New Roman" w:eastAsia="Times New Roman" w:hAnsi="Times New Roman" w:cs="Times New Roman"/>
          <w:color w:val="000000" w:themeColor="text1"/>
          <w:sz w:val="24"/>
          <w:szCs w:val="24"/>
        </w:rPr>
        <w:t>1,029,508.70</w:t>
      </w:r>
      <w:r w:rsidRPr="00F913D1">
        <w:rPr>
          <w:rFonts w:ascii="Times New Roman" w:eastAsia="Times New Roman" w:hAnsi="Times New Roman" w:cs="Times New Roman"/>
          <w:color w:val="000000" w:themeColor="text1"/>
          <w:sz w:val="24"/>
          <w:szCs w:val="24"/>
        </w:rPr>
        <w:t xml:space="preserve"> was disbursed to the subproject, of which was </w:t>
      </w:r>
      <w:r w:rsidR="005A6CCA">
        <w:rPr>
          <w:rFonts w:ascii="Times New Roman" w:eastAsia="Times New Roman" w:hAnsi="Times New Roman" w:cs="Times New Roman"/>
          <w:color w:val="000000" w:themeColor="text1"/>
          <w:sz w:val="24"/>
          <w:szCs w:val="24"/>
        </w:rPr>
        <w:t xml:space="preserve">spent </w:t>
      </w:r>
      <w:r w:rsidRPr="00F913D1">
        <w:rPr>
          <w:rFonts w:ascii="Times New Roman" w:eastAsia="Times New Roman" w:hAnsi="Times New Roman" w:cs="Times New Roman"/>
          <w:color w:val="000000" w:themeColor="text1"/>
          <w:sz w:val="24"/>
          <w:szCs w:val="24"/>
        </w:rPr>
        <w:t xml:space="preserve">EUR </w:t>
      </w:r>
      <w:r w:rsidR="00F913D1" w:rsidRPr="00F913D1">
        <w:rPr>
          <w:rFonts w:ascii="Times New Roman" w:eastAsia="Times New Roman" w:hAnsi="Times New Roman" w:cs="Times New Roman"/>
          <w:color w:val="000000" w:themeColor="text1"/>
          <w:sz w:val="24"/>
          <w:szCs w:val="24"/>
        </w:rPr>
        <w:t>144,327.49 (7.2%)</w:t>
      </w:r>
      <w:r w:rsidRPr="00F913D1">
        <w:rPr>
          <w:rFonts w:ascii="Times New Roman" w:eastAsia="Times New Roman" w:hAnsi="Times New Roman" w:cs="Times New Roman"/>
          <w:color w:val="000000" w:themeColor="text1"/>
          <w:sz w:val="24"/>
          <w:szCs w:val="24"/>
        </w:rPr>
        <w:t xml:space="preserve">. </w:t>
      </w:r>
    </w:p>
    <w:p w14:paraId="00000A08" w14:textId="77777777" w:rsidR="00213CE4" w:rsidRDefault="00C6772B">
      <w:pPr>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development objectives are to</w:t>
      </w:r>
      <w:r w:rsidRPr="000009C1">
        <w:rPr>
          <w:rFonts w:ascii="Times New Roman" w:eastAsia="Times New Roman" w:hAnsi="Times New Roman" w:cs="Times New Roman"/>
          <w:color w:val="000000" w:themeColor="text1"/>
          <w:sz w:val="24"/>
          <w:szCs w:val="24"/>
        </w:rPr>
        <w:t xml:space="preserve">: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Increasing the institutional capacities of "Nicolae </w:t>
      </w:r>
      <w:proofErr w:type="spellStart"/>
      <w:r w:rsidRPr="000009C1">
        <w:rPr>
          <w:rFonts w:ascii="Times New Roman" w:eastAsia="Times New Roman" w:hAnsi="Times New Roman" w:cs="Times New Roman"/>
          <w:color w:val="000000" w:themeColor="text1"/>
          <w:sz w:val="24"/>
          <w:szCs w:val="24"/>
        </w:rPr>
        <w:t>Testemițanu</w:t>
      </w:r>
      <w:proofErr w:type="spellEnd"/>
      <w:r w:rsidRPr="000009C1">
        <w:rPr>
          <w:rFonts w:ascii="Times New Roman" w:eastAsia="Times New Roman" w:hAnsi="Times New Roman" w:cs="Times New Roman"/>
          <w:color w:val="000000" w:themeColor="text1"/>
          <w:sz w:val="24"/>
          <w:szCs w:val="24"/>
        </w:rPr>
        <w:t xml:space="preserve">„ </w:t>
      </w:r>
      <w:proofErr w:type="spellStart"/>
      <w:r w:rsidRPr="000009C1">
        <w:rPr>
          <w:rFonts w:ascii="Times New Roman" w:eastAsia="Times New Roman" w:hAnsi="Times New Roman" w:cs="Times New Roman"/>
          <w:color w:val="000000" w:themeColor="text1"/>
          <w:sz w:val="24"/>
          <w:szCs w:val="24"/>
        </w:rPr>
        <w:t>SUMPh</w:t>
      </w:r>
      <w:proofErr w:type="spellEnd"/>
      <w:r w:rsidRPr="000009C1">
        <w:rPr>
          <w:rFonts w:ascii="Times New Roman" w:eastAsia="Times New Roman" w:hAnsi="Times New Roman" w:cs="Times New Roman"/>
          <w:color w:val="000000" w:themeColor="text1"/>
          <w:sz w:val="24"/>
          <w:szCs w:val="24"/>
        </w:rPr>
        <w:t xml:space="preserve"> to provide educational services as pharmaceutical and medical training through research </w:t>
      </w:r>
      <w:proofErr w:type="gramStart"/>
      <w:r w:rsidRPr="000009C1">
        <w:rPr>
          <w:rFonts w:ascii="Times New Roman" w:eastAsia="Times New Roman" w:hAnsi="Times New Roman" w:cs="Times New Roman"/>
          <w:color w:val="000000" w:themeColor="text1"/>
          <w:sz w:val="24"/>
          <w:szCs w:val="24"/>
        </w:rPr>
        <w:t>in order to</w:t>
      </w:r>
      <w:proofErr w:type="gramEnd"/>
      <w:r w:rsidRPr="000009C1">
        <w:rPr>
          <w:rFonts w:ascii="Times New Roman" w:eastAsia="Times New Roman" w:hAnsi="Times New Roman" w:cs="Times New Roman"/>
          <w:color w:val="000000" w:themeColor="text1"/>
          <w:sz w:val="24"/>
          <w:szCs w:val="24"/>
        </w:rPr>
        <w:t xml:space="preserve"> train specialists with competitive qualifications for the field of Health (pharmacy and medicine) and ii) Adjust the study goals and research skills of graduates in the field of Pharmacy and Medicine to the current requirements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w:t>
      </w:r>
    </w:p>
    <w:p w14:paraId="3D94D38C" w14:textId="77777777" w:rsidR="007C5C85" w:rsidRDefault="007C5C85" w:rsidP="007C5C85">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2F85FF52" w14:textId="77777777" w:rsidR="00D067FF" w:rsidRPr="00106918" w:rsidRDefault="00D067FF" w:rsidP="00D067FF">
      <w:pPr>
        <w:jc w:val="both"/>
        <w:rPr>
          <w:lang w:val="en-US"/>
        </w:rPr>
      </w:pPr>
      <w:r w:rsidRPr="00864A9C">
        <w:rPr>
          <w:rFonts w:ascii="Times New Roman" w:eastAsiaTheme="minorHAnsi" w:hAnsi="Times New Roman" w:cs="Times New Roman"/>
          <w:color w:val="000000" w:themeColor="text1"/>
          <w:sz w:val="24"/>
          <w:szCs w:val="24"/>
          <w:lang w:val="en-US"/>
        </w:rPr>
        <w:t>According to the approved Procurement Plan, 23 procurement activities have been planned to be carried out. As of December 31, 2024, 1 procurement activity for goods has been carried out and 11 procurement activities for consultancy services. Following the procurement processes, a total of 13 contracts have been signed (2 for goods, 11 for consulting services).</w:t>
      </w:r>
    </w:p>
    <w:tbl>
      <w:tblPr>
        <w:tblStyle w:val="TableGrid"/>
        <w:tblW w:w="8872" w:type="dxa"/>
        <w:tblLook w:val="04A0" w:firstRow="1" w:lastRow="0" w:firstColumn="1" w:lastColumn="0" w:noHBand="0" w:noVBand="1"/>
      </w:tblPr>
      <w:tblGrid>
        <w:gridCol w:w="557"/>
        <w:gridCol w:w="3218"/>
        <w:gridCol w:w="1350"/>
        <w:gridCol w:w="2271"/>
        <w:gridCol w:w="1476"/>
      </w:tblGrid>
      <w:tr w:rsidR="00F53E41" w:rsidRPr="00A36E1F" w14:paraId="577A3522" w14:textId="77777777" w:rsidTr="00685A58">
        <w:tc>
          <w:tcPr>
            <w:tcW w:w="557" w:type="dxa"/>
            <w:shd w:val="clear" w:color="auto" w:fill="auto"/>
          </w:tcPr>
          <w:p w14:paraId="42A86661" w14:textId="77777777" w:rsidR="00F53E41" w:rsidRPr="002202C6" w:rsidRDefault="00F53E41" w:rsidP="00C6772B">
            <w:pPr>
              <w:rPr>
                <w:rFonts w:ascii="Times New Roman" w:hAnsi="Times New Roman" w:cs="Times New Roman"/>
                <w:lang w:val="en-GB"/>
              </w:rPr>
            </w:pPr>
            <w:r w:rsidRPr="002202C6">
              <w:rPr>
                <w:rFonts w:ascii="Times New Roman" w:hAnsi="Times New Roman" w:cs="Times New Roman"/>
                <w:b/>
                <w:bCs/>
                <w:lang w:val="en-GB"/>
              </w:rPr>
              <w:t>Nr.</w:t>
            </w:r>
          </w:p>
        </w:tc>
        <w:tc>
          <w:tcPr>
            <w:tcW w:w="3218" w:type="dxa"/>
            <w:shd w:val="clear" w:color="auto" w:fill="auto"/>
          </w:tcPr>
          <w:p w14:paraId="516C5CFF" w14:textId="77777777" w:rsidR="00F53E41" w:rsidRPr="002202C6" w:rsidRDefault="00F53E41" w:rsidP="00C6772B">
            <w:pPr>
              <w:rPr>
                <w:rFonts w:ascii="Times New Roman" w:hAnsi="Times New Roman" w:cs="Times New Roman"/>
                <w:lang w:val="en-GB"/>
              </w:rPr>
            </w:pPr>
            <w:r w:rsidRPr="002202C6">
              <w:rPr>
                <w:rFonts w:ascii="Times New Roman" w:hAnsi="Times New Roman" w:cs="Times New Roman"/>
                <w:b/>
                <w:bCs/>
                <w:lang w:val="en-GB"/>
              </w:rPr>
              <w:t>Activities</w:t>
            </w:r>
          </w:p>
        </w:tc>
        <w:tc>
          <w:tcPr>
            <w:tcW w:w="1350" w:type="dxa"/>
          </w:tcPr>
          <w:p w14:paraId="45388099" w14:textId="77777777" w:rsidR="00F53E41" w:rsidRPr="002202C6" w:rsidRDefault="00F53E41" w:rsidP="00C6772B">
            <w:pPr>
              <w:rPr>
                <w:rFonts w:ascii="Times New Roman" w:hAnsi="Times New Roman" w:cs="Times New Roman"/>
                <w:b/>
                <w:bCs/>
                <w:lang w:val="en-US"/>
              </w:rPr>
            </w:pPr>
            <w:r w:rsidRPr="002202C6">
              <w:rPr>
                <w:rFonts w:ascii="Times New Roman" w:hAnsi="Times New Roman" w:cs="Times New Roman"/>
                <w:b/>
                <w:bCs/>
                <w:lang w:val="en-US"/>
              </w:rPr>
              <w:t>End target</w:t>
            </w:r>
          </w:p>
        </w:tc>
        <w:tc>
          <w:tcPr>
            <w:tcW w:w="2271" w:type="dxa"/>
          </w:tcPr>
          <w:p w14:paraId="23AA3EE2" w14:textId="77777777" w:rsidR="00F53E41" w:rsidRPr="002202C6" w:rsidRDefault="00F53E41" w:rsidP="00C6772B">
            <w:pPr>
              <w:rPr>
                <w:rFonts w:ascii="Times New Roman" w:hAnsi="Times New Roman" w:cs="Times New Roman"/>
                <w:b/>
                <w:bCs/>
                <w:lang w:val="en-US"/>
              </w:rPr>
            </w:pPr>
            <w:r w:rsidRPr="002202C6">
              <w:rPr>
                <w:rFonts w:ascii="Times New Roman" w:hAnsi="Times New Roman" w:cs="Times New Roman"/>
                <w:b/>
                <w:bCs/>
                <w:lang w:val="en-US"/>
              </w:rPr>
              <w:t>Status of activity</w:t>
            </w:r>
          </w:p>
        </w:tc>
        <w:tc>
          <w:tcPr>
            <w:tcW w:w="1476" w:type="dxa"/>
          </w:tcPr>
          <w:p w14:paraId="553B1AA6" w14:textId="77777777" w:rsidR="00F53E41" w:rsidRPr="002202C6" w:rsidRDefault="00F53E41" w:rsidP="00C6772B">
            <w:pPr>
              <w:rPr>
                <w:rFonts w:ascii="Times New Roman" w:hAnsi="Times New Roman" w:cs="Times New Roman"/>
                <w:b/>
                <w:bCs/>
                <w:lang w:val="en-US"/>
              </w:rPr>
            </w:pPr>
            <w:r w:rsidRPr="002202C6">
              <w:rPr>
                <w:rFonts w:ascii="Times New Roman" w:hAnsi="Times New Roman" w:cs="Times New Roman"/>
                <w:b/>
                <w:bCs/>
                <w:lang w:val="en-US"/>
              </w:rPr>
              <w:t>Indicators achieved</w:t>
            </w:r>
          </w:p>
        </w:tc>
      </w:tr>
      <w:tr w:rsidR="00F53E41" w:rsidRPr="00DC3B2A" w14:paraId="7C5AB3CA" w14:textId="77777777" w:rsidTr="00685A58">
        <w:tc>
          <w:tcPr>
            <w:tcW w:w="557" w:type="dxa"/>
            <w:shd w:val="clear" w:color="auto" w:fill="auto"/>
          </w:tcPr>
          <w:p w14:paraId="06554999" w14:textId="77777777" w:rsidR="00F53E41" w:rsidRPr="002202C6" w:rsidRDefault="00F53E41" w:rsidP="00C6772B">
            <w:pPr>
              <w:rPr>
                <w:rFonts w:ascii="Times New Roman" w:hAnsi="Times New Roman" w:cs="Times New Roman"/>
                <w:b/>
                <w:lang w:val="en-GB"/>
              </w:rPr>
            </w:pPr>
            <w:r w:rsidRPr="002202C6">
              <w:rPr>
                <w:rFonts w:ascii="Times New Roman" w:hAnsi="Times New Roman" w:cs="Times New Roman"/>
                <w:b/>
                <w:lang w:val="en-GB"/>
              </w:rPr>
              <w:t>1</w:t>
            </w:r>
          </w:p>
        </w:tc>
        <w:tc>
          <w:tcPr>
            <w:tcW w:w="3218" w:type="dxa"/>
            <w:shd w:val="clear" w:color="auto" w:fill="auto"/>
          </w:tcPr>
          <w:p w14:paraId="10F529CF" w14:textId="77777777" w:rsidR="00F53E41" w:rsidRPr="002202C6" w:rsidRDefault="00F53E41" w:rsidP="00C6772B">
            <w:pPr>
              <w:jc w:val="both"/>
              <w:rPr>
                <w:rFonts w:ascii="Times New Roman" w:hAnsi="Times New Roman" w:cs="Times New Roman"/>
                <w:lang w:val="en-GB"/>
              </w:rPr>
            </w:pPr>
            <w:r w:rsidRPr="002202C6">
              <w:rPr>
                <w:rFonts w:ascii="Times New Roman" w:hAnsi="Times New Roman" w:cs="Times New Roman"/>
                <w:lang w:val="en-GB"/>
              </w:rPr>
              <w:t xml:space="preserve">Equipping new created laboratories with teaching and research equipment: </w:t>
            </w:r>
          </w:p>
          <w:p w14:paraId="285198A8" w14:textId="77777777" w:rsidR="00F53E41" w:rsidRPr="00DC3B2A" w:rsidRDefault="00F53E41" w:rsidP="00F53E41">
            <w:pPr>
              <w:pStyle w:val="ListParagraph"/>
              <w:numPr>
                <w:ilvl w:val="0"/>
                <w:numId w:val="26"/>
              </w:numPr>
              <w:spacing w:line="252" w:lineRule="auto"/>
              <w:ind w:left="460" w:hanging="460"/>
              <w:jc w:val="both"/>
              <w:rPr>
                <w:sz w:val="22"/>
                <w:szCs w:val="24"/>
                <w:lang w:val="en-GB"/>
              </w:rPr>
            </w:pPr>
            <w:r w:rsidRPr="00DC3B2A">
              <w:rPr>
                <w:sz w:val="22"/>
                <w:szCs w:val="24"/>
                <w:lang w:val="en-GB"/>
              </w:rPr>
              <w:t xml:space="preserve">Plant and Pharmaceutical Biotechnology laboratory </w:t>
            </w:r>
          </w:p>
          <w:p w14:paraId="5D5A302F" w14:textId="77777777" w:rsidR="00F53E41" w:rsidRPr="00DC3B2A" w:rsidRDefault="00F53E41" w:rsidP="00F53E41">
            <w:pPr>
              <w:pStyle w:val="ListParagraph"/>
              <w:numPr>
                <w:ilvl w:val="0"/>
                <w:numId w:val="26"/>
              </w:numPr>
              <w:spacing w:line="252" w:lineRule="auto"/>
              <w:ind w:left="460" w:hanging="460"/>
              <w:jc w:val="both"/>
              <w:rPr>
                <w:lang w:val="en-GB"/>
              </w:rPr>
            </w:pPr>
            <w:r w:rsidRPr="00DC3B2A">
              <w:rPr>
                <w:rFonts w:eastAsiaTheme="minorEastAsia"/>
                <w:sz w:val="22"/>
                <w:szCs w:val="24"/>
                <w:lang w:val="en-US"/>
              </w:rPr>
              <w:t xml:space="preserve">Pharmaceutical Nanotechnologies and </w:t>
            </w:r>
            <w:proofErr w:type="spellStart"/>
            <w:r w:rsidRPr="00DC3B2A">
              <w:rPr>
                <w:rFonts w:eastAsiaTheme="minorEastAsia"/>
                <w:sz w:val="22"/>
                <w:szCs w:val="24"/>
                <w:lang w:val="en-US"/>
              </w:rPr>
              <w:t>Preformulation</w:t>
            </w:r>
            <w:proofErr w:type="spellEnd"/>
            <w:r w:rsidRPr="00DC3B2A">
              <w:rPr>
                <w:rFonts w:eastAsiaTheme="minorEastAsia"/>
                <w:sz w:val="22"/>
                <w:szCs w:val="24"/>
                <w:lang w:val="en-US"/>
              </w:rPr>
              <w:t xml:space="preserve"> laboratory </w:t>
            </w:r>
          </w:p>
        </w:tc>
        <w:tc>
          <w:tcPr>
            <w:tcW w:w="1350" w:type="dxa"/>
          </w:tcPr>
          <w:p w14:paraId="67F75C08" w14:textId="77777777" w:rsidR="00F53E41" w:rsidRPr="002202C6" w:rsidRDefault="00F53E41" w:rsidP="00C6772B">
            <w:pPr>
              <w:rPr>
                <w:rFonts w:ascii="Times New Roman" w:hAnsi="Times New Roman" w:cs="Times New Roman"/>
                <w:lang w:val="en-GB"/>
              </w:rPr>
            </w:pPr>
            <w:r w:rsidRPr="002202C6">
              <w:rPr>
                <w:rFonts w:ascii="Times New Roman" w:hAnsi="Times New Roman" w:cs="Times New Roman"/>
                <w:lang w:val="en-GB"/>
              </w:rPr>
              <w:t>2 laboratories</w:t>
            </w:r>
          </w:p>
        </w:tc>
        <w:tc>
          <w:tcPr>
            <w:tcW w:w="2271" w:type="dxa"/>
            <w:vMerge w:val="restart"/>
          </w:tcPr>
          <w:p w14:paraId="17927A66" w14:textId="77777777" w:rsidR="00F53E41" w:rsidRPr="002202C6" w:rsidRDefault="00F53E41" w:rsidP="00C6772B">
            <w:pPr>
              <w:jc w:val="both"/>
              <w:rPr>
                <w:rFonts w:ascii="Times New Roman" w:hAnsi="Times New Roman" w:cs="Times New Roman"/>
                <w:i/>
                <w:iCs/>
                <w:lang w:val="en-US"/>
              </w:rPr>
            </w:pPr>
            <w:r w:rsidRPr="002202C6">
              <w:rPr>
                <w:rFonts w:ascii="Times New Roman" w:hAnsi="Times New Roman" w:cs="Times New Roman"/>
                <w:i/>
                <w:iCs/>
                <w:lang w:val="en-US"/>
              </w:rPr>
              <w:t>In progress</w:t>
            </w:r>
          </w:p>
          <w:p w14:paraId="696E4636" w14:textId="3A1962D6" w:rsidR="00F53E41" w:rsidRPr="00E92B3D" w:rsidRDefault="00F53E41" w:rsidP="00C6772B">
            <w:pPr>
              <w:jc w:val="both"/>
              <w:rPr>
                <w:rFonts w:ascii="Times New Roman" w:hAnsi="Times New Roman" w:cs="Times New Roman"/>
                <w:lang w:val="en-US"/>
              </w:rPr>
            </w:pPr>
            <w:r w:rsidRPr="00E92B3D">
              <w:rPr>
                <w:rFonts w:ascii="Times New Roman" w:hAnsi="Times New Roman" w:cs="Times New Roman"/>
                <w:lang w:val="en-US"/>
              </w:rPr>
              <w:t>The procedure for the purchase of equipment for the newly created laboratories and for the fortification of the laboratories was completed, with 2 contracts being signed</w:t>
            </w:r>
            <w:r w:rsidR="00000B80">
              <w:rPr>
                <w:rFonts w:ascii="Times New Roman" w:hAnsi="Times New Roman" w:cs="Times New Roman"/>
                <w:lang w:val="en-US"/>
              </w:rPr>
              <w:t>.</w:t>
            </w:r>
            <w:r w:rsidRPr="00E92B3D">
              <w:rPr>
                <w:rFonts w:ascii="Times New Roman" w:hAnsi="Times New Roman" w:cs="Times New Roman"/>
                <w:lang w:val="en-US"/>
              </w:rPr>
              <w:t xml:space="preserve"> </w:t>
            </w:r>
            <w:r w:rsidR="00000B80">
              <w:rPr>
                <w:rFonts w:ascii="Times New Roman" w:hAnsi="Times New Roman" w:cs="Times New Roman"/>
                <w:lang w:val="en-US"/>
              </w:rPr>
              <w:t>The</w:t>
            </w:r>
            <w:r w:rsidRPr="00E92B3D">
              <w:rPr>
                <w:rFonts w:ascii="Times New Roman" w:hAnsi="Times New Roman" w:cs="Times New Roman"/>
                <w:lang w:val="en-US"/>
              </w:rPr>
              <w:t xml:space="preserve"> equipment delivery</w:t>
            </w:r>
            <w:r w:rsidR="00000B80">
              <w:rPr>
                <w:rFonts w:ascii="Times New Roman" w:hAnsi="Times New Roman" w:cs="Times New Roman"/>
                <w:lang w:val="en-US"/>
              </w:rPr>
              <w:t xml:space="preserve"> is expected</w:t>
            </w:r>
            <w:r w:rsidRPr="00E92B3D">
              <w:rPr>
                <w:rFonts w:ascii="Times New Roman" w:hAnsi="Times New Roman" w:cs="Times New Roman"/>
                <w:lang w:val="en-US"/>
              </w:rPr>
              <w:t>.</w:t>
            </w:r>
          </w:p>
        </w:tc>
        <w:tc>
          <w:tcPr>
            <w:tcW w:w="1476" w:type="dxa"/>
          </w:tcPr>
          <w:p w14:paraId="4688776F" w14:textId="77777777" w:rsidR="00F53E41" w:rsidRPr="002202C6" w:rsidRDefault="00F53E41" w:rsidP="00C6772B">
            <w:pPr>
              <w:rPr>
                <w:rFonts w:ascii="Times New Roman" w:hAnsi="Times New Roman" w:cs="Times New Roman"/>
                <w:lang w:val="en-US"/>
              </w:rPr>
            </w:pPr>
          </w:p>
        </w:tc>
      </w:tr>
      <w:tr w:rsidR="00F53E41" w:rsidRPr="00A36E1F" w14:paraId="5F864715" w14:textId="77777777" w:rsidTr="00685A58">
        <w:tc>
          <w:tcPr>
            <w:tcW w:w="557" w:type="dxa"/>
            <w:shd w:val="clear" w:color="auto" w:fill="auto"/>
          </w:tcPr>
          <w:p w14:paraId="3EB03DC0" w14:textId="77777777" w:rsidR="00F53E41" w:rsidRPr="002202C6" w:rsidRDefault="00F53E41" w:rsidP="00C6772B">
            <w:pPr>
              <w:rPr>
                <w:rFonts w:ascii="Times New Roman" w:hAnsi="Times New Roman" w:cs="Times New Roman"/>
                <w:lang w:val="en-GB"/>
              </w:rPr>
            </w:pPr>
            <w:r w:rsidRPr="002202C6">
              <w:rPr>
                <w:rFonts w:ascii="Times New Roman" w:hAnsi="Times New Roman" w:cs="Times New Roman"/>
                <w:lang w:val="en-GB"/>
              </w:rPr>
              <w:t>2</w:t>
            </w:r>
          </w:p>
        </w:tc>
        <w:tc>
          <w:tcPr>
            <w:tcW w:w="3218" w:type="dxa"/>
            <w:shd w:val="clear" w:color="auto" w:fill="auto"/>
          </w:tcPr>
          <w:p w14:paraId="0A3DC1D9" w14:textId="77777777" w:rsidR="00F53E41" w:rsidRPr="002202C6" w:rsidRDefault="00F53E41" w:rsidP="00C6772B">
            <w:pPr>
              <w:jc w:val="both"/>
              <w:rPr>
                <w:rFonts w:ascii="Times New Roman" w:hAnsi="Times New Roman" w:cs="Times New Roman"/>
                <w:lang w:val="en-GB"/>
              </w:rPr>
            </w:pPr>
            <w:r w:rsidRPr="002202C6">
              <w:rPr>
                <w:rFonts w:ascii="Times New Roman" w:hAnsi="Times New Roman" w:cs="Times New Roman"/>
                <w:lang w:val="en-GB"/>
              </w:rPr>
              <w:t xml:space="preserve">Fortifying laboratories within the Scientific </w:t>
            </w:r>
            <w:proofErr w:type="spellStart"/>
            <w:r w:rsidRPr="002202C6">
              <w:rPr>
                <w:rFonts w:ascii="Times New Roman" w:hAnsi="Times New Roman" w:cs="Times New Roman"/>
                <w:lang w:val="en-GB"/>
              </w:rPr>
              <w:t>Center</w:t>
            </w:r>
            <w:proofErr w:type="spellEnd"/>
            <w:r w:rsidRPr="002202C6">
              <w:rPr>
                <w:rFonts w:ascii="Times New Roman" w:hAnsi="Times New Roman" w:cs="Times New Roman"/>
                <w:lang w:val="en-GB"/>
              </w:rPr>
              <w:t xml:space="preserve"> of Medicines:</w:t>
            </w:r>
          </w:p>
          <w:p w14:paraId="7E42662A" w14:textId="77777777" w:rsidR="00F53E41" w:rsidRPr="002202C6" w:rsidRDefault="00F53E41" w:rsidP="00F53E41">
            <w:pPr>
              <w:pStyle w:val="ListParagraph"/>
              <w:numPr>
                <w:ilvl w:val="3"/>
                <w:numId w:val="5"/>
              </w:numPr>
              <w:ind w:left="326" w:hanging="326"/>
              <w:jc w:val="both"/>
              <w:rPr>
                <w:rFonts w:eastAsiaTheme="minorEastAsia"/>
                <w:sz w:val="22"/>
                <w:lang w:val="en-GB"/>
              </w:rPr>
            </w:pPr>
            <w:r w:rsidRPr="002202C6">
              <w:rPr>
                <w:rFonts w:eastAsiaTheme="minorEastAsia"/>
                <w:sz w:val="22"/>
                <w:lang w:val="en-GB"/>
              </w:rPr>
              <w:t xml:space="preserve">Laboratory development, analysis and </w:t>
            </w:r>
            <w:proofErr w:type="spellStart"/>
            <w:r w:rsidRPr="002202C6">
              <w:rPr>
                <w:rFonts w:eastAsiaTheme="minorEastAsia"/>
                <w:sz w:val="22"/>
                <w:lang w:val="en-GB"/>
              </w:rPr>
              <w:t>standardtization</w:t>
            </w:r>
            <w:proofErr w:type="spellEnd"/>
            <w:r w:rsidRPr="002202C6">
              <w:rPr>
                <w:rFonts w:eastAsiaTheme="minorEastAsia"/>
                <w:sz w:val="22"/>
                <w:lang w:val="en-GB"/>
              </w:rPr>
              <w:t xml:space="preserve"> of medicines</w:t>
            </w:r>
          </w:p>
          <w:p w14:paraId="54564C46" w14:textId="77777777" w:rsidR="00F53E41" w:rsidRPr="002202C6" w:rsidRDefault="00F53E41" w:rsidP="00F53E41">
            <w:pPr>
              <w:pStyle w:val="ListParagraph"/>
              <w:numPr>
                <w:ilvl w:val="3"/>
                <w:numId w:val="5"/>
              </w:numPr>
              <w:ind w:left="326" w:hanging="326"/>
              <w:jc w:val="both"/>
              <w:rPr>
                <w:rFonts w:eastAsiaTheme="minorEastAsia"/>
                <w:sz w:val="22"/>
                <w:lang w:val="en-GB"/>
              </w:rPr>
            </w:pPr>
            <w:r w:rsidRPr="002202C6">
              <w:rPr>
                <w:rFonts w:eastAsiaTheme="minorEastAsia"/>
                <w:sz w:val="22"/>
                <w:lang w:val="en-GB"/>
              </w:rPr>
              <w:t>Preclinical Medicine Research Laboratory</w:t>
            </w:r>
          </w:p>
          <w:p w14:paraId="0DB8EC61" w14:textId="77777777" w:rsidR="00F53E41" w:rsidRPr="002202C6" w:rsidRDefault="00F53E41" w:rsidP="00C6772B">
            <w:pPr>
              <w:jc w:val="both"/>
              <w:rPr>
                <w:rFonts w:ascii="Times New Roman" w:hAnsi="Times New Roman" w:cs="Times New Roman"/>
                <w:lang w:val="en-GB"/>
              </w:rPr>
            </w:pPr>
          </w:p>
        </w:tc>
        <w:tc>
          <w:tcPr>
            <w:tcW w:w="1350" w:type="dxa"/>
          </w:tcPr>
          <w:p w14:paraId="0A50FBA4" w14:textId="77777777" w:rsidR="00F53E41" w:rsidRPr="002202C6" w:rsidRDefault="00F53E41" w:rsidP="00C6772B">
            <w:pPr>
              <w:rPr>
                <w:rFonts w:ascii="Times New Roman" w:hAnsi="Times New Roman" w:cs="Times New Roman"/>
                <w:lang w:val="en-US"/>
              </w:rPr>
            </w:pPr>
            <w:r w:rsidRPr="002202C6">
              <w:rPr>
                <w:rFonts w:ascii="Times New Roman" w:hAnsi="Times New Roman" w:cs="Times New Roman"/>
                <w:lang w:val="en-US"/>
              </w:rPr>
              <w:t>2 laboratories</w:t>
            </w:r>
          </w:p>
        </w:tc>
        <w:tc>
          <w:tcPr>
            <w:tcW w:w="2271" w:type="dxa"/>
            <w:vMerge/>
          </w:tcPr>
          <w:p w14:paraId="5FD2711B" w14:textId="77777777" w:rsidR="00F53E41" w:rsidRPr="002202C6" w:rsidRDefault="00F53E41" w:rsidP="00C6772B">
            <w:pPr>
              <w:rPr>
                <w:rFonts w:ascii="Times New Roman" w:hAnsi="Times New Roman" w:cs="Times New Roman"/>
                <w:i/>
                <w:iCs/>
                <w:lang w:val="en-US"/>
              </w:rPr>
            </w:pPr>
          </w:p>
        </w:tc>
        <w:tc>
          <w:tcPr>
            <w:tcW w:w="1476" w:type="dxa"/>
          </w:tcPr>
          <w:p w14:paraId="274A114C" w14:textId="77777777" w:rsidR="00F53E41" w:rsidRPr="002202C6" w:rsidRDefault="00F53E41" w:rsidP="00C6772B">
            <w:pPr>
              <w:rPr>
                <w:rFonts w:ascii="Times New Roman" w:hAnsi="Times New Roman" w:cs="Times New Roman"/>
                <w:lang w:val="en-US"/>
              </w:rPr>
            </w:pPr>
          </w:p>
        </w:tc>
      </w:tr>
      <w:tr w:rsidR="00F53E41" w:rsidRPr="00DC3B2A" w14:paraId="446C0241" w14:textId="77777777" w:rsidTr="00685A58">
        <w:tc>
          <w:tcPr>
            <w:tcW w:w="557" w:type="dxa"/>
            <w:shd w:val="clear" w:color="auto" w:fill="auto"/>
          </w:tcPr>
          <w:p w14:paraId="3D61CC7E" w14:textId="77777777" w:rsidR="00F53E41" w:rsidRPr="002202C6" w:rsidRDefault="00F53E41" w:rsidP="00C6772B">
            <w:pPr>
              <w:rPr>
                <w:rFonts w:ascii="Times New Roman" w:hAnsi="Times New Roman" w:cs="Times New Roman"/>
                <w:lang w:val="en-GB"/>
              </w:rPr>
            </w:pPr>
            <w:r w:rsidRPr="002202C6">
              <w:rPr>
                <w:rFonts w:ascii="Times New Roman" w:hAnsi="Times New Roman" w:cs="Times New Roman"/>
                <w:lang w:val="en-GB"/>
              </w:rPr>
              <w:t>3</w:t>
            </w:r>
          </w:p>
        </w:tc>
        <w:tc>
          <w:tcPr>
            <w:tcW w:w="3218" w:type="dxa"/>
            <w:shd w:val="clear" w:color="auto" w:fill="auto"/>
          </w:tcPr>
          <w:p w14:paraId="6BEECBC5" w14:textId="77777777" w:rsidR="00F53E41" w:rsidRDefault="00F53E41" w:rsidP="00C6772B">
            <w:pPr>
              <w:jc w:val="both"/>
              <w:rPr>
                <w:rFonts w:ascii="Times New Roman" w:hAnsi="Times New Roman" w:cs="Times New Roman"/>
                <w:lang w:val="en-GB"/>
              </w:rPr>
            </w:pPr>
            <w:r w:rsidRPr="002202C6">
              <w:rPr>
                <w:rFonts w:ascii="Times New Roman" w:hAnsi="Times New Roman" w:cs="Times New Roman"/>
                <w:lang w:val="en-GB"/>
              </w:rPr>
              <w:t xml:space="preserve">Purchasing of educational software </w:t>
            </w:r>
          </w:p>
          <w:p w14:paraId="430C4824" w14:textId="77777777" w:rsidR="00F53E41" w:rsidRPr="002202C6" w:rsidRDefault="00F53E41" w:rsidP="00C6772B">
            <w:pPr>
              <w:jc w:val="both"/>
              <w:rPr>
                <w:rFonts w:ascii="Times New Roman" w:hAnsi="Times New Roman" w:cs="Times New Roman"/>
                <w:lang w:val="en-GB"/>
              </w:rPr>
            </w:pPr>
            <w:r w:rsidRPr="001941BB">
              <w:rPr>
                <w:rFonts w:ascii="Times New Roman" w:hAnsi="Times New Roman" w:cs="Times New Roman"/>
                <w:lang w:val="en-US"/>
              </w:rPr>
              <w:t>and video equipment</w:t>
            </w:r>
          </w:p>
        </w:tc>
        <w:tc>
          <w:tcPr>
            <w:tcW w:w="1350" w:type="dxa"/>
          </w:tcPr>
          <w:p w14:paraId="4938656B" w14:textId="77777777" w:rsidR="00F53E41" w:rsidRDefault="00F53E41" w:rsidP="00C6772B">
            <w:pPr>
              <w:rPr>
                <w:rFonts w:ascii="Times New Roman" w:hAnsi="Times New Roman" w:cs="Times New Roman"/>
                <w:lang w:val="en-GB"/>
              </w:rPr>
            </w:pPr>
            <w:r>
              <w:rPr>
                <w:rFonts w:ascii="Times New Roman" w:hAnsi="Times New Roman" w:cs="Times New Roman"/>
                <w:lang w:val="en-US"/>
              </w:rPr>
              <w:t xml:space="preserve">2 </w:t>
            </w:r>
            <w:r w:rsidRPr="002202C6">
              <w:rPr>
                <w:rFonts w:ascii="Times New Roman" w:hAnsi="Times New Roman" w:cs="Times New Roman"/>
                <w:lang w:val="en-GB"/>
              </w:rPr>
              <w:t>software</w:t>
            </w:r>
          </w:p>
          <w:p w14:paraId="139799A2" w14:textId="77777777" w:rsidR="00F53E41" w:rsidRDefault="00F53E41" w:rsidP="00C6772B">
            <w:pPr>
              <w:rPr>
                <w:rFonts w:ascii="Times New Roman" w:hAnsi="Times New Roman" w:cs="Times New Roman"/>
                <w:lang w:val="en-US"/>
              </w:rPr>
            </w:pPr>
          </w:p>
          <w:p w14:paraId="39ED9493" w14:textId="77777777" w:rsidR="00F53E41" w:rsidRPr="002202C6" w:rsidRDefault="00F53E41" w:rsidP="00C6772B">
            <w:pPr>
              <w:rPr>
                <w:rFonts w:ascii="Times New Roman" w:hAnsi="Times New Roman" w:cs="Times New Roman"/>
                <w:lang w:val="en-US"/>
              </w:rPr>
            </w:pPr>
            <w:r>
              <w:rPr>
                <w:rFonts w:ascii="Times New Roman" w:hAnsi="Times New Roman" w:cs="Times New Roman"/>
                <w:lang w:val="en-US"/>
              </w:rPr>
              <w:t xml:space="preserve">for 3 </w:t>
            </w:r>
            <w:r w:rsidRPr="002202C6">
              <w:rPr>
                <w:rFonts w:ascii="Times New Roman" w:hAnsi="Times New Roman" w:cs="Times New Roman"/>
                <w:lang w:val="en-US"/>
              </w:rPr>
              <w:t>laboratories</w:t>
            </w:r>
            <w:r>
              <w:rPr>
                <w:rFonts w:ascii="Times New Roman" w:hAnsi="Times New Roman" w:cs="Times New Roman"/>
                <w:lang w:val="en-US"/>
              </w:rPr>
              <w:t xml:space="preserve"> </w:t>
            </w:r>
          </w:p>
        </w:tc>
        <w:tc>
          <w:tcPr>
            <w:tcW w:w="2271" w:type="dxa"/>
          </w:tcPr>
          <w:p w14:paraId="6A699222" w14:textId="77777777" w:rsidR="00F53E41" w:rsidRPr="002202C6" w:rsidRDefault="00F53E41" w:rsidP="00C6772B">
            <w:pPr>
              <w:rPr>
                <w:rFonts w:ascii="Times New Roman" w:hAnsi="Times New Roman" w:cs="Times New Roman"/>
                <w:i/>
                <w:iCs/>
                <w:lang w:val="en-US"/>
              </w:rPr>
            </w:pPr>
            <w:r w:rsidRPr="002202C6">
              <w:rPr>
                <w:rFonts w:ascii="Times New Roman" w:hAnsi="Times New Roman" w:cs="Times New Roman"/>
                <w:i/>
                <w:iCs/>
                <w:lang w:val="en-US"/>
              </w:rPr>
              <w:t>In progress</w:t>
            </w:r>
          </w:p>
          <w:p w14:paraId="6F180E2C" w14:textId="77777777" w:rsidR="00F53E41" w:rsidRPr="002202C6" w:rsidRDefault="00F53E41" w:rsidP="00C6772B">
            <w:pPr>
              <w:jc w:val="both"/>
              <w:rPr>
                <w:rFonts w:ascii="Times New Roman" w:hAnsi="Times New Roman" w:cs="Times New Roman"/>
                <w:lang w:val="en-US"/>
              </w:rPr>
            </w:pPr>
            <w:r w:rsidRPr="001941BB">
              <w:rPr>
                <w:rFonts w:ascii="Times New Roman" w:hAnsi="Times New Roman" w:cs="Times New Roman"/>
                <w:lang w:val="en-US"/>
              </w:rPr>
              <w:t xml:space="preserve">Currently, the specification for the purchase of educational software </w:t>
            </w:r>
            <w:r w:rsidRPr="001941BB">
              <w:rPr>
                <w:rFonts w:ascii="Times New Roman" w:hAnsi="Times New Roman" w:cs="Times New Roman"/>
                <w:lang w:val="en-US"/>
              </w:rPr>
              <w:lastRenderedPageBreak/>
              <w:t>and video equipment has been developed, prepared to be submitted for approval.</w:t>
            </w:r>
          </w:p>
        </w:tc>
        <w:tc>
          <w:tcPr>
            <w:tcW w:w="1476" w:type="dxa"/>
          </w:tcPr>
          <w:p w14:paraId="08E49670" w14:textId="77777777" w:rsidR="00F53E41" w:rsidRPr="002202C6" w:rsidRDefault="00F53E41" w:rsidP="00C6772B">
            <w:pPr>
              <w:rPr>
                <w:rFonts w:ascii="Times New Roman" w:hAnsi="Times New Roman" w:cs="Times New Roman"/>
                <w:lang w:val="en-US"/>
              </w:rPr>
            </w:pPr>
          </w:p>
        </w:tc>
      </w:tr>
      <w:tr w:rsidR="00F53E41" w:rsidRPr="00DC3B2A" w14:paraId="08804E8F" w14:textId="77777777" w:rsidTr="00685A58">
        <w:tc>
          <w:tcPr>
            <w:tcW w:w="557" w:type="dxa"/>
            <w:shd w:val="clear" w:color="auto" w:fill="auto"/>
          </w:tcPr>
          <w:p w14:paraId="7E9F60F5" w14:textId="77777777" w:rsidR="00F53E41" w:rsidRPr="002202C6" w:rsidRDefault="00F53E41" w:rsidP="00C6772B">
            <w:pPr>
              <w:rPr>
                <w:rFonts w:ascii="Times New Roman" w:hAnsi="Times New Roman" w:cs="Times New Roman"/>
                <w:lang w:val="en-GB"/>
              </w:rPr>
            </w:pPr>
            <w:r w:rsidRPr="002202C6">
              <w:rPr>
                <w:rFonts w:ascii="Times New Roman" w:hAnsi="Times New Roman" w:cs="Times New Roman"/>
                <w:lang w:val="en-GB"/>
              </w:rPr>
              <w:t>4</w:t>
            </w:r>
          </w:p>
        </w:tc>
        <w:tc>
          <w:tcPr>
            <w:tcW w:w="3218" w:type="dxa"/>
            <w:shd w:val="clear" w:color="auto" w:fill="auto"/>
          </w:tcPr>
          <w:p w14:paraId="4357A60B" w14:textId="77777777" w:rsidR="00F53E41" w:rsidRPr="002202C6" w:rsidRDefault="00F53E41" w:rsidP="00C6772B">
            <w:pPr>
              <w:jc w:val="both"/>
              <w:rPr>
                <w:rFonts w:ascii="Times New Roman" w:eastAsia="Times New Roman" w:hAnsi="Times New Roman" w:cs="Times New Roman"/>
                <w:lang w:val="en-GB"/>
              </w:rPr>
            </w:pPr>
            <w:r w:rsidRPr="002202C6">
              <w:rPr>
                <w:rFonts w:ascii="Times New Roman" w:hAnsi="Times New Roman" w:cs="Times New Roman"/>
                <w:lang w:val="en-GB"/>
              </w:rPr>
              <w:t>Revision and updating of the Education Plan for the Pharmacy integrated studies program</w:t>
            </w:r>
          </w:p>
        </w:tc>
        <w:tc>
          <w:tcPr>
            <w:tcW w:w="1350" w:type="dxa"/>
          </w:tcPr>
          <w:p w14:paraId="1489C466" w14:textId="77777777" w:rsidR="00F53E41" w:rsidRPr="002202C6" w:rsidRDefault="00F53E41" w:rsidP="00C6772B">
            <w:pPr>
              <w:rPr>
                <w:rFonts w:ascii="Times New Roman" w:hAnsi="Times New Roman" w:cs="Times New Roman"/>
                <w:lang w:val="en-US"/>
              </w:rPr>
            </w:pPr>
            <w:r w:rsidRPr="002202C6">
              <w:rPr>
                <w:rFonts w:ascii="Times New Roman" w:hAnsi="Times New Roman" w:cs="Times New Roman"/>
                <w:lang w:val="en-US"/>
              </w:rPr>
              <w:t>1</w:t>
            </w:r>
          </w:p>
        </w:tc>
        <w:tc>
          <w:tcPr>
            <w:tcW w:w="2271" w:type="dxa"/>
          </w:tcPr>
          <w:p w14:paraId="04402CB7" w14:textId="77777777" w:rsidR="00F53E41" w:rsidRDefault="00F53E41" w:rsidP="00C6772B">
            <w:pPr>
              <w:jc w:val="both"/>
              <w:rPr>
                <w:rFonts w:ascii="Times New Roman" w:hAnsi="Times New Roman" w:cs="Times New Roman"/>
                <w:i/>
                <w:iCs/>
                <w:lang w:val="en-US"/>
              </w:rPr>
            </w:pPr>
            <w:r>
              <w:rPr>
                <w:rFonts w:ascii="Times New Roman" w:hAnsi="Times New Roman" w:cs="Times New Roman"/>
                <w:i/>
                <w:iCs/>
                <w:lang w:val="en-US"/>
              </w:rPr>
              <w:t>C</w:t>
            </w:r>
            <w:r w:rsidRPr="008374FD">
              <w:rPr>
                <w:rFonts w:ascii="Times New Roman" w:hAnsi="Times New Roman" w:cs="Times New Roman"/>
                <w:i/>
                <w:iCs/>
                <w:lang w:val="en-US"/>
              </w:rPr>
              <w:t xml:space="preserve">ompleted </w:t>
            </w:r>
          </w:p>
          <w:p w14:paraId="2D0009AD" w14:textId="77777777" w:rsidR="00F53E41" w:rsidRPr="002202C6" w:rsidRDefault="00F53E41" w:rsidP="00C6772B">
            <w:pPr>
              <w:jc w:val="both"/>
              <w:rPr>
                <w:rFonts w:ascii="Times New Roman" w:hAnsi="Times New Roman" w:cs="Times New Roman"/>
                <w:lang w:val="en-US"/>
              </w:rPr>
            </w:pPr>
            <w:r w:rsidRPr="008374FD">
              <w:rPr>
                <w:rFonts w:ascii="Times New Roman" w:hAnsi="Times New Roman" w:cs="Times New Roman"/>
                <w:lang w:val="en-US"/>
              </w:rPr>
              <w:t>The revised and updated study plan was approved by the Quality Assurance and Curricular Evaluation Commission (Minutes No. 1 of 26.09.2024) and the Council of the Faculty of Pharmacy (Minutes No. 1 of 27.09.2024).</w:t>
            </w:r>
          </w:p>
        </w:tc>
        <w:tc>
          <w:tcPr>
            <w:tcW w:w="1476" w:type="dxa"/>
          </w:tcPr>
          <w:p w14:paraId="757FF73A" w14:textId="77777777" w:rsidR="00F53E41" w:rsidRPr="00947A64" w:rsidRDefault="00F53E41" w:rsidP="004B18C4">
            <w:pPr>
              <w:jc w:val="both"/>
              <w:rPr>
                <w:rFonts w:ascii="Times New Roman" w:hAnsi="Times New Roman" w:cs="Times New Roman"/>
                <w:b/>
                <w:bCs/>
                <w:i/>
                <w:iCs/>
                <w:lang w:val="en-US"/>
              </w:rPr>
            </w:pPr>
            <w:r w:rsidRPr="00947A64">
              <w:rPr>
                <w:rFonts w:ascii="Times New Roman" w:hAnsi="Times New Roman" w:cs="Times New Roman"/>
                <w:b/>
                <w:bCs/>
                <w:i/>
                <w:iCs/>
                <w:lang w:val="en-US"/>
              </w:rPr>
              <w:t>Achieved</w:t>
            </w:r>
          </w:p>
          <w:p w14:paraId="493C73EA" w14:textId="77777777" w:rsidR="00F53E41" w:rsidRDefault="00F53E41" w:rsidP="004B18C4">
            <w:pPr>
              <w:jc w:val="both"/>
              <w:rPr>
                <w:rFonts w:ascii="Times New Roman" w:hAnsi="Times New Roman" w:cs="Times New Roman"/>
                <w:lang w:val="en-GB"/>
              </w:rPr>
            </w:pPr>
            <w:r w:rsidRPr="002202C6">
              <w:rPr>
                <w:rFonts w:ascii="Times New Roman" w:hAnsi="Times New Roman" w:cs="Times New Roman"/>
                <w:lang w:val="en-GB"/>
              </w:rPr>
              <w:t>Education Plan for the Pharmacy integrated studies program</w:t>
            </w:r>
          </w:p>
          <w:p w14:paraId="2F37BDFD" w14:textId="77777777" w:rsidR="00F53E41" w:rsidRPr="002202C6" w:rsidRDefault="00F53E41" w:rsidP="004B18C4">
            <w:pPr>
              <w:jc w:val="both"/>
              <w:rPr>
                <w:rFonts w:ascii="Times New Roman" w:hAnsi="Times New Roman" w:cs="Times New Roman"/>
                <w:lang w:val="en-US"/>
              </w:rPr>
            </w:pPr>
            <w:r w:rsidRPr="008374FD">
              <w:rPr>
                <w:rFonts w:ascii="Times New Roman" w:hAnsi="Times New Roman" w:cs="Times New Roman"/>
                <w:color w:val="000000" w:themeColor="text1"/>
                <w:lang w:val="en-US"/>
              </w:rPr>
              <w:t>revised and updated</w:t>
            </w:r>
          </w:p>
        </w:tc>
      </w:tr>
      <w:tr w:rsidR="00F53E41" w:rsidRPr="008374FD" w14:paraId="24D36473" w14:textId="77777777" w:rsidTr="00685A58">
        <w:tc>
          <w:tcPr>
            <w:tcW w:w="557" w:type="dxa"/>
            <w:shd w:val="clear" w:color="auto" w:fill="auto"/>
          </w:tcPr>
          <w:p w14:paraId="3D52678A" w14:textId="77777777" w:rsidR="00F53E41" w:rsidRPr="00106918" w:rsidRDefault="00F53E41" w:rsidP="00C6772B">
            <w:pPr>
              <w:rPr>
                <w:rFonts w:ascii="Times New Roman" w:hAnsi="Times New Roman" w:cs="Times New Roman"/>
                <w:lang w:val="en-US"/>
              </w:rPr>
            </w:pPr>
          </w:p>
        </w:tc>
        <w:tc>
          <w:tcPr>
            <w:tcW w:w="3218" w:type="dxa"/>
            <w:shd w:val="clear" w:color="auto" w:fill="auto"/>
          </w:tcPr>
          <w:p w14:paraId="1D5AFDB0" w14:textId="77777777" w:rsidR="00F53E41" w:rsidRDefault="00F53E41" w:rsidP="00C6772B">
            <w:pPr>
              <w:jc w:val="both"/>
              <w:rPr>
                <w:rFonts w:ascii="Times New Roman" w:hAnsi="Times New Roman" w:cs="Times New Roman"/>
                <w:lang w:val="en-GB"/>
              </w:rPr>
            </w:pPr>
            <w:r w:rsidRPr="002202C6">
              <w:rPr>
                <w:rFonts w:ascii="Times New Roman" w:hAnsi="Times New Roman" w:cs="Times New Roman"/>
                <w:lang w:val="en-GB"/>
              </w:rPr>
              <w:t>Revision and updating of the Curricula for the Pharmacy integrated studies program</w:t>
            </w:r>
            <w:r>
              <w:rPr>
                <w:rFonts w:ascii="Times New Roman" w:hAnsi="Times New Roman" w:cs="Times New Roman"/>
                <w:lang w:val="en-GB"/>
              </w:rPr>
              <w:t>.</w:t>
            </w:r>
          </w:p>
          <w:p w14:paraId="46C319A3" w14:textId="77777777" w:rsidR="00F53E41" w:rsidRPr="007E10CE" w:rsidRDefault="00F53E41" w:rsidP="00C6772B">
            <w:pPr>
              <w:pStyle w:val="ListParagraph"/>
              <w:jc w:val="both"/>
              <w:rPr>
                <w:rFonts w:eastAsiaTheme="minorEastAsia"/>
                <w:lang w:val="en-US"/>
              </w:rPr>
            </w:pPr>
          </w:p>
          <w:p w14:paraId="45BB4DBE" w14:textId="77777777" w:rsidR="00F53E41" w:rsidRPr="007E10CE" w:rsidRDefault="00F53E41" w:rsidP="00F53E41">
            <w:pPr>
              <w:pStyle w:val="ListParagraph"/>
              <w:numPr>
                <w:ilvl w:val="6"/>
                <w:numId w:val="5"/>
              </w:numPr>
              <w:jc w:val="both"/>
              <w:rPr>
                <w:rFonts w:eastAsiaTheme="minorEastAsia"/>
                <w:lang w:val="en-US"/>
              </w:rPr>
            </w:pPr>
          </w:p>
        </w:tc>
        <w:tc>
          <w:tcPr>
            <w:tcW w:w="1350" w:type="dxa"/>
          </w:tcPr>
          <w:p w14:paraId="3DA24F76" w14:textId="77777777" w:rsidR="00F53E41" w:rsidRPr="002202C6" w:rsidRDefault="00F53E41" w:rsidP="00C6772B">
            <w:pPr>
              <w:rPr>
                <w:rFonts w:ascii="Times New Roman" w:hAnsi="Times New Roman" w:cs="Times New Roman"/>
                <w:lang w:val="en-US"/>
              </w:rPr>
            </w:pPr>
            <w:r>
              <w:rPr>
                <w:rFonts w:ascii="Times New Roman" w:hAnsi="Times New Roman" w:cs="Times New Roman"/>
                <w:lang w:val="en-US"/>
              </w:rPr>
              <w:t>11</w:t>
            </w:r>
            <w:r w:rsidRPr="002202C6">
              <w:rPr>
                <w:rFonts w:ascii="Times New Roman" w:hAnsi="Times New Roman" w:cs="Times New Roman"/>
                <w:lang w:val="en-US"/>
              </w:rPr>
              <w:t xml:space="preserve"> Curricula</w:t>
            </w:r>
          </w:p>
        </w:tc>
        <w:tc>
          <w:tcPr>
            <w:tcW w:w="2271" w:type="dxa"/>
          </w:tcPr>
          <w:p w14:paraId="16CF28C1" w14:textId="77777777" w:rsidR="00F53E41" w:rsidRDefault="00F53E41" w:rsidP="00C6772B">
            <w:pPr>
              <w:jc w:val="both"/>
              <w:rPr>
                <w:rFonts w:ascii="Times New Roman" w:hAnsi="Times New Roman" w:cs="Times New Roman"/>
                <w:i/>
                <w:iCs/>
                <w:lang w:val="en-US"/>
              </w:rPr>
            </w:pPr>
            <w:r>
              <w:rPr>
                <w:rFonts w:ascii="Times New Roman" w:hAnsi="Times New Roman" w:cs="Times New Roman"/>
                <w:i/>
                <w:iCs/>
                <w:lang w:val="en-US"/>
              </w:rPr>
              <w:t>C</w:t>
            </w:r>
            <w:r w:rsidRPr="008374FD">
              <w:rPr>
                <w:rFonts w:ascii="Times New Roman" w:hAnsi="Times New Roman" w:cs="Times New Roman"/>
                <w:i/>
                <w:iCs/>
                <w:lang w:val="en-US"/>
              </w:rPr>
              <w:t xml:space="preserve">ompleted </w:t>
            </w:r>
          </w:p>
          <w:p w14:paraId="245B2126" w14:textId="77777777" w:rsidR="00F53E41" w:rsidRDefault="00F53E41" w:rsidP="00C6772B">
            <w:pPr>
              <w:rPr>
                <w:rFonts w:ascii="Times New Roman" w:hAnsi="Times New Roman" w:cs="Times New Roman"/>
                <w:lang w:val="en-US"/>
              </w:rPr>
            </w:pPr>
            <w:r w:rsidRPr="008374FD">
              <w:rPr>
                <w:rFonts w:ascii="Times New Roman" w:hAnsi="Times New Roman" w:cs="Times New Roman"/>
                <w:lang w:val="en-US"/>
              </w:rPr>
              <w:t>The revised and updated curricula</w:t>
            </w:r>
            <w:r>
              <w:rPr>
                <w:rFonts w:ascii="Times New Roman" w:hAnsi="Times New Roman" w:cs="Times New Roman"/>
                <w:lang w:val="en-US"/>
              </w:rPr>
              <w:t xml:space="preserve">: </w:t>
            </w:r>
          </w:p>
          <w:p w14:paraId="571368A6" w14:textId="02A75FF0" w:rsidR="00F53E41" w:rsidRPr="00F53E41" w:rsidRDefault="00F53E41" w:rsidP="00F53E41">
            <w:pPr>
              <w:pStyle w:val="ListParagraph"/>
              <w:numPr>
                <w:ilvl w:val="0"/>
                <w:numId w:val="27"/>
              </w:numPr>
              <w:tabs>
                <w:tab w:val="left" w:pos="176"/>
              </w:tabs>
              <w:spacing w:line="252" w:lineRule="auto"/>
              <w:ind w:left="408" w:hanging="402"/>
              <w:jc w:val="both"/>
              <w:rPr>
                <w:sz w:val="20"/>
                <w:lang w:val="en-GB"/>
              </w:rPr>
            </w:pPr>
            <w:r w:rsidRPr="00491254">
              <w:rPr>
                <w:lang w:val="en-US"/>
              </w:rPr>
              <w:t>„</w:t>
            </w:r>
            <w:r w:rsidRPr="00F53E41">
              <w:rPr>
                <w:sz w:val="20"/>
                <w:lang w:val="en-GB"/>
              </w:rPr>
              <w:t>Pharmaceutical</w:t>
            </w:r>
            <w:r w:rsidR="004C3AF6">
              <w:rPr>
                <w:sz w:val="20"/>
                <w:lang w:val="en-GB"/>
              </w:rPr>
              <w:t xml:space="preserve"> </w:t>
            </w:r>
            <w:r w:rsidRPr="00F53E41">
              <w:rPr>
                <w:sz w:val="20"/>
                <w:lang w:val="en-GB"/>
              </w:rPr>
              <w:t>Botany"</w:t>
            </w:r>
          </w:p>
          <w:p w14:paraId="1EA28AD6" w14:textId="77777777" w:rsidR="00F53E41" w:rsidRPr="00F53E41" w:rsidRDefault="00F53E41" w:rsidP="00F53E41">
            <w:pPr>
              <w:pStyle w:val="ListParagraph"/>
              <w:numPr>
                <w:ilvl w:val="0"/>
                <w:numId w:val="27"/>
              </w:numPr>
              <w:tabs>
                <w:tab w:val="left" w:pos="176"/>
              </w:tabs>
              <w:spacing w:line="252" w:lineRule="auto"/>
              <w:ind w:left="408" w:hanging="402"/>
              <w:jc w:val="both"/>
              <w:rPr>
                <w:sz w:val="20"/>
                <w:lang w:val="en-GB"/>
              </w:rPr>
            </w:pPr>
            <w:r w:rsidRPr="00F53E41">
              <w:rPr>
                <w:sz w:val="20"/>
                <w:lang w:val="en-GB"/>
              </w:rPr>
              <w:t>"Pharmacognosy"</w:t>
            </w:r>
          </w:p>
          <w:p w14:paraId="5CB5081C" w14:textId="77777777" w:rsidR="00F53E41" w:rsidRPr="00F53E41" w:rsidRDefault="00F53E41" w:rsidP="00F53E41">
            <w:pPr>
              <w:pStyle w:val="ListParagraph"/>
              <w:numPr>
                <w:ilvl w:val="0"/>
                <w:numId w:val="27"/>
              </w:numPr>
              <w:tabs>
                <w:tab w:val="left" w:pos="176"/>
              </w:tabs>
              <w:spacing w:line="252" w:lineRule="auto"/>
              <w:ind w:left="408" w:hanging="402"/>
              <w:jc w:val="both"/>
              <w:rPr>
                <w:sz w:val="20"/>
                <w:lang w:val="en-GB"/>
              </w:rPr>
            </w:pPr>
            <w:r w:rsidRPr="00F53E41">
              <w:rPr>
                <w:sz w:val="20"/>
                <w:lang w:val="en-GB"/>
              </w:rPr>
              <w:t>"Pharmacology",</w:t>
            </w:r>
          </w:p>
          <w:p w14:paraId="2805083E" w14:textId="77777777" w:rsidR="00F53E41" w:rsidRPr="00F53E41" w:rsidRDefault="00F53E41" w:rsidP="00F53E41">
            <w:pPr>
              <w:pStyle w:val="ListParagraph"/>
              <w:numPr>
                <w:ilvl w:val="0"/>
                <w:numId w:val="27"/>
              </w:numPr>
              <w:tabs>
                <w:tab w:val="left" w:pos="176"/>
              </w:tabs>
              <w:spacing w:line="252" w:lineRule="auto"/>
              <w:ind w:left="408" w:hanging="402"/>
              <w:jc w:val="both"/>
              <w:rPr>
                <w:sz w:val="20"/>
                <w:lang w:val="en-GB"/>
              </w:rPr>
            </w:pPr>
            <w:r w:rsidRPr="00F53E41">
              <w:rPr>
                <w:sz w:val="20"/>
                <w:lang w:val="en-GB"/>
              </w:rPr>
              <w:t>"</w:t>
            </w:r>
            <w:proofErr w:type="spellStart"/>
            <w:r w:rsidRPr="00F53E41">
              <w:rPr>
                <w:sz w:val="20"/>
                <w:lang w:val="en-GB"/>
              </w:rPr>
              <w:t>Pharmacotoxicology</w:t>
            </w:r>
            <w:proofErr w:type="spellEnd"/>
            <w:r w:rsidRPr="00F53E41">
              <w:rPr>
                <w:sz w:val="20"/>
                <w:lang w:val="en-GB"/>
              </w:rPr>
              <w:t>"</w:t>
            </w:r>
          </w:p>
          <w:p w14:paraId="641A05D8" w14:textId="77777777" w:rsidR="00F53E41" w:rsidRPr="00F53E41" w:rsidRDefault="00F53E41" w:rsidP="00F53E41">
            <w:pPr>
              <w:pStyle w:val="ListParagraph"/>
              <w:numPr>
                <w:ilvl w:val="0"/>
                <w:numId w:val="27"/>
              </w:numPr>
              <w:tabs>
                <w:tab w:val="left" w:pos="176"/>
              </w:tabs>
              <w:spacing w:line="252" w:lineRule="auto"/>
              <w:ind w:left="408" w:hanging="402"/>
              <w:jc w:val="both"/>
              <w:rPr>
                <w:sz w:val="20"/>
                <w:lang w:val="en-GB"/>
              </w:rPr>
            </w:pPr>
            <w:r w:rsidRPr="00F53E41">
              <w:rPr>
                <w:sz w:val="20"/>
                <w:lang w:val="en-GB"/>
              </w:rPr>
              <w:t>"Clinical Pharmacy"</w:t>
            </w:r>
          </w:p>
          <w:p w14:paraId="555F08B5" w14:textId="77777777" w:rsidR="00F53E41" w:rsidRPr="00F53E41" w:rsidRDefault="00F53E41" w:rsidP="00F53E41">
            <w:pPr>
              <w:pStyle w:val="ListParagraph"/>
              <w:numPr>
                <w:ilvl w:val="0"/>
                <w:numId w:val="27"/>
              </w:numPr>
              <w:tabs>
                <w:tab w:val="left" w:pos="176"/>
              </w:tabs>
              <w:spacing w:line="252" w:lineRule="auto"/>
              <w:ind w:left="408" w:hanging="402"/>
              <w:jc w:val="both"/>
              <w:rPr>
                <w:sz w:val="20"/>
                <w:lang w:val="en-GB"/>
              </w:rPr>
            </w:pPr>
            <w:r w:rsidRPr="00F53E41">
              <w:rPr>
                <w:sz w:val="20"/>
                <w:lang w:val="en-GB"/>
              </w:rPr>
              <w:t xml:space="preserve"> "</w:t>
            </w:r>
            <w:proofErr w:type="spellStart"/>
            <w:r w:rsidRPr="00F53E41">
              <w:rPr>
                <w:sz w:val="20"/>
                <w:lang w:val="en-GB"/>
              </w:rPr>
              <w:t>Physico</w:t>
            </w:r>
            <w:proofErr w:type="spellEnd"/>
            <w:r w:rsidRPr="00F53E41">
              <w:rPr>
                <w:sz w:val="20"/>
                <w:lang w:val="en-GB"/>
              </w:rPr>
              <w:t>-chemical methods of analysis"</w:t>
            </w:r>
          </w:p>
          <w:p w14:paraId="39DDEE68" w14:textId="77777777" w:rsidR="00F53E41" w:rsidRPr="00F53E41" w:rsidRDefault="00F53E41" w:rsidP="00F53E41">
            <w:pPr>
              <w:pStyle w:val="ListParagraph"/>
              <w:numPr>
                <w:ilvl w:val="0"/>
                <w:numId w:val="27"/>
              </w:numPr>
              <w:tabs>
                <w:tab w:val="left" w:pos="176"/>
              </w:tabs>
              <w:spacing w:line="252" w:lineRule="auto"/>
              <w:ind w:left="408" w:hanging="402"/>
              <w:jc w:val="both"/>
              <w:rPr>
                <w:sz w:val="20"/>
                <w:lang w:val="en-GB"/>
              </w:rPr>
            </w:pPr>
            <w:r w:rsidRPr="00F53E41">
              <w:rPr>
                <w:sz w:val="20"/>
                <w:lang w:val="en-GB"/>
              </w:rPr>
              <w:t>"Drug development and pharmaceutical research"</w:t>
            </w:r>
          </w:p>
          <w:p w14:paraId="120FDFC7" w14:textId="77777777" w:rsidR="00F53E41" w:rsidRPr="00F53E41" w:rsidRDefault="00F53E41" w:rsidP="00F53E41">
            <w:pPr>
              <w:pStyle w:val="ListParagraph"/>
              <w:numPr>
                <w:ilvl w:val="0"/>
                <w:numId w:val="27"/>
              </w:numPr>
              <w:tabs>
                <w:tab w:val="left" w:pos="176"/>
              </w:tabs>
              <w:spacing w:line="252" w:lineRule="auto"/>
              <w:ind w:left="408" w:hanging="402"/>
              <w:jc w:val="both"/>
              <w:rPr>
                <w:sz w:val="20"/>
                <w:lang w:val="en-GB"/>
              </w:rPr>
            </w:pPr>
            <w:r w:rsidRPr="00F53E41">
              <w:rPr>
                <w:sz w:val="20"/>
                <w:lang w:val="en-GB"/>
              </w:rPr>
              <w:t xml:space="preserve"> "</w:t>
            </w:r>
            <w:proofErr w:type="spellStart"/>
            <w:r w:rsidRPr="00F53E41">
              <w:rPr>
                <w:sz w:val="20"/>
                <w:lang w:val="en-GB"/>
              </w:rPr>
              <w:t>Biopharmacy</w:t>
            </w:r>
            <w:proofErr w:type="spellEnd"/>
            <w:r w:rsidRPr="00F53E41">
              <w:rPr>
                <w:sz w:val="20"/>
                <w:lang w:val="en-GB"/>
              </w:rPr>
              <w:t xml:space="preserve"> and pharmaceutical nanotechnologies"</w:t>
            </w:r>
          </w:p>
          <w:p w14:paraId="0608A086" w14:textId="77777777" w:rsidR="00F53E41" w:rsidRPr="00F53E41" w:rsidRDefault="00F53E41" w:rsidP="00F53E41">
            <w:pPr>
              <w:pStyle w:val="ListParagraph"/>
              <w:numPr>
                <w:ilvl w:val="0"/>
                <w:numId w:val="27"/>
              </w:numPr>
              <w:tabs>
                <w:tab w:val="left" w:pos="176"/>
              </w:tabs>
              <w:spacing w:line="252" w:lineRule="auto"/>
              <w:ind w:left="408" w:hanging="402"/>
              <w:jc w:val="both"/>
              <w:rPr>
                <w:sz w:val="20"/>
                <w:lang w:val="en-GB"/>
              </w:rPr>
            </w:pPr>
            <w:r w:rsidRPr="00F53E41">
              <w:rPr>
                <w:sz w:val="20"/>
                <w:lang w:val="en-GB"/>
              </w:rPr>
              <w:t xml:space="preserve"> "Plant and Pharmaceutical Biotechnologies"</w:t>
            </w:r>
          </w:p>
          <w:p w14:paraId="1402F63F" w14:textId="77777777" w:rsidR="00F53E41" w:rsidRPr="00F53E41" w:rsidRDefault="00F53E41" w:rsidP="00F53E41">
            <w:pPr>
              <w:pStyle w:val="ListParagraph"/>
              <w:numPr>
                <w:ilvl w:val="0"/>
                <w:numId w:val="27"/>
              </w:numPr>
              <w:tabs>
                <w:tab w:val="left" w:pos="176"/>
              </w:tabs>
              <w:spacing w:line="252" w:lineRule="auto"/>
              <w:ind w:left="408" w:hanging="402"/>
              <w:jc w:val="both"/>
              <w:rPr>
                <w:sz w:val="20"/>
                <w:lang w:val="en-GB"/>
              </w:rPr>
            </w:pPr>
            <w:r w:rsidRPr="00F53E41">
              <w:rPr>
                <w:sz w:val="20"/>
                <w:lang w:val="en-GB"/>
              </w:rPr>
              <w:t>"Pharmacogenetics"</w:t>
            </w:r>
          </w:p>
          <w:p w14:paraId="50AD7FE4" w14:textId="77777777" w:rsidR="00F53E41" w:rsidRPr="00F53E41" w:rsidRDefault="00F53E41" w:rsidP="00F53E41">
            <w:pPr>
              <w:numPr>
                <w:ilvl w:val="0"/>
                <w:numId w:val="27"/>
              </w:numPr>
              <w:spacing w:line="252" w:lineRule="auto"/>
              <w:ind w:left="408" w:hanging="402"/>
              <w:jc w:val="both"/>
              <w:rPr>
                <w:rFonts w:ascii="Times New Roman" w:hAnsi="Times New Roman" w:cs="Times New Roman"/>
                <w:sz w:val="20"/>
                <w:szCs w:val="20"/>
                <w:lang w:val="en-GB"/>
              </w:rPr>
            </w:pPr>
            <w:r w:rsidRPr="00F53E41">
              <w:rPr>
                <w:rFonts w:ascii="Times New Roman" w:hAnsi="Times New Roman" w:cs="Times New Roman"/>
                <w:sz w:val="20"/>
                <w:szCs w:val="20"/>
                <w:lang w:val="en-GB"/>
              </w:rPr>
              <w:t>"Ecology and Medicinal Plants"</w:t>
            </w:r>
          </w:p>
          <w:p w14:paraId="2B101FBA" w14:textId="77777777" w:rsidR="00F53E41" w:rsidRPr="00F53E41" w:rsidRDefault="00F53E41" w:rsidP="00C6772B">
            <w:pPr>
              <w:rPr>
                <w:rFonts w:ascii="Times New Roman" w:hAnsi="Times New Roman" w:cs="Times New Roman"/>
                <w:i/>
                <w:iCs/>
                <w:lang w:val="en-US"/>
              </w:rPr>
            </w:pPr>
            <w:r w:rsidRPr="008374FD">
              <w:rPr>
                <w:rFonts w:ascii="Times New Roman" w:hAnsi="Times New Roman" w:cs="Times New Roman"/>
                <w:lang w:val="en-US"/>
              </w:rPr>
              <w:t xml:space="preserve"> </w:t>
            </w:r>
            <w:r w:rsidRPr="00F53E41">
              <w:rPr>
                <w:rFonts w:ascii="Times New Roman" w:hAnsi="Times New Roman" w:cs="Times New Roman"/>
                <w:lang w:val="en-US"/>
              </w:rPr>
              <w:t>were approved within the Quality Assurance and Curricular Evaluation Commission (Minutes No. 1 of 26.09.2024) and at the Council of the Faculty of Pharmacy (Minutes No. 1 of 27.09.2024).</w:t>
            </w:r>
          </w:p>
        </w:tc>
        <w:tc>
          <w:tcPr>
            <w:tcW w:w="1476" w:type="dxa"/>
          </w:tcPr>
          <w:p w14:paraId="249DEA81" w14:textId="77777777" w:rsidR="00F53E41" w:rsidRPr="00947A64" w:rsidRDefault="00F53E41" w:rsidP="004B18C4">
            <w:pPr>
              <w:jc w:val="both"/>
              <w:rPr>
                <w:rFonts w:ascii="Times New Roman" w:hAnsi="Times New Roman" w:cs="Times New Roman"/>
                <w:b/>
                <w:bCs/>
                <w:i/>
                <w:iCs/>
                <w:lang w:val="en-US"/>
              </w:rPr>
            </w:pPr>
            <w:r w:rsidRPr="00947A64">
              <w:rPr>
                <w:rFonts w:ascii="Times New Roman" w:hAnsi="Times New Roman" w:cs="Times New Roman"/>
                <w:b/>
                <w:bCs/>
                <w:i/>
                <w:iCs/>
                <w:lang w:val="en-US"/>
              </w:rPr>
              <w:t>Achieved</w:t>
            </w:r>
          </w:p>
          <w:p w14:paraId="593A18B9" w14:textId="77777777" w:rsidR="00F53E41" w:rsidRPr="002202C6" w:rsidRDefault="00F53E41" w:rsidP="004B18C4">
            <w:pPr>
              <w:jc w:val="both"/>
              <w:rPr>
                <w:rFonts w:ascii="Times New Roman" w:hAnsi="Times New Roman" w:cs="Times New Roman"/>
                <w:lang w:val="en-US"/>
              </w:rPr>
            </w:pPr>
            <w:r w:rsidRPr="008374FD">
              <w:rPr>
                <w:rFonts w:ascii="Times New Roman" w:hAnsi="Times New Roman" w:cs="Times New Roman"/>
                <w:color w:val="000000" w:themeColor="text1"/>
                <w:lang w:val="en-US"/>
              </w:rPr>
              <w:t>11 revised and updated curricula</w:t>
            </w:r>
            <w:r w:rsidRPr="002202C6">
              <w:rPr>
                <w:rFonts w:ascii="Times New Roman" w:hAnsi="Times New Roman" w:cs="Times New Roman"/>
                <w:lang w:val="en-US"/>
              </w:rPr>
              <w:t xml:space="preserve"> </w:t>
            </w:r>
          </w:p>
        </w:tc>
      </w:tr>
      <w:tr w:rsidR="00F53E41" w:rsidRPr="00A36E1F" w14:paraId="3682B41A" w14:textId="77777777" w:rsidTr="00685A58">
        <w:tc>
          <w:tcPr>
            <w:tcW w:w="557" w:type="dxa"/>
            <w:shd w:val="clear" w:color="auto" w:fill="auto"/>
          </w:tcPr>
          <w:p w14:paraId="5CC15130" w14:textId="77777777" w:rsidR="00F53E41" w:rsidRPr="002202C6" w:rsidRDefault="00F53E41" w:rsidP="00C6772B">
            <w:pPr>
              <w:rPr>
                <w:rFonts w:ascii="Times New Roman" w:hAnsi="Times New Roman" w:cs="Times New Roman"/>
                <w:lang w:val="en-GB"/>
              </w:rPr>
            </w:pPr>
            <w:r w:rsidRPr="002202C6">
              <w:rPr>
                <w:rFonts w:ascii="Times New Roman" w:hAnsi="Times New Roman" w:cs="Times New Roman"/>
                <w:lang w:val="en-GB"/>
              </w:rPr>
              <w:t>5</w:t>
            </w:r>
          </w:p>
        </w:tc>
        <w:tc>
          <w:tcPr>
            <w:tcW w:w="3218" w:type="dxa"/>
            <w:shd w:val="clear" w:color="auto" w:fill="auto"/>
          </w:tcPr>
          <w:p w14:paraId="7F548E3A" w14:textId="77777777" w:rsidR="00F53E41" w:rsidRPr="002202C6" w:rsidRDefault="00F53E41" w:rsidP="00C6772B">
            <w:pPr>
              <w:spacing w:line="276" w:lineRule="auto"/>
              <w:jc w:val="both"/>
              <w:rPr>
                <w:rFonts w:ascii="Times New Roman" w:hAnsi="Times New Roman" w:cs="Times New Roman"/>
                <w:noProof/>
                <w:lang w:val="en-GB"/>
              </w:rPr>
            </w:pPr>
            <w:r w:rsidRPr="002202C6">
              <w:rPr>
                <w:rFonts w:ascii="Times New Roman" w:hAnsi="Times New Roman" w:cs="Times New Roman"/>
                <w:lang w:val="en-GB"/>
              </w:rPr>
              <w:t xml:space="preserve">Training of teaching staff in the field of curricular improvement of research-based subjects </w:t>
            </w:r>
          </w:p>
        </w:tc>
        <w:tc>
          <w:tcPr>
            <w:tcW w:w="1350" w:type="dxa"/>
          </w:tcPr>
          <w:p w14:paraId="69E14792" w14:textId="77777777" w:rsidR="00F53E41" w:rsidRPr="002202C6" w:rsidRDefault="00F53E41" w:rsidP="00C6772B">
            <w:pPr>
              <w:spacing w:line="276" w:lineRule="auto"/>
              <w:rPr>
                <w:rFonts w:ascii="Times New Roman" w:hAnsi="Times New Roman" w:cs="Times New Roman"/>
                <w:lang w:val="en-GB"/>
              </w:rPr>
            </w:pPr>
            <w:r w:rsidRPr="002202C6">
              <w:rPr>
                <w:rFonts w:ascii="Times New Roman" w:hAnsi="Times New Roman" w:cs="Times New Roman"/>
                <w:lang w:val="en-GB"/>
              </w:rPr>
              <w:t>25 teachers</w:t>
            </w:r>
          </w:p>
        </w:tc>
        <w:tc>
          <w:tcPr>
            <w:tcW w:w="2271" w:type="dxa"/>
          </w:tcPr>
          <w:p w14:paraId="028399AA" w14:textId="77777777" w:rsidR="00F53E41" w:rsidRDefault="00F53E41" w:rsidP="00C6772B">
            <w:pPr>
              <w:jc w:val="both"/>
              <w:rPr>
                <w:rFonts w:ascii="Times New Roman" w:hAnsi="Times New Roman" w:cs="Times New Roman"/>
                <w:i/>
                <w:iCs/>
                <w:lang w:val="en-US"/>
              </w:rPr>
            </w:pPr>
            <w:r>
              <w:rPr>
                <w:rFonts w:ascii="Times New Roman" w:hAnsi="Times New Roman" w:cs="Times New Roman"/>
                <w:i/>
                <w:iCs/>
                <w:lang w:val="en-US"/>
              </w:rPr>
              <w:t>C</w:t>
            </w:r>
            <w:r w:rsidRPr="008374FD">
              <w:rPr>
                <w:rFonts w:ascii="Times New Roman" w:hAnsi="Times New Roman" w:cs="Times New Roman"/>
                <w:i/>
                <w:iCs/>
                <w:lang w:val="en-US"/>
              </w:rPr>
              <w:t xml:space="preserve">ompleted </w:t>
            </w:r>
          </w:p>
          <w:p w14:paraId="0DAAB846" w14:textId="77777777" w:rsidR="00F53E41" w:rsidRPr="002202C6" w:rsidRDefault="00F53E41" w:rsidP="00C6772B">
            <w:pPr>
              <w:spacing w:line="276" w:lineRule="auto"/>
              <w:rPr>
                <w:rFonts w:ascii="Times New Roman" w:hAnsi="Times New Roman" w:cs="Times New Roman"/>
                <w:lang w:val="en-US"/>
              </w:rPr>
            </w:pPr>
            <w:r>
              <w:rPr>
                <w:rFonts w:ascii="Times New Roman" w:hAnsi="Times New Roman" w:cs="Times New Roman"/>
                <w:lang w:val="en-US"/>
              </w:rPr>
              <w:t>Training has been conducted</w:t>
            </w:r>
          </w:p>
        </w:tc>
        <w:tc>
          <w:tcPr>
            <w:tcW w:w="1476" w:type="dxa"/>
          </w:tcPr>
          <w:p w14:paraId="696BFAAB" w14:textId="77777777" w:rsidR="00F53E41" w:rsidRPr="001A73A8" w:rsidRDefault="00F53E41" w:rsidP="00C6772B">
            <w:pPr>
              <w:spacing w:line="276" w:lineRule="auto"/>
              <w:rPr>
                <w:rFonts w:ascii="Times New Roman" w:hAnsi="Times New Roman" w:cs="Times New Roman"/>
                <w:b/>
                <w:bCs/>
                <w:i/>
                <w:iCs/>
                <w:lang w:val="en-US"/>
              </w:rPr>
            </w:pPr>
            <w:r w:rsidRPr="001A73A8">
              <w:rPr>
                <w:rFonts w:ascii="Times New Roman" w:hAnsi="Times New Roman" w:cs="Times New Roman"/>
                <w:b/>
                <w:bCs/>
                <w:i/>
                <w:iCs/>
                <w:lang w:val="en-US"/>
              </w:rPr>
              <w:t>Achieved</w:t>
            </w:r>
          </w:p>
          <w:p w14:paraId="6E7C6D87" w14:textId="77777777" w:rsidR="00F53E41" w:rsidRPr="002202C6" w:rsidRDefault="00F53E41" w:rsidP="00C6772B">
            <w:pPr>
              <w:spacing w:line="276" w:lineRule="auto"/>
              <w:rPr>
                <w:rFonts w:ascii="Times New Roman" w:hAnsi="Times New Roman" w:cs="Times New Roman"/>
                <w:lang w:val="en-US"/>
              </w:rPr>
            </w:pPr>
            <w:r>
              <w:rPr>
                <w:rFonts w:ascii="Times New Roman" w:hAnsi="Times New Roman" w:cs="Times New Roman"/>
                <w:lang w:val="en-US"/>
              </w:rPr>
              <w:t>26 teachers trained</w:t>
            </w:r>
          </w:p>
        </w:tc>
      </w:tr>
      <w:tr w:rsidR="00F53E41" w:rsidRPr="00DC3B2A" w14:paraId="3B44D8DF" w14:textId="77777777" w:rsidTr="00685A58">
        <w:tc>
          <w:tcPr>
            <w:tcW w:w="557" w:type="dxa"/>
            <w:shd w:val="clear" w:color="auto" w:fill="auto"/>
          </w:tcPr>
          <w:p w14:paraId="4F441E30" w14:textId="77777777" w:rsidR="00F53E41" w:rsidRPr="002202C6" w:rsidRDefault="00F53E41" w:rsidP="00C6772B">
            <w:pPr>
              <w:rPr>
                <w:rFonts w:ascii="Times New Roman" w:hAnsi="Times New Roman" w:cs="Times New Roman"/>
                <w:lang w:val="en-GB"/>
              </w:rPr>
            </w:pPr>
            <w:r>
              <w:rPr>
                <w:rFonts w:ascii="Times New Roman" w:hAnsi="Times New Roman" w:cs="Times New Roman"/>
                <w:lang w:val="en-GB"/>
              </w:rPr>
              <w:t xml:space="preserve">6 </w:t>
            </w:r>
          </w:p>
        </w:tc>
        <w:tc>
          <w:tcPr>
            <w:tcW w:w="3218" w:type="dxa"/>
            <w:shd w:val="clear" w:color="auto" w:fill="auto"/>
          </w:tcPr>
          <w:p w14:paraId="034701FD" w14:textId="77777777" w:rsidR="00F53E41" w:rsidRPr="002202C6" w:rsidRDefault="00F53E41" w:rsidP="00C6772B">
            <w:pPr>
              <w:spacing w:line="276" w:lineRule="auto"/>
              <w:jc w:val="both"/>
              <w:rPr>
                <w:rFonts w:ascii="Times New Roman" w:hAnsi="Times New Roman" w:cs="Times New Roman"/>
                <w:lang w:val="en-GB"/>
              </w:rPr>
            </w:pPr>
            <w:r>
              <w:rPr>
                <w:rFonts w:ascii="Times New Roman" w:hAnsi="Times New Roman" w:cs="Times New Roman"/>
                <w:lang w:val="en-GB"/>
              </w:rPr>
              <w:t xml:space="preserve">Training of teaching staff in the field of career guidance </w:t>
            </w:r>
          </w:p>
        </w:tc>
        <w:tc>
          <w:tcPr>
            <w:tcW w:w="1350" w:type="dxa"/>
          </w:tcPr>
          <w:p w14:paraId="562405A0" w14:textId="77777777" w:rsidR="00F53E41" w:rsidRPr="002202C6" w:rsidRDefault="00F53E41" w:rsidP="00C6772B">
            <w:pPr>
              <w:spacing w:line="276" w:lineRule="auto"/>
              <w:rPr>
                <w:rFonts w:ascii="Times New Roman" w:hAnsi="Times New Roman" w:cs="Times New Roman"/>
                <w:lang w:val="en-GB"/>
              </w:rPr>
            </w:pPr>
            <w:r>
              <w:rPr>
                <w:rFonts w:ascii="Times New Roman" w:hAnsi="Times New Roman" w:cs="Times New Roman"/>
                <w:lang w:val="en-GB"/>
              </w:rPr>
              <w:t>40</w:t>
            </w:r>
            <w:r w:rsidRPr="002202C6">
              <w:rPr>
                <w:rFonts w:ascii="Times New Roman" w:hAnsi="Times New Roman" w:cs="Times New Roman"/>
                <w:lang w:val="en-GB"/>
              </w:rPr>
              <w:t xml:space="preserve"> teachers</w:t>
            </w:r>
          </w:p>
        </w:tc>
        <w:tc>
          <w:tcPr>
            <w:tcW w:w="2271" w:type="dxa"/>
          </w:tcPr>
          <w:p w14:paraId="3EF8A63E" w14:textId="77777777" w:rsidR="00F53E41" w:rsidRDefault="00F53E41" w:rsidP="00C6772B">
            <w:pPr>
              <w:jc w:val="both"/>
              <w:rPr>
                <w:rFonts w:ascii="Times New Roman" w:hAnsi="Times New Roman" w:cs="Times New Roman"/>
                <w:i/>
                <w:iCs/>
                <w:lang w:val="en-US"/>
              </w:rPr>
            </w:pPr>
            <w:r>
              <w:rPr>
                <w:rFonts w:ascii="Times New Roman" w:hAnsi="Times New Roman" w:cs="Times New Roman"/>
                <w:i/>
                <w:iCs/>
                <w:lang w:val="en-US"/>
              </w:rPr>
              <w:t>C</w:t>
            </w:r>
            <w:r w:rsidRPr="008374FD">
              <w:rPr>
                <w:rFonts w:ascii="Times New Roman" w:hAnsi="Times New Roman" w:cs="Times New Roman"/>
                <w:i/>
                <w:iCs/>
                <w:lang w:val="en-US"/>
              </w:rPr>
              <w:t xml:space="preserve">ompleted </w:t>
            </w:r>
          </w:p>
          <w:p w14:paraId="640E5E34" w14:textId="77777777" w:rsidR="00F53E41" w:rsidRDefault="00F53E41" w:rsidP="00C6772B">
            <w:pPr>
              <w:spacing w:line="276" w:lineRule="auto"/>
              <w:rPr>
                <w:rFonts w:ascii="Times New Roman" w:hAnsi="Times New Roman" w:cs="Times New Roman"/>
                <w:lang w:val="en-US"/>
              </w:rPr>
            </w:pPr>
            <w:r>
              <w:rPr>
                <w:rFonts w:ascii="Times New Roman" w:hAnsi="Times New Roman" w:cs="Times New Roman"/>
                <w:lang w:val="en-US"/>
              </w:rPr>
              <w:t>Training has been conducted</w:t>
            </w:r>
          </w:p>
        </w:tc>
        <w:tc>
          <w:tcPr>
            <w:tcW w:w="1476" w:type="dxa"/>
          </w:tcPr>
          <w:p w14:paraId="1640EE40" w14:textId="77777777" w:rsidR="00F53E41" w:rsidRPr="001A73A8" w:rsidRDefault="00F53E41" w:rsidP="00C6772B">
            <w:pPr>
              <w:spacing w:line="276" w:lineRule="auto"/>
              <w:rPr>
                <w:rFonts w:ascii="Times New Roman" w:hAnsi="Times New Roman" w:cs="Times New Roman"/>
                <w:b/>
                <w:bCs/>
                <w:i/>
                <w:iCs/>
                <w:lang w:val="en-US"/>
              </w:rPr>
            </w:pPr>
            <w:r w:rsidRPr="001A73A8">
              <w:rPr>
                <w:rFonts w:ascii="Times New Roman" w:hAnsi="Times New Roman" w:cs="Times New Roman"/>
                <w:b/>
                <w:bCs/>
                <w:i/>
                <w:iCs/>
                <w:lang w:val="en-US"/>
              </w:rPr>
              <w:t>Achieved</w:t>
            </w:r>
          </w:p>
          <w:p w14:paraId="5400BC4E" w14:textId="77777777" w:rsidR="00F53E41" w:rsidRDefault="00F53E41" w:rsidP="00C6772B">
            <w:pPr>
              <w:spacing w:line="276" w:lineRule="auto"/>
              <w:rPr>
                <w:rFonts w:ascii="Times New Roman" w:hAnsi="Times New Roman" w:cs="Times New Roman"/>
                <w:lang w:val="en-US"/>
              </w:rPr>
            </w:pPr>
            <w:r>
              <w:rPr>
                <w:rFonts w:ascii="Times New Roman" w:hAnsi="Times New Roman" w:cs="Times New Roman"/>
                <w:lang w:val="en-US"/>
              </w:rPr>
              <w:t>46 teachers trained</w:t>
            </w:r>
          </w:p>
        </w:tc>
      </w:tr>
      <w:tr w:rsidR="00F53E41" w:rsidRPr="00DC3B2A" w14:paraId="1EC39F52" w14:textId="77777777" w:rsidTr="00685A58">
        <w:tc>
          <w:tcPr>
            <w:tcW w:w="557" w:type="dxa"/>
            <w:shd w:val="clear" w:color="auto" w:fill="auto"/>
          </w:tcPr>
          <w:p w14:paraId="5B40C95D" w14:textId="77777777" w:rsidR="00F53E41" w:rsidRPr="002202C6" w:rsidRDefault="00F53E41" w:rsidP="00C6772B">
            <w:pPr>
              <w:rPr>
                <w:rFonts w:ascii="Times New Roman" w:hAnsi="Times New Roman" w:cs="Times New Roman"/>
                <w:lang w:val="en-GB"/>
              </w:rPr>
            </w:pPr>
            <w:r>
              <w:rPr>
                <w:rFonts w:ascii="Times New Roman" w:hAnsi="Times New Roman" w:cs="Times New Roman"/>
                <w:lang w:val="en-GB"/>
              </w:rPr>
              <w:lastRenderedPageBreak/>
              <w:t>7</w:t>
            </w:r>
          </w:p>
        </w:tc>
        <w:tc>
          <w:tcPr>
            <w:tcW w:w="3218" w:type="dxa"/>
            <w:shd w:val="clear" w:color="auto" w:fill="auto"/>
          </w:tcPr>
          <w:p w14:paraId="5F79D345" w14:textId="77777777" w:rsidR="00F53E41" w:rsidRPr="002202C6" w:rsidRDefault="00F53E41" w:rsidP="00C6772B">
            <w:pPr>
              <w:shd w:val="clear" w:color="auto" w:fill="FFFFFF" w:themeFill="background1"/>
              <w:ind w:left="-41"/>
              <w:jc w:val="both"/>
              <w:rPr>
                <w:rFonts w:ascii="Times New Roman" w:hAnsi="Times New Roman" w:cs="Times New Roman"/>
                <w:lang w:val="en-GB"/>
              </w:rPr>
            </w:pPr>
            <w:r w:rsidRPr="002C505B">
              <w:rPr>
                <w:rFonts w:ascii="Times New Roman" w:hAnsi="Times New Roman" w:cs="Times New Roman"/>
                <w:lang w:val="en-GB"/>
              </w:rPr>
              <w:t xml:space="preserve">Training students, masters, PhD students in the fields of biotechnologies and bioanalysis, </w:t>
            </w:r>
            <w:proofErr w:type="gramStart"/>
            <w:r w:rsidRPr="002C505B">
              <w:rPr>
                <w:rFonts w:ascii="Times New Roman" w:hAnsi="Times New Roman" w:cs="Times New Roman"/>
                <w:lang w:val="en-GB"/>
              </w:rPr>
              <w:t>pharmacogenetics</w:t>
            </w:r>
            <w:proofErr w:type="gramEnd"/>
            <w:r w:rsidRPr="002C505B">
              <w:rPr>
                <w:rFonts w:ascii="Times New Roman" w:hAnsi="Times New Roman" w:cs="Times New Roman"/>
                <w:lang w:val="en-GB"/>
              </w:rPr>
              <w:t xml:space="preserve"> and ecology</w:t>
            </w:r>
          </w:p>
        </w:tc>
        <w:tc>
          <w:tcPr>
            <w:tcW w:w="1350" w:type="dxa"/>
          </w:tcPr>
          <w:p w14:paraId="5FAAD9C7" w14:textId="77777777" w:rsidR="00F53E41" w:rsidRPr="002202C6" w:rsidRDefault="00F53E41" w:rsidP="00C6772B">
            <w:pPr>
              <w:shd w:val="clear" w:color="auto" w:fill="FFFFFF" w:themeFill="background1"/>
              <w:ind w:left="-41"/>
              <w:rPr>
                <w:rFonts w:ascii="Times New Roman" w:hAnsi="Times New Roman" w:cs="Times New Roman"/>
                <w:lang w:val="en-US"/>
              </w:rPr>
            </w:pPr>
            <w:r>
              <w:rPr>
                <w:rFonts w:ascii="Times New Roman" w:hAnsi="Times New Roman" w:cs="Times New Roman"/>
                <w:lang w:val="en-US"/>
              </w:rPr>
              <w:t>50</w:t>
            </w:r>
            <w:r w:rsidRPr="002202C6">
              <w:rPr>
                <w:rFonts w:ascii="Times New Roman" w:hAnsi="Times New Roman" w:cs="Times New Roman"/>
                <w:lang w:val="en-US"/>
              </w:rPr>
              <w:t xml:space="preserve"> </w:t>
            </w:r>
            <w:r w:rsidRPr="002C505B">
              <w:rPr>
                <w:rFonts w:ascii="Times New Roman" w:hAnsi="Times New Roman" w:cs="Times New Roman"/>
                <w:lang w:val="en-GB"/>
              </w:rPr>
              <w:t>students, masters, PhD students</w:t>
            </w:r>
          </w:p>
        </w:tc>
        <w:tc>
          <w:tcPr>
            <w:tcW w:w="2271" w:type="dxa"/>
          </w:tcPr>
          <w:p w14:paraId="38718DB9" w14:textId="77777777" w:rsidR="00F53E41" w:rsidRDefault="00F53E41" w:rsidP="00C6772B">
            <w:pPr>
              <w:shd w:val="clear" w:color="auto" w:fill="FFFFFF" w:themeFill="background1"/>
              <w:ind w:left="-41"/>
              <w:rPr>
                <w:rFonts w:ascii="Times New Roman" w:hAnsi="Times New Roman" w:cs="Times New Roman"/>
                <w:i/>
                <w:iCs/>
                <w:lang w:val="en-US"/>
              </w:rPr>
            </w:pPr>
            <w:r w:rsidRPr="001B67E5">
              <w:rPr>
                <w:rFonts w:ascii="Times New Roman" w:hAnsi="Times New Roman" w:cs="Times New Roman"/>
                <w:i/>
                <w:iCs/>
                <w:lang w:val="en-US"/>
              </w:rPr>
              <w:t>In progress</w:t>
            </w:r>
          </w:p>
          <w:p w14:paraId="7756B14B" w14:textId="77777777" w:rsidR="00F53E41" w:rsidRPr="001B67E5" w:rsidRDefault="00F53E41" w:rsidP="00C6772B">
            <w:pPr>
              <w:shd w:val="clear" w:color="auto" w:fill="FFFFFF" w:themeFill="background1"/>
              <w:ind w:left="-41"/>
              <w:jc w:val="both"/>
              <w:rPr>
                <w:rFonts w:ascii="Times New Roman" w:hAnsi="Times New Roman" w:cs="Times New Roman"/>
                <w:lang w:val="en-US"/>
              </w:rPr>
            </w:pPr>
            <w:r w:rsidRPr="001B67E5">
              <w:rPr>
                <w:rFonts w:ascii="Times New Roman" w:hAnsi="Times New Roman" w:cs="Times New Roman"/>
                <w:lang w:val="en-US"/>
              </w:rPr>
              <w:t>The procurement process has been conducted</w:t>
            </w:r>
            <w:r>
              <w:rPr>
                <w:rFonts w:ascii="Times New Roman" w:hAnsi="Times New Roman" w:cs="Times New Roman"/>
                <w:lang w:val="en-US"/>
              </w:rPr>
              <w:t>,</w:t>
            </w:r>
            <w:r w:rsidRPr="001B67E5">
              <w:rPr>
                <w:rFonts w:ascii="Times New Roman" w:hAnsi="Times New Roman" w:cs="Times New Roman"/>
                <w:lang w:val="en-US"/>
              </w:rPr>
              <w:t xml:space="preserve"> and currently the contract to be signed with the selected expert to conduct trainings.  </w:t>
            </w:r>
          </w:p>
          <w:p w14:paraId="53DC8833" w14:textId="77777777" w:rsidR="00F53E41" w:rsidRPr="001B67E5" w:rsidRDefault="00F53E41" w:rsidP="00C6772B">
            <w:pPr>
              <w:shd w:val="clear" w:color="auto" w:fill="FFFFFF" w:themeFill="background1"/>
              <w:ind w:left="-41"/>
              <w:rPr>
                <w:rFonts w:ascii="Times New Roman" w:hAnsi="Times New Roman" w:cs="Times New Roman"/>
                <w:lang w:val="en-US"/>
              </w:rPr>
            </w:pPr>
          </w:p>
        </w:tc>
        <w:tc>
          <w:tcPr>
            <w:tcW w:w="1476" w:type="dxa"/>
          </w:tcPr>
          <w:p w14:paraId="4E61F367" w14:textId="77777777" w:rsidR="00F53E41" w:rsidRPr="001B67E5" w:rsidRDefault="00F53E41" w:rsidP="00C6772B">
            <w:pPr>
              <w:shd w:val="clear" w:color="auto" w:fill="FFFFFF" w:themeFill="background1"/>
              <w:ind w:left="-41"/>
              <w:rPr>
                <w:rFonts w:ascii="Times New Roman" w:hAnsi="Times New Roman" w:cs="Times New Roman"/>
                <w:lang w:val="en-US"/>
              </w:rPr>
            </w:pPr>
          </w:p>
        </w:tc>
      </w:tr>
      <w:tr w:rsidR="00F53E41" w:rsidRPr="00EF41FB" w14:paraId="5BD1063C" w14:textId="77777777" w:rsidTr="00685A58">
        <w:tc>
          <w:tcPr>
            <w:tcW w:w="557" w:type="dxa"/>
            <w:shd w:val="clear" w:color="auto" w:fill="auto"/>
          </w:tcPr>
          <w:p w14:paraId="51C3CBA7" w14:textId="77777777" w:rsidR="00F53E41" w:rsidRPr="002202C6" w:rsidRDefault="00F53E41" w:rsidP="00C6772B">
            <w:pPr>
              <w:rPr>
                <w:rFonts w:ascii="Times New Roman" w:hAnsi="Times New Roman" w:cs="Times New Roman"/>
                <w:lang w:val="en-US"/>
              </w:rPr>
            </w:pPr>
            <w:r>
              <w:rPr>
                <w:rFonts w:ascii="Times New Roman" w:hAnsi="Times New Roman" w:cs="Times New Roman"/>
                <w:lang w:val="en-US"/>
              </w:rPr>
              <w:t>8</w:t>
            </w:r>
          </w:p>
        </w:tc>
        <w:tc>
          <w:tcPr>
            <w:tcW w:w="3218" w:type="dxa"/>
            <w:shd w:val="clear" w:color="auto" w:fill="auto"/>
          </w:tcPr>
          <w:p w14:paraId="5F68AEB7" w14:textId="77777777" w:rsidR="00F53E41" w:rsidRPr="002202C6" w:rsidRDefault="00F53E41" w:rsidP="00C6772B">
            <w:pPr>
              <w:shd w:val="clear" w:color="auto" w:fill="FFFFFF" w:themeFill="background1"/>
              <w:ind w:left="-41"/>
              <w:jc w:val="both"/>
              <w:rPr>
                <w:rFonts w:ascii="Times New Roman" w:hAnsi="Times New Roman" w:cs="Times New Roman"/>
                <w:lang w:val="en-US"/>
              </w:rPr>
            </w:pPr>
            <w:r w:rsidRPr="001A73A8">
              <w:rPr>
                <w:rFonts w:ascii="Times New Roman" w:hAnsi="Times New Roman" w:cs="Times New Roman"/>
                <w:lang w:val="en-GB"/>
              </w:rPr>
              <w:t xml:space="preserve">Training of specialists in the field of the acquisition and application of plant biotechnological methods, microscopic and phytochemical research, pharmaceutical biotechnologies (fermentation and cell cultivation, equivalence of biosimilars), obtaining liquid and solid nanoparticles, spectral, chromatographic, </w:t>
            </w:r>
            <w:proofErr w:type="gramStart"/>
            <w:r w:rsidRPr="001A73A8">
              <w:rPr>
                <w:rFonts w:ascii="Times New Roman" w:hAnsi="Times New Roman" w:cs="Times New Roman"/>
                <w:lang w:val="en-GB"/>
              </w:rPr>
              <w:t>thermal</w:t>
            </w:r>
            <w:proofErr w:type="gramEnd"/>
            <w:r w:rsidRPr="001A73A8">
              <w:rPr>
                <w:rFonts w:ascii="Times New Roman" w:hAnsi="Times New Roman" w:cs="Times New Roman"/>
                <w:lang w:val="en-GB"/>
              </w:rPr>
              <w:t xml:space="preserve"> and instrumental research methods in teaching and research activity</w:t>
            </w:r>
          </w:p>
        </w:tc>
        <w:tc>
          <w:tcPr>
            <w:tcW w:w="1350" w:type="dxa"/>
          </w:tcPr>
          <w:p w14:paraId="4E0395A5" w14:textId="3299E3E4" w:rsidR="00F53E41" w:rsidRPr="002202C6" w:rsidRDefault="00F53E41" w:rsidP="00C6772B">
            <w:pPr>
              <w:shd w:val="clear" w:color="auto" w:fill="FFFFFF" w:themeFill="background1"/>
              <w:ind w:left="-41"/>
              <w:rPr>
                <w:rFonts w:ascii="Times New Roman" w:hAnsi="Times New Roman" w:cs="Times New Roman"/>
                <w:lang w:val="en-US"/>
              </w:rPr>
            </w:pPr>
            <w:r w:rsidRPr="002202C6">
              <w:rPr>
                <w:rFonts w:ascii="Times New Roman" w:hAnsi="Times New Roman" w:cs="Times New Roman"/>
                <w:lang w:val="en-US"/>
              </w:rPr>
              <w:t xml:space="preserve">50 </w:t>
            </w:r>
            <w:r w:rsidR="00C56641">
              <w:rPr>
                <w:rFonts w:ascii="Times New Roman" w:hAnsi="Times New Roman" w:cs="Times New Roman"/>
                <w:lang w:val="en-US"/>
              </w:rPr>
              <w:t>specialists</w:t>
            </w:r>
            <w:r w:rsidR="00685A58">
              <w:rPr>
                <w:rFonts w:ascii="Times New Roman" w:hAnsi="Times New Roman" w:cs="Times New Roman"/>
                <w:lang w:val="en-US"/>
              </w:rPr>
              <w:t>, 10 trainings</w:t>
            </w:r>
          </w:p>
        </w:tc>
        <w:tc>
          <w:tcPr>
            <w:tcW w:w="2271" w:type="dxa"/>
          </w:tcPr>
          <w:p w14:paraId="7A90BBBF" w14:textId="77777777" w:rsidR="00F53E41" w:rsidRDefault="00F53E41" w:rsidP="00C6772B">
            <w:pPr>
              <w:shd w:val="clear" w:color="auto" w:fill="FFFFFF" w:themeFill="background1"/>
              <w:ind w:left="-41"/>
              <w:rPr>
                <w:rFonts w:ascii="Times New Roman" w:hAnsi="Times New Roman" w:cs="Times New Roman"/>
                <w:lang w:val="en-US"/>
              </w:rPr>
            </w:pPr>
            <w:r w:rsidRPr="001B67E5">
              <w:rPr>
                <w:rFonts w:ascii="Times New Roman" w:hAnsi="Times New Roman" w:cs="Times New Roman"/>
                <w:i/>
                <w:iCs/>
                <w:lang w:val="en-US"/>
              </w:rPr>
              <w:t>In progress</w:t>
            </w:r>
            <w:r w:rsidRPr="001941BB">
              <w:rPr>
                <w:rFonts w:ascii="Times New Roman" w:hAnsi="Times New Roman" w:cs="Times New Roman"/>
                <w:lang w:val="en-US"/>
              </w:rPr>
              <w:t xml:space="preserve"> </w:t>
            </w:r>
          </w:p>
          <w:p w14:paraId="1D7F824E" w14:textId="77777777" w:rsidR="00F53E41" w:rsidRPr="002202C6" w:rsidRDefault="00F53E41" w:rsidP="00C6772B">
            <w:pPr>
              <w:shd w:val="clear" w:color="auto" w:fill="FFFFFF" w:themeFill="background1"/>
              <w:ind w:left="-41"/>
              <w:rPr>
                <w:rFonts w:ascii="Times New Roman" w:hAnsi="Times New Roman" w:cs="Times New Roman"/>
                <w:lang w:val="en-US"/>
              </w:rPr>
            </w:pPr>
            <w:r w:rsidRPr="001941BB">
              <w:rPr>
                <w:rFonts w:ascii="Times New Roman" w:hAnsi="Times New Roman" w:cs="Times New Roman"/>
                <w:lang w:val="en-US"/>
              </w:rPr>
              <w:t>Currently,</w:t>
            </w:r>
            <w:r>
              <w:rPr>
                <w:rFonts w:ascii="Times New Roman" w:hAnsi="Times New Roman" w:cs="Times New Roman"/>
                <w:lang w:val="en-US"/>
              </w:rPr>
              <w:t xml:space="preserve"> </w:t>
            </w:r>
            <w:r w:rsidRPr="00EF41FB">
              <w:rPr>
                <w:rFonts w:ascii="Times New Roman" w:hAnsi="Times New Roman" w:cs="Times New Roman"/>
                <w:lang w:val="en-US"/>
              </w:rPr>
              <w:t>The TORs are being developed</w:t>
            </w:r>
          </w:p>
        </w:tc>
        <w:tc>
          <w:tcPr>
            <w:tcW w:w="1476" w:type="dxa"/>
          </w:tcPr>
          <w:p w14:paraId="3FB69DD0" w14:textId="77777777" w:rsidR="00F53E41" w:rsidRPr="002202C6" w:rsidRDefault="00F53E41" w:rsidP="00C6772B">
            <w:pPr>
              <w:shd w:val="clear" w:color="auto" w:fill="FFFFFF" w:themeFill="background1"/>
              <w:ind w:left="-41"/>
              <w:rPr>
                <w:rFonts w:ascii="Times New Roman" w:hAnsi="Times New Roman" w:cs="Times New Roman"/>
                <w:lang w:val="en-US"/>
              </w:rPr>
            </w:pPr>
          </w:p>
        </w:tc>
      </w:tr>
    </w:tbl>
    <w:p w14:paraId="459D3897" w14:textId="77777777" w:rsidR="00F53E41" w:rsidRDefault="00F53E41" w:rsidP="00F53E41">
      <w:pPr>
        <w:rPr>
          <w:rFonts w:ascii="Times New Roman" w:eastAsiaTheme="minorHAnsi" w:hAnsi="Times New Roman" w:cs="Times New Roman"/>
          <w:color w:val="000000" w:themeColor="text1"/>
          <w:sz w:val="24"/>
          <w:szCs w:val="24"/>
          <w:lang w:val="en-US"/>
        </w:rPr>
      </w:pPr>
      <w:bookmarkStart w:id="56" w:name="_Hlk188019200"/>
    </w:p>
    <w:bookmarkEnd w:id="56"/>
    <w:p w14:paraId="1F25B449" w14:textId="77777777" w:rsidR="00A05FFA" w:rsidRDefault="00A05FFA" w:rsidP="00A05FFA">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Higher Education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Institution:</w:t>
      </w:r>
      <w:r>
        <w:rPr>
          <w:rFonts w:ascii="Times New Roman" w:eastAsia="Times New Roman" w:hAnsi="Times New Roman" w:cs="Times New Roman"/>
          <w:b/>
          <w:sz w:val="24"/>
          <w:szCs w:val="24"/>
        </w:rPr>
        <w:t xml:space="preserve"> Ion Creanga State Pedagogical University of Chisinau</w:t>
      </w:r>
    </w:p>
    <w:p w14:paraId="048216C3" w14:textId="77777777" w:rsidR="00A05FFA" w:rsidRDefault="00A05FFA" w:rsidP="00A05FFA">
      <w:pPr>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Sub-project name:</w:t>
      </w:r>
      <w:r>
        <w:rPr>
          <w:rFonts w:ascii="Times New Roman" w:eastAsia="Times New Roman" w:hAnsi="Times New Roman" w:cs="Times New Roman"/>
          <w:b/>
          <w:sz w:val="24"/>
          <w:szCs w:val="24"/>
        </w:rPr>
        <w:t xml:space="preserve"> ENHANCE EDUCATION IN THE TEACHING CAREER FOR PROFESSIONAL PERFORMANCE (</w:t>
      </w:r>
      <w:proofErr w:type="spellStart"/>
      <w:r>
        <w:rPr>
          <w:rFonts w:ascii="Times New Roman" w:eastAsia="Times New Roman" w:hAnsi="Times New Roman" w:cs="Times New Roman"/>
          <w:b/>
          <w:sz w:val="24"/>
          <w:szCs w:val="24"/>
        </w:rPr>
        <w:t>EduPerformance</w:t>
      </w:r>
      <w:proofErr w:type="spellEnd"/>
      <w:r>
        <w:rPr>
          <w:rFonts w:ascii="Times New Roman" w:eastAsia="Times New Roman" w:hAnsi="Times New Roman" w:cs="Times New Roman"/>
          <w:b/>
          <w:sz w:val="24"/>
          <w:szCs w:val="24"/>
        </w:rPr>
        <w:t xml:space="preserve">) </w:t>
      </w:r>
    </w:p>
    <w:p w14:paraId="0DAFD9D6" w14:textId="77777777" w:rsidR="00A05FFA" w:rsidRDefault="00A05FFA" w:rsidP="00A05FFA">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Priority field: </w:t>
      </w:r>
      <w:r>
        <w:rPr>
          <w:rFonts w:ascii="Times New Roman" w:eastAsia="Times New Roman" w:hAnsi="Times New Roman" w:cs="Times New Roman"/>
          <w:b/>
          <w:sz w:val="24"/>
          <w:szCs w:val="24"/>
        </w:rPr>
        <w:t>011 Education</w:t>
      </w:r>
    </w:p>
    <w:p w14:paraId="2E44938D" w14:textId="77777777" w:rsidR="00A05FFA" w:rsidRDefault="00A05FFA" w:rsidP="00A05FFA">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Sub-project duration: November 27, 2023 – September 15, 2025 </w:t>
      </w:r>
    </w:p>
    <w:p w14:paraId="17DD5387" w14:textId="77777777" w:rsidR="00A05FFA" w:rsidRDefault="00A05FFA" w:rsidP="00A05FFA">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Sub-project total budget: 1,179, 868.00 EUR</w:t>
      </w:r>
    </w:p>
    <w:p w14:paraId="20DA2A93" w14:textId="0D073FD2" w:rsidR="00A05FFA" w:rsidRPr="00C62E44" w:rsidRDefault="00A05FFA" w:rsidP="00A05FFA">
      <w:pPr>
        <w:spacing w:line="240" w:lineRule="auto"/>
        <w:jc w:val="both"/>
        <w:rPr>
          <w:rFonts w:ascii="Times New Roman" w:eastAsia="Times New Roman" w:hAnsi="Times New Roman" w:cs="Times New Roman"/>
          <w:color w:val="000000" w:themeColor="text1"/>
          <w:sz w:val="24"/>
          <w:szCs w:val="24"/>
        </w:rPr>
      </w:pPr>
      <w:r w:rsidRPr="00C62E44">
        <w:rPr>
          <w:rFonts w:ascii="Times New Roman" w:eastAsia="Times New Roman" w:hAnsi="Times New Roman" w:cs="Times New Roman"/>
          <w:color w:val="000000" w:themeColor="text1"/>
          <w:sz w:val="24"/>
          <w:szCs w:val="24"/>
        </w:rPr>
        <w:t xml:space="preserve">As of December 31, 2024, the amount of EUR </w:t>
      </w:r>
      <w:r>
        <w:rPr>
          <w:rFonts w:ascii="Times New Roman" w:eastAsia="Times New Roman" w:hAnsi="Times New Roman" w:cs="Times New Roman"/>
          <w:color w:val="000000" w:themeColor="text1"/>
          <w:sz w:val="24"/>
          <w:szCs w:val="24"/>
        </w:rPr>
        <w:t>637,234.81</w:t>
      </w:r>
      <w:r w:rsidRPr="00C62E44">
        <w:rPr>
          <w:rFonts w:ascii="Times New Roman" w:eastAsia="Times New Roman" w:hAnsi="Times New Roman" w:cs="Times New Roman"/>
          <w:color w:val="000000" w:themeColor="text1"/>
          <w:sz w:val="24"/>
          <w:szCs w:val="24"/>
        </w:rPr>
        <w:t xml:space="preserve"> was disbursed to the subproject, of which was </w:t>
      </w:r>
      <w:r w:rsidR="005A6CCA">
        <w:rPr>
          <w:rFonts w:ascii="Times New Roman" w:eastAsia="Times New Roman" w:hAnsi="Times New Roman" w:cs="Times New Roman"/>
          <w:color w:val="000000" w:themeColor="text1"/>
          <w:sz w:val="24"/>
          <w:szCs w:val="24"/>
        </w:rPr>
        <w:t>spent</w:t>
      </w:r>
      <w:r w:rsidRPr="00C62E44">
        <w:rPr>
          <w:rFonts w:ascii="Times New Roman" w:eastAsia="Times New Roman" w:hAnsi="Times New Roman" w:cs="Times New Roman"/>
          <w:color w:val="000000" w:themeColor="text1"/>
          <w:sz w:val="24"/>
          <w:szCs w:val="24"/>
        </w:rPr>
        <w:t xml:space="preserve"> EUR </w:t>
      </w:r>
      <w:r>
        <w:rPr>
          <w:rFonts w:ascii="Times New Roman" w:eastAsia="Times New Roman" w:hAnsi="Times New Roman" w:cs="Times New Roman"/>
          <w:color w:val="000000" w:themeColor="text1"/>
          <w:sz w:val="24"/>
          <w:szCs w:val="24"/>
        </w:rPr>
        <w:t>311,973.30 (26.4%)</w:t>
      </w:r>
      <w:r w:rsidRPr="00C62E44">
        <w:rPr>
          <w:rFonts w:ascii="Times New Roman" w:eastAsia="Times New Roman" w:hAnsi="Times New Roman" w:cs="Times New Roman"/>
          <w:color w:val="000000" w:themeColor="text1"/>
          <w:sz w:val="24"/>
          <w:szCs w:val="24"/>
        </w:rPr>
        <w:t xml:space="preserve">. </w:t>
      </w:r>
    </w:p>
    <w:p w14:paraId="6CA01CA5" w14:textId="77777777" w:rsidR="00A05FFA" w:rsidRDefault="00A05FFA" w:rsidP="00A05FF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Sub-project development objectives: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The sub-project looks to improve the study programs and training conditions of future teachers for professional performance and better insertion in the labour market, ii) We are aiming for these objectives in the sub-project development, iii) Increasing institutional capacities for education and research by developing an environment for innovation, creativity, and academic achievement, </w:t>
      </w:r>
      <w:proofErr w:type="spellStart"/>
      <w:r>
        <w:rPr>
          <w:rFonts w:ascii="Times New Roman" w:eastAsia="Times New Roman" w:hAnsi="Times New Roman" w:cs="Times New Roman"/>
          <w:sz w:val="24"/>
          <w:szCs w:val="24"/>
        </w:rPr>
        <w:t>iiii</w:t>
      </w:r>
      <w:proofErr w:type="spellEnd"/>
      <w:r>
        <w:rPr>
          <w:rFonts w:ascii="Times New Roman" w:eastAsia="Times New Roman" w:hAnsi="Times New Roman" w:cs="Times New Roman"/>
          <w:sz w:val="24"/>
          <w:szCs w:val="24"/>
        </w:rPr>
        <w:t xml:space="preserve">) Continuous updating of study programs in accordance with the demands of the labour market and </w:t>
      </w:r>
      <w:proofErr w:type="spellStart"/>
      <w:r>
        <w:rPr>
          <w:rFonts w:ascii="Times New Roman" w:eastAsia="Times New Roman" w:hAnsi="Times New Roman" w:cs="Times New Roman"/>
          <w:sz w:val="24"/>
          <w:szCs w:val="24"/>
        </w:rPr>
        <w:t>iiiii</w:t>
      </w:r>
      <w:proofErr w:type="spellEnd"/>
      <w:r>
        <w:rPr>
          <w:rFonts w:ascii="Times New Roman" w:eastAsia="Times New Roman" w:hAnsi="Times New Roman" w:cs="Times New Roman"/>
          <w:sz w:val="24"/>
          <w:szCs w:val="24"/>
        </w:rPr>
        <w:t>) Establishing the university's digital learning ecosystem.</w:t>
      </w:r>
    </w:p>
    <w:p w14:paraId="5577DE93" w14:textId="77777777" w:rsidR="00A05FFA" w:rsidRPr="00ED2231" w:rsidRDefault="00A05FFA" w:rsidP="00A05FFA">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72A29852" w14:textId="77777777" w:rsidR="00A05FFA" w:rsidRDefault="00A05FFA" w:rsidP="00A05FFA">
      <w:pPr>
        <w:jc w:val="both"/>
        <w:rPr>
          <w:rFonts w:ascii="Times New Roman" w:eastAsiaTheme="minorHAnsi" w:hAnsi="Times New Roman" w:cs="Times New Roman"/>
          <w:color w:val="000000" w:themeColor="text1"/>
          <w:sz w:val="24"/>
          <w:szCs w:val="24"/>
        </w:rPr>
      </w:pPr>
      <w:r w:rsidRPr="00544F78">
        <w:rPr>
          <w:rFonts w:ascii="Times New Roman" w:eastAsiaTheme="minorHAnsi" w:hAnsi="Times New Roman" w:cs="Times New Roman"/>
          <w:color w:val="000000" w:themeColor="text1"/>
          <w:sz w:val="24"/>
          <w:szCs w:val="24"/>
        </w:rPr>
        <w:t>According to the approved Procurement Plan by the Sub-project closing date, 26 procurement activities have been planned to be carried out. As of December 31, 2024, 4 procurement activit</w:t>
      </w:r>
      <w:r>
        <w:rPr>
          <w:rFonts w:ascii="Times New Roman" w:eastAsiaTheme="minorHAnsi" w:hAnsi="Times New Roman" w:cs="Times New Roman"/>
          <w:color w:val="000000" w:themeColor="text1"/>
          <w:sz w:val="24"/>
          <w:szCs w:val="24"/>
        </w:rPr>
        <w:t>ies</w:t>
      </w:r>
      <w:r w:rsidRPr="00544F78">
        <w:rPr>
          <w:rFonts w:ascii="Times New Roman" w:eastAsiaTheme="minorHAnsi" w:hAnsi="Times New Roman" w:cs="Times New Roman"/>
          <w:color w:val="000000" w:themeColor="text1"/>
          <w:sz w:val="24"/>
          <w:szCs w:val="24"/>
        </w:rPr>
        <w:t xml:space="preserve"> for goods ha</w:t>
      </w:r>
      <w:r>
        <w:rPr>
          <w:rFonts w:ascii="Times New Roman" w:eastAsiaTheme="minorHAnsi" w:hAnsi="Times New Roman" w:cs="Times New Roman"/>
          <w:color w:val="000000" w:themeColor="text1"/>
          <w:sz w:val="24"/>
          <w:szCs w:val="24"/>
        </w:rPr>
        <w:t>ve</w:t>
      </w:r>
      <w:r w:rsidRPr="00544F78">
        <w:rPr>
          <w:rFonts w:ascii="Times New Roman" w:eastAsiaTheme="minorHAnsi" w:hAnsi="Times New Roman" w:cs="Times New Roman"/>
          <w:color w:val="000000" w:themeColor="text1"/>
          <w:sz w:val="24"/>
          <w:szCs w:val="24"/>
        </w:rPr>
        <w:t xml:space="preserve"> been carried out and 1</w:t>
      </w:r>
      <w:r>
        <w:rPr>
          <w:rFonts w:ascii="Times New Roman" w:eastAsiaTheme="minorHAnsi" w:hAnsi="Times New Roman" w:cs="Times New Roman"/>
          <w:color w:val="000000" w:themeColor="text1"/>
          <w:sz w:val="24"/>
          <w:szCs w:val="24"/>
        </w:rPr>
        <w:t>7</w:t>
      </w:r>
      <w:r w:rsidRPr="00544F78">
        <w:rPr>
          <w:rFonts w:ascii="Times New Roman" w:eastAsiaTheme="minorHAnsi" w:hAnsi="Times New Roman" w:cs="Times New Roman"/>
          <w:color w:val="000000" w:themeColor="text1"/>
          <w:sz w:val="24"/>
          <w:szCs w:val="24"/>
        </w:rPr>
        <w:t xml:space="preserve"> procurement activities for consultancy services. Following the procurement processes, a total of 16 contracts have been signed (4 for goods, 12 for consulting services).</w:t>
      </w:r>
    </w:p>
    <w:tbl>
      <w:tblPr>
        <w:tblStyle w:val="TableGrid"/>
        <w:tblW w:w="9175" w:type="dxa"/>
        <w:tblLook w:val="04A0" w:firstRow="1" w:lastRow="0" w:firstColumn="1" w:lastColumn="0" w:noHBand="0" w:noVBand="1"/>
      </w:tblPr>
      <w:tblGrid>
        <w:gridCol w:w="556"/>
        <w:gridCol w:w="2319"/>
        <w:gridCol w:w="1980"/>
        <w:gridCol w:w="2340"/>
        <w:gridCol w:w="1980"/>
      </w:tblGrid>
      <w:tr w:rsidR="00A05FFA" w:rsidRPr="00A36E1F" w14:paraId="42876F41" w14:textId="77777777" w:rsidTr="004B18C4">
        <w:tc>
          <w:tcPr>
            <w:tcW w:w="556" w:type="dxa"/>
            <w:shd w:val="clear" w:color="auto" w:fill="auto"/>
          </w:tcPr>
          <w:p w14:paraId="62BA89B5"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b/>
                <w:bCs/>
                <w:sz w:val="20"/>
                <w:szCs w:val="20"/>
                <w:lang w:val="en-GB"/>
              </w:rPr>
              <w:t>Nr.</w:t>
            </w:r>
          </w:p>
        </w:tc>
        <w:tc>
          <w:tcPr>
            <w:tcW w:w="2319" w:type="dxa"/>
            <w:shd w:val="clear" w:color="auto" w:fill="auto"/>
          </w:tcPr>
          <w:p w14:paraId="2941D1C7" w14:textId="77777777" w:rsidR="00A05FFA" w:rsidRPr="008A0DDC" w:rsidRDefault="00A05FFA" w:rsidP="00C6772B">
            <w:pPr>
              <w:spacing w:line="276" w:lineRule="auto"/>
              <w:jc w:val="center"/>
              <w:rPr>
                <w:rFonts w:ascii="Times New Roman" w:hAnsi="Times New Roman" w:cs="Times New Roman"/>
                <w:sz w:val="20"/>
                <w:szCs w:val="20"/>
                <w:lang w:val="en-GB"/>
              </w:rPr>
            </w:pPr>
            <w:r w:rsidRPr="008A0DDC">
              <w:rPr>
                <w:rFonts w:ascii="Times New Roman" w:hAnsi="Times New Roman" w:cs="Times New Roman"/>
                <w:b/>
                <w:bCs/>
                <w:sz w:val="20"/>
                <w:szCs w:val="20"/>
                <w:lang w:val="en-GB"/>
              </w:rPr>
              <w:t>Activities</w:t>
            </w:r>
          </w:p>
        </w:tc>
        <w:tc>
          <w:tcPr>
            <w:tcW w:w="1980" w:type="dxa"/>
          </w:tcPr>
          <w:p w14:paraId="5D197DC8" w14:textId="77777777" w:rsidR="00A05FFA" w:rsidRPr="008A0DDC" w:rsidRDefault="00A05FFA" w:rsidP="00C6772B">
            <w:pPr>
              <w:spacing w:line="276" w:lineRule="auto"/>
              <w:jc w:val="center"/>
              <w:rPr>
                <w:rFonts w:ascii="Times New Roman" w:hAnsi="Times New Roman" w:cs="Times New Roman"/>
                <w:b/>
                <w:bCs/>
                <w:sz w:val="20"/>
                <w:szCs w:val="20"/>
                <w:lang w:val="en-GB"/>
              </w:rPr>
            </w:pPr>
            <w:r w:rsidRPr="008A0DDC">
              <w:rPr>
                <w:rFonts w:ascii="Times New Roman" w:hAnsi="Times New Roman" w:cs="Times New Roman"/>
                <w:b/>
                <w:bCs/>
                <w:sz w:val="20"/>
                <w:szCs w:val="20"/>
                <w:lang w:val="en-GB"/>
              </w:rPr>
              <w:t>End Target</w:t>
            </w:r>
          </w:p>
        </w:tc>
        <w:tc>
          <w:tcPr>
            <w:tcW w:w="2340" w:type="dxa"/>
          </w:tcPr>
          <w:p w14:paraId="35FB4E3A" w14:textId="77777777" w:rsidR="00A05FFA" w:rsidRPr="008A0DDC" w:rsidRDefault="00A05FFA" w:rsidP="00C6772B">
            <w:pPr>
              <w:spacing w:line="276" w:lineRule="auto"/>
              <w:jc w:val="center"/>
              <w:rPr>
                <w:rFonts w:ascii="Times New Roman" w:hAnsi="Times New Roman" w:cs="Times New Roman"/>
                <w:b/>
                <w:bCs/>
                <w:sz w:val="20"/>
                <w:szCs w:val="20"/>
                <w:lang w:val="en-GB"/>
              </w:rPr>
            </w:pPr>
            <w:r w:rsidRPr="008A0DDC">
              <w:rPr>
                <w:rFonts w:ascii="Times New Roman" w:hAnsi="Times New Roman" w:cs="Times New Roman"/>
                <w:b/>
                <w:bCs/>
                <w:sz w:val="20"/>
                <w:szCs w:val="20"/>
                <w:lang w:val="en-GB"/>
              </w:rPr>
              <w:t>Status of the activity</w:t>
            </w:r>
          </w:p>
        </w:tc>
        <w:tc>
          <w:tcPr>
            <w:tcW w:w="1980" w:type="dxa"/>
          </w:tcPr>
          <w:p w14:paraId="04F4E87B" w14:textId="77777777" w:rsidR="00A05FFA" w:rsidRDefault="00A05FFA" w:rsidP="00C6772B">
            <w:pPr>
              <w:spacing w:line="276"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Indicators achieved</w:t>
            </w:r>
          </w:p>
        </w:tc>
      </w:tr>
      <w:tr w:rsidR="00A05FFA" w:rsidRPr="00584A1C" w14:paraId="57D24CA1" w14:textId="77777777" w:rsidTr="004B18C4">
        <w:tc>
          <w:tcPr>
            <w:tcW w:w="9175" w:type="dxa"/>
            <w:gridSpan w:val="5"/>
            <w:shd w:val="clear" w:color="auto" w:fill="auto"/>
          </w:tcPr>
          <w:p w14:paraId="60C3EFC5" w14:textId="77777777" w:rsidR="00A05FFA" w:rsidRPr="008A0DDC" w:rsidRDefault="00A05FFA" w:rsidP="00C6772B">
            <w:pPr>
              <w:spacing w:after="120" w:line="276" w:lineRule="auto"/>
              <w:jc w:val="both"/>
              <w:rPr>
                <w:rFonts w:ascii="Times New Roman" w:hAnsi="Times New Roman" w:cs="Times New Roman"/>
                <w:i/>
                <w:iCs/>
                <w:sz w:val="20"/>
                <w:szCs w:val="20"/>
                <w:lang w:val="en-GB"/>
              </w:rPr>
            </w:pPr>
            <w:r w:rsidRPr="008A0DDC">
              <w:rPr>
                <w:rFonts w:ascii="Times New Roman" w:hAnsi="Times New Roman" w:cs="Times New Roman"/>
                <w:i/>
                <w:iCs/>
                <w:sz w:val="20"/>
                <w:szCs w:val="20"/>
                <w:lang w:val="en-GB"/>
              </w:rPr>
              <w:lastRenderedPageBreak/>
              <w:t>Objective 1: Increasing institutional capacities for education and research by developing an environment for innovation, creativity, and academic achievement</w:t>
            </w:r>
          </w:p>
        </w:tc>
      </w:tr>
      <w:tr w:rsidR="00A05FFA" w:rsidRPr="00584A1C" w14:paraId="70EE6511" w14:textId="77777777" w:rsidTr="004B18C4">
        <w:tc>
          <w:tcPr>
            <w:tcW w:w="556" w:type="dxa"/>
            <w:shd w:val="clear" w:color="auto" w:fill="auto"/>
          </w:tcPr>
          <w:p w14:paraId="39D2A431"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t>1</w:t>
            </w:r>
          </w:p>
        </w:tc>
        <w:tc>
          <w:tcPr>
            <w:tcW w:w="2319" w:type="dxa"/>
            <w:shd w:val="clear" w:color="auto" w:fill="auto"/>
          </w:tcPr>
          <w:p w14:paraId="60F1AE43" w14:textId="77777777" w:rsidR="00A05FFA" w:rsidRPr="008A0DDC" w:rsidRDefault="00A05FFA" w:rsidP="00C6772B">
            <w:pPr>
              <w:spacing w:line="276" w:lineRule="auto"/>
              <w:jc w:val="both"/>
              <w:rPr>
                <w:rFonts w:ascii="Times New Roman" w:eastAsia="Times New Roman" w:hAnsi="Times New Roman" w:cs="Times New Roman"/>
                <w:sz w:val="20"/>
                <w:szCs w:val="20"/>
                <w:lang w:val="en-GB"/>
              </w:rPr>
            </w:pPr>
            <w:r w:rsidRPr="008A0DDC">
              <w:rPr>
                <w:rFonts w:ascii="Times New Roman" w:eastAsia="Times New Roman" w:hAnsi="Times New Roman" w:cs="Times New Roman"/>
                <w:sz w:val="20"/>
                <w:szCs w:val="20"/>
                <w:lang w:val="en-GB"/>
              </w:rPr>
              <w:t>Carrying out an exhaustive analysis of the institutional capacity regarding the insurance of the educational and research process in the field of Educational Sciences;</w:t>
            </w:r>
          </w:p>
        </w:tc>
        <w:tc>
          <w:tcPr>
            <w:tcW w:w="1980" w:type="dxa"/>
          </w:tcPr>
          <w:p w14:paraId="32B71E9A" w14:textId="77777777" w:rsidR="00A05FFA" w:rsidRPr="008A0DDC" w:rsidRDefault="00A05FFA" w:rsidP="00C6772B">
            <w:pPr>
              <w:spacing w:line="276" w:lineRule="auto"/>
              <w:jc w:val="both"/>
              <w:rPr>
                <w:rFonts w:ascii="Times New Roman" w:eastAsia="Times New Roman" w:hAnsi="Times New Roman" w:cs="Times New Roman"/>
                <w:sz w:val="20"/>
                <w:szCs w:val="20"/>
                <w:lang w:val="en-GB"/>
              </w:rPr>
            </w:pPr>
            <w:r w:rsidRPr="008A0DDC">
              <w:rPr>
                <w:rFonts w:ascii="Times New Roman" w:eastAsia="Times New Roman" w:hAnsi="Times New Roman" w:cs="Times New Roman"/>
                <w:sz w:val="20"/>
                <w:szCs w:val="20"/>
                <w:lang w:val="en-GB"/>
              </w:rPr>
              <w:t xml:space="preserve">1 </w:t>
            </w:r>
            <w:r>
              <w:rPr>
                <w:rFonts w:ascii="Times New Roman" w:eastAsia="Times New Roman" w:hAnsi="Times New Roman" w:cs="Times New Roman"/>
                <w:sz w:val="20"/>
                <w:szCs w:val="20"/>
                <w:lang w:val="en-GB"/>
              </w:rPr>
              <w:t>study</w:t>
            </w:r>
          </w:p>
        </w:tc>
        <w:tc>
          <w:tcPr>
            <w:tcW w:w="2340" w:type="dxa"/>
          </w:tcPr>
          <w:p w14:paraId="361DC0C1" w14:textId="77777777" w:rsidR="00A05FFA" w:rsidRPr="008A0DDC" w:rsidRDefault="00A05FFA" w:rsidP="00C6772B">
            <w:pPr>
              <w:spacing w:line="276" w:lineRule="auto"/>
              <w:jc w:val="both"/>
              <w:rPr>
                <w:rFonts w:ascii="Times New Roman" w:eastAsia="Times New Roman" w:hAnsi="Times New Roman" w:cs="Times New Roman"/>
                <w:sz w:val="20"/>
                <w:szCs w:val="20"/>
                <w:lang w:val="en-GB"/>
              </w:rPr>
            </w:pPr>
            <w:r w:rsidRPr="008A0DDC">
              <w:rPr>
                <w:rFonts w:ascii="Times New Roman" w:eastAsia="Times New Roman" w:hAnsi="Times New Roman" w:cs="Times New Roman"/>
                <w:sz w:val="20"/>
                <w:szCs w:val="20"/>
                <w:lang w:val="en-GB"/>
              </w:rPr>
              <w:t>Completed on June, 27</w:t>
            </w:r>
            <w:r w:rsidRPr="008A0DDC">
              <w:rPr>
                <w:rFonts w:ascii="Times New Roman" w:eastAsia="Times New Roman" w:hAnsi="Times New Roman" w:cs="Times New Roman"/>
                <w:sz w:val="20"/>
                <w:szCs w:val="20"/>
                <w:vertAlign w:val="superscript"/>
                <w:lang w:val="en-GB"/>
              </w:rPr>
              <w:t>th</w:t>
            </w:r>
            <w:r w:rsidRPr="008A0DDC">
              <w:rPr>
                <w:rFonts w:ascii="Times New Roman" w:eastAsia="Times New Roman" w:hAnsi="Times New Roman" w:cs="Times New Roman"/>
                <w:sz w:val="20"/>
                <w:szCs w:val="20"/>
                <w:lang w:val="en-GB"/>
              </w:rPr>
              <w:t xml:space="preserve"> 2024</w:t>
            </w:r>
          </w:p>
          <w:p w14:paraId="2E78788B" w14:textId="77777777" w:rsidR="00A05FFA" w:rsidRPr="008A0DDC" w:rsidRDefault="00A05FFA" w:rsidP="00C6772B">
            <w:pPr>
              <w:spacing w:line="276" w:lineRule="auto"/>
              <w:jc w:val="both"/>
              <w:rPr>
                <w:rFonts w:ascii="Times New Roman" w:eastAsia="Times New Roman" w:hAnsi="Times New Roman" w:cs="Times New Roman"/>
                <w:sz w:val="20"/>
                <w:szCs w:val="20"/>
                <w:lang w:val="en-GB"/>
              </w:rPr>
            </w:pPr>
            <w:r w:rsidRPr="008A0DDC">
              <w:rPr>
                <w:rFonts w:ascii="Times New Roman" w:eastAsia="Times New Roman" w:hAnsi="Times New Roman" w:cs="Times New Roman"/>
                <w:sz w:val="20"/>
                <w:szCs w:val="20"/>
                <w:lang w:val="en-GB"/>
              </w:rPr>
              <w:t>Published on the web site www.upsc.md</w:t>
            </w:r>
          </w:p>
          <w:p w14:paraId="5EB52A76" w14:textId="77777777" w:rsidR="00A05FFA" w:rsidRPr="008A0DDC" w:rsidRDefault="00A05FFA" w:rsidP="00C6772B">
            <w:pPr>
              <w:spacing w:line="276" w:lineRule="auto"/>
              <w:jc w:val="both"/>
              <w:rPr>
                <w:rFonts w:ascii="Times New Roman" w:eastAsia="Times New Roman" w:hAnsi="Times New Roman" w:cs="Times New Roman"/>
                <w:sz w:val="20"/>
                <w:szCs w:val="20"/>
                <w:lang w:val="en-GB"/>
              </w:rPr>
            </w:pPr>
          </w:p>
        </w:tc>
        <w:tc>
          <w:tcPr>
            <w:tcW w:w="1980" w:type="dxa"/>
          </w:tcPr>
          <w:p w14:paraId="672AD305" w14:textId="77777777" w:rsidR="00A05FFA" w:rsidRPr="00951466" w:rsidRDefault="00A05FFA" w:rsidP="00C6772B">
            <w:pPr>
              <w:spacing w:line="276" w:lineRule="auto"/>
              <w:jc w:val="both"/>
              <w:rPr>
                <w:rFonts w:ascii="Times New Roman" w:eastAsia="Times New Roman" w:hAnsi="Times New Roman" w:cs="Times New Roman"/>
                <w:sz w:val="20"/>
                <w:szCs w:val="20"/>
                <w:lang w:val="en-GB"/>
              </w:rPr>
            </w:pPr>
            <w:r w:rsidRPr="00951466">
              <w:rPr>
                <w:rFonts w:ascii="Times New Roman" w:eastAsia="Times New Roman" w:hAnsi="Times New Roman" w:cs="Times New Roman"/>
                <w:sz w:val="20"/>
                <w:szCs w:val="20"/>
                <w:lang w:val="en-GB"/>
              </w:rPr>
              <w:t xml:space="preserve">1 </w:t>
            </w:r>
            <w:r>
              <w:rPr>
                <w:rFonts w:ascii="Times New Roman" w:eastAsia="Times New Roman" w:hAnsi="Times New Roman" w:cs="Times New Roman"/>
                <w:sz w:val="20"/>
                <w:szCs w:val="20"/>
                <w:lang w:val="en-GB"/>
              </w:rPr>
              <w:t xml:space="preserve">study </w:t>
            </w:r>
            <w:r w:rsidRPr="00951466">
              <w:rPr>
                <w:rFonts w:ascii="Times New Roman" w:eastAsia="Times New Roman" w:hAnsi="Times New Roman" w:cs="Times New Roman"/>
                <w:sz w:val="20"/>
                <w:szCs w:val="20"/>
                <w:lang w:val="en-GB"/>
              </w:rPr>
              <w:t xml:space="preserve">for the improvement of 10 study programs in the field of Educational Sciences </w:t>
            </w:r>
            <w:r>
              <w:rPr>
                <w:rFonts w:ascii="Times New Roman" w:eastAsia="Times New Roman" w:hAnsi="Times New Roman" w:cs="Times New Roman"/>
                <w:sz w:val="20"/>
                <w:szCs w:val="20"/>
                <w:lang w:val="en-GB"/>
              </w:rPr>
              <w:t xml:space="preserve">developed and </w:t>
            </w:r>
            <w:r w:rsidRPr="00951466">
              <w:rPr>
                <w:rFonts w:ascii="Times New Roman" w:eastAsia="Times New Roman" w:hAnsi="Times New Roman" w:cs="Times New Roman"/>
                <w:sz w:val="20"/>
                <w:szCs w:val="20"/>
                <w:lang w:val="en-GB"/>
              </w:rPr>
              <w:t>published</w:t>
            </w:r>
          </w:p>
        </w:tc>
      </w:tr>
      <w:tr w:rsidR="00A05FFA" w:rsidRPr="00584A1C" w14:paraId="5F319BE3" w14:textId="77777777" w:rsidTr="004B18C4">
        <w:tc>
          <w:tcPr>
            <w:tcW w:w="556" w:type="dxa"/>
            <w:shd w:val="clear" w:color="auto" w:fill="auto"/>
          </w:tcPr>
          <w:p w14:paraId="04A83FDB"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t>2</w:t>
            </w:r>
          </w:p>
        </w:tc>
        <w:tc>
          <w:tcPr>
            <w:tcW w:w="2319" w:type="dxa"/>
            <w:shd w:val="clear" w:color="auto" w:fill="auto"/>
          </w:tcPr>
          <w:p w14:paraId="45A65FA4" w14:textId="77777777" w:rsidR="00A05FFA" w:rsidRPr="008A0DDC" w:rsidRDefault="00A05FFA" w:rsidP="00C6772B">
            <w:pPr>
              <w:spacing w:line="276" w:lineRule="auto"/>
              <w:jc w:val="both"/>
              <w:rPr>
                <w:rFonts w:ascii="Times New Roman" w:eastAsia="Times New Roman" w:hAnsi="Times New Roman" w:cs="Times New Roman"/>
                <w:sz w:val="20"/>
                <w:szCs w:val="20"/>
                <w:lang w:val="en-GB"/>
              </w:rPr>
            </w:pPr>
            <w:r w:rsidRPr="008A0DDC">
              <w:rPr>
                <w:rFonts w:ascii="Times New Roman" w:eastAsia="Times New Roman" w:hAnsi="Times New Roman" w:cs="Times New Roman"/>
                <w:sz w:val="20"/>
                <w:szCs w:val="20"/>
                <w:lang w:val="en-GB"/>
              </w:rPr>
              <w:t>Development of modern university infrastructure to provide a welcoming, appealing atmosphere for learning and researching for students;</w:t>
            </w:r>
          </w:p>
        </w:tc>
        <w:tc>
          <w:tcPr>
            <w:tcW w:w="1980" w:type="dxa"/>
          </w:tcPr>
          <w:p w14:paraId="1AB0016E" w14:textId="77777777" w:rsidR="00A05FFA" w:rsidRPr="008A0DDC" w:rsidRDefault="00A05FFA" w:rsidP="00C6772B">
            <w:pPr>
              <w:spacing w:line="276" w:lineRule="auto"/>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6 classrooms and multifunctional laboratories, 1 centre and 1 hub equipped</w:t>
            </w:r>
          </w:p>
        </w:tc>
        <w:tc>
          <w:tcPr>
            <w:tcW w:w="2340" w:type="dxa"/>
          </w:tcPr>
          <w:p w14:paraId="6D338D2F" w14:textId="77777777" w:rsidR="00A05FFA" w:rsidRPr="00951466" w:rsidRDefault="00A05FFA" w:rsidP="00C6772B">
            <w:pPr>
              <w:spacing w:line="276" w:lineRule="auto"/>
              <w:jc w:val="both"/>
              <w:rPr>
                <w:rFonts w:ascii="Times New Roman" w:hAnsi="Times New Roman" w:cs="Times New Roman"/>
                <w:i/>
                <w:iCs/>
                <w:sz w:val="20"/>
                <w:szCs w:val="20"/>
                <w:lang w:val="en-GB"/>
              </w:rPr>
            </w:pPr>
            <w:r w:rsidRPr="00951466">
              <w:rPr>
                <w:rFonts w:ascii="Times New Roman" w:hAnsi="Times New Roman" w:cs="Times New Roman"/>
                <w:i/>
                <w:iCs/>
                <w:sz w:val="20"/>
                <w:szCs w:val="20"/>
                <w:lang w:val="en-GB"/>
              </w:rPr>
              <w:t xml:space="preserve">In progress </w:t>
            </w:r>
          </w:p>
          <w:p w14:paraId="6DBC3510" w14:textId="77777777" w:rsidR="00A05FFA" w:rsidRPr="008A0DDC" w:rsidRDefault="00A05FFA" w:rsidP="00C6772B">
            <w:pPr>
              <w:spacing w:line="276" w:lineRule="auto"/>
              <w:jc w:val="both"/>
              <w:rPr>
                <w:rFonts w:ascii="Times New Roman" w:eastAsia="Times New Roman" w:hAnsi="Times New Roman" w:cs="Times New Roman"/>
                <w:sz w:val="20"/>
                <w:szCs w:val="20"/>
                <w:lang w:val="en-GB"/>
              </w:rPr>
            </w:pPr>
            <w:r w:rsidRPr="008A0DDC">
              <w:rPr>
                <w:rFonts w:ascii="Times New Roman" w:hAnsi="Times New Roman" w:cs="Times New Roman"/>
                <w:sz w:val="20"/>
                <w:szCs w:val="20"/>
                <w:lang w:val="en-GB"/>
              </w:rPr>
              <w:t>By the end of the subproject, 2025</w:t>
            </w:r>
          </w:p>
        </w:tc>
        <w:tc>
          <w:tcPr>
            <w:tcW w:w="1980" w:type="dxa"/>
          </w:tcPr>
          <w:p w14:paraId="684CA3B7" w14:textId="77777777" w:rsidR="00A05FFA" w:rsidRPr="00A36E1F" w:rsidRDefault="00A05FFA" w:rsidP="00C6772B">
            <w:pPr>
              <w:spacing w:line="276" w:lineRule="auto"/>
              <w:jc w:val="both"/>
              <w:rPr>
                <w:rFonts w:ascii="Times New Roman" w:eastAsia="Times New Roman" w:hAnsi="Times New Roman" w:cs="Times New Roman"/>
                <w:sz w:val="24"/>
                <w:szCs w:val="24"/>
                <w:lang w:val="en-GB"/>
              </w:rPr>
            </w:pPr>
          </w:p>
        </w:tc>
      </w:tr>
      <w:tr w:rsidR="00A05FFA" w:rsidRPr="00584A1C" w14:paraId="540517AE" w14:textId="77777777" w:rsidTr="004B18C4">
        <w:tc>
          <w:tcPr>
            <w:tcW w:w="556" w:type="dxa"/>
            <w:shd w:val="clear" w:color="auto" w:fill="auto"/>
          </w:tcPr>
          <w:p w14:paraId="0D364FB3"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t>3</w:t>
            </w:r>
          </w:p>
        </w:tc>
        <w:tc>
          <w:tcPr>
            <w:tcW w:w="2319" w:type="dxa"/>
            <w:shd w:val="clear" w:color="auto" w:fill="auto"/>
          </w:tcPr>
          <w:p w14:paraId="779C3FA5" w14:textId="77777777" w:rsidR="00A05FFA" w:rsidRPr="008A0DDC" w:rsidRDefault="00A05FFA" w:rsidP="00C6772B">
            <w:pPr>
              <w:spacing w:line="276" w:lineRule="auto"/>
              <w:jc w:val="both"/>
              <w:rPr>
                <w:rFonts w:ascii="Times New Roman" w:eastAsia="Times New Roman" w:hAnsi="Times New Roman" w:cs="Times New Roman"/>
                <w:sz w:val="20"/>
                <w:szCs w:val="20"/>
                <w:lang w:val="en-GB"/>
              </w:rPr>
            </w:pPr>
            <w:r w:rsidRPr="008A0DDC">
              <w:rPr>
                <w:rFonts w:ascii="Times New Roman" w:eastAsia="Times New Roman" w:hAnsi="Times New Roman" w:cs="Times New Roman"/>
                <w:sz w:val="20"/>
                <w:szCs w:val="20"/>
                <w:lang w:val="en-GB"/>
              </w:rPr>
              <w:t>Supporting the professional development of the university's teaching, scientific, and supporting staff from the perspective of motivating young people to pursue a teaching career and improving services;</w:t>
            </w:r>
          </w:p>
        </w:tc>
        <w:tc>
          <w:tcPr>
            <w:tcW w:w="1980" w:type="dxa"/>
          </w:tcPr>
          <w:p w14:paraId="404290EE" w14:textId="77777777" w:rsidR="00A05FFA" w:rsidRPr="008A0DDC" w:rsidRDefault="00A05FFA" w:rsidP="00C6772B">
            <w:pPr>
              <w:spacing w:line="276" w:lineRule="auto"/>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4 continuous training programs</w:t>
            </w:r>
          </w:p>
        </w:tc>
        <w:tc>
          <w:tcPr>
            <w:tcW w:w="2340" w:type="dxa"/>
          </w:tcPr>
          <w:p w14:paraId="54BEDB31" w14:textId="77777777" w:rsidR="00A05FFA" w:rsidRDefault="00A05FFA" w:rsidP="00C6772B">
            <w:pPr>
              <w:spacing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In progress</w:t>
            </w:r>
          </w:p>
          <w:p w14:paraId="38EBD3BF" w14:textId="77777777" w:rsidR="00A05FFA" w:rsidRPr="008A0DDC" w:rsidRDefault="00A05FFA" w:rsidP="00C6772B">
            <w:pPr>
              <w:spacing w:line="276" w:lineRule="auto"/>
              <w:jc w:val="both"/>
              <w:rPr>
                <w:rFonts w:ascii="Times New Roman" w:hAnsi="Times New Roman" w:cs="Times New Roman"/>
                <w:sz w:val="20"/>
                <w:szCs w:val="20"/>
                <w:lang w:val="en-GB"/>
              </w:rPr>
            </w:pPr>
            <w:r w:rsidRPr="008A0DDC">
              <w:rPr>
                <w:rFonts w:ascii="Times New Roman" w:hAnsi="Times New Roman" w:cs="Times New Roman"/>
                <w:sz w:val="20"/>
                <w:szCs w:val="20"/>
                <w:lang w:val="en-GB"/>
              </w:rPr>
              <w:t>2 continuous training programs developed and finished (</w:t>
            </w:r>
            <w:r w:rsidRPr="008A0DDC">
              <w:rPr>
                <w:rFonts w:ascii="Times New Roman" w:hAnsi="Times New Roman" w:cs="Times New Roman"/>
                <w:i/>
                <w:iCs/>
                <w:sz w:val="20"/>
                <w:szCs w:val="20"/>
                <w:lang w:val="en-GB"/>
              </w:rPr>
              <w:t>The Management of Educational Projects; Professional Identity and Career Management</w:t>
            </w:r>
            <w:r w:rsidRPr="008A0DDC">
              <w:rPr>
                <w:rFonts w:ascii="Times New Roman" w:hAnsi="Times New Roman" w:cs="Times New Roman"/>
                <w:sz w:val="20"/>
                <w:szCs w:val="20"/>
                <w:lang w:val="en-GB"/>
              </w:rPr>
              <w:t>) during Jule-December 2024;</w:t>
            </w:r>
          </w:p>
          <w:p w14:paraId="4A272446" w14:textId="77777777" w:rsidR="00A05FFA" w:rsidRPr="00951466" w:rsidRDefault="00A05FFA" w:rsidP="00C6772B">
            <w:pPr>
              <w:pStyle w:val="ListParagraph"/>
              <w:numPr>
                <w:ilvl w:val="0"/>
                <w:numId w:val="3"/>
              </w:numPr>
              <w:spacing w:line="276" w:lineRule="auto"/>
              <w:ind w:left="81" w:firstLine="279"/>
              <w:jc w:val="both"/>
              <w:rPr>
                <w:rFonts w:eastAsiaTheme="minorEastAsia"/>
                <w:sz w:val="20"/>
                <w:lang w:val="en-GB"/>
              </w:rPr>
            </w:pPr>
            <w:r w:rsidRPr="00951466">
              <w:rPr>
                <w:rFonts w:eastAsiaTheme="minorEastAsia"/>
                <w:sz w:val="20"/>
                <w:lang w:val="en-GB"/>
              </w:rPr>
              <w:t>1 continuous training programs is in the process of being created (</w:t>
            </w:r>
            <w:r w:rsidRPr="00951466">
              <w:rPr>
                <w:rFonts w:eastAsiaTheme="minorEastAsia"/>
                <w:i/>
                <w:iCs/>
                <w:sz w:val="20"/>
                <w:lang w:val="en-GB"/>
              </w:rPr>
              <w:t>Artificial intelligence in education</w:t>
            </w:r>
            <w:r w:rsidRPr="00951466">
              <w:rPr>
                <w:rFonts w:eastAsiaTheme="minorEastAsia"/>
                <w:sz w:val="20"/>
                <w:lang w:val="en-GB"/>
              </w:rPr>
              <w:t>), period December-April 2025;</w:t>
            </w:r>
          </w:p>
          <w:p w14:paraId="5AA75BC2" w14:textId="77777777" w:rsidR="00A05FFA" w:rsidRPr="00951466" w:rsidRDefault="00A05FFA" w:rsidP="00C6772B">
            <w:pPr>
              <w:pStyle w:val="ListParagraph"/>
              <w:numPr>
                <w:ilvl w:val="0"/>
                <w:numId w:val="3"/>
              </w:numPr>
              <w:spacing w:line="276" w:lineRule="auto"/>
              <w:ind w:left="171" w:firstLine="189"/>
              <w:jc w:val="both"/>
              <w:rPr>
                <w:rFonts w:eastAsiaTheme="minorEastAsia"/>
                <w:sz w:val="20"/>
              </w:rPr>
            </w:pPr>
            <w:r w:rsidRPr="00951466">
              <w:rPr>
                <w:rFonts w:eastAsiaTheme="minorEastAsia"/>
                <w:sz w:val="20"/>
                <w:lang w:val="en-GB"/>
              </w:rPr>
              <w:t xml:space="preserve">1 continuous </w:t>
            </w:r>
            <w:r w:rsidRPr="00B60197">
              <w:rPr>
                <w:rFonts w:eastAsiaTheme="minorEastAsia"/>
                <w:sz w:val="20"/>
                <w:lang w:val="en-GB"/>
              </w:rPr>
              <w:t>training programs will be announced second time (</w:t>
            </w:r>
            <w:r w:rsidRPr="00B60197">
              <w:rPr>
                <w:rFonts w:eastAsiaTheme="minorEastAsia"/>
                <w:i/>
                <w:iCs/>
                <w:sz w:val="20"/>
                <w:lang w:val="en-GB"/>
              </w:rPr>
              <w:t>Integration of Digital Technology in Early Childhood Education</w:t>
            </w:r>
            <w:r w:rsidRPr="00B60197">
              <w:rPr>
                <w:rFonts w:eastAsiaTheme="minorEastAsia"/>
                <w:sz w:val="20"/>
                <w:lang w:val="en-GB"/>
              </w:rPr>
              <w:t>)</w:t>
            </w:r>
          </w:p>
        </w:tc>
        <w:tc>
          <w:tcPr>
            <w:tcW w:w="1980" w:type="dxa"/>
          </w:tcPr>
          <w:p w14:paraId="61780282" w14:textId="77777777" w:rsidR="00A05FFA" w:rsidRPr="00951466" w:rsidRDefault="00A05FFA" w:rsidP="00C6772B">
            <w:pPr>
              <w:spacing w:line="276" w:lineRule="auto"/>
              <w:jc w:val="both"/>
              <w:rPr>
                <w:rFonts w:ascii="Times New Roman" w:eastAsia="Times New Roman" w:hAnsi="Times New Roman" w:cs="Times New Roman"/>
                <w:sz w:val="20"/>
                <w:szCs w:val="20"/>
                <w:lang w:val="en-GB"/>
              </w:rPr>
            </w:pPr>
            <w:r w:rsidRPr="00951466">
              <w:rPr>
                <w:rFonts w:ascii="Times New Roman" w:hAnsi="Times New Roman" w:cs="Times New Roman"/>
                <w:sz w:val="20"/>
                <w:szCs w:val="20"/>
                <w:lang w:val="en-GB"/>
              </w:rPr>
              <w:t xml:space="preserve">2 continuous training programs developed and </w:t>
            </w:r>
            <w:r>
              <w:rPr>
                <w:rFonts w:ascii="Times New Roman" w:hAnsi="Times New Roman" w:cs="Times New Roman"/>
                <w:sz w:val="20"/>
                <w:szCs w:val="20"/>
                <w:lang w:val="en-GB"/>
              </w:rPr>
              <w:t>completed</w:t>
            </w:r>
          </w:p>
        </w:tc>
      </w:tr>
      <w:tr w:rsidR="00A05FFA" w:rsidRPr="00584A1C" w14:paraId="263D7FA6" w14:textId="77777777" w:rsidTr="004B18C4">
        <w:tc>
          <w:tcPr>
            <w:tcW w:w="9175" w:type="dxa"/>
            <w:gridSpan w:val="5"/>
            <w:shd w:val="clear" w:color="auto" w:fill="auto"/>
          </w:tcPr>
          <w:p w14:paraId="626A61F9" w14:textId="77777777" w:rsidR="00A05FFA" w:rsidRPr="008A0DDC" w:rsidRDefault="00A05FFA" w:rsidP="00C6772B">
            <w:pPr>
              <w:numPr>
                <w:ilvl w:val="0"/>
                <w:numId w:val="25"/>
              </w:numPr>
              <w:spacing w:after="120" w:line="276" w:lineRule="auto"/>
              <w:jc w:val="both"/>
              <w:rPr>
                <w:rFonts w:ascii="Times New Roman" w:hAnsi="Times New Roman" w:cs="Times New Roman"/>
                <w:i/>
                <w:iCs/>
                <w:sz w:val="20"/>
                <w:szCs w:val="20"/>
                <w:lang w:val="en-GB"/>
              </w:rPr>
            </w:pPr>
            <w:r w:rsidRPr="008A0DDC">
              <w:rPr>
                <w:rFonts w:ascii="Times New Roman" w:hAnsi="Times New Roman" w:cs="Times New Roman"/>
                <w:i/>
                <w:iCs/>
                <w:sz w:val="20"/>
                <w:szCs w:val="20"/>
                <w:lang w:val="en-GB"/>
              </w:rPr>
              <w:t>Objective 2: Continuous updating of study programs in accordance with the demands of the labour market</w:t>
            </w:r>
          </w:p>
        </w:tc>
      </w:tr>
      <w:tr w:rsidR="00A05FFA" w:rsidRPr="00584A1C" w14:paraId="552C9784" w14:textId="77777777" w:rsidTr="004B18C4">
        <w:tc>
          <w:tcPr>
            <w:tcW w:w="556" w:type="dxa"/>
            <w:shd w:val="clear" w:color="auto" w:fill="auto"/>
          </w:tcPr>
          <w:p w14:paraId="2056D641"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t xml:space="preserve">5 </w:t>
            </w:r>
          </w:p>
        </w:tc>
        <w:tc>
          <w:tcPr>
            <w:tcW w:w="2319" w:type="dxa"/>
            <w:shd w:val="clear" w:color="auto" w:fill="auto"/>
          </w:tcPr>
          <w:p w14:paraId="3E663203"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t>Re-evaluating educational programs in means of adapting them to the needs of the labour market</w:t>
            </w:r>
          </w:p>
        </w:tc>
        <w:tc>
          <w:tcPr>
            <w:tcW w:w="1980" w:type="dxa"/>
          </w:tcPr>
          <w:p w14:paraId="719971FB" w14:textId="77777777" w:rsidR="00A05FFA" w:rsidRPr="008A0DDC" w:rsidRDefault="00A05FFA" w:rsidP="00C6772B">
            <w:pPr>
              <w:spacing w:line="276"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 3 analysis studies</w:t>
            </w:r>
          </w:p>
        </w:tc>
        <w:tc>
          <w:tcPr>
            <w:tcW w:w="2340" w:type="dxa"/>
          </w:tcPr>
          <w:p w14:paraId="26B6A2AC" w14:textId="77777777" w:rsidR="00A05FFA" w:rsidRPr="008A0DDC" w:rsidRDefault="00A05FFA" w:rsidP="00C6772B">
            <w:pPr>
              <w:spacing w:line="276" w:lineRule="auto"/>
              <w:rPr>
                <w:rFonts w:ascii="Times New Roman" w:hAnsi="Times New Roman" w:cs="Times New Roman"/>
                <w:sz w:val="20"/>
                <w:szCs w:val="20"/>
                <w:lang w:val="en-GB"/>
              </w:rPr>
            </w:pPr>
            <w:r>
              <w:rPr>
                <w:rFonts w:ascii="Times New Roman" w:hAnsi="Times New Roman" w:cs="Times New Roman"/>
                <w:sz w:val="20"/>
                <w:szCs w:val="20"/>
                <w:lang w:val="en-GB"/>
              </w:rPr>
              <w:t xml:space="preserve">Completed in </w:t>
            </w:r>
            <w:r w:rsidRPr="008A0DDC">
              <w:rPr>
                <w:rFonts w:ascii="Times New Roman" w:hAnsi="Times New Roman" w:cs="Times New Roman"/>
                <w:sz w:val="20"/>
                <w:szCs w:val="20"/>
                <w:lang w:val="en-GB"/>
              </w:rPr>
              <w:t>2024</w:t>
            </w:r>
          </w:p>
        </w:tc>
        <w:tc>
          <w:tcPr>
            <w:tcW w:w="1980" w:type="dxa"/>
          </w:tcPr>
          <w:p w14:paraId="478B56F5" w14:textId="77777777" w:rsidR="00A05FFA" w:rsidRPr="00951466" w:rsidRDefault="00A05FFA" w:rsidP="00C6772B">
            <w:pPr>
              <w:spacing w:line="276" w:lineRule="auto"/>
              <w:jc w:val="both"/>
              <w:rPr>
                <w:rFonts w:ascii="Times New Roman" w:eastAsia="Times New Roman" w:hAnsi="Times New Roman" w:cs="Times New Roman"/>
                <w:sz w:val="20"/>
                <w:szCs w:val="20"/>
                <w:lang w:val="en-GB"/>
              </w:rPr>
            </w:pPr>
            <w:r w:rsidRPr="00951466">
              <w:rPr>
                <w:rFonts w:ascii="Times New Roman" w:eastAsia="Times New Roman" w:hAnsi="Times New Roman" w:cs="Times New Roman"/>
                <w:sz w:val="20"/>
                <w:szCs w:val="20"/>
                <w:lang w:val="en-GB"/>
              </w:rPr>
              <w:t>1 analytical study for the improvement of 10 study programs in the field of Educational Sciences</w:t>
            </w:r>
            <w:r>
              <w:rPr>
                <w:rFonts w:ascii="Times New Roman" w:eastAsia="Times New Roman" w:hAnsi="Times New Roman" w:cs="Times New Roman"/>
                <w:sz w:val="20"/>
                <w:szCs w:val="20"/>
                <w:lang w:val="en-GB"/>
              </w:rPr>
              <w:t xml:space="preserve"> conducted</w:t>
            </w:r>
            <w:r w:rsidRPr="00951466">
              <w:rPr>
                <w:rFonts w:ascii="Times New Roman" w:eastAsia="Times New Roman" w:hAnsi="Times New Roman" w:cs="Times New Roman"/>
                <w:sz w:val="20"/>
                <w:szCs w:val="20"/>
                <w:lang w:val="en-GB"/>
              </w:rPr>
              <w:t>;</w:t>
            </w:r>
          </w:p>
          <w:p w14:paraId="4793D0DE" w14:textId="77777777" w:rsidR="00A05FFA" w:rsidRPr="00951466" w:rsidRDefault="00A05FFA" w:rsidP="00C6772B">
            <w:pPr>
              <w:spacing w:line="276" w:lineRule="auto"/>
              <w:jc w:val="both"/>
              <w:rPr>
                <w:rFonts w:ascii="Times New Roman" w:eastAsia="Times New Roman" w:hAnsi="Times New Roman" w:cs="Times New Roman"/>
                <w:sz w:val="20"/>
                <w:szCs w:val="20"/>
                <w:lang w:val="en-GB"/>
              </w:rPr>
            </w:pPr>
            <w:r w:rsidRPr="00951466">
              <w:rPr>
                <w:rFonts w:ascii="Times New Roman" w:eastAsia="Times New Roman" w:hAnsi="Times New Roman" w:cs="Times New Roman"/>
                <w:sz w:val="20"/>
                <w:szCs w:val="20"/>
                <w:lang w:val="en-GB"/>
              </w:rPr>
              <w:t>1 analytical study of teachers' opinions;</w:t>
            </w:r>
          </w:p>
          <w:p w14:paraId="0CC0A2A7" w14:textId="77777777" w:rsidR="00A05FFA" w:rsidRPr="00A36E1F" w:rsidRDefault="00A05FFA" w:rsidP="00C6772B">
            <w:pPr>
              <w:spacing w:line="276" w:lineRule="auto"/>
              <w:jc w:val="both"/>
              <w:rPr>
                <w:rFonts w:ascii="Times New Roman" w:hAnsi="Times New Roman" w:cs="Times New Roman"/>
                <w:sz w:val="24"/>
                <w:szCs w:val="24"/>
                <w:lang w:val="en-GB"/>
              </w:rPr>
            </w:pPr>
            <w:r w:rsidRPr="00951466">
              <w:rPr>
                <w:rFonts w:ascii="Times New Roman" w:eastAsia="Times New Roman" w:hAnsi="Times New Roman" w:cs="Times New Roman"/>
                <w:sz w:val="20"/>
                <w:szCs w:val="20"/>
                <w:lang w:val="en-GB"/>
              </w:rPr>
              <w:t>1 analytical study of students' opinions</w:t>
            </w:r>
          </w:p>
        </w:tc>
      </w:tr>
      <w:tr w:rsidR="00A05FFA" w:rsidRPr="00A36E1F" w14:paraId="5D281CF3" w14:textId="77777777" w:rsidTr="004B18C4">
        <w:tc>
          <w:tcPr>
            <w:tcW w:w="556" w:type="dxa"/>
            <w:shd w:val="clear" w:color="auto" w:fill="auto"/>
          </w:tcPr>
          <w:p w14:paraId="2ABD7B4C"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lastRenderedPageBreak/>
              <w:t>6</w:t>
            </w:r>
          </w:p>
        </w:tc>
        <w:tc>
          <w:tcPr>
            <w:tcW w:w="2319" w:type="dxa"/>
            <w:shd w:val="clear" w:color="auto" w:fill="auto"/>
          </w:tcPr>
          <w:p w14:paraId="422FCC01" w14:textId="77777777" w:rsidR="00A05FFA" w:rsidRPr="008A0DDC" w:rsidRDefault="00A05FFA" w:rsidP="00C6772B">
            <w:pPr>
              <w:shd w:val="clear" w:color="auto" w:fill="FFFFFF" w:themeFill="background1"/>
              <w:spacing w:line="276" w:lineRule="auto"/>
              <w:ind w:left="-41"/>
              <w:rPr>
                <w:rFonts w:ascii="Times New Roman" w:hAnsi="Times New Roman" w:cs="Times New Roman"/>
                <w:sz w:val="20"/>
                <w:szCs w:val="20"/>
                <w:lang w:val="en-GB"/>
              </w:rPr>
            </w:pPr>
            <w:r w:rsidRPr="008A0DDC">
              <w:rPr>
                <w:rFonts w:ascii="Times New Roman" w:hAnsi="Times New Roman" w:cs="Times New Roman"/>
                <w:sz w:val="20"/>
                <w:szCs w:val="20"/>
                <w:lang w:val="en-GB"/>
              </w:rPr>
              <w:t>Updating study programs</w:t>
            </w:r>
          </w:p>
        </w:tc>
        <w:tc>
          <w:tcPr>
            <w:tcW w:w="1980" w:type="dxa"/>
          </w:tcPr>
          <w:p w14:paraId="3EB22173" w14:textId="77777777" w:rsidR="00A05FFA" w:rsidRPr="008A0DDC" w:rsidRDefault="00A05FFA" w:rsidP="00C6772B">
            <w:pPr>
              <w:shd w:val="clear" w:color="auto" w:fill="FFFFFF" w:themeFill="background1"/>
              <w:spacing w:line="276" w:lineRule="auto"/>
              <w:ind w:left="-41"/>
              <w:rPr>
                <w:rFonts w:ascii="Times New Roman" w:hAnsi="Times New Roman" w:cs="Times New Roman"/>
                <w:sz w:val="20"/>
                <w:szCs w:val="20"/>
                <w:lang w:val="en-GB"/>
              </w:rPr>
            </w:pPr>
            <w:r w:rsidRPr="008A0DDC">
              <w:rPr>
                <w:rFonts w:ascii="Times New Roman" w:hAnsi="Times New Roman" w:cs="Times New Roman"/>
                <w:bCs/>
                <w:iCs/>
                <w:sz w:val="20"/>
                <w:szCs w:val="20"/>
                <w:lang w:val="en-GB"/>
              </w:rPr>
              <w:t xml:space="preserve">10 study programs </w:t>
            </w:r>
          </w:p>
        </w:tc>
        <w:tc>
          <w:tcPr>
            <w:tcW w:w="2340" w:type="dxa"/>
          </w:tcPr>
          <w:p w14:paraId="52B9FF82" w14:textId="77777777" w:rsidR="00A05FFA" w:rsidRPr="008A0DDC" w:rsidRDefault="00A05FFA" w:rsidP="00C6772B">
            <w:pPr>
              <w:spacing w:line="276" w:lineRule="auto"/>
              <w:rPr>
                <w:rFonts w:ascii="Times New Roman" w:hAnsi="Times New Roman" w:cs="Times New Roman"/>
                <w:sz w:val="20"/>
                <w:szCs w:val="20"/>
                <w:lang w:val="en-GB"/>
              </w:rPr>
            </w:pPr>
            <w:r>
              <w:rPr>
                <w:rFonts w:ascii="Times New Roman" w:hAnsi="Times New Roman" w:cs="Times New Roman"/>
                <w:sz w:val="20"/>
                <w:szCs w:val="20"/>
                <w:lang w:val="en-GB"/>
              </w:rPr>
              <w:t>Completed in 2024</w:t>
            </w:r>
          </w:p>
        </w:tc>
        <w:tc>
          <w:tcPr>
            <w:tcW w:w="1980" w:type="dxa"/>
          </w:tcPr>
          <w:p w14:paraId="448C0A0C" w14:textId="77777777" w:rsidR="00A05FFA" w:rsidRDefault="00A05FFA" w:rsidP="00C6772B">
            <w:pPr>
              <w:shd w:val="clear" w:color="auto" w:fill="FFFFFF" w:themeFill="background1"/>
              <w:spacing w:line="276" w:lineRule="auto"/>
              <w:ind w:left="-41"/>
              <w:jc w:val="both"/>
              <w:rPr>
                <w:rFonts w:ascii="Times New Roman" w:hAnsi="Times New Roman" w:cs="Times New Roman"/>
                <w:bCs/>
                <w:iCs/>
                <w:sz w:val="20"/>
                <w:szCs w:val="20"/>
                <w:lang w:val="en-GB"/>
              </w:rPr>
            </w:pPr>
            <w:r w:rsidRPr="00951466">
              <w:rPr>
                <w:rFonts w:ascii="Times New Roman" w:hAnsi="Times New Roman" w:cs="Times New Roman"/>
                <w:bCs/>
                <w:iCs/>
                <w:sz w:val="20"/>
                <w:szCs w:val="20"/>
                <w:lang w:val="en-GB"/>
              </w:rPr>
              <w:t>10 study programs (</w:t>
            </w:r>
            <w:r>
              <w:rPr>
                <w:rFonts w:ascii="Times New Roman" w:hAnsi="Times New Roman" w:cs="Times New Roman"/>
                <w:bCs/>
                <w:iCs/>
                <w:sz w:val="20"/>
                <w:szCs w:val="20"/>
                <w:lang w:val="en-GB"/>
              </w:rPr>
              <w:t>B</w:t>
            </w:r>
            <w:r w:rsidRPr="00951466">
              <w:rPr>
                <w:rFonts w:ascii="Times New Roman" w:hAnsi="Times New Roman" w:cs="Times New Roman"/>
                <w:bCs/>
                <w:iCs/>
                <w:sz w:val="20"/>
                <w:szCs w:val="20"/>
                <w:lang w:val="en-GB"/>
              </w:rPr>
              <w:t>achelor's, master's) updated</w:t>
            </w:r>
            <w:r>
              <w:rPr>
                <w:rFonts w:ascii="Times New Roman" w:hAnsi="Times New Roman" w:cs="Times New Roman"/>
                <w:bCs/>
                <w:iCs/>
                <w:sz w:val="20"/>
                <w:szCs w:val="20"/>
                <w:lang w:val="en-GB"/>
              </w:rPr>
              <w:t xml:space="preserve">: </w:t>
            </w:r>
          </w:p>
          <w:p w14:paraId="4B6A56CF" w14:textId="77777777" w:rsidR="00A05FFA" w:rsidRDefault="00A05FFA" w:rsidP="00C6772B">
            <w:pPr>
              <w:shd w:val="clear" w:color="auto" w:fill="FFFFFF" w:themeFill="background1"/>
              <w:spacing w:line="276" w:lineRule="auto"/>
              <w:ind w:left="-41"/>
              <w:jc w:val="both"/>
              <w:rPr>
                <w:rFonts w:ascii="Times New Roman" w:hAnsi="Times New Roman" w:cs="Times New Roman"/>
                <w:i/>
                <w:iCs/>
                <w:sz w:val="20"/>
                <w:szCs w:val="20"/>
                <w:lang w:val="en-GB"/>
              </w:rPr>
            </w:pPr>
            <w:r>
              <w:rPr>
                <w:rFonts w:ascii="Times New Roman" w:hAnsi="Times New Roman" w:cs="Times New Roman"/>
                <w:bCs/>
                <w:i/>
                <w:iCs/>
                <w:sz w:val="20"/>
                <w:szCs w:val="20"/>
                <w:lang w:val="en-GB"/>
              </w:rPr>
              <w:t xml:space="preserve">1. </w:t>
            </w:r>
            <w:r w:rsidRPr="008A0DDC">
              <w:rPr>
                <w:rFonts w:ascii="Times New Roman" w:hAnsi="Times New Roman" w:cs="Times New Roman"/>
                <w:i/>
                <w:iCs/>
                <w:sz w:val="20"/>
                <w:szCs w:val="20"/>
                <w:lang w:val="en-GB"/>
              </w:rPr>
              <w:t xml:space="preserve">Geography and English, </w:t>
            </w:r>
          </w:p>
          <w:p w14:paraId="499124FB" w14:textId="77777777" w:rsidR="00A05FFA" w:rsidRDefault="00A05FFA" w:rsidP="00C6772B">
            <w:pPr>
              <w:shd w:val="clear" w:color="auto" w:fill="FFFFFF" w:themeFill="background1"/>
              <w:spacing w:line="276" w:lineRule="auto"/>
              <w:ind w:left="-41"/>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 xml:space="preserve">2. </w:t>
            </w:r>
            <w:r w:rsidRPr="008A0DDC">
              <w:rPr>
                <w:rFonts w:ascii="Times New Roman" w:hAnsi="Times New Roman" w:cs="Times New Roman"/>
                <w:i/>
                <w:iCs/>
                <w:sz w:val="20"/>
                <w:szCs w:val="20"/>
                <w:lang w:val="en-GB"/>
              </w:rPr>
              <w:t xml:space="preserve">Biology and Chemistry, </w:t>
            </w:r>
          </w:p>
          <w:p w14:paraId="60448C98" w14:textId="77777777" w:rsidR="00A05FFA" w:rsidRDefault="00A05FFA" w:rsidP="00C6772B">
            <w:pPr>
              <w:shd w:val="clear" w:color="auto" w:fill="FFFFFF" w:themeFill="background1"/>
              <w:spacing w:line="276" w:lineRule="auto"/>
              <w:ind w:left="-41"/>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3.</w:t>
            </w:r>
            <w:r w:rsidRPr="008A0DDC">
              <w:rPr>
                <w:rFonts w:ascii="Times New Roman" w:hAnsi="Times New Roman" w:cs="Times New Roman"/>
                <w:i/>
                <w:iCs/>
                <w:sz w:val="20"/>
                <w:szCs w:val="20"/>
                <w:lang w:val="en-GB"/>
              </w:rPr>
              <w:t xml:space="preserve">Chemistry and Biology, </w:t>
            </w:r>
          </w:p>
          <w:p w14:paraId="40D29423" w14:textId="77777777" w:rsidR="00A05FFA" w:rsidRDefault="00A05FFA" w:rsidP="00C6772B">
            <w:pPr>
              <w:shd w:val="clear" w:color="auto" w:fill="FFFFFF" w:themeFill="background1"/>
              <w:spacing w:line="276" w:lineRule="auto"/>
              <w:ind w:left="-41"/>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4.</w:t>
            </w:r>
            <w:r w:rsidRPr="008A0DDC">
              <w:rPr>
                <w:rFonts w:ascii="Times New Roman" w:hAnsi="Times New Roman" w:cs="Times New Roman"/>
                <w:i/>
                <w:iCs/>
                <w:sz w:val="20"/>
                <w:szCs w:val="20"/>
                <w:lang w:val="en-GB"/>
              </w:rPr>
              <w:t xml:space="preserve">Mathematics and Computer Science; Master's degree: </w:t>
            </w:r>
          </w:p>
          <w:p w14:paraId="6989D249" w14:textId="77777777" w:rsidR="00A05FFA" w:rsidRDefault="00A05FFA" w:rsidP="00C6772B">
            <w:pPr>
              <w:shd w:val="clear" w:color="auto" w:fill="FFFFFF" w:themeFill="background1"/>
              <w:spacing w:line="276" w:lineRule="auto"/>
              <w:ind w:left="-41"/>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 xml:space="preserve">5. </w:t>
            </w:r>
            <w:r w:rsidRPr="008A0DDC">
              <w:rPr>
                <w:rFonts w:ascii="Times New Roman" w:hAnsi="Times New Roman" w:cs="Times New Roman"/>
                <w:i/>
                <w:iCs/>
                <w:sz w:val="20"/>
                <w:szCs w:val="20"/>
                <w:lang w:val="en-GB"/>
              </w:rPr>
              <w:t xml:space="preserve">Modern Biology and Technologies in Education, </w:t>
            </w:r>
          </w:p>
          <w:p w14:paraId="675536F9" w14:textId="77777777" w:rsidR="00A05FFA" w:rsidRDefault="00A05FFA" w:rsidP="00C6772B">
            <w:pPr>
              <w:shd w:val="clear" w:color="auto" w:fill="FFFFFF" w:themeFill="background1"/>
              <w:spacing w:line="276" w:lineRule="auto"/>
              <w:ind w:left="-41"/>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 xml:space="preserve">6. </w:t>
            </w:r>
            <w:r w:rsidRPr="008A0DDC">
              <w:rPr>
                <w:rFonts w:ascii="Times New Roman" w:hAnsi="Times New Roman" w:cs="Times New Roman"/>
                <w:i/>
                <w:iCs/>
                <w:sz w:val="20"/>
                <w:szCs w:val="20"/>
                <w:lang w:val="en-GB"/>
              </w:rPr>
              <w:t xml:space="preserve">Contemporary Chemistry and Educational Technologies, </w:t>
            </w:r>
          </w:p>
          <w:p w14:paraId="4B2AE358" w14:textId="77777777" w:rsidR="00A05FFA" w:rsidRDefault="00A05FFA" w:rsidP="00C6772B">
            <w:pPr>
              <w:shd w:val="clear" w:color="auto" w:fill="FFFFFF" w:themeFill="background1"/>
              <w:spacing w:line="276" w:lineRule="auto"/>
              <w:ind w:left="-41"/>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 xml:space="preserve">7. </w:t>
            </w:r>
            <w:r w:rsidRPr="008A0DDC">
              <w:rPr>
                <w:rFonts w:ascii="Times New Roman" w:hAnsi="Times New Roman" w:cs="Times New Roman"/>
                <w:i/>
                <w:iCs/>
                <w:sz w:val="20"/>
                <w:szCs w:val="20"/>
                <w:lang w:val="en-GB"/>
              </w:rPr>
              <w:t xml:space="preserve">Geography and Educational Technologies, </w:t>
            </w:r>
          </w:p>
          <w:p w14:paraId="47608E98" w14:textId="77777777" w:rsidR="00A05FFA" w:rsidRDefault="00A05FFA" w:rsidP="00C6772B">
            <w:pPr>
              <w:shd w:val="clear" w:color="auto" w:fill="FFFFFF" w:themeFill="background1"/>
              <w:spacing w:line="276" w:lineRule="auto"/>
              <w:ind w:left="-41"/>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 xml:space="preserve">8. </w:t>
            </w:r>
            <w:r w:rsidRPr="008A0DDC">
              <w:rPr>
                <w:rFonts w:ascii="Times New Roman" w:hAnsi="Times New Roman" w:cs="Times New Roman"/>
                <w:i/>
                <w:iCs/>
                <w:sz w:val="20"/>
                <w:szCs w:val="20"/>
                <w:lang w:val="en-GB"/>
              </w:rPr>
              <w:t xml:space="preserve">Modern Physics and Educational Technologies, </w:t>
            </w:r>
          </w:p>
          <w:p w14:paraId="5E4B3F13" w14:textId="77777777" w:rsidR="00A05FFA" w:rsidRDefault="00A05FFA" w:rsidP="00C6772B">
            <w:pPr>
              <w:shd w:val="clear" w:color="auto" w:fill="FFFFFF" w:themeFill="background1"/>
              <w:spacing w:line="276" w:lineRule="auto"/>
              <w:ind w:left="-41"/>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 xml:space="preserve">9. </w:t>
            </w:r>
            <w:r w:rsidRPr="008A0DDC">
              <w:rPr>
                <w:rFonts w:ascii="Times New Roman" w:hAnsi="Times New Roman" w:cs="Times New Roman"/>
                <w:i/>
                <w:iCs/>
                <w:sz w:val="20"/>
                <w:szCs w:val="20"/>
                <w:lang w:val="en-GB"/>
              </w:rPr>
              <w:t xml:space="preserve">Information Technologies in Education, </w:t>
            </w:r>
          </w:p>
          <w:p w14:paraId="07BF9E49" w14:textId="77777777" w:rsidR="00A05FFA" w:rsidRPr="00951466"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Pr>
                <w:rFonts w:ascii="Times New Roman" w:hAnsi="Times New Roman" w:cs="Times New Roman"/>
                <w:i/>
                <w:iCs/>
                <w:sz w:val="20"/>
                <w:szCs w:val="20"/>
                <w:lang w:val="en-GB"/>
              </w:rPr>
              <w:t xml:space="preserve">10. </w:t>
            </w:r>
            <w:r w:rsidRPr="008A0DDC">
              <w:rPr>
                <w:rFonts w:ascii="Times New Roman" w:hAnsi="Times New Roman" w:cs="Times New Roman"/>
                <w:i/>
                <w:iCs/>
                <w:sz w:val="20"/>
                <w:szCs w:val="20"/>
                <w:lang w:val="en-GB"/>
              </w:rPr>
              <w:t>STEM Education and Innovative Teaching Approaches</w:t>
            </w:r>
          </w:p>
        </w:tc>
      </w:tr>
      <w:tr w:rsidR="00A05FFA" w:rsidRPr="00584A1C" w14:paraId="5D6EF55F" w14:textId="77777777" w:rsidTr="004B18C4">
        <w:tc>
          <w:tcPr>
            <w:tcW w:w="556" w:type="dxa"/>
            <w:shd w:val="clear" w:color="auto" w:fill="auto"/>
          </w:tcPr>
          <w:p w14:paraId="66EB8C96"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t>7</w:t>
            </w:r>
          </w:p>
        </w:tc>
        <w:tc>
          <w:tcPr>
            <w:tcW w:w="2319" w:type="dxa"/>
            <w:shd w:val="clear" w:color="auto" w:fill="auto"/>
          </w:tcPr>
          <w:p w14:paraId="757D4F6C" w14:textId="77777777" w:rsidR="00A05FFA" w:rsidRPr="008A0DDC" w:rsidRDefault="00A05FFA" w:rsidP="00C6772B">
            <w:pPr>
              <w:shd w:val="clear" w:color="auto" w:fill="FFFFFF" w:themeFill="background1"/>
              <w:spacing w:line="276" w:lineRule="auto"/>
              <w:ind w:left="-41"/>
              <w:rPr>
                <w:rFonts w:ascii="Times New Roman" w:hAnsi="Times New Roman" w:cs="Times New Roman"/>
                <w:sz w:val="20"/>
                <w:szCs w:val="20"/>
                <w:lang w:val="en-GB"/>
              </w:rPr>
            </w:pPr>
            <w:r w:rsidRPr="008A0DDC">
              <w:rPr>
                <w:rFonts w:ascii="Times New Roman" w:hAnsi="Times New Roman" w:cs="Times New Roman"/>
                <w:sz w:val="20"/>
                <w:szCs w:val="20"/>
                <w:lang w:val="en-GB"/>
              </w:rPr>
              <w:t>Development of university curricula and course materials;</w:t>
            </w:r>
          </w:p>
        </w:tc>
        <w:tc>
          <w:tcPr>
            <w:tcW w:w="1980" w:type="dxa"/>
          </w:tcPr>
          <w:p w14:paraId="635CE8E1" w14:textId="77777777" w:rsidR="00A05FFA" w:rsidRPr="008A0DDC" w:rsidRDefault="00A05FFA" w:rsidP="00C6772B">
            <w:pPr>
              <w:spacing w:line="276" w:lineRule="auto"/>
              <w:jc w:val="both"/>
              <w:rPr>
                <w:rFonts w:ascii="Times New Roman" w:hAnsi="Times New Roman" w:cs="Times New Roman"/>
                <w:sz w:val="20"/>
                <w:szCs w:val="20"/>
                <w:lang w:val="en-GB"/>
              </w:rPr>
            </w:pPr>
            <w:r>
              <w:rPr>
                <w:rFonts w:ascii="Times New Roman" w:hAnsi="Times New Roman" w:cs="Times New Roman"/>
                <w:bCs/>
                <w:iCs/>
                <w:sz w:val="20"/>
                <w:szCs w:val="20"/>
                <w:lang w:val="en-GB"/>
              </w:rPr>
              <w:t xml:space="preserve">11 </w:t>
            </w:r>
            <w:r w:rsidRPr="008A0DDC">
              <w:rPr>
                <w:rFonts w:ascii="Times New Roman" w:hAnsi="Times New Roman" w:cs="Times New Roman"/>
                <w:bCs/>
                <w:iCs/>
                <w:sz w:val="20"/>
                <w:szCs w:val="20"/>
                <w:lang w:val="en-GB"/>
              </w:rPr>
              <w:t xml:space="preserve">university curriculum and course materials </w:t>
            </w:r>
          </w:p>
          <w:p w14:paraId="7E5EE94F" w14:textId="77777777" w:rsidR="00A05FFA" w:rsidRPr="008A0DDC" w:rsidRDefault="00A05FFA" w:rsidP="00C6772B">
            <w:pPr>
              <w:shd w:val="clear" w:color="auto" w:fill="FFFFFF" w:themeFill="background1"/>
              <w:spacing w:line="276" w:lineRule="auto"/>
              <w:ind w:left="-41"/>
              <w:rPr>
                <w:rFonts w:ascii="Times New Roman" w:hAnsi="Times New Roman" w:cs="Times New Roman"/>
                <w:sz w:val="20"/>
                <w:szCs w:val="20"/>
                <w:lang w:val="en-GB"/>
              </w:rPr>
            </w:pPr>
          </w:p>
        </w:tc>
        <w:tc>
          <w:tcPr>
            <w:tcW w:w="2340" w:type="dxa"/>
          </w:tcPr>
          <w:p w14:paraId="20AAFA73" w14:textId="77777777" w:rsidR="004B18C4" w:rsidRDefault="00A05FFA" w:rsidP="00C6772B">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In progress </w:t>
            </w:r>
          </w:p>
          <w:p w14:paraId="1A297948" w14:textId="68FF2E95" w:rsidR="00A05FFA" w:rsidRPr="008A0DDC" w:rsidRDefault="00A05FFA" w:rsidP="00C6772B">
            <w:pPr>
              <w:spacing w:line="276" w:lineRule="auto"/>
              <w:jc w:val="both"/>
              <w:rPr>
                <w:rFonts w:ascii="Times New Roman" w:hAnsi="Times New Roman" w:cs="Times New Roman"/>
                <w:sz w:val="20"/>
                <w:szCs w:val="20"/>
                <w:lang w:val="en-US"/>
              </w:rPr>
            </w:pPr>
            <w:r w:rsidRPr="008A0DDC">
              <w:rPr>
                <w:rFonts w:ascii="Times New Roman" w:hAnsi="Times New Roman" w:cs="Times New Roman"/>
                <w:sz w:val="20"/>
                <w:szCs w:val="20"/>
                <w:lang w:val="en-US"/>
              </w:rPr>
              <w:t xml:space="preserve">2 </w:t>
            </w:r>
            <w:r w:rsidRPr="008A0DDC">
              <w:rPr>
                <w:rFonts w:ascii="Times New Roman" w:hAnsi="Times New Roman" w:cs="Times New Roman"/>
                <w:bCs/>
                <w:iCs/>
                <w:sz w:val="20"/>
                <w:szCs w:val="20"/>
                <w:lang w:val="en-GB"/>
              </w:rPr>
              <w:t>curricula and course (</w:t>
            </w:r>
            <w:r w:rsidRPr="008A0DDC">
              <w:rPr>
                <w:rFonts w:ascii="Times New Roman" w:hAnsi="Times New Roman" w:cs="Times New Roman"/>
                <w:bCs/>
                <w:i/>
                <w:sz w:val="20"/>
                <w:szCs w:val="20"/>
                <w:lang w:val="en-GB"/>
              </w:rPr>
              <w:t>Didactic of Physics; Didactics of school physical experiments</w:t>
            </w:r>
            <w:r w:rsidRPr="008A0DDC">
              <w:rPr>
                <w:rFonts w:ascii="Times New Roman" w:hAnsi="Times New Roman" w:cs="Times New Roman"/>
                <w:bCs/>
                <w:iCs/>
                <w:sz w:val="20"/>
                <w:szCs w:val="20"/>
                <w:lang w:val="en-GB"/>
              </w:rPr>
              <w:t>);</w:t>
            </w:r>
          </w:p>
          <w:p w14:paraId="441E831E" w14:textId="77777777" w:rsidR="00A05FFA" w:rsidRPr="008A0DDC" w:rsidRDefault="00A05FFA" w:rsidP="00C6772B">
            <w:pPr>
              <w:spacing w:line="276" w:lineRule="auto"/>
              <w:jc w:val="both"/>
              <w:rPr>
                <w:rFonts w:ascii="Times New Roman" w:hAnsi="Times New Roman" w:cs="Times New Roman"/>
                <w:sz w:val="20"/>
                <w:szCs w:val="20"/>
                <w:lang w:val="en-GB"/>
              </w:rPr>
            </w:pPr>
            <w:r w:rsidRPr="008A0DDC">
              <w:rPr>
                <w:rFonts w:ascii="Times New Roman" w:hAnsi="Times New Roman" w:cs="Times New Roman"/>
                <w:sz w:val="20"/>
                <w:szCs w:val="20"/>
                <w:lang w:val="en-US"/>
              </w:rPr>
              <w:t xml:space="preserve">2 thematic modules: </w:t>
            </w:r>
            <w:r w:rsidRPr="008A0DDC">
              <w:rPr>
                <w:rFonts w:ascii="Times New Roman" w:hAnsi="Times New Roman" w:cs="Times New Roman"/>
                <w:i/>
                <w:iCs/>
                <w:sz w:val="20"/>
                <w:szCs w:val="20"/>
                <w:lang w:val="en-US"/>
              </w:rPr>
              <w:t>Outdoor Education</w:t>
            </w:r>
            <w:r w:rsidRPr="008A0DDC">
              <w:rPr>
                <w:rFonts w:ascii="Times New Roman" w:hAnsi="Times New Roman" w:cs="Times New Roman"/>
                <w:sz w:val="20"/>
                <w:szCs w:val="20"/>
                <w:lang w:val="en-US"/>
              </w:rPr>
              <w:t xml:space="preserve"> and </w:t>
            </w:r>
            <w:r w:rsidRPr="008A0DDC">
              <w:rPr>
                <w:rFonts w:ascii="Times New Roman" w:hAnsi="Times New Roman" w:cs="Times New Roman"/>
                <w:i/>
                <w:iCs/>
                <w:sz w:val="20"/>
                <w:szCs w:val="20"/>
                <w:lang w:val="en-US"/>
              </w:rPr>
              <w:t xml:space="preserve">Non-Formal Education </w:t>
            </w:r>
            <w:r w:rsidRPr="008A0DDC">
              <w:rPr>
                <w:rFonts w:ascii="Times New Roman" w:hAnsi="Times New Roman" w:cs="Times New Roman"/>
                <w:sz w:val="20"/>
                <w:szCs w:val="20"/>
                <w:lang w:val="en-GB"/>
              </w:rPr>
              <w:t>are in the process of being created</w:t>
            </w:r>
            <w:r w:rsidRPr="008A0DDC">
              <w:rPr>
                <w:rFonts w:ascii="Times New Roman" w:hAnsi="Times New Roman" w:cs="Times New Roman"/>
                <w:iCs/>
                <w:sz w:val="20"/>
                <w:szCs w:val="20"/>
                <w:lang w:val="en-GB"/>
              </w:rPr>
              <w:t xml:space="preserve"> (December-February, 2025)</w:t>
            </w:r>
          </w:p>
        </w:tc>
        <w:tc>
          <w:tcPr>
            <w:tcW w:w="1980" w:type="dxa"/>
          </w:tcPr>
          <w:p w14:paraId="6198E612" w14:textId="77777777" w:rsidR="00A05FFA" w:rsidRPr="001207DB" w:rsidRDefault="00A05FFA" w:rsidP="00C6772B">
            <w:pPr>
              <w:spacing w:line="276" w:lineRule="auto"/>
              <w:rPr>
                <w:rFonts w:ascii="Times New Roman" w:hAnsi="Times New Roman" w:cs="Times New Roman"/>
                <w:bCs/>
                <w:iCs/>
                <w:sz w:val="20"/>
                <w:szCs w:val="20"/>
                <w:lang w:val="en-GB"/>
              </w:rPr>
            </w:pPr>
            <w:r w:rsidRPr="001207DB">
              <w:rPr>
                <w:rFonts w:ascii="Times New Roman" w:hAnsi="Times New Roman" w:cs="Times New Roman"/>
                <w:bCs/>
                <w:iCs/>
                <w:sz w:val="20"/>
                <w:szCs w:val="20"/>
                <w:lang w:val="en-GB"/>
              </w:rPr>
              <w:t>9 university curricula and course materials developed</w:t>
            </w:r>
          </w:p>
          <w:p w14:paraId="41BF2804" w14:textId="77777777" w:rsidR="00A05FFA" w:rsidRPr="00A36E1F" w:rsidRDefault="00A05FFA" w:rsidP="00C6772B">
            <w:pPr>
              <w:shd w:val="clear" w:color="auto" w:fill="FFFFFF" w:themeFill="background1"/>
              <w:spacing w:line="276" w:lineRule="auto"/>
              <w:ind w:left="-41"/>
              <w:rPr>
                <w:rFonts w:ascii="Times New Roman" w:hAnsi="Times New Roman" w:cs="Times New Roman"/>
                <w:sz w:val="24"/>
                <w:szCs w:val="24"/>
                <w:lang w:val="en-GB"/>
              </w:rPr>
            </w:pPr>
          </w:p>
        </w:tc>
      </w:tr>
      <w:tr w:rsidR="00A05FFA" w:rsidRPr="00584A1C" w14:paraId="0DB88C67" w14:textId="77777777" w:rsidTr="004B18C4">
        <w:tc>
          <w:tcPr>
            <w:tcW w:w="9175" w:type="dxa"/>
            <w:gridSpan w:val="5"/>
            <w:shd w:val="clear" w:color="auto" w:fill="auto"/>
          </w:tcPr>
          <w:p w14:paraId="04C82823" w14:textId="77777777" w:rsidR="00A05FFA" w:rsidRPr="008A0DDC" w:rsidRDefault="00A05FFA" w:rsidP="00C6772B">
            <w:pPr>
              <w:spacing w:after="120" w:line="276" w:lineRule="auto"/>
              <w:jc w:val="both"/>
              <w:rPr>
                <w:rFonts w:ascii="Times New Roman" w:hAnsi="Times New Roman" w:cs="Times New Roman"/>
                <w:i/>
                <w:iCs/>
                <w:sz w:val="20"/>
                <w:szCs w:val="20"/>
                <w:lang w:val="en-GB"/>
              </w:rPr>
            </w:pPr>
            <w:r w:rsidRPr="008A0DDC">
              <w:rPr>
                <w:rFonts w:ascii="Times New Roman" w:hAnsi="Times New Roman" w:cs="Times New Roman"/>
                <w:i/>
                <w:iCs/>
                <w:sz w:val="20"/>
                <w:szCs w:val="20"/>
                <w:lang w:val="en-GB"/>
              </w:rPr>
              <w:t>Objective 3: Establishing the university's digital learning ecosystem</w:t>
            </w:r>
          </w:p>
        </w:tc>
      </w:tr>
      <w:tr w:rsidR="00A05FFA" w:rsidRPr="00584A1C" w14:paraId="42462C90" w14:textId="77777777" w:rsidTr="004B18C4">
        <w:tc>
          <w:tcPr>
            <w:tcW w:w="556" w:type="dxa"/>
            <w:shd w:val="clear" w:color="auto" w:fill="auto"/>
          </w:tcPr>
          <w:p w14:paraId="7BEEFC0B"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t>9</w:t>
            </w:r>
          </w:p>
        </w:tc>
        <w:tc>
          <w:tcPr>
            <w:tcW w:w="2319" w:type="dxa"/>
            <w:shd w:val="clear" w:color="auto" w:fill="auto"/>
          </w:tcPr>
          <w:p w14:paraId="1A482DC8" w14:textId="77777777" w:rsidR="00A05FFA" w:rsidRPr="008A0DDC"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sidRPr="008A0DDC">
              <w:rPr>
                <w:rFonts w:ascii="Times New Roman" w:hAnsi="Times New Roman" w:cs="Times New Roman"/>
                <w:sz w:val="20"/>
                <w:szCs w:val="20"/>
                <w:lang w:val="en-GB"/>
              </w:rPr>
              <w:t>Enhancing the learning and research process by integrating digital tools and internet resources into the digital educational ecosystem;</w:t>
            </w:r>
          </w:p>
        </w:tc>
        <w:tc>
          <w:tcPr>
            <w:tcW w:w="1980" w:type="dxa"/>
          </w:tcPr>
          <w:p w14:paraId="5E1107D4" w14:textId="77777777" w:rsidR="00A05FFA" w:rsidRPr="008A0DDC"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Pr>
                <w:rFonts w:ascii="Times New Roman" w:hAnsi="Times New Roman" w:cs="Times New Roman"/>
                <w:sz w:val="20"/>
                <w:szCs w:val="20"/>
                <w:lang w:val="en-GB"/>
              </w:rPr>
              <w:t>10</w:t>
            </w:r>
            <w:r w:rsidRPr="008A0DDC">
              <w:rPr>
                <w:rFonts w:ascii="Times New Roman" w:hAnsi="Times New Roman" w:cs="Times New Roman"/>
                <w:sz w:val="20"/>
                <w:szCs w:val="20"/>
                <w:lang w:val="en-GB"/>
              </w:rPr>
              <w:t xml:space="preserve"> digital educational products </w:t>
            </w:r>
            <w:r>
              <w:rPr>
                <w:rFonts w:ascii="Times New Roman" w:hAnsi="Times New Roman" w:cs="Times New Roman"/>
                <w:sz w:val="20"/>
                <w:szCs w:val="20"/>
                <w:lang w:val="en-GB"/>
              </w:rPr>
              <w:t xml:space="preserve">developed </w:t>
            </w:r>
            <w:r w:rsidRPr="008A0DDC">
              <w:rPr>
                <w:rFonts w:ascii="Times New Roman" w:hAnsi="Times New Roman" w:cs="Times New Roman"/>
                <w:sz w:val="20"/>
                <w:szCs w:val="20"/>
                <w:lang w:val="en-GB"/>
              </w:rPr>
              <w:t xml:space="preserve">(e-courses, digital textbooks, digitized institutional platforms, etc.) </w:t>
            </w:r>
          </w:p>
        </w:tc>
        <w:tc>
          <w:tcPr>
            <w:tcW w:w="2340" w:type="dxa"/>
          </w:tcPr>
          <w:p w14:paraId="4E66365E" w14:textId="77777777" w:rsidR="00A05FFA" w:rsidRPr="008A0DDC"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Pr>
                <w:rFonts w:ascii="Times New Roman" w:hAnsi="Times New Roman" w:cs="Times New Roman"/>
                <w:sz w:val="20"/>
                <w:szCs w:val="20"/>
                <w:lang w:val="en-GB"/>
              </w:rPr>
              <w:t>In progress</w:t>
            </w:r>
          </w:p>
        </w:tc>
        <w:tc>
          <w:tcPr>
            <w:tcW w:w="1980" w:type="dxa"/>
          </w:tcPr>
          <w:p w14:paraId="424092A2" w14:textId="77777777" w:rsidR="00A05FFA" w:rsidRPr="00A36E1F" w:rsidRDefault="00A05FFA" w:rsidP="00C6772B">
            <w:pPr>
              <w:shd w:val="clear" w:color="auto" w:fill="FFFFFF" w:themeFill="background1"/>
              <w:spacing w:line="276" w:lineRule="auto"/>
              <w:ind w:left="-41"/>
              <w:jc w:val="both"/>
              <w:rPr>
                <w:rFonts w:ascii="Times New Roman" w:hAnsi="Times New Roman" w:cs="Times New Roman"/>
                <w:sz w:val="24"/>
                <w:szCs w:val="24"/>
                <w:lang w:val="en-GB"/>
              </w:rPr>
            </w:pPr>
          </w:p>
        </w:tc>
      </w:tr>
      <w:tr w:rsidR="00A05FFA" w:rsidRPr="00584A1C" w14:paraId="76E63000" w14:textId="77777777" w:rsidTr="004B18C4">
        <w:tc>
          <w:tcPr>
            <w:tcW w:w="556" w:type="dxa"/>
            <w:tcBorders>
              <w:top w:val="nil"/>
            </w:tcBorders>
            <w:shd w:val="clear" w:color="auto" w:fill="auto"/>
          </w:tcPr>
          <w:p w14:paraId="192876BE"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t>10</w:t>
            </w:r>
          </w:p>
        </w:tc>
        <w:tc>
          <w:tcPr>
            <w:tcW w:w="2319" w:type="dxa"/>
            <w:tcBorders>
              <w:top w:val="nil"/>
            </w:tcBorders>
            <w:shd w:val="clear" w:color="auto" w:fill="auto"/>
          </w:tcPr>
          <w:p w14:paraId="4060161D" w14:textId="77777777" w:rsidR="00A05FFA" w:rsidRPr="008A0DDC"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sidRPr="008A0DDC">
              <w:rPr>
                <w:rFonts w:ascii="Times New Roman" w:hAnsi="Times New Roman" w:cs="Times New Roman"/>
                <w:sz w:val="20"/>
                <w:szCs w:val="20"/>
                <w:lang w:val="en-GB"/>
              </w:rPr>
              <w:t xml:space="preserve">Development of the Digitalization Strategy of Ion Creanga State </w:t>
            </w:r>
            <w:r w:rsidRPr="008A0DDC">
              <w:rPr>
                <w:rFonts w:ascii="Times New Roman" w:hAnsi="Times New Roman" w:cs="Times New Roman"/>
                <w:sz w:val="20"/>
                <w:szCs w:val="20"/>
                <w:lang w:val="en-GB"/>
              </w:rPr>
              <w:lastRenderedPageBreak/>
              <w:t>Pedagogical University of Chisinau;</w:t>
            </w:r>
          </w:p>
        </w:tc>
        <w:tc>
          <w:tcPr>
            <w:tcW w:w="1980" w:type="dxa"/>
            <w:tcBorders>
              <w:top w:val="nil"/>
            </w:tcBorders>
          </w:tcPr>
          <w:p w14:paraId="413D2E20" w14:textId="77777777" w:rsidR="00A05FFA" w:rsidRPr="008A0DDC"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Pr>
                <w:rFonts w:ascii="Times New Roman" w:hAnsi="Times New Roman" w:cs="Times New Roman"/>
                <w:sz w:val="20"/>
                <w:szCs w:val="20"/>
                <w:lang w:val="en-GB"/>
              </w:rPr>
              <w:lastRenderedPageBreak/>
              <w:t>1 university digitization strategy</w:t>
            </w:r>
          </w:p>
        </w:tc>
        <w:tc>
          <w:tcPr>
            <w:tcW w:w="2340" w:type="dxa"/>
            <w:tcBorders>
              <w:top w:val="nil"/>
            </w:tcBorders>
          </w:tcPr>
          <w:p w14:paraId="631F686D" w14:textId="77777777" w:rsidR="00A05FFA" w:rsidRDefault="00A05FFA" w:rsidP="00C6772B">
            <w:pPr>
              <w:shd w:val="clear" w:color="auto" w:fill="FFFFFF" w:themeFill="background1"/>
              <w:spacing w:line="276" w:lineRule="auto"/>
              <w:ind w:left="-41"/>
              <w:jc w:val="both"/>
              <w:rPr>
                <w:rFonts w:ascii="Times New Roman" w:hAnsi="Times New Roman" w:cs="Times New Roman"/>
                <w:bCs/>
                <w:iCs/>
                <w:sz w:val="20"/>
                <w:szCs w:val="20"/>
                <w:lang w:val="en-GB"/>
              </w:rPr>
            </w:pPr>
            <w:r>
              <w:rPr>
                <w:rFonts w:ascii="Times New Roman" w:hAnsi="Times New Roman" w:cs="Times New Roman"/>
                <w:bCs/>
                <w:iCs/>
                <w:sz w:val="20"/>
                <w:szCs w:val="20"/>
                <w:lang w:val="en-GB"/>
              </w:rPr>
              <w:t>In progress</w:t>
            </w:r>
          </w:p>
          <w:p w14:paraId="46F5FF87" w14:textId="77777777" w:rsidR="00A05FFA" w:rsidRPr="008A0DDC"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sidRPr="008A0DDC">
              <w:rPr>
                <w:rFonts w:ascii="Times New Roman" w:hAnsi="Times New Roman" w:cs="Times New Roman"/>
                <w:bCs/>
                <w:iCs/>
                <w:sz w:val="20"/>
                <w:szCs w:val="20"/>
                <w:lang w:val="en-GB"/>
              </w:rPr>
              <w:t xml:space="preserve">The elaboration of the Digital Development Strategy of "Ion Creanga" </w:t>
            </w:r>
            <w:r w:rsidRPr="008A0DDC">
              <w:rPr>
                <w:rFonts w:ascii="Times New Roman" w:hAnsi="Times New Roman" w:cs="Times New Roman"/>
                <w:bCs/>
                <w:iCs/>
                <w:sz w:val="20"/>
                <w:szCs w:val="20"/>
                <w:lang w:val="en-GB"/>
              </w:rPr>
              <w:lastRenderedPageBreak/>
              <w:t>State Pedagogical University of Chisinau will be implemented during February-April, 2025</w:t>
            </w:r>
          </w:p>
        </w:tc>
        <w:tc>
          <w:tcPr>
            <w:tcW w:w="1980" w:type="dxa"/>
            <w:tcBorders>
              <w:top w:val="nil"/>
            </w:tcBorders>
          </w:tcPr>
          <w:p w14:paraId="6658C764" w14:textId="77777777" w:rsidR="00A05FFA" w:rsidRPr="00A36E1F" w:rsidRDefault="00A05FFA" w:rsidP="00C6772B">
            <w:pPr>
              <w:shd w:val="clear" w:color="auto" w:fill="FFFFFF" w:themeFill="background1"/>
              <w:spacing w:line="276" w:lineRule="auto"/>
              <w:ind w:left="-41"/>
              <w:jc w:val="both"/>
              <w:rPr>
                <w:rFonts w:ascii="Times New Roman" w:hAnsi="Times New Roman" w:cs="Times New Roman"/>
                <w:sz w:val="24"/>
                <w:szCs w:val="24"/>
                <w:lang w:val="en-GB"/>
              </w:rPr>
            </w:pPr>
          </w:p>
        </w:tc>
      </w:tr>
      <w:tr w:rsidR="00A05FFA" w:rsidRPr="00584A1C" w14:paraId="2F9A1148" w14:textId="77777777" w:rsidTr="004B18C4">
        <w:tc>
          <w:tcPr>
            <w:tcW w:w="556" w:type="dxa"/>
            <w:tcBorders>
              <w:top w:val="nil"/>
            </w:tcBorders>
            <w:shd w:val="clear" w:color="auto" w:fill="auto"/>
          </w:tcPr>
          <w:p w14:paraId="77CC66AF"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t>11</w:t>
            </w:r>
          </w:p>
        </w:tc>
        <w:tc>
          <w:tcPr>
            <w:tcW w:w="2319" w:type="dxa"/>
            <w:tcBorders>
              <w:top w:val="nil"/>
            </w:tcBorders>
            <w:shd w:val="clear" w:color="auto" w:fill="auto"/>
          </w:tcPr>
          <w:p w14:paraId="778C3CFC" w14:textId="77777777" w:rsidR="00A05FFA" w:rsidRPr="008A0DDC"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sidRPr="008A0DDC">
              <w:rPr>
                <w:rFonts w:ascii="Times New Roman" w:hAnsi="Times New Roman" w:cs="Times New Roman"/>
                <w:sz w:val="20"/>
                <w:szCs w:val="20"/>
                <w:lang w:val="en-GB"/>
              </w:rPr>
              <w:t>Modernization of the Information System of the University Scientific Library;</w:t>
            </w:r>
            <w:r w:rsidRPr="008A0DDC">
              <w:rPr>
                <w:rFonts w:ascii="Times New Roman" w:hAnsi="Times New Roman" w:cs="Times New Roman"/>
                <w:bCs/>
                <w:iCs/>
                <w:sz w:val="20"/>
                <w:szCs w:val="20"/>
                <w:lang w:val="en-GB"/>
              </w:rPr>
              <w:t xml:space="preserve"> Updating the informational infrastructure of the library, developing resources, and diversifying informational services and products, integrating the informational system of the scientific library into the informational system of the University, providing training and scientific research; developing platforms and services readily available to researchers, and developing open science tools</w:t>
            </w:r>
          </w:p>
        </w:tc>
        <w:tc>
          <w:tcPr>
            <w:tcW w:w="1980" w:type="dxa"/>
            <w:tcBorders>
              <w:top w:val="nil"/>
            </w:tcBorders>
          </w:tcPr>
          <w:p w14:paraId="5A0C81A9" w14:textId="77777777" w:rsidR="00A05FFA" w:rsidRDefault="00A05FFA" w:rsidP="00C6772B">
            <w:pPr>
              <w:shd w:val="clear" w:color="auto" w:fill="FFFFFF" w:themeFill="background1"/>
              <w:spacing w:line="276" w:lineRule="auto"/>
              <w:ind w:left="-41"/>
              <w:rPr>
                <w:rFonts w:ascii="Times New Roman" w:hAnsi="Times New Roman" w:cs="Times New Roman"/>
                <w:sz w:val="20"/>
                <w:szCs w:val="20"/>
                <w:lang w:val="en-GB"/>
              </w:rPr>
            </w:pPr>
            <w:r>
              <w:rPr>
                <w:rFonts w:ascii="Times New Roman" w:hAnsi="Times New Roman" w:cs="Times New Roman"/>
                <w:sz w:val="20"/>
                <w:szCs w:val="20"/>
                <w:lang w:val="en-GB"/>
              </w:rPr>
              <w:t>1 research archiving database</w:t>
            </w:r>
          </w:p>
          <w:p w14:paraId="2CD722D0" w14:textId="77777777" w:rsidR="00A05FFA" w:rsidRPr="008A0DDC" w:rsidRDefault="00A05FFA" w:rsidP="00C6772B">
            <w:pPr>
              <w:shd w:val="clear" w:color="auto" w:fill="FFFFFF" w:themeFill="background1"/>
              <w:spacing w:line="276" w:lineRule="auto"/>
              <w:ind w:left="-41"/>
              <w:rPr>
                <w:rFonts w:ascii="Times New Roman" w:hAnsi="Times New Roman" w:cs="Times New Roman"/>
                <w:sz w:val="20"/>
                <w:szCs w:val="20"/>
                <w:lang w:val="en-GB"/>
              </w:rPr>
            </w:pPr>
            <w:r>
              <w:rPr>
                <w:rFonts w:ascii="Times New Roman" w:hAnsi="Times New Roman" w:cs="Times New Roman"/>
                <w:sz w:val="20"/>
                <w:szCs w:val="20"/>
                <w:lang w:val="en-GB"/>
              </w:rPr>
              <w:t>1 annual activity program elaborated</w:t>
            </w:r>
          </w:p>
        </w:tc>
        <w:tc>
          <w:tcPr>
            <w:tcW w:w="2340" w:type="dxa"/>
            <w:tcBorders>
              <w:top w:val="nil"/>
            </w:tcBorders>
          </w:tcPr>
          <w:p w14:paraId="545F470D" w14:textId="77777777" w:rsidR="00A05FFA" w:rsidRPr="008A0DDC" w:rsidRDefault="00A05FFA" w:rsidP="00C6772B">
            <w:pPr>
              <w:shd w:val="clear" w:color="auto" w:fill="FFFFFF" w:themeFill="background1"/>
              <w:spacing w:line="276" w:lineRule="auto"/>
              <w:ind w:left="-41"/>
              <w:rPr>
                <w:rFonts w:ascii="Times New Roman" w:hAnsi="Times New Roman" w:cs="Times New Roman"/>
                <w:sz w:val="20"/>
                <w:szCs w:val="20"/>
                <w:lang w:val="en-GB"/>
              </w:rPr>
            </w:pPr>
            <w:r>
              <w:rPr>
                <w:rFonts w:ascii="Times New Roman" w:hAnsi="Times New Roman" w:cs="Times New Roman"/>
                <w:sz w:val="20"/>
                <w:szCs w:val="20"/>
                <w:lang w:val="en-GB"/>
              </w:rPr>
              <w:t>In progress</w:t>
            </w:r>
          </w:p>
        </w:tc>
        <w:tc>
          <w:tcPr>
            <w:tcW w:w="1980" w:type="dxa"/>
            <w:tcBorders>
              <w:top w:val="nil"/>
            </w:tcBorders>
          </w:tcPr>
          <w:p w14:paraId="66358E1E" w14:textId="77777777" w:rsidR="00A05FFA" w:rsidRPr="00A36E1F" w:rsidRDefault="00A05FFA" w:rsidP="00C6772B">
            <w:pPr>
              <w:shd w:val="clear" w:color="auto" w:fill="FFFFFF" w:themeFill="background1"/>
              <w:spacing w:line="276" w:lineRule="auto"/>
              <w:ind w:left="-41"/>
              <w:rPr>
                <w:rFonts w:ascii="Times New Roman" w:hAnsi="Times New Roman" w:cs="Times New Roman"/>
                <w:sz w:val="24"/>
                <w:szCs w:val="24"/>
                <w:lang w:val="en-GB"/>
              </w:rPr>
            </w:pPr>
          </w:p>
        </w:tc>
      </w:tr>
      <w:tr w:rsidR="00A05FFA" w:rsidRPr="00584A1C" w14:paraId="3FC237DD" w14:textId="77777777" w:rsidTr="004B18C4">
        <w:tc>
          <w:tcPr>
            <w:tcW w:w="9175" w:type="dxa"/>
            <w:gridSpan w:val="5"/>
            <w:tcBorders>
              <w:top w:val="nil"/>
            </w:tcBorders>
            <w:shd w:val="clear" w:color="auto" w:fill="auto"/>
          </w:tcPr>
          <w:p w14:paraId="4495BEB6" w14:textId="77777777" w:rsidR="00A05FFA" w:rsidRPr="008A0DDC" w:rsidRDefault="00A05FFA" w:rsidP="00C6772B">
            <w:pPr>
              <w:spacing w:after="120" w:line="276" w:lineRule="auto"/>
              <w:jc w:val="both"/>
              <w:rPr>
                <w:rFonts w:ascii="Times New Roman" w:hAnsi="Times New Roman" w:cs="Times New Roman"/>
                <w:i/>
                <w:iCs/>
                <w:sz w:val="20"/>
                <w:szCs w:val="20"/>
                <w:lang w:val="en-GB"/>
              </w:rPr>
            </w:pPr>
            <w:r w:rsidRPr="008A0DDC">
              <w:rPr>
                <w:rFonts w:ascii="Times New Roman" w:hAnsi="Times New Roman" w:cs="Times New Roman"/>
                <w:i/>
                <w:iCs/>
                <w:sz w:val="20"/>
                <w:szCs w:val="20"/>
                <w:lang w:val="en-GB"/>
              </w:rPr>
              <w:t>Objective 4: Encouraging partnerships to increase the visibility and attractiveness of a teaching career</w:t>
            </w:r>
          </w:p>
        </w:tc>
      </w:tr>
      <w:tr w:rsidR="00A05FFA" w:rsidRPr="00584A1C" w14:paraId="01483217" w14:textId="77777777" w:rsidTr="004B18C4">
        <w:tc>
          <w:tcPr>
            <w:tcW w:w="556" w:type="dxa"/>
            <w:shd w:val="clear" w:color="auto" w:fill="auto"/>
          </w:tcPr>
          <w:p w14:paraId="18E5FAC5" w14:textId="77777777" w:rsidR="00A05FFA" w:rsidRPr="008A0DDC" w:rsidRDefault="00A05FFA" w:rsidP="00C6772B">
            <w:pPr>
              <w:spacing w:line="276" w:lineRule="auto"/>
              <w:rPr>
                <w:rFonts w:ascii="Times New Roman" w:hAnsi="Times New Roman" w:cs="Times New Roman"/>
                <w:sz w:val="20"/>
                <w:szCs w:val="20"/>
                <w:lang w:val="en-GB"/>
              </w:rPr>
            </w:pPr>
            <w:r w:rsidRPr="008A0DDC">
              <w:rPr>
                <w:rFonts w:ascii="Times New Roman" w:hAnsi="Times New Roman" w:cs="Times New Roman"/>
                <w:sz w:val="20"/>
                <w:szCs w:val="20"/>
                <w:lang w:val="en-GB"/>
              </w:rPr>
              <w:t>12</w:t>
            </w:r>
          </w:p>
        </w:tc>
        <w:tc>
          <w:tcPr>
            <w:tcW w:w="2319" w:type="dxa"/>
            <w:shd w:val="clear" w:color="auto" w:fill="auto"/>
          </w:tcPr>
          <w:p w14:paraId="49D2171B" w14:textId="77777777" w:rsidR="00A05FFA" w:rsidRPr="008A0DDC"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sidRPr="008A0DDC">
              <w:rPr>
                <w:rFonts w:ascii="Times New Roman" w:hAnsi="Times New Roman" w:cs="Times New Roman"/>
                <w:bCs/>
                <w:iCs/>
                <w:sz w:val="20"/>
                <w:szCs w:val="20"/>
                <w:lang w:val="en-GB"/>
              </w:rPr>
              <w:t>Carrying out information activities to increase interest in the academic and pedagogical offers of the university, especially concerning the Physics, Informatics, Mathematics, Chemistry, Biology, and Geography majors. Developing better cooperation between the University - Alumni – Schools</w:t>
            </w:r>
          </w:p>
        </w:tc>
        <w:tc>
          <w:tcPr>
            <w:tcW w:w="1980" w:type="dxa"/>
          </w:tcPr>
          <w:p w14:paraId="1BCD41D9" w14:textId="77777777" w:rsidR="00A05FFA" w:rsidRPr="008A0DDC"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Pr>
                <w:rFonts w:ascii="Times New Roman" w:hAnsi="Times New Roman" w:cs="Times New Roman"/>
                <w:sz w:val="20"/>
                <w:szCs w:val="20"/>
                <w:lang w:val="en-GB"/>
              </w:rPr>
              <w:t>10 activities for the promotion of study programs in the field of educational sciences</w:t>
            </w:r>
          </w:p>
        </w:tc>
        <w:tc>
          <w:tcPr>
            <w:tcW w:w="2340" w:type="dxa"/>
          </w:tcPr>
          <w:p w14:paraId="2C63EFE9" w14:textId="77777777" w:rsidR="00A05FFA" w:rsidRPr="008A0DDC" w:rsidRDefault="00A05FFA" w:rsidP="00C6772B">
            <w:pPr>
              <w:shd w:val="clear" w:color="auto" w:fill="FFFFFF" w:themeFill="background1"/>
              <w:spacing w:line="276" w:lineRule="auto"/>
              <w:ind w:left="-41"/>
              <w:jc w:val="both"/>
              <w:rPr>
                <w:rFonts w:ascii="Times New Roman" w:hAnsi="Times New Roman" w:cs="Times New Roman"/>
                <w:sz w:val="20"/>
                <w:szCs w:val="20"/>
                <w:lang w:val="en-GB"/>
              </w:rPr>
            </w:pPr>
            <w:r>
              <w:rPr>
                <w:rFonts w:ascii="Times New Roman" w:hAnsi="Times New Roman" w:cs="Times New Roman"/>
                <w:sz w:val="20"/>
                <w:szCs w:val="20"/>
                <w:lang w:val="en-GB"/>
              </w:rPr>
              <w:t>In progress</w:t>
            </w:r>
          </w:p>
        </w:tc>
        <w:tc>
          <w:tcPr>
            <w:tcW w:w="1980" w:type="dxa"/>
          </w:tcPr>
          <w:p w14:paraId="10F77B77" w14:textId="77777777" w:rsidR="00A05FFA" w:rsidRPr="00A36E1F" w:rsidRDefault="00A05FFA" w:rsidP="00C6772B">
            <w:pPr>
              <w:shd w:val="clear" w:color="auto" w:fill="FFFFFF" w:themeFill="background1"/>
              <w:spacing w:line="276" w:lineRule="auto"/>
              <w:ind w:left="-41"/>
              <w:jc w:val="both"/>
              <w:rPr>
                <w:rFonts w:ascii="Times New Roman" w:hAnsi="Times New Roman" w:cs="Times New Roman"/>
                <w:sz w:val="24"/>
                <w:szCs w:val="24"/>
                <w:lang w:val="en-GB"/>
              </w:rPr>
            </w:pPr>
          </w:p>
        </w:tc>
      </w:tr>
    </w:tbl>
    <w:p w14:paraId="3E10CCD1" w14:textId="77777777" w:rsidR="00A05FFA" w:rsidRPr="00A05FFA" w:rsidRDefault="00A05FFA" w:rsidP="00A05FFA">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themeColor="text1"/>
          <w:sz w:val="28"/>
          <w:szCs w:val="28"/>
        </w:rPr>
      </w:pPr>
    </w:p>
    <w:p w14:paraId="00000A0B" w14:textId="35BA1051" w:rsidR="00213CE4" w:rsidRPr="000009C1"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0009C1">
        <w:rPr>
          <w:rFonts w:ascii="Times New Roman" w:eastAsia="Times New Roman" w:hAnsi="Times New Roman" w:cs="Times New Roman"/>
          <w:color w:val="000000" w:themeColor="text1"/>
          <w:sz w:val="24"/>
          <w:szCs w:val="24"/>
        </w:rPr>
        <w:t>Higher Education</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Institution:</w:t>
      </w:r>
      <w:r w:rsidRPr="000009C1">
        <w:rPr>
          <w:rFonts w:ascii="Times New Roman" w:eastAsia="Times New Roman" w:hAnsi="Times New Roman" w:cs="Times New Roman"/>
          <w:b/>
          <w:color w:val="000000" w:themeColor="text1"/>
          <w:sz w:val="24"/>
          <w:szCs w:val="24"/>
        </w:rPr>
        <w:t xml:space="preserve"> Moldova State University </w:t>
      </w:r>
    </w:p>
    <w:p w14:paraId="00000A0C" w14:textId="77777777" w:rsidR="00213CE4" w:rsidRPr="000009C1" w:rsidRDefault="00C6772B">
      <w:pPr>
        <w:spacing w:after="0" w:line="36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Sub-project name:</w:t>
      </w:r>
      <w:r w:rsidRPr="000009C1">
        <w:rPr>
          <w:rFonts w:ascii="Times New Roman" w:eastAsia="Times New Roman" w:hAnsi="Times New Roman" w:cs="Times New Roman"/>
          <w:b/>
          <w:color w:val="000000" w:themeColor="text1"/>
          <w:sz w:val="24"/>
          <w:szCs w:val="24"/>
        </w:rPr>
        <w:t xml:space="preserve"> Modernization of the professional training process in the Informatics and Applied Informatics specialties / MODERN-INFO</w:t>
      </w:r>
    </w:p>
    <w:p w14:paraId="00000A0D" w14:textId="77777777" w:rsidR="00213CE4" w:rsidRPr="000009C1" w:rsidRDefault="00C6772B">
      <w:pPr>
        <w:spacing w:after="0" w:line="360" w:lineRule="auto"/>
        <w:jc w:val="both"/>
        <w:rPr>
          <w:color w:val="000000" w:themeColor="text1"/>
        </w:rPr>
      </w:pPr>
      <w:bookmarkStart w:id="57" w:name="_heading=h.32hioqz" w:colFirst="0" w:colLast="0"/>
      <w:bookmarkEnd w:id="57"/>
      <w:r w:rsidRPr="000009C1">
        <w:rPr>
          <w:rFonts w:ascii="Times New Roman" w:eastAsia="Times New Roman" w:hAnsi="Times New Roman" w:cs="Times New Roman"/>
          <w:color w:val="000000" w:themeColor="text1"/>
          <w:sz w:val="24"/>
          <w:szCs w:val="24"/>
        </w:rPr>
        <w:t xml:space="preserve">Priority field: </w:t>
      </w:r>
      <w:r w:rsidRPr="000009C1">
        <w:rPr>
          <w:rFonts w:ascii="Times New Roman" w:eastAsia="Times New Roman" w:hAnsi="Times New Roman" w:cs="Times New Roman"/>
          <w:b/>
          <w:color w:val="000000" w:themeColor="text1"/>
          <w:sz w:val="24"/>
          <w:szCs w:val="24"/>
        </w:rPr>
        <w:t>Information and Communication Technologies (061)</w:t>
      </w:r>
    </w:p>
    <w:p w14:paraId="00000A0E" w14:textId="77777777" w:rsidR="00213CE4" w:rsidRPr="000009C1" w:rsidRDefault="00C6772B">
      <w:pPr>
        <w:spacing w:after="0" w:line="360" w:lineRule="auto"/>
        <w:jc w:val="both"/>
        <w:rPr>
          <w:rFonts w:ascii="Times New Roman" w:eastAsia="Times New Roman" w:hAnsi="Times New Roman" w:cs="Times New Roman"/>
          <w:b/>
          <w:color w:val="000000" w:themeColor="text1"/>
          <w:sz w:val="24"/>
          <w:szCs w:val="24"/>
        </w:rPr>
      </w:pPr>
      <w:bookmarkStart w:id="58" w:name="_heading=h.1hmsyys" w:colFirst="0" w:colLast="0"/>
      <w:bookmarkEnd w:id="58"/>
      <w:r w:rsidRPr="000009C1">
        <w:rPr>
          <w:rFonts w:ascii="Times New Roman" w:eastAsia="Times New Roman" w:hAnsi="Times New Roman" w:cs="Times New Roman"/>
          <w:color w:val="000000" w:themeColor="text1"/>
          <w:sz w:val="24"/>
          <w:szCs w:val="24"/>
        </w:rPr>
        <w:t>Sub-project duration: November 27, 2023 – September 15, 2025</w:t>
      </w:r>
      <w:r w:rsidRPr="000009C1">
        <w:rPr>
          <w:rFonts w:ascii="Times New Roman" w:eastAsia="Times New Roman" w:hAnsi="Times New Roman" w:cs="Times New Roman"/>
          <w:b/>
          <w:color w:val="000000" w:themeColor="text1"/>
          <w:sz w:val="24"/>
          <w:szCs w:val="24"/>
        </w:rPr>
        <w:t xml:space="preserve"> </w:t>
      </w:r>
    </w:p>
    <w:p w14:paraId="00000A0F" w14:textId="77777777" w:rsidR="00213CE4" w:rsidRPr="000009C1" w:rsidRDefault="00C6772B">
      <w:pPr>
        <w:spacing w:after="0" w:line="36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 xml:space="preserve">Sub-project total budget: </w:t>
      </w:r>
      <w:r w:rsidRPr="000009C1">
        <w:rPr>
          <w:rFonts w:ascii="Times New Roman" w:eastAsia="Times New Roman" w:hAnsi="Times New Roman" w:cs="Times New Roman"/>
          <w:b/>
          <w:color w:val="000000" w:themeColor="text1"/>
          <w:sz w:val="24"/>
          <w:szCs w:val="24"/>
        </w:rPr>
        <w:t>900,000.00 EUR</w:t>
      </w:r>
    </w:p>
    <w:p w14:paraId="00000A10" w14:textId="4E021FC8" w:rsidR="00213CE4" w:rsidRPr="00F913D1" w:rsidRDefault="00C6772B">
      <w:pPr>
        <w:spacing w:line="240" w:lineRule="auto"/>
        <w:jc w:val="both"/>
        <w:rPr>
          <w:rFonts w:ascii="Times New Roman" w:eastAsia="Times New Roman" w:hAnsi="Times New Roman" w:cs="Times New Roman"/>
          <w:color w:val="000000" w:themeColor="text1"/>
          <w:sz w:val="24"/>
          <w:szCs w:val="24"/>
        </w:rPr>
      </w:pPr>
      <w:r w:rsidRPr="00F913D1">
        <w:rPr>
          <w:rFonts w:ascii="Times New Roman" w:eastAsia="Times New Roman" w:hAnsi="Times New Roman" w:cs="Times New Roman"/>
          <w:color w:val="000000" w:themeColor="text1"/>
          <w:sz w:val="24"/>
          <w:szCs w:val="24"/>
        </w:rPr>
        <w:t xml:space="preserve">As of </w:t>
      </w:r>
      <w:r w:rsidR="008E09FB" w:rsidRPr="00F913D1">
        <w:rPr>
          <w:rFonts w:ascii="Times New Roman" w:eastAsia="Times New Roman" w:hAnsi="Times New Roman" w:cs="Times New Roman"/>
          <w:color w:val="000000" w:themeColor="text1"/>
          <w:sz w:val="24"/>
          <w:szCs w:val="24"/>
        </w:rPr>
        <w:t>December 31</w:t>
      </w:r>
      <w:r w:rsidRPr="00F913D1">
        <w:rPr>
          <w:rFonts w:ascii="Times New Roman" w:eastAsia="Times New Roman" w:hAnsi="Times New Roman" w:cs="Times New Roman"/>
          <w:color w:val="000000" w:themeColor="text1"/>
          <w:sz w:val="24"/>
          <w:szCs w:val="24"/>
        </w:rPr>
        <w:t xml:space="preserve">, 2024, the amount of EUR </w:t>
      </w:r>
      <w:r w:rsidR="00F913D1" w:rsidRPr="00F913D1">
        <w:rPr>
          <w:rFonts w:ascii="Times New Roman" w:eastAsia="Times New Roman" w:hAnsi="Times New Roman" w:cs="Times New Roman"/>
          <w:color w:val="000000" w:themeColor="text1"/>
          <w:sz w:val="24"/>
          <w:szCs w:val="24"/>
        </w:rPr>
        <w:t>607</w:t>
      </w:r>
      <w:r w:rsidRPr="00F913D1">
        <w:rPr>
          <w:rFonts w:ascii="Times New Roman" w:eastAsia="Times New Roman" w:hAnsi="Times New Roman" w:cs="Times New Roman"/>
          <w:color w:val="000000" w:themeColor="text1"/>
          <w:sz w:val="24"/>
          <w:szCs w:val="24"/>
        </w:rPr>
        <w:t>,</w:t>
      </w:r>
      <w:r w:rsidR="00F913D1" w:rsidRPr="00F913D1">
        <w:rPr>
          <w:rFonts w:ascii="Times New Roman" w:eastAsia="Times New Roman" w:hAnsi="Times New Roman" w:cs="Times New Roman"/>
          <w:color w:val="000000" w:themeColor="text1"/>
          <w:sz w:val="24"/>
          <w:szCs w:val="24"/>
        </w:rPr>
        <w:t>589</w:t>
      </w:r>
      <w:r w:rsidRPr="00F913D1">
        <w:rPr>
          <w:rFonts w:ascii="Times New Roman" w:eastAsia="Times New Roman" w:hAnsi="Times New Roman" w:cs="Times New Roman"/>
          <w:color w:val="000000" w:themeColor="text1"/>
          <w:sz w:val="24"/>
          <w:szCs w:val="24"/>
        </w:rPr>
        <w:t>.</w:t>
      </w:r>
      <w:r w:rsidR="00F913D1" w:rsidRPr="00F913D1">
        <w:rPr>
          <w:rFonts w:ascii="Times New Roman" w:eastAsia="Times New Roman" w:hAnsi="Times New Roman" w:cs="Times New Roman"/>
          <w:color w:val="000000" w:themeColor="text1"/>
          <w:sz w:val="24"/>
          <w:szCs w:val="24"/>
        </w:rPr>
        <w:t>88</w:t>
      </w:r>
      <w:r w:rsidRPr="00F913D1">
        <w:rPr>
          <w:rFonts w:ascii="Times New Roman" w:eastAsia="Times New Roman" w:hAnsi="Times New Roman" w:cs="Times New Roman"/>
          <w:color w:val="000000" w:themeColor="text1"/>
          <w:sz w:val="24"/>
          <w:szCs w:val="24"/>
        </w:rPr>
        <w:t xml:space="preserve"> was disbursed to the subproject, of which was </w:t>
      </w:r>
      <w:r w:rsidR="00B71359">
        <w:rPr>
          <w:rFonts w:ascii="Times New Roman" w:eastAsia="Times New Roman" w:hAnsi="Times New Roman" w:cs="Times New Roman"/>
          <w:color w:val="000000" w:themeColor="text1"/>
          <w:sz w:val="24"/>
          <w:szCs w:val="24"/>
        </w:rPr>
        <w:t>spent</w:t>
      </w:r>
      <w:r w:rsidRPr="00F913D1">
        <w:rPr>
          <w:rFonts w:ascii="Times New Roman" w:eastAsia="Times New Roman" w:hAnsi="Times New Roman" w:cs="Times New Roman"/>
          <w:color w:val="000000" w:themeColor="text1"/>
          <w:sz w:val="24"/>
          <w:szCs w:val="24"/>
        </w:rPr>
        <w:t xml:space="preserve"> EUR </w:t>
      </w:r>
      <w:r w:rsidR="00F913D1" w:rsidRPr="00F913D1">
        <w:rPr>
          <w:rFonts w:ascii="Times New Roman" w:eastAsia="Times New Roman" w:hAnsi="Times New Roman" w:cs="Times New Roman"/>
          <w:color w:val="000000" w:themeColor="text1"/>
          <w:sz w:val="24"/>
          <w:szCs w:val="24"/>
        </w:rPr>
        <w:t>351,395.43 (39.0%)</w:t>
      </w:r>
      <w:r w:rsidRPr="00F913D1">
        <w:rPr>
          <w:rFonts w:ascii="Times New Roman" w:eastAsia="Times New Roman" w:hAnsi="Times New Roman" w:cs="Times New Roman"/>
          <w:color w:val="000000" w:themeColor="text1"/>
          <w:sz w:val="24"/>
          <w:szCs w:val="24"/>
        </w:rPr>
        <w:t xml:space="preserve">. </w:t>
      </w:r>
    </w:p>
    <w:p w14:paraId="00000A11" w14:textId="77777777" w:rsidR="00213CE4" w:rsidRDefault="00C6772B">
      <w:pPr>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lastRenderedPageBreak/>
        <w:t>Sub-project development objectives are to</w:t>
      </w:r>
      <w:r w:rsidRPr="000009C1">
        <w:rPr>
          <w:rFonts w:ascii="Times New Roman" w:eastAsia="Times New Roman" w:hAnsi="Times New Roman" w:cs="Times New Roman"/>
          <w:color w:val="000000" w:themeColor="text1"/>
          <w:sz w:val="24"/>
          <w:szCs w:val="24"/>
        </w:rPr>
        <w:t xml:space="preserve"> :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Improve the quality and relevance of study programs in the field of ICT and prepare the students for the ever-changing demands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ii) Modernize the educational process by updating the existing ICT study programs and creating new programs and courses, iii) Ensure adequate IT resources and infrastructure - purchase of equipment and software, necessary for the activities of the proposed specializations in the IT programs, </w:t>
      </w:r>
      <w:proofErr w:type="spellStart"/>
      <w:r w:rsidRPr="000009C1">
        <w:rPr>
          <w:rFonts w:ascii="Times New Roman" w:eastAsia="Times New Roman" w:hAnsi="Times New Roman" w:cs="Times New Roman"/>
          <w:color w:val="000000" w:themeColor="text1"/>
          <w:sz w:val="24"/>
          <w:szCs w:val="24"/>
        </w:rPr>
        <w:t>iiii</w:t>
      </w:r>
      <w:proofErr w:type="spellEnd"/>
      <w:r w:rsidRPr="000009C1">
        <w:rPr>
          <w:rFonts w:ascii="Times New Roman" w:eastAsia="Times New Roman" w:hAnsi="Times New Roman" w:cs="Times New Roman"/>
          <w:color w:val="000000" w:themeColor="text1"/>
          <w:sz w:val="24"/>
          <w:szCs w:val="24"/>
        </w:rPr>
        <w:t xml:space="preserve">) Integrate entrepreneurial skills and research in ICT education and </w:t>
      </w:r>
      <w:proofErr w:type="spellStart"/>
      <w:r w:rsidRPr="000009C1">
        <w:rPr>
          <w:rFonts w:ascii="Times New Roman" w:eastAsia="Times New Roman" w:hAnsi="Times New Roman" w:cs="Times New Roman"/>
          <w:color w:val="000000" w:themeColor="text1"/>
          <w:sz w:val="24"/>
          <w:szCs w:val="24"/>
        </w:rPr>
        <w:t>iiii</w:t>
      </w:r>
      <w:proofErr w:type="spellEnd"/>
      <w:r w:rsidRPr="000009C1">
        <w:rPr>
          <w:rFonts w:ascii="Times New Roman" w:eastAsia="Times New Roman" w:hAnsi="Times New Roman" w:cs="Times New Roman"/>
          <w:color w:val="000000" w:themeColor="text1"/>
          <w:sz w:val="24"/>
          <w:szCs w:val="24"/>
        </w:rPr>
        <w:t>) Promotion of ICT study programs to attract students from high schools and colleges.</w:t>
      </w:r>
    </w:p>
    <w:p w14:paraId="643E11F8" w14:textId="77777777" w:rsidR="000307BA" w:rsidRPr="00ED2231" w:rsidRDefault="000307BA" w:rsidP="000307BA">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3E0614F0" w14:textId="2B4FBCD3" w:rsidR="00E40DF5" w:rsidRDefault="00E40DF5" w:rsidP="00E40DF5">
      <w:pPr>
        <w:jc w:val="both"/>
        <w:rPr>
          <w:rFonts w:ascii="Times New Roman" w:eastAsiaTheme="minorHAnsi" w:hAnsi="Times New Roman" w:cs="Times New Roman"/>
          <w:sz w:val="24"/>
          <w:szCs w:val="24"/>
        </w:rPr>
      </w:pPr>
      <w:bookmarkStart w:id="59" w:name="_Hlk188019367"/>
      <w:r w:rsidRPr="00E40DF5">
        <w:rPr>
          <w:rFonts w:ascii="Times New Roman" w:eastAsiaTheme="minorHAnsi" w:hAnsi="Times New Roman" w:cs="Times New Roman"/>
          <w:sz w:val="24"/>
          <w:szCs w:val="24"/>
        </w:rPr>
        <w:t xml:space="preserve">According to the approved Procurement Plan, 28 procurement activities have been planned to be carried out. As of December 31, 2024, </w:t>
      </w:r>
      <w:r>
        <w:rPr>
          <w:rFonts w:ascii="Times New Roman" w:eastAsiaTheme="minorHAnsi" w:hAnsi="Times New Roman" w:cs="Times New Roman"/>
          <w:sz w:val="24"/>
          <w:szCs w:val="24"/>
        </w:rPr>
        <w:t>three</w:t>
      </w:r>
      <w:r w:rsidRPr="00E40DF5">
        <w:rPr>
          <w:rFonts w:ascii="Times New Roman" w:eastAsiaTheme="minorHAnsi" w:hAnsi="Times New Roman" w:cs="Times New Roman"/>
          <w:sz w:val="24"/>
          <w:szCs w:val="24"/>
        </w:rPr>
        <w:t xml:space="preserve"> procurement activit</w:t>
      </w:r>
      <w:r>
        <w:rPr>
          <w:rFonts w:ascii="Times New Roman" w:eastAsiaTheme="minorHAnsi" w:hAnsi="Times New Roman" w:cs="Times New Roman"/>
          <w:sz w:val="24"/>
          <w:szCs w:val="24"/>
        </w:rPr>
        <w:t>ies</w:t>
      </w:r>
      <w:r w:rsidRPr="00E40DF5">
        <w:rPr>
          <w:rFonts w:ascii="Times New Roman" w:eastAsiaTheme="minorHAnsi" w:hAnsi="Times New Roman" w:cs="Times New Roman"/>
          <w:sz w:val="24"/>
          <w:szCs w:val="24"/>
        </w:rPr>
        <w:t xml:space="preserve"> for goods ha</w:t>
      </w:r>
      <w:r>
        <w:rPr>
          <w:rFonts w:ascii="Times New Roman" w:eastAsiaTheme="minorHAnsi" w:hAnsi="Times New Roman" w:cs="Times New Roman"/>
          <w:sz w:val="24"/>
          <w:szCs w:val="24"/>
        </w:rPr>
        <w:t>ve</w:t>
      </w:r>
      <w:r w:rsidRPr="00E40DF5">
        <w:rPr>
          <w:rFonts w:ascii="Times New Roman" w:eastAsiaTheme="minorHAnsi" w:hAnsi="Times New Roman" w:cs="Times New Roman"/>
          <w:sz w:val="24"/>
          <w:szCs w:val="24"/>
        </w:rPr>
        <w:t xml:space="preserve"> been carried out and 12 procurement activities for consultancy services. Following the procurement processes, a total of 3 contracts have been signed (3 for goods, 0 for consulting services).</w:t>
      </w:r>
    </w:p>
    <w:tbl>
      <w:tblPr>
        <w:tblStyle w:val="TableGrid"/>
        <w:tblW w:w="8995" w:type="dxa"/>
        <w:tblLayout w:type="fixed"/>
        <w:tblLook w:val="04A0" w:firstRow="1" w:lastRow="0" w:firstColumn="1" w:lastColumn="0" w:noHBand="0" w:noVBand="1"/>
      </w:tblPr>
      <w:tblGrid>
        <w:gridCol w:w="631"/>
        <w:gridCol w:w="3234"/>
        <w:gridCol w:w="1620"/>
        <w:gridCol w:w="2250"/>
        <w:gridCol w:w="1260"/>
      </w:tblGrid>
      <w:tr w:rsidR="00D067FF" w:rsidRPr="00E83941" w14:paraId="7C10BB7A" w14:textId="77777777" w:rsidTr="00C217D9">
        <w:tc>
          <w:tcPr>
            <w:tcW w:w="631" w:type="dxa"/>
            <w:shd w:val="clear" w:color="auto" w:fill="auto"/>
          </w:tcPr>
          <w:p w14:paraId="619CB581" w14:textId="69D94682" w:rsidR="00D067FF" w:rsidRPr="00E83941" w:rsidRDefault="00D067FF" w:rsidP="00C6772B">
            <w:pPr>
              <w:rPr>
                <w:lang w:val="en-GB"/>
              </w:rPr>
            </w:pPr>
            <w:r w:rsidRPr="00E83941">
              <w:rPr>
                <w:rFonts w:ascii="Times New Roman" w:hAnsi="Times New Roman" w:cs="Times New Roman"/>
                <w:b/>
                <w:bCs/>
                <w:lang w:val="en-GB"/>
              </w:rPr>
              <w:t>N</w:t>
            </w:r>
            <w:r w:rsidR="00E83941" w:rsidRPr="00E83941">
              <w:rPr>
                <w:rFonts w:ascii="Times New Roman" w:hAnsi="Times New Roman" w:cs="Times New Roman"/>
                <w:b/>
                <w:bCs/>
                <w:lang w:val="en-GB"/>
              </w:rPr>
              <w:t>o</w:t>
            </w:r>
            <w:r w:rsidRPr="00E83941">
              <w:rPr>
                <w:rFonts w:ascii="Times New Roman" w:hAnsi="Times New Roman" w:cs="Times New Roman"/>
                <w:b/>
                <w:bCs/>
                <w:lang w:val="en-GB"/>
              </w:rPr>
              <w:t>.</w:t>
            </w:r>
          </w:p>
        </w:tc>
        <w:tc>
          <w:tcPr>
            <w:tcW w:w="3234" w:type="dxa"/>
            <w:shd w:val="clear" w:color="auto" w:fill="auto"/>
          </w:tcPr>
          <w:p w14:paraId="53EC0D4C" w14:textId="77777777" w:rsidR="00D067FF" w:rsidRPr="00E83941" w:rsidRDefault="00D067FF" w:rsidP="00C6772B">
            <w:pPr>
              <w:rPr>
                <w:lang w:val="en-GB"/>
              </w:rPr>
            </w:pPr>
            <w:r w:rsidRPr="00E83941">
              <w:rPr>
                <w:rFonts w:ascii="Times New Roman" w:hAnsi="Times New Roman" w:cs="Times New Roman"/>
                <w:b/>
                <w:bCs/>
                <w:lang w:val="en-GB"/>
              </w:rPr>
              <w:t>Activities</w:t>
            </w:r>
          </w:p>
        </w:tc>
        <w:tc>
          <w:tcPr>
            <w:tcW w:w="1620" w:type="dxa"/>
          </w:tcPr>
          <w:p w14:paraId="21C70AFB" w14:textId="77777777" w:rsidR="00D067FF" w:rsidRPr="00E83941" w:rsidRDefault="00D067FF" w:rsidP="00C6772B">
            <w:pPr>
              <w:jc w:val="center"/>
              <w:rPr>
                <w:rFonts w:ascii="Times New Roman" w:hAnsi="Times New Roman" w:cs="Times New Roman"/>
                <w:b/>
                <w:bCs/>
                <w:lang w:val="en-GB"/>
              </w:rPr>
            </w:pPr>
            <w:r w:rsidRPr="00E83941">
              <w:rPr>
                <w:rFonts w:ascii="Times New Roman" w:hAnsi="Times New Roman" w:cs="Times New Roman"/>
                <w:b/>
                <w:bCs/>
                <w:lang w:val="en-GB"/>
              </w:rPr>
              <w:t>End target</w:t>
            </w:r>
          </w:p>
        </w:tc>
        <w:tc>
          <w:tcPr>
            <w:tcW w:w="2250" w:type="dxa"/>
          </w:tcPr>
          <w:p w14:paraId="6BFD0803" w14:textId="77777777" w:rsidR="00D067FF" w:rsidRPr="00E83941" w:rsidRDefault="00D067FF" w:rsidP="00C6772B">
            <w:pPr>
              <w:rPr>
                <w:rFonts w:ascii="Times New Roman" w:hAnsi="Times New Roman" w:cs="Times New Roman"/>
                <w:b/>
                <w:bCs/>
                <w:lang w:val="en-GB"/>
              </w:rPr>
            </w:pPr>
            <w:r w:rsidRPr="00E83941">
              <w:rPr>
                <w:rFonts w:ascii="Times New Roman" w:hAnsi="Times New Roman" w:cs="Times New Roman"/>
                <w:b/>
                <w:bCs/>
                <w:lang w:val="en-GB"/>
              </w:rPr>
              <w:t>Status of activity</w:t>
            </w:r>
          </w:p>
        </w:tc>
        <w:tc>
          <w:tcPr>
            <w:tcW w:w="1260" w:type="dxa"/>
          </w:tcPr>
          <w:p w14:paraId="65294A35" w14:textId="77777777" w:rsidR="00D067FF" w:rsidRPr="00E83941" w:rsidRDefault="00D067FF" w:rsidP="00C6772B">
            <w:pPr>
              <w:rPr>
                <w:rFonts w:ascii="Times New Roman" w:hAnsi="Times New Roman" w:cs="Times New Roman"/>
                <w:b/>
                <w:bCs/>
                <w:lang w:val="en-GB"/>
              </w:rPr>
            </w:pPr>
            <w:r w:rsidRPr="00E83941">
              <w:rPr>
                <w:rFonts w:ascii="Times New Roman" w:hAnsi="Times New Roman" w:cs="Times New Roman"/>
                <w:b/>
                <w:bCs/>
                <w:lang w:val="en-GB"/>
              </w:rPr>
              <w:t>Indicators achieved</w:t>
            </w:r>
          </w:p>
        </w:tc>
      </w:tr>
      <w:tr w:rsidR="00D067FF" w:rsidRPr="00E83941" w14:paraId="57C1BA02" w14:textId="77777777" w:rsidTr="00C217D9">
        <w:tc>
          <w:tcPr>
            <w:tcW w:w="631" w:type="dxa"/>
            <w:shd w:val="clear" w:color="auto" w:fill="auto"/>
          </w:tcPr>
          <w:p w14:paraId="28F52A90" w14:textId="77777777" w:rsidR="00D067FF" w:rsidRPr="00E83941" w:rsidRDefault="00D067FF" w:rsidP="00C6772B">
            <w:pPr>
              <w:rPr>
                <w:lang w:val="en-GB"/>
              </w:rPr>
            </w:pPr>
            <w:r w:rsidRPr="00E83941">
              <w:rPr>
                <w:rFonts w:ascii="Times New Roman" w:hAnsi="Times New Roman" w:cs="Times New Roman"/>
                <w:lang w:val="en-GB"/>
              </w:rPr>
              <w:t>1</w:t>
            </w:r>
          </w:p>
        </w:tc>
        <w:tc>
          <w:tcPr>
            <w:tcW w:w="3234" w:type="dxa"/>
            <w:shd w:val="clear" w:color="auto" w:fill="auto"/>
          </w:tcPr>
          <w:p w14:paraId="606E97E0" w14:textId="77777777" w:rsidR="00D067FF" w:rsidRPr="00E83941" w:rsidRDefault="00D067FF" w:rsidP="00E83941">
            <w:pPr>
              <w:jc w:val="both"/>
              <w:rPr>
                <w:rFonts w:ascii="Times New Roman" w:hAnsi="Times New Roman" w:cs="Times New Roman"/>
                <w:lang w:val="en-GB"/>
              </w:rPr>
            </w:pPr>
            <w:r w:rsidRPr="00E83941">
              <w:rPr>
                <w:rFonts w:ascii="Times New Roman" w:hAnsi="Times New Roman" w:cs="Times New Roman"/>
                <w:lang w:val="en-GB"/>
              </w:rPr>
              <w:t xml:space="preserve">Equipping specialized IT laboratories </w:t>
            </w:r>
            <w:r w:rsidRPr="00E83941">
              <w:rPr>
                <w:rFonts w:ascii="Times New Roman" w:hAnsi="Times New Roman" w:cs="Times New Roman"/>
                <w:i/>
                <w:iCs/>
                <w:lang w:val="en-GB"/>
              </w:rPr>
              <w:t>Networking and communications</w:t>
            </w:r>
            <w:r w:rsidRPr="00E83941">
              <w:rPr>
                <w:rFonts w:ascii="Times New Roman" w:hAnsi="Times New Roman" w:cs="Times New Roman"/>
                <w:lang w:val="en-GB"/>
              </w:rPr>
              <w:t xml:space="preserve">, </w:t>
            </w:r>
            <w:r w:rsidRPr="00E83941">
              <w:rPr>
                <w:rFonts w:ascii="Times New Roman" w:hAnsi="Times New Roman" w:cs="Times New Roman"/>
                <w:i/>
                <w:iCs/>
                <w:lang w:val="en-GB"/>
              </w:rPr>
              <w:t xml:space="preserve">Cyber Security, Web Development, Artificial Intelligence and Data Analysis, Immersive Technologies and Computer Graphics </w:t>
            </w:r>
            <w:r w:rsidRPr="00E83941">
              <w:rPr>
                <w:rFonts w:ascii="Times New Roman" w:hAnsi="Times New Roman" w:cs="Times New Roman"/>
                <w:lang w:val="en-GB"/>
              </w:rPr>
              <w:t xml:space="preserve">and </w:t>
            </w:r>
            <w:r w:rsidRPr="00E83941">
              <w:rPr>
                <w:rFonts w:ascii="Times New Roman" w:hAnsi="Times New Roman" w:cs="Times New Roman"/>
                <w:i/>
                <w:iCs/>
                <w:lang w:val="en-GB"/>
              </w:rPr>
              <w:t>Lesson video production studio.</w:t>
            </w:r>
            <w:r w:rsidRPr="00E83941">
              <w:rPr>
                <w:rFonts w:ascii="Times New Roman" w:hAnsi="Times New Roman" w:cs="Times New Roman"/>
                <w:lang w:val="en-GB"/>
              </w:rPr>
              <w:t xml:space="preserve"> </w:t>
            </w:r>
          </w:p>
        </w:tc>
        <w:tc>
          <w:tcPr>
            <w:tcW w:w="1620" w:type="dxa"/>
          </w:tcPr>
          <w:p w14:paraId="0DC543BF" w14:textId="6B2FFF39" w:rsidR="00D067FF" w:rsidRPr="00E83941" w:rsidRDefault="00D067FF" w:rsidP="00C6772B">
            <w:pPr>
              <w:jc w:val="center"/>
              <w:rPr>
                <w:rFonts w:ascii="Times New Roman" w:hAnsi="Times New Roman" w:cs="Times New Roman"/>
                <w:lang w:val="en-GB"/>
              </w:rPr>
            </w:pPr>
            <w:r w:rsidRPr="00E83941">
              <w:rPr>
                <w:rFonts w:ascii="Times New Roman" w:hAnsi="Times New Roman" w:cs="Times New Roman"/>
                <w:lang w:val="en-GB"/>
              </w:rPr>
              <w:t>5 laboratories</w:t>
            </w:r>
          </w:p>
        </w:tc>
        <w:tc>
          <w:tcPr>
            <w:tcW w:w="2250" w:type="dxa"/>
          </w:tcPr>
          <w:p w14:paraId="1AFB0B48" w14:textId="67BF4BF1" w:rsidR="00D067FF" w:rsidRPr="00E83941" w:rsidRDefault="00D067FF" w:rsidP="00D067FF">
            <w:pPr>
              <w:jc w:val="both"/>
              <w:rPr>
                <w:rFonts w:ascii="Times New Roman" w:hAnsi="Times New Roman" w:cs="Times New Roman"/>
                <w:i/>
                <w:iCs/>
                <w:lang w:val="en-GB"/>
              </w:rPr>
            </w:pPr>
            <w:r w:rsidRPr="00E83941">
              <w:rPr>
                <w:rFonts w:ascii="Times New Roman" w:hAnsi="Times New Roman" w:cs="Times New Roman"/>
                <w:i/>
                <w:iCs/>
                <w:lang w:val="en-GB"/>
              </w:rPr>
              <w:t>In progress</w:t>
            </w:r>
          </w:p>
          <w:p w14:paraId="63C4A1EB" w14:textId="06AFA289" w:rsidR="00D067FF" w:rsidRPr="00E83941" w:rsidRDefault="00D067FF" w:rsidP="00D067FF">
            <w:pPr>
              <w:jc w:val="both"/>
              <w:rPr>
                <w:rFonts w:ascii="Times New Roman" w:hAnsi="Times New Roman" w:cs="Times New Roman"/>
                <w:lang w:val="en-GB"/>
              </w:rPr>
            </w:pPr>
            <w:r w:rsidRPr="00E83941">
              <w:rPr>
                <w:rFonts w:ascii="Times New Roman" w:hAnsi="Times New Roman" w:cs="Times New Roman"/>
                <w:lang w:val="en-GB"/>
              </w:rPr>
              <w:t xml:space="preserve">2 contracts for ICT equipment completed. </w:t>
            </w:r>
          </w:p>
          <w:p w14:paraId="0984A2AB" w14:textId="77777777" w:rsidR="00D067FF" w:rsidRPr="00E83941" w:rsidRDefault="00D067FF" w:rsidP="00D067FF">
            <w:pPr>
              <w:jc w:val="both"/>
              <w:rPr>
                <w:rFonts w:ascii="Times New Roman" w:hAnsi="Times New Roman" w:cs="Times New Roman"/>
                <w:lang w:val="en-GB"/>
              </w:rPr>
            </w:pPr>
            <w:r w:rsidRPr="00E83941">
              <w:rPr>
                <w:rFonts w:ascii="Times New Roman" w:hAnsi="Times New Roman" w:cs="Times New Roman"/>
                <w:lang w:val="en-GB"/>
              </w:rPr>
              <w:t xml:space="preserve">1 contract for furniture completed. </w:t>
            </w:r>
          </w:p>
          <w:p w14:paraId="40613BFC" w14:textId="77777777" w:rsidR="00D067FF" w:rsidRPr="00E83941" w:rsidRDefault="00D067FF" w:rsidP="00D067FF">
            <w:pPr>
              <w:jc w:val="both"/>
              <w:rPr>
                <w:rFonts w:ascii="Times New Roman" w:hAnsi="Times New Roman" w:cs="Times New Roman"/>
                <w:lang w:val="en-GB"/>
              </w:rPr>
            </w:pPr>
            <w:r w:rsidRPr="00E83941">
              <w:rPr>
                <w:rFonts w:ascii="Times New Roman" w:hAnsi="Times New Roman" w:cs="Times New Roman"/>
                <w:lang w:val="en-GB"/>
              </w:rPr>
              <w:t xml:space="preserve">Bidding Docs for </w:t>
            </w:r>
            <w:r w:rsidRPr="00E83941">
              <w:rPr>
                <w:rFonts w:ascii="Times New Roman" w:hAnsi="Times New Roman" w:cs="Times New Roman"/>
                <w:i/>
                <w:iCs/>
                <w:lang w:val="en-GB"/>
              </w:rPr>
              <w:t>Hardware, multimedia, network equipment and software products</w:t>
            </w:r>
            <w:r w:rsidRPr="00E83941">
              <w:rPr>
                <w:rFonts w:ascii="Times New Roman" w:hAnsi="Times New Roman" w:cs="Times New Roman"/>
                <w:lang w:val="en-GB"/>
              </w:rPr>
              <w:t xml:space="preserve"> submitted to E-GOV Agency, comments received. Revised document to be re-submitted. </w:t>
            </w:r>
          </w:p>
        </w:tc>
        <w:tc>
          <w:tcPr>
            <w:tcW w:w="1260" w:type="dxa"/>
          </w:tcPr>
          <w:p w14:paraId="6D46FF6C" w14:textId="77777777" w:rsidR="00D067FF" w:rsidRPr="00E83941" w:rsidRDefault="00D067FF" w:rsidP="00C6772B">
            <w:pPr>
              <w:rPr>
                <w:rFonts w:ascii="Times New Roman" w:hAnsi="Times New Roman" w:cs="Times New Roman"/>
                <w:lang w:val="en-GB"/>
              </w:rPr>
            </w:pPr>
          </w:p>
        </w:tc>
      </w:tr>
      <w:tr w:rsidR="00D067FF" w:rsidRPr="00E83941" w14:paraId="58E525BC" w14:textId="77777777" w:rsidTr="00C217D9">
        <w:tc>
          <w:tcPr>
            <w:tcW w:w="631" w:type="dxa"/>
            <w:shd w:val="clear" w:color="auto" w:fill="auto"/>
          </w:tcPr>
          <w:p w14:paraId="3E09CE98" w14:textId="77777777" w:rsidR="00D067FF" w:rsidRPr="00E83941" w:rsidRDefault="00D067FF" w:rsidP="00C6772B">
            <w:pPr>
              <w:rPr>
                <w:lang w:val="en-GB"/>
              </w:rPr>
            </w:pPr>
            <w:r w:rsidRPr="00E83941">
              <w:rPr>
                <w:rFonts w:ascii="Times New Roman" w:hAnsi="Times New Roman" w:cs="Times New Roman"/>
                <w:lang w:val="en-GB"/>
              </w:rPr>
              <w:t>2</w:t>
            </w:r>
          </w:p>
        </w:tc>
        <w:tc>
          <w:tcPr>
            <w:tcW w:w="3234" w:type="dxa"/>
            <w:shd w:val="clear" w:color="auto" w:fill="auto"/>
          </w:tcPr>
          <w:p w14:paraId="19477E54" w14:textId="77777777" w:rsidR="00D067FF" w:rsidRPr="00E83941" w:rsidRDefault="00D067FF" w:rsidP="00E83941">
            <w:pPr>
              <w:tabs>
                <w:tab w:val="left" w:pos="9"/>
              </w:tabs>
              <w:jc w:val="both"/>
              <w:rPr>
                <w:rFonts w:ascii="Times New Roman" w:hAnsi="Times New Roman" w:cs="Times New Roman"/>
                <w:lang w:val="en-GB"/>
              </w:rPr>
            </w:pPr>
            <w:r w:rsidRPr="00E83941">
              <w:rPr>
                <w:rFonts w:ascii="Times New Roman" w:hAnsi="Times New Roman" w:cs="Times New Roman"/>
                <w:lang w:val="en-GB"/>
              </w:rPr>
              <w:t xml:space="preserve">Development of curricula and course materials for </w:t>
            </w:r>
            <w:proofErr w:type="spellStart"/>
            <w:r w:rsidRPr="00E83941">
              <w:rPr>
                <w:rFonts w:ascii="Times New Roman" w:hAnsi="Times New Roman" w:cs="Times New Roman"/>
                <w:lang w:val="en-GB"/>
              </w:rPr>
              <w:t>Bachelor”s</w:t>
            </w:r>
            <w:proofErr w:type="spellEnd"/>
            <w:r w:rsidRPr="00E83941">
              <w:rPr>
                <w:rFonts w:ascii="Times New Roman" w:hAnsi="Times New Roman" w:cs="Times New Roman"/>
                <w:lang w:val="en-GB"/>
              </w:rPr>
              <w:t xml:space="preserve"> degree: </w:t>
            </w:r>
            <w:r w:rsidRPr="00E83941">
              <w:rPr>
                <w:rFonts w:ascii="Times New Roman" w:hAnsi="Times New Roman" w:cs="Times New Roman"/>
                <w:i/>
                <w:iCs/>
                <w:lang w:val="en-GB"/>
              </w:rPr>
              <w:t xml:space="preserve">Web application development with Angular/Vue.js; Penetration testing and ethical hacking; Web and mobile application security; Containerization and virtualization; Automating the configuration of IT infrastructure and applications; Developing applications with the .NET Framework; Web application development with React; UI/UX design; Developing applications with the Spring Framework; Network security; Systems for monitoring and </w:t>
            </w:r>
            <w:proofErr w:type="spellStart"/>
            <w:r w:rsidRPr="00E83941">
              <w:rPr>
                <w:rFonts w:ascii="Times New Roman" w:hAnsi="Times New Roman" w:cs="Times New Roman"/>
                <w:i/>
                <w:iCs/>
                <w:lang w:val="en-GB"/>
              </w:rPr>
              <w:t>analyzing</w:t>
            </w:r>
            <w:proofErr w:type="spellEnd"/>
            <w:r w:rsidRPr="00E83941">
              <w:rPr>
                <w:rFonts w:ascii="Times New Roman" w:hAnsi="Times New Roman" w:cs="Times New Roman"/>
                <w:i/>
                <w:iCs/>
                <w:lang w:val="en-GB"/>
              </w:rPr>
              <w:t xml:space="preserve"> IT infrastructure and applications; Software design patterns; 3D graphics and animation; Web </w:t>
            </w:r>
            <w:r w:rsidRPr="00E83941">
              <w:rPr>
                <w:rFonts w:ascii="Times New Roman" w:hAnsi="Times New Roman" w:cs="Times New Roman"/>
                <w:i/>
                <w:iCs/>
                <w:lang w:val="en-GB"/>
              </w:rPr>
              <w:lastRenderedPageBreak/>
              <w:t>Content Management Systems; Virtual and augmented reality; Malware analysis; Video game development; Audio design and visual effects; Network Programming with Python; Spring Security and Spring Testing; Mobile app development with Android</w:t>
            </w:r>
            <w:r w:rsidRPr="00E83941">
              <w:rPr>
                <w:rFonts w:ascii="Times New Roman" w:hAnsi="Times New Roman" w:cs="Times New Roman"/>
                <w:lang w:val="en-GB"/>
              </w:rPr>
              <w:t xml:space="preserve">  </w:t>
            </w:r>
            <w:r w:rsidRPr="00E83941">
              <w:rPr>
                <w:rFonts w:ascii="Times New Roman" w:hAnsi="Times New Roman" w:cs="Times New Roman"/>
                <w:i/>
                <w:iCs/>
                <w:lang w:val="en-GB"/>
              </w:rPr>
              <w:t xml:space="preserve">Studio/React Native; Developing server-side applications with Node.js. </w:t>
            </w:r>
          </w:p>
        </w:tc>
        <w:tc>
          <w:tcPr>
            <w:tcW w:w="1620" w:type="dxa"/>
          </w:tcPr>
          <w:p w14:paraId="66C61F93" w14:textId="0A7BB94A" w:rsidR="00D067FF" w:rsidRPr="00E83941" w:rsidRDefault="00D067FF" w:rsidP="00C6772B">
            <w:pPr>
              <w:tabs>
                <w:tab w:val="left" w:pos="9"/>
              </w:tabs>
              <w:jc w:val="center"/>
              <w:rPr>
                <w:rFonts w:ascii="Times New Roman" w:hAnsi="Times New Roman" w:cs="Times New Roman"/>
                <w:lang w:val="en-GB"/>
              </w:rPr>
            </w:pPr>
            <w:r w:rsidRPr="00E83941">
              <w:rPr>
                <w:rFonts w:ascii="Times New Roman" w:hAnsi="Times New Roman" w:cs="Times New Roman"/>
                <w:lang w:val="en-GB"/>
              </w:rPr>
              <w:lastRenderedPageBreak/>
              <w:t xml:space="preserve">16 curricula and </w:t>
            </w:r>
            <w:r w:rsidR="00B62128" w:rsidRPr="00E83941">
              <w:rPr>
                <w:rFonts w:ascii="Times New Roman" w:hAnsi="Times New Roman" w:cs="Times New Roman"/>
                <w:lang w:val="en-GB"/>
              </w:rPr>
              <w:t>course materials</w:t>
            </w:r>
          </w:p>
        </w:tc>
        <w:tc>
          <w:tcPr>
            <w:tcW w:w="2250" w:type="dxa"/>
          </w:tcPr>
          <w:p w14:paraId="26C55853" w14:textId="77777777" w:rsidR="00E83941" w:rsidRPr="00E83941" w:rsidRDefault="00E83941" w:rsidP="00D067FF">
            <w:pPr>
              <w:tabs>
                <w:tab w:val="left" w:pos="9"/>
              </w:tabs>
              <w:jc w:val="both"/>
              <w:rPr>
                <w:rFonts w:ascii="Times New Roman" w:hAnsi="Times New Roman" w:cs="Times New Roman"/>
                <w:i/>
                <w:iCs/>
                <w:lang w:val="en-GB"/>
              </w:rPr>
            </w:pPr>
            <w:r w:rsidRPr="00E83941">
              <w:rPr>
                <w:rFonts w:ascii="Times New Roman" w:hAnsi="Times New Roman" w:cs="Times New Roman"/>
                <w:i/>
                <w:iCs/>
                <w:lang w:val="en-GB"/>
              </w:rPr>
              <w:t>In progress</w:t>
            </w:r>
          </w:p>
          <w:p w14:paraId="59B63A0B" w14:textId="6B3336AC" w:rsidR="00D067FF" w:rsidRPr="00E83941" w:rsidRDefault="00D067FF" w:rsidP="00D067FF">
            <w:pPr>
              <w:tabs>
                <w:tab w:val="left" w:pos="9"/>
              </w:tabs>
              <w:jc w:val="both"/>
              <w:rPr>
                <w:rFonts w:ascii="Times New Roman" w:hAnsi="Times New Roman" w:cs="Times New Roman"/>
                <w:lang w:val="en-GB"/>
              </w:rPr>
            </w:pPr>
            <w:r w:rsidRPr="00E83941">
              <w:rPr>
                <w:rFonts w:ascii="Times New Roman" w:hAnsi="Times New Roman" w:cs="Times New Roman"/>
                <w:lang w:val="en-GB"/>
              </w:rPr>
              <w:t xml:space="preserve">Selection process for 10 subjects underway. Selection process for 6 more subjects to be started in January 2025. </w:t>
            </w:r>
          </w:p>
        </w:tc>
        <w:tc>
          <w:tcPr>
            <w:tcW w:w="1260" w:type="dxa"/>
          </w:tcPr>
          <w:p w14:paraId="3EDDAA90" w14:textId="77777777" w:rsidR="00D067FF" w:rsidRPr="00E83941" w:rsidRDefault="00D067FF" w:rsidP="00C6772B">
            <w:pPr>
              <w:tabs>
                <w:tab w:val="left" w:pos="9"/>
              </w:tabs>
              <w:rPr>
                <w:rFonts w:ascii="Times New Roman" w:hAnsi="Times New Roman" w:cs="Times New Roman"/>
                <w:lang w:val="en-GB"/>
              </w:rPr>
            </w:pPr>
          </w:p>
        </w:tc>
      </w:tr>
      <w:tr w:rsidR="00D067FF" w:rsidRPr="00E83941" w14:paraId="55531695" w14:textId="77777777" w:rsidTr="00C217D9">
        <w:tc>
          <w:tcPr>
            <w:tcW w:w="631" w:type="dxa"/>
            <w:shd w:val="clear" w:color="auto" w:fill="auto"/>
          </w:tcPr>
          <w:p w14:paraId="69E58BD0" w14:textId="77777777" w:rsidR="00D067FF" w:rsidRPr="00E83941" w:rsidRDefault="00D067FF" w:rsidP="00C6772B">
            <w:pPr>
              <w:rPr>
                <w:lang w:val="en-GB"/>
              </w:rPr>
            </w:pPr>
            <w:r w:rsidRPr="00E83941">
              <w:rPr>
                <w:rFonts w:ascii="Times New Roman" w:hAnsi="Times New Roman" w:cs="Times New Roman"/>
                <w:lang w:val="en-GB"/>
              </w:rPr>
              <w:t>3</w:t>
            </w:r>
          </w:p>
        </w:tc>
        <w:tc>
          <w:tcPr>
            <w:tcW w:w="3234" w:type="dxa"/>
            <w:shd w:val="clear" w:color="auto" w:fill="auto"/>
          </w:tcPr>
          <w:p w14:paraId="2631A7B2" w14:textId="77777777" w:rsidR="00D067FF" w:rsidRPr="00E83941" w:rsidRDefault="00D067FF" w:rsidP="00C6772B">
            <w:pPr>
              <w:rPr>
                <w:rFonts w:ascii="Times New Roman" w:hAnsi="Times New Roman" w:cs="Times New Roman"/>
                <w:lang w:val="en-GB"/>
              </w:rPr>
            </w:pPr>
            <w:r w:rsidRPr="00E83941">
              <w:rPr>
                <w:rFonts w:ascii="Times New Roman" w:hAnsi="Times New Roman" w:cs="Times New Roman"/>
                <w:lang w:val="en-GB"/>
              </w:rPr>
              <w:t>Development of online resources and informative materials for the promotion of "Informatics" and "Applied Informatics" programs.</w:t>
            </w:r>
          </w:p>
        </w:tc>
        <w:tc>
          <w:tcPr>
            <w:tcW w:w="1620" w:type="dxa"/>
          </w:tcPr>
          <w:p w14:paraId="59FB182D" w14:textId="77777777" w:rsidR="00D067FF" w:rsidRPr="00E83941" w:rsidRDefault="00D067FF" w:rsidP="00C6772B">
            <w:pPr>
              <w:jc w:val="center"/>
              <w:rPr>
                <w:rFonts w:ascii="Times New Roman" w:hAnsi="Times New Roman" w:cs="Times New Roman"/>
                <w:lang w:val="en-GB"/>
              </w:rPr>
            </w:pPr>
            <w:r w:rsidRPr="00E83941">
              <w:rPr>
                <w:rFonts w:ascii="Times New Roman" w:hAnsi="Times New Roman" w:cs="Times New Roman"/>
                <w:lang w:val="en-GB"/>
              </w:rPr>
              <w:t>1</w:t>
            </w:r>
          </w:p>
        </w:tc>
        <w:tc>
          <w:tcPr>
            <w:tcW w:w="2250" w:type="dxa"/>
          </w:tcPr>
          <w:p w14:paraId="29715E66" w14:textId="77777777" w:rsidR="00E83941" w:rsidRPr="00E83941" w:rsidRDefault="00E83941" w:rsidP="00D067FF">
            <w:pPr>
              <w:jc w:val="both"/>
              <w:rPr>
                <w:rFonts w:ascii="Times New Roman" w:hAnsi="Times New Roman" w:cs="Times New Roman"/>
                <w:i/>
                <w:iCs/>
                <w:lang w:val="en-GB"/>
              </w:rPr>
            </w:pPr>
            <w:r w:rsidRPr="00E83941">
              <w:rPr>
                <w:rFonts w:ascii="Times New Roman" w:hAnsi="Times New Roman" w:cs="Times New Roman"/>
                <w:i/>
                <w:iCs/>
                <w:lang w:val="en-GB"/>
              </w:rPr>
              <w:t>In progress</w:t>
            </w:r>
          </w:p>
          <w:p w14:paraId="10DB5F40" w14:textId="0BDC9CA0" w:rsidR="00D067FF" w:rsidRPr="00E83941" w:rsidRDefault="00D067FF" w:rsidP="00D067FF">
            <w:pPr>
              <w:jc w:val="both"/>
              <w:rPr>
                <w:rFonts w:ascii="Times New Roman" w:hAnsi="Times New Roman" w:cs="Times New Roman"/>
                <w:lang w:val="en-GB"/>
              </w:rPr>
            </w:pPr>
            <w:r w:rsidRPr="00E83941">
              <w:rPr>
                <w:rFonts w:ascii="Times New Roman" w:hAnsi="Times New Roman" w:cs="Times New Roman"/>
                <w:lang w:val="en-GB"/>
              </w:rPr>
              <w:t>TOR developed. Selection process to be started in January 2025</w:t>
            </w:r>
          </w:p>
        </w:tc>
        <w:tc>
          <w:tcPr>
            <w:tcW w:w="1260" w:type="dxa"/>
          </w:tcPr>
          <w:p w14:paraId="4AE1D91D" w14:textId="77777777" w:rsidR="00D067FF" w:rsidRPr="00E83941" w:rsidRDefault="00D067FF" w:rsidP="00C6772B">
            <w:pPr>
              <w:rPr>
                <w:rFonts w:ascii="Times New Roman" w:hAnsi="Times New Roman" w:cs="Times New Roman"/>
                <w:lang w:val="en-GB"/>
              </w:rPr>
            </w:pPr>
          </w:p>
        </w:tc>
      </w:tr>
      <w:tr w:rsidR="00D067FF" w:rsidRPr="00E83941" w14:paraId="538789DD" w14:textId="77777777" w:rsidTr="00C217D9">
        <w:tc>
          <w:tcPr>
            <w:tcW w:w="631" w:type="dxa"/>
            <w:shd w:val="clear" w:color="auto" w:fill="auto"/>
          </w:tcPr>
          <w:p w14:paraId="6F96454B" w14:textId="77777777" w:rsidR="00D067FF" w:rsidRPr="00E83941" w:rsidRDefault="00D067FF" w:rsidP="00C6772B">
            <w:pPr>
              <w:rPr>
                <w:lang w:val="en-GB"/>
              </w:rPr>
            </w:pPr>
            <w:r w:rsidRPr="00E83941">
              <w:rPr>
                <w:rFonts w:ascii="Times New Roman" w:hAnsi="Times New Roman" w:cs="Times New Roman"/>
                <w:lang w:val="en-GB"/>
              </w:rPr>
              <w:t>4</w:t>
            </w:r>
          </w:p>
        </w:tc>
        <w:tc>
          <w:tcPr>
            <w:tcW w:w="3234" w:type="dxa"/>
            <w:shd w:val="clear" w:color="auto" w:fill="auto"/>
          </w:tcPr>
          <w:p w14:paraId="72ED2F0D" w14:textId="77777777" w:rsidR="00D067FF" w:rsidRPr="00E83941" w:rsidRDefault="00D067FF" w:rsidP="00E83941">
            <w:pPr>
              <w:jc w:val="both"/>
              <w:rPr>
                <w:rFonts w:ascii="Times New Roman" w:eastAsia="Times New Roman" w:hAnsi="Times New Roman" w:cs="Times New Roman"/>
                <w:lang w:val="en-GB"/>
              </w:rPr>
            </w:pPr>
            <w:r w:rsidRPr="00E83941">
              <w:rPr>
                <w:rFonts w:ascii="Times New Roman" w:eastAsia="Times New Roman" w:hAnsi="Times New Roman" w:cs="Times New Roman"/>
                <w:lang w:val="en-GB"/>
              </w:rPr>
              <w:t xml:space="preserve">Organization of promotion activities for the "Informatics" and "Applied Informatics" study programs. </w:t>
            </w:r>
          </w:p>
        </w:tc>
        <w:tc>
          <w:tcPr>
            <w:tcW w:w="1620" w:type="dxa"/>
          </w:tcPr>
          <w:p w14:paraId="1032F9A4" w14:textId="77777777" w:rsidR="00D067FF" w:rsidRPr="00E83941" w:rsidRDefault="00D067FF" w:rsidP="00C6772B">
            <w:pPr>
              <w:jc w:val="center"/>
              <w:rPr>
                <w:rFonts w:ascii="Times New Roman" w:eastAsia="Times New Roman" w:hAnsi="Times New Roman" w:cs="Times New Roman"/>
                <w:lang w:val="en-GB"/>
              </w:rPr>
            </w:pPr>
            <w:r w:rsidRPr="00E83941">
              <w:rPr>
                <w:rFonts w:ascii="Times New Roman" w:eastAsia="Times New Roman" w:hAnsi="Times New Roman" w:cs="Times New Roman"/>
                <w:lang w:val="en-GB"/>
              </w:rPr>
              <w:t>3</w:t>
            </w:r>
          </w:p>
        </w:tc>
        <w:tc>
          <w:tcPr>
            <w:tcW w:w="2250" w:type="dxa"/>
          </w:tcPr>
          <w:p w14:paraId="0E9FBC0F" w14:textId="3DED7EB7" w:rsidR="00D067FF" w:rsidRPr="00C969F2" w:rsidRDefault="00C969F2" w:rsidP="00D067FF">
            <w:pPr>
              <w:jc w:val="both"/>
              <w:rPr>
                <w:rFonts w:ascii="Times New Roman" w:eastAsia="Times New Roman" w:hAnsi="Times New Roman" w:cs="Times New Roman"/>
                <w:i/>
                <w:iCs/>
                <w:lang w:val="en-GB"/>
              </w:rPr>
            </w:pPr>
            <w:r w:rsidRPr="00C969F2">
              <w:rPr>
                <w:rFonts w:ascii="Times New Roman" w:eastAsia="Times New Roman" w:hAnsi="Times New Roman" w:cs="Times New Roman"/>
                <w:i/>
                <w:iCs/>
                <w:lang w:val="en-GB"/>
              </w:rPr>
              <w:t>In progress</w:t>
            </w:r>
          </w:p>
        </w:tc>
        <w:tc>
          <w:tcPr>
            <w:tcW w:w="1260" w:type="dxa"/>
          </w:tcPr>
          <w:p w14:paraId="20FE36C3" w14:textId="77777777" w:rsidR="00D067FF" w:rsidRPr="00E83941" w:rsidRDefault="00D067FF" w:rsidP="00C6772B">
            <w:pPr>
              <w:rPr>
                <w:rFonts w:ascii="Times New Roman" w:eastAsia="Times New Roman" w:hAnsi="Times New Roman" w:cs="Times New Roman"/>
                <w:lang w:val="en-GB"/>
              </w:rPr>
            </w:pPr>
          </w:p>
        </w:tc>
      </w:tr>
      <w:tr w:rsidR="00D067FF" w:rsidRPr="00E83941" w14:paraId="7A09D93A" w14:textId="77777777" w:rsidTr="00C217D9">
        <w:tc>
          <w:tcPr>
            <w:tcW w:w="631" w:type="dxa"/>
            <w:shd w:val="clear" w:color="auto" w:fill="auto"/>
          </w:tcPr>
          <w:p w14:paraId="11C0D7E0" w14:textId="77777777" w:rsidR="00D067FF" w:rsidRPr="00E83941" w:rsidRDefault="00D067FF" w:rsidP="00C6772B">
            <w:pPr>
              <w:rPr>
                <w:rFonts w:ascii="Times New Roman" w:hAnsi="Times New Roman"/>
                <w:lang w:val="en-GB"/>
              </w:rPr>
            </w:pPr>
            <w:r w:rsidRPr="00E83941">
              <w:rPr>
                <w:rFonts w:ascii="Times New Roman" w:hAnsi="Times New Roman"/>
                <w:lang w:val="en-GB"/>
              </w:rPr>
              <w:t xml:space="preserve">5 </w:t>
            </w:r>
          </w:p>
        </w:tc>
        <w:tc>
          <w:tcPr>
            <w:tcW w:w="3234" w:type="dxa"/>
            <w:shd w:val="clear" w:color="auto" w:fill="auto"/>
          </w:tcPr>
          <w:p w14:paraId="2E267821" w14:textId="77777777" w:rsidR="00D067FF" w:rsidRPr="00E83941" w:rsidRDefault="00D067FF" w:rsidP="00C6772B">
            <w:pPr>
              <w:rPr>
                <w:rFonts w:ascii="Times New Roman" w:hAnsi="Times New Roman" w:cs="Times New Roman"/>
                <w:lang w:val="en-GB"/>
              </w:rPr>
            </w:pPr>
            <w:r w:rsidRPr="00E83941">
              <w:rPr>
                <w:rFonts w:ascii="Times New Roman" w:hAnsi="Times New Roman" w:cs="Times New Roman"/>
                <w:lang w:val="en-GB"/>
              </w:rPr>
              <w:t xml:space="preserve">Training of teaching staff for the "Informatics" and "Applied Informatics" programs. </w:t>
            </w:r>
          </w:p>
        </w:tc>
        <w:tc>
          <w:tcPr>
            <w:tcW w:w="1620" w:type="dxa"/>
          </w:tcPr>
          <w:p w14:paraId="14DB55F8" w14:textId="77777777" w:rsidR="00D067FF" w:rsidRPr="00E83941" w:rsidRDefault="00D067FF" w:rsidP="00C6772B">
            <w:pPr>
              <w:jc w:val="center"/>
              <w:rPr>
                <w:rFonts w:ascii="Times New Roman" w:hAnsi="Times New Roman" w:cs="Times New Roman"/>
                <w:lang w:val="en-GB"/>
              </w:rPr>
            </w:pPr>
            <w:r w:rsidRPr="00E83941">
              <w:rPr>
                <w:rFonts w:ascii="Times New Roman" w:hAnsi="Times New Roman" w:cs="Times New Roman"/>
                <w:lang w:val="en-GB"/>
              </w:rPr>
              <w:t>86 teaching staff</w:t>
            </w:r>
          </w:p>
        </w:tc>
        <w:tc>
          <w:tcPr>
            <w:tcW w:w="2250" w:type="dxa"/>
          </w:tcPr>
          <w:p w14:paraId="3D7DC59D" w14:textId="66541F3A" w:rsidR="00D067FF" w:rsidRPr="00C969F2" w:rsidRDefault="00C969F2" w:rsidP="00D067FF">
            <w:pPr>
              <w:jc w:val="both"/>
              <w:rPr>
                <w:rFonts w:ascii="Times New Roman" w:hAnsi="Times New Roman" w:cs="Times New Roman"/>
                <w:i/>
                <w:iCs/>
                <w:lang w:val="en-GB"/>
              </w:rPr>
            </w:pPr>
            <w:r w:rsidRPr="00C969F2">
              <w:rPr>
                <w:rFonts w:ascii="Times New Roman" w:hAnsi="Times New Roman" w:cs="Times New Roman"/>
                <w:i/>
                <w:iCs/>
                <w:lang w:val="en-GB"/>
              </w:rPr>
              <w:t>In progress</w:t>
            </w:r>
          </w:p>
        </w:tc>
        <w:tc>
          <w:tcPr>
            <w:tcW w:w="1260" w:type="dxa"/>
          </w:tcPr>
          <w:p w14:paraId="1D12EC8F" w14:textId="77777777" w:rsidR="00D067FF" w:rsidRPr="00E83941" w:rsidRDefault="00D067FF" w:rsidP="00C6772B">
            <w:pPr>
              <w:rPr>
                <w:rFonts w:ascii="Times New Roman" w:hAnsi="Times New Roman" w:cs="Times New Roman"/>
                <w:lang w:val="en-GB"/>
              </w:rPr>
            </w:pPr>
          </w:p>
        </w:tc>
      </w:tr>
    </w:tbl>
    <w:p w14:paraId="3CF29D67" w14:textId="77777777" w:rsidR="00D067FF" w:rsidRPr="00E83941" w:rsidRDefault="00D067FF" w:rsidP="00E40DF5">
      <w:pPr>
        <w:jc w:val="both"/>
        <w:rPr>
          <w:rFonts w:ascii="Times New Roman" w:eastAsiaTheme="minorHAnsi" w:hAnsi="Times New Roman" w:cs="Times New Roman"/>
        </w:rPr>
      </w:pPr>
    </w:p>
    <w:bookmarkEnd w:id="59"/>
    <w:p w14:paraId="00000A14" w14:textId="77777777" w:rsidR="00213CE4" w:rsidRPr="000009C1"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0009C1">
        <w:rPr>
          <w:rFonts w:ascii="Times New Roman" w:eastAsia="Times New Roman" w:hAnsi="Times New Roman" w:cs="Times New Roman"/>
          <w:color w:val="000000" w:themeColor="text1"/>
          <w:sz w:val="24"/>
          <w:szCs w:val="24"/>
        </w:rPr>
        <w:t>Higher Education Institution:</w:t>
      </w:r>
      <w:r w:rsidRPr="000009C1">
        <w:rPr>
          <w:rFonts w:ascii="Times New Roman" w:eastAsia="Times New Roman" w:hAnsi="Times New Roman" w:cs="Times New Roman"/>
          <w:b/>
          <w:color w:val="000000" w:themeColor="text1"/>
          <w:sz w:val="24"/>
          <w:szCs w:val="24"/>
        </w:rPr>
        <w:t xml:space="preserve"> Moldova State University </w:t>
      </w:r>
    </w:p>
    <w:p w14:paraId="00000A15" w14:textId="77777777" w:rsidR="00213CE4" w:rsidRPr="000009C1" w:rsidRDefault="00C6772B">
      <w:pPr>
        <w:spacing w:after="0" w:line="36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Sub-project name:</w:t>
      </w:r>
      <w:r w:rsidRPr="000009C1">
        <w:rPr>
          <w:rFonts w:ascii="Times New Roman" w:eastAsia="Times New Roman" w:hAnsi="Times New Roman" w:cs="Times New Roman"/>
          <w:b/>
          <w:color w:val="000000" w:themeColor="text1"/>
          <w:sz w:val="24"/>
          <w:szCs w:val="24"/>
        </w:rPr>
        <w:t xml:space="preserve"> Modernization of the didactic process in the fields of Biological, Physical and Environmental sciences in the context of the requirements of the </w:t>
      </w:r>
      <w:proofErr w:type="spellStart"/>
      <w:r w:rsidRPr="000009C1">
        <w:rPr>
          <w:rFonts w:ascii="Times New Roman" w:eastAsia="Times New Roman" w:hAnsi="Times New Roman" w:cs="Times New Roman"/>
          <w:b/>
          <w:color w:val="000000" w:themeColor="text1"/>
          <w:sz w:val="24"/>
          <w:szCs w:val="24"/>
        </w:rPr>
        <w:t>labor</w:t>
      </w:r>
      <w:proofErr w:type="spellEnd"/>
      <w:r w:rsidRPr="000009C1">
        <w:rPr>
          <w:rFonts w:ascii="Times New Roman" w:eastAsia="Times New Roman" w:hAnsi="Times New Roman" w:cs="Times New Roman"/>
          <w:b/>
          <w:color w:val="000000" w:themeColor="text1"/>
          <w:sz w:val="24"/>
          <w:szCs w:val="24"/>
        </w:rPr>
        <w:t xml:space="preserve"> market / GEOBIOLAB</w:t>
      </w:r>
    </w:p>
    <w:p w14:paraId="00000A16" w14:textId="77777777" w:rsidR="00213CE4" w:rsidRPr="000009C1" w:rsidRDefault="00C6772B">
      <w:pPr>
        <w:spacing w:after="0" w:line="360" w:lineRule="auto"/>
        <w:jc w:val="both"/>
        <w:rPr>
          <w:color w:val="000000" w:themeColor="text1"/>
        </w:rPr>
      </w:pPr>
      <w:r w:rsidRPr="000009C1">
        <w:rPr>
          <w:rFonts w:ascii="Times New Roman" w:eastAsia="Times New Roman" w:hAnsi="Times New Roman" w:cs="Times New Roman"/>
          <w:color w:val="000000" w:themeColor="text1"/>
          <w:sz w:val="24"/>
          <w:szCs w:val="24"/>
        </w:rPr>
        <w:t>Priority field: Biological sciences (051), Environmental sciences (052), Physical sciences (053)</w:t>
      </w:r>
    </w:p>
    <w:p w14:paraId="00000A17" w14:textId="77777777" w:rsidR="00213CE4" w:rsidRPr="000009C1" w:rsidRDefault="00C6772B">
      <w:pPr>
        <w:spacing w:after="0" w:line="36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 xml:space="preserve">Sub-project duration: November 27, 2023 – September 15, 2025 </w:t>
      </w:r>
    </w:p>
    <w:p w14:paraId="00000A18" w14:textId="77777777" w:rsidR="00213CE4" w:rsidRPr="000009C1" w:rsidRDefault="00C6772B">
      <w:pPr>
        <w:spacing w:after="0" w:line="36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Sub-project total budget: 514,600.00 EUR</w:t>
      </w:r>
    </w:p>
    <w:p w14:paraId="00000A19" w14:textId="655B7AF6" w:rsidR="00213CE4" w:rsidRPr="00F913D1" w:rsidRDefault="00C6772B">
      <w:pPr>
        <w:spacing w:line="240" w:lineRule="auto"/>
        <w:jc w:val="both"/>
        <w:rPr>
          <w:rFonts w:ascii="Times New Roman" w:eastAsia="Times New Roman" w:hAnsi="Times New Roman" w:cs="Times New Roman"/>
          <w:color w:val="000000" w:themeColor="text1"/>
          <w:sz w:val="24"/>
          <w:szCs w:val="24"/>
        </w:rPr>
      </w:pPr>
      <w:r w:rsidRPr="00F913D1">
        <w:rPr>
          <w:rFonts w:ascii="Times New Roman" w:eastAsia="Times New Roman" w:hAnsi="Times New Roman" w:cs="Times New Roman"/>
          <w:color w:val="000000" w:themeColor="text1"/>
          <w:sz w:val="24"/>
          <w:szCs w:val="24"/>
        </w:rPr>
        <w:t xml:space="preserve">As of </w:t>
      </w:r>
      <w:r w:rsidR="00006F59" w:rsidRPr="00F913D1">
        <w:rPr>
          <w:rFonts w:ascii="Times New Roman" w:eastAsia="Times New Roman" w:hAnsi="Times New Roman" w:cs="Times New Roman"/>
          <w:color w:val="000000" w:themeColor="text1"/>
          <w:sz w:val="24"/>
          <w:szCs w:val="24"/>
        </w:rPr>
        <w:t>December 31</w:t>
      </w:r>
      <w:r w:rsidRPr="00F913D1">
        <w:rPr>
          <w:rFonts w:ascii="Times New Roman" w:eastAsia="Times New Roman" w:hAnsi="Times New Roman" w:cs="Times New Roman"/>
          <w:color w:val="000000" w:themeColor="text1"/>
          <w:sz w:val="24"/>
          <w:szCs w:val="24"/>
        </w:rPr>
        <w:t xml:space="preserve">, 2024, the amount of EUR 92,300.00 was disbursed to the subproject, of which was </w:t>
      </w:r>
      <w:r w:rsidR="00A30DCC">
        <w:rPr>
          <w:rFonts w:ascii="Times New Roman" w:eastAsia="Times New Roman" w:hAnsi="Times New Roman" w:cs="Times New Roman"/>
          <w:color w:val="000000" w:themeColor="text1"/>
          <w:sz w:val="24"/>
          <w:szCs w:val="24"/>
        </w:rPr>
        <w:t>spent</w:t>
      </w:r>
      <w:r w:rsidRPr="00F913D1">
        <w:rPr>
          <w:rFonts w:ascii="Times New Roman" w:eastAsia="Times New Roman" w:hAnsi="Times New Roman" w:cs="Times New Roman"/>
          <w:color w:val="000000" w:themeColor="text1"/>
          <w:sz w:val="24"/>
          <w:szCs w:val="24"/>
        </w:rPr>
        <w:t xml:space="preserve"> EUR</w:t>
      </w:r>
      <w:r w:rsidR="00F913D1">
        <w:rPr>
          <w:rFonts w:ascii="Times New Roman" w:eastAsia="Times New Roman" w:hAnsi="Times New Roman" w:cs="Times New Roman"/>
          <w:color w:val="000000" w:themeColor="text1"/>
          <w:sz w:val="24"/>
          <w:szCs w:val="24"/>
        </w:rPr>
        <w:t xml:space="preserve"> 92</w:t>
      </w:r>
      <w:r w:rsidRPr="00F913D1">
        <w:rPr>
          <w:rFonts w:ascii="Times New Roman" w:eastAsia="Times New Roman" w:hAnsi="Times New Roman" w:cs="Times New Roman"/>
          <w:color w:val="000000" w:themeColor="text1"/>
          <w:sz w:val="24"/>
          <w:szCs w:val="24"/>
        </w:rPr>
        <w:t>,</w:t>
      </w:r>
      <w:r w:rsidR="00F913D1">
        <w:rPr>
          <w:rFonts w:ascii="Times New Roman" w:eastAsia="Times New Roman" w:hAnsi="Times New Roman" w:cs="Times New Roman"/>
          <w:color w:val="000000" w:themeColor="text1"/>
          <w:sz w:val="24"/>
          <w:szCs w:val="24"/>
        </w:rPr>
        <w:t>297</w:t>
      </w:r>
      <w:r w:rsidRPr="00F913D1">
        <w:rPr>
          <w:rFonts w:ascii="Times New Roman" w:eastAsia="Times New Roman" w:hAnsi="Times New Roman" w:cs="Times New Roman"/>
          <w:color w:val="000000" w:themeColor="text1"/>
          <w:sz w:val="24"/>
          <w:szCs w:val="24"/>
        </w:rPr>
        <w:t>.</w:t>
      </w:r>
      <w:r w:rsidR="00F913D1">
        <w:rPr>
          <w:rFonts w:ascii="Times New Roman" w:eastAsia="Times New Roman" w:hAnsi="Times New Roman" w:cs="Times New Roman"/>
          <w:color w:val="000000" w:themeColor="text1"/>
          <w:sz w:val="24"/>
          <w:szCs w:val="24"/>
        </w:rPr>
        <w:t>84 (17.9%)</w:t>
      </w:r>
      <w:r w:rsidRPr="00F913D1">
        <w:rPr>
          <w:rFonts w:ascii="Times New Roman" w:eastAsia="Times New Roman" w:hAnsi="Times New Roman" w:cs="Times New Roman"/>
          <w:color w:val="000000" w:themeColor="text1"/>
          <w:sz w:val="24"/>
          <w:szCs w:val="24"/>
        </w:rPr>
        <w:t xml:space="preserve">. </w:t>
      </w:r>
    </w:p>
    <w:p w14:paraId="00000A1A" w14:textId="77777777" w:rsidR="00213CE4" w:rsidRDefault="00C6772B">
      <w:pPr>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development objectives:</w:t>
      </w:r>
      <w:r w:rsidRPr="000009C1">
        <w:rPr>
          <w:rFonts w:ascii="Times New Roman" w:eastAsia="Times New Roman" w:hAnsi="Times New Roman" w:cs="Times New Roman"/>
          <w:color w:val="000000" w:themeColor="text1"/>
          <w:sz w:val="24"/>
          <w:szCs w:val="24"/>
        </w:rPr>
        <w:t xml:space="preserve">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Strengthening the students training capacities in the fields of Biological, Physical and Environmental sciences in the context of adaptation to the needs and requirements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ii) Modernization of training resources for students in the fields of Biological, Physical and Environmental sciences by adapting to the requirements of the modern society, iii) Adjustment of study plans and curricular training materials in the fields of Biological, Physical and Environmental sciences, in accordance with the current standards and requirements of the </w:t>
      </w:r>
      <w:proofErr w:type="spellStart"/>
      <w:r w:rsidRPr="000009C1">
        <w:rPr>
          <w:rFonts w:ascii="Times New Roman" w:eastAsia="Times New Roman" w:hAnsi="Times New Roman" w:cs="Times New Roman"/>
          <w:color w:val="000000" w:themeColor="text1"/>
          <w:sz w:val="24"/>
          <w:szCs w:val="24"/>
        </w:rPr>
        <w:t>labor</w:t>
      </w:r>
      <w:proofErr w:type="spellEnd"/>
      <w:r w:rsidRPr="000009C1">
        <w:rPr>
          <w:rFonts w:ascii="Times New Roman" w:eastAsia="Times New Roman" w:hAnsi="Times New Roman" w:cs="Times New Roman"/>
          <w:color w:val="000000" w:themeColor="text1"/>
          <w:sz w:val="24"/>
          <w:szCs w:val="24"/>
        </w:rPr>
        <w:t xml:space="preserve"> market and </w:t>
      </w:r>
      <w:proofErr w:type="spellStart"/>
      <w:r w:rsidRPr="000009C1">
        <w:rPr>
          <w:rFonts w:ascii="Times New Roman" w:eastAsia="Times New Roman" w:hAnsi="Times New Roman" w:cs="Times New Roman"/>
          <w:color w:val="000000" w:themeColor="text1"/>
          <w:sz w:val="24"/>
          <w:szCs w:val="24"/>
        </w:rPr>
        <w:t>iiii</w:t>
      </w:r>
      <w:proofErr w:type="spellEnd"/>
      <w:r w:rsidRPr="000009C1">
        <w:rPr>
          <w:rFonts w:ascii="Times New Roman" w:eastAsia="Times New Roman" w:hAnsi="Times New Roman" w:cs="Times New Roman"/>
          <w:color w:val="000000" w:themeColor="text1"/>
          <w:sz w:val="24"/>
          <w:szCs w:val="24"/>
        </w:rPr>
        <w:t xml:space="preserve">) Improving the didactic-scientific process in the study fields of Biological, Physical and Environmental sciences through the training of teaching staff in renowned university </w:t>
      </w:r>
      <w:proofErr w:type="spellStart"/>
      <w:r w:rsidRPr="000009C1">
        <w:rPr>
          <w:rFonts w:ascii="Times New Roman" w:eastAsia="Times New Roman" w:hAnsi="Times New Roman" w:cs="Times New Roman"/>
          <w:color w:val="000000" w:themeColor="text1"/>
          <w:sz w:val="24"/>
          <w:szCs w:val="24"/>
        </w:rPr>
        <w:t>centers</w:t>
      </w:r>
      <w:proofErr w:type="spellEnd"/>
      <w:r w:rsidRPr="000009C1">
        <w:rPr>
          <w:rFonts w:ascii="Times New Roman" w:eastAsia="Times New Roman" w:hAnsi="Times New Roman" w:cs="Times New Roman"/>
          <w:color w:val="000000" w:themeColor="text1"/>
          <w:sz w:val="24"/>
          <w:szCs w:val="24"/>
        </w:rPr>
        <w:t xml:space="preserve"> and consolidation of cooperation with employer partners.</w:t>
      </w:r>
    </w:p>
    <w:p w14:paraId="499602B3" w14:textId="77777777" w:rsidR="000307BA" w:rsidRPr="00ED2231" w:rsidRDefault="000307BA" w:rsidP="000307BA">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5D22819B" w14:textId="43EADAA5" w:rsidR="00AF2098" w:rsidRDefault="00AF2098" w:rsidP="00AF2098">
      <w:pPr>
        <w:jc w:val="both"/>
        <w:rPr>
          <w:rFonts w:ascii="Times New Roman" w:eastAsiaTheme="minorHAnsi" w:hAnsi="Times New Roman" w:cs="Times New Roman"/>
          <w:color w:val="000000" w:themeColor="text1"/>
          <w:sz w:val="24"/>
          <w:szCs w:val="24"/>
        </w:rPr>
      </w:pPr>
      <w:r w:rsidRPr="00AF2098">
        <w:rPr>
          <w:rFonts w:ascii="Times New Roman" w:eastAsiaTheme="minorHAnsi" w:hAnsi="Times New Roman" w:cs="Times New Roman"/>
          <w:color w:val="000000" w:themeColor="text1"/>
          <w:sz w:val="24"/>
          <w:szCs w:val="24"/>
        </w:rPr>
        <w:t xml:space="preserve">According to the approved Procurement Plan, 8 procurement activities have been planned to be carried out. As of December 31, 2024, </w:t>
      </w:r>
      <w:r w:rsidR="00C90E7C">
        <w:rPr>
          <w:rFonts w:ascii="Times New Roman" w:eastAsiaTheme="minorHAnsi" w:hAnsi="Times New Roman" w:cs="Times New Roman"/>
          <w:color w:val="000000" w:themeColor="text1"/>
          <w:sz w:val="24"/>
          <w:szCs w:val="24"/>
        </w:rPr>
        <w:t>one</w:t>
      </w:r>
      <w:r w:rsidRPr="00AF2098">
        <w:rPr>
          <w:rFonts w:ascii="Times New Roman" w:eastAsiaTheme="minorHAnsi" w:hAnsi="Times New Roman" w:cs="Times New Roman"/>
          <w:color w:val="000000" w:themeColor="text1"/>
          <w:sz w:val="24"/>
          <w:szCs w:val="24"/>
        </w:rPr>
        <w:t xml:space="preserve"> procurement activity for goods has been carried </w:t>
      </w:r>
      <w:r w:rsidRPr="00AF2098">
        <w:rPr>
          <w:rFonts w:ascii="Times New Roman" w:eastAsiaTheme="minorHAnsi" w:hAnsi="Times New Roman" w:cs="Times New Roman"/>
          <w:color w:val="000000" w:themeColor="text1"/>
          <w:sz w:val="24"/>
          <w:szCs w:val="24"/>
        </w:rPr>
        <w:lastRenderedPageBreak/>
        <w:t xml:space="preserve">out and 0 procurement activities for consultancy services. Following the procurement processes, </w:t>
      </w:r>
      <w:r w:rsidR="00C90E7C">
        <w:rPr>
          <w:rFonts w:ascii="Times New Roman" w:eastAsiaTheme="minorHAnsi" w:hAnsi="Times New Roman" w:cs="Times New Roman"/>
          <w:color w:val="000000" w:themeColor="text1"/>
          <w:sz w:val="24"/>
          <w:szCs w:val="24"/>
        </w:rPr>
        <w:t xml:space="preserve">one </w:t>
      </w:r>
      <w:r w:rsidRPr="00AF2098">
        <w:rPr>
          <w:rFonts w:ascii="Times New Roman" w:eastAsiaTheme="minorHAnsi" w:hAnsi="Times New Roman" w:cs="Times New Roman"/>
          <w:color w:val="000000" w:themeColor="text1"/>
          <w:sz w:val="24"/>
          <w:szCs w:val="24"/>
        </w:rPr>
        <w:t>contract has been signed (1 for goods, 0 for consulting services).</w:t>
      </w:r>
    </w:p>
    <w:tbl>
      <w:tblPr>
        <w:tblStyle w:val="TableGrid"/>
        <w:tblW w:w="9265" w:type="dxa"/>
        <w:tblLayout w:type="fixed"/>
        <w:tblLook w:val="04A0" w:firstRow="1" w:lastRow="0" w:firstColumn="1" w:lastColumn="0" w:noHBand="0" w:noVBand="1"/>
      </w:tblPr>
      <w:tblGrid>
        <w:gridCol w:w="631"/>
        <w:gridCol w:w="2784"/>
        <w:gridCol w:w="1800"/>
        <w:gridCol w:w="2070"/>
        <w:gridCol w:w="1980"/>
      </w:tblGrid>
      <w:tr w:rsidR="00CA232C" w:rsidRPr="00A36E1F" w14:paraId="107C6C77" w14:textId="77777777" w:rsidTr="00ED56ED">
        <w:tc>
          <w:tcPr>
            <w:tcW w:w="631" w:type="dxa"/>
            <w:shd w:val="clear" w:color="auto" w:fill="auto"/>
          </w:tcPr>
          <w:p w14:paraId="59EE66B0" w14:textId="76B28AA4" w:rsidR="00CA232C" w:rsidRPr="00ED56ED" w:rsidRDefault="00CA232C" w:rsidP="00ED56ED">
            <w:pPr>
              <w:jc w:val="both"/>
              <w:rPr>
                <w:lang w:val="en-GB"/>
              </w:rPr>
            </w:pPr>
            <w:r w:rsidRPr="00ED56ED">
              <w:rPr>
                <w:rFonts w:ascii="Times New Roman" w:hAnsi="Times New Roman" w:cs="Times New Roman"/>
                <w:b/>
                <w:bCs/>
                <w:lang w:val="en-GB"/>
              </w:rPr>
              <w:t>N</w:t>
            </w:r>
            <w:r w:rsidR="00ED56ED" w:rsidRPr="00ED56ED">
              <w:rPr>
                <w:rFonts w:ascii="Times New Roman" w:hAnsi="Times New Roman" w:cs="Times New Roman"/>
                <w:b/>
                <w:bCs/>
                <w:lang w:val="en-GB"/>
              </w:rPr>
              <w:t>o</w:t>
            </w:r>
            <w:r w:rsidRPr="00ED56ED">
              <w:rPr>
                <w:rFonts w:ascii="Times New Roman" w:hAnsi="Times New Roman" w:cs="Times New Roman"/>
                <w:b/>
                <w:bCs/>
                <w:lang w:val="en-GB"/>
              </w:rPr>
              <w:t>.</w:t>
            </w:r>
          </w:p>
        </w:tc>
        <w:tc>
          <w:tcPr>
            <w:tcW w:w="2784" w:type="dxa"/>
            <w:shd w:val="clear" w:color="auto" w:fill="auto"/>
          </w:tcPr>
          <w:p w14:paraId="29E66201" w14:textId="77777777" w:rsidR="00CA232C" w:rsidRPr="00ED56ED" w:rsidRDefault="00CA232C" w:rsidP="00ED56ED">
            <w:pPr>
              <w:jc w:val="both"/>
              <w:rPr>
                <w:lang w:val="en-GB"/>
              </w:rPr>
            </w:pPr>
            <w:r w:rsidRPr="00ED56ED">
              <w:rPr>
                <w:rFonts w:ascii="Times New Roman" w:hAnsi="Times New Roman" w:cs="Times New Roman"/>
                <w:b/>
                <w:bCs/>
                <w:lang w:val="en-GB"/>
              </w:rPr>
              <w:t>Activities</w:t>
            </w:r>
          </w:p>
        </w:tc>
        <w:tc>
          <w:tcPr>
            <w:tcW w:w="1800" w:type="dxa"/>
          </w:tcPr>
          <w:p w14:paraId="064A81B4" w14:textId="77777777" w:rsidR="00CA232C" w:rsidRPr="00ED56ED" w:rsidRDefault="00CA232C" w:rsidP="00ED56ED">
            <w:pPr>
              <w:jc w:val="both"/>
              <w:rPr>
                <w:rFonts w:ascii="Times New Roman" w:hAnsi="Times New Roman" w:cs="Times New Roman"/>
                <w:b/>
                <w:bCs/>
                <w:lang w:val="en-GB"/>
              </w:rPr>
            </w:pPr>
            <w:r w:rsidRPr="00ED56ED">
              <w:rPr>
                <w:rFonts w:ascii="Times New Roman" w:hAnsi="Times New Roman" w:cs="Times New Roman"/>
                <w:b/>
                <w:bCs/>
                <w:lang w:val="en-GB"/>
              </w:rPr>
              <w:t>End target</w:t>
            </w:r>
          </w:p>
        </w:tc>
        <w:tc>
          <w:tcPr>
            <w:tcW w:w="2070" w:type="dxa"/>
          </w:tcPr>
          <w:p w14:paraId="735E98D9" w14:textId="77777777" w:rsidR="00CA232C" w:rsidRPr="00ED56ED" w:rsidRDefault="00CA232C" w:rsidP="00ED56ED">
            <w:pPr>
              <w:jc w:val="both"/>
              <w:rPr>
                <w:rFonts w:ascii="Times New Roman" w:hAnsi="Times New Roman" w:cs="Times New Roman"/>
                <w:b/>
                <w:bCs/>
                <w:lang w:val="en-GB"/>
              </w:rPr>
            </w:pPr>
            <w:r w:rsidRPr="00ED56ED">
              <w:rPr>
                <w:rFonts w:ascii="Times New Roman" w:hAnsi="Times New Roman" w:cs="Times New Roman"/>
                <w:b/>
                <w:bCs/>
                <w:lang w:val="en-GB"/>
              </w:rPr>
              <w:t>Status of activity</w:t>
            </w:r>
          </w:p>
        </w:tc>
        <w:tc>
          <w:tcPr>
            <w:tcW w:w="1980" w:type="dxa"/>
          </w:tcPr>
          <w:p w14:paraId="0F1AC175" w14:textId="77777777" w:rsidR="00CA232C" w:rsidRPr="00ED56ED" w:rsidRDefault="00CA232C" w:rsidP="00ED56ED">
            <w:pPr>
              <w:jc w:val="both"/>
              <w:rPr>
                <w:rFonts w:ascii="Times New Roman" w:hAnsi="Times New Roman" w:cs="Times New Roman"/>
                <w:b/>
                <w:bCs/>
                <w:lang w:val="en-GB"/>
              </w:rPr>
            </w:pPr>
            <w:r w:rsidRPr="00ED56ED">
              <w:rPr>
                <w:rFonts w:ascii="Times New Roman" w:hAnsi="Times New Roman" w:cs="Times New Roman"/>
                <w:b/>
                <w:bCs/>
                <w:lang w:val="en-GB"/>
              </w:rPr>
              <w:t>Indicators achieved</w:t>
            </w:r>
          </w:p>
        </w:tc>
      </w:tr>
      <w:tr w:rsidR="00CA232C" w:rsidRPr="002F544C" w14:paraId="0FBDD112" w14:textId="77777777" w:rsidTr="00C217D9">
        <w:tc>
          <w:tcPr>
            <w:tcW w:w="631" w:type="dxa"/>
            <w:shd w:val="clear" w:color="auto" w:fill="auto"/>
          </w:tcPr>
          <w:p w14:paraId="1059C53C" w14:textId="77777777"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1</w:t>
            </w:r>
          </w:p>
        </w:tc>
        <w:tc>
          <w:tcPr>
            <w:tcW w:w="2784" w:type="dxa"/>
            <w:shd w:val="clear" w:color="auto" w:fill="auto"/>
          </w:tcPr>
          <w:p w14:paraId="5EF04485" w14:textId="77777777"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 xml:space="preserve">Provision of furniture, ICT, air conditioning and lab equipment for the laboratories </w:t>
            </w:r>
            <w:r w:rsidRPr="00ED56ED">
              <w:rPr>
                <w:rFonts w:ascii="Times New Roman" w:hAnsi="Times New Roman" w:cs="Times New Roman"/>
                <w:i/>
                <w:iCs/>
                <w:lang w:val="en-GB"/>
              </w:rPr>
              <w:t>Environmental quality monitoring</w:t>
            </w:r>
            <w:r w:rsidRPr="00ED56ED">
              <w:rPr>
                <w:rFonts w:ascii="Times New Roman" w:hAnsi="Times New Roman" w:cs="Times New Roman"/>
                <w:lang w:val="en-GB"/>
              </w:rPr>
              <w:t xml:space="preserve"> and </w:t>
            </w:r>
            <w:r w:rsidRPr="00ED56ED">
              <w:rPr>
                <w:rFonts w:ascii="Times New Roman" w:hAnsi="Times New Roman" w:cs="Times New Roman"/>
                <w:i/>
                <w:iCs/>
                <w:lang w:val="en-GB"/>
              </w:rPr>
              <w:t>Agricultural products quality analysis</w:t>
            </w:r>
            <w:r w:rsidRPr="00ED56ED">
              <w:rPr>
                <w:rFonts w:ascii="Times New Roman" w:hAnsi="Times New Roman" w:cs="Times New Roman"/>
                <w:lang w:val="en-GB"/>
              </w:rPr>
              <w:t xml:space="preserve">. </w:t>
            </w:r>
          </w:p>
        </w:tc>
        <w:tc>
          <w:tcPr>
            <w:tcW w:w="1800" w:type="dxa"/>
          </w:tcPr>
          <w:p w14:paraId="42818539" w14:textId="7AAA5574"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2</w:t>
            </w:r>
            <w:r w:rsidR="00ED56ED" w:rsidRPr="00ED56ED">
              <w:rPr>
                <w:rFonts w:ascii="Times New Roman" w:hAnsi="Times New Roman" w:cs="Times New Roman"/>
                <w:lang w:val="en-GB"/>
              </w:rPr>
              <w:t xml:space="preserve"> laboratories</w:t>
            </w:r>
          </w:p>
        </w:tc>
        <w:tc>
          <w:tcPr>
            <w:tcW w:w="2070" w:type="dxa"/>
          </w:tcPr>
          <w:p w14:paraId="3527F585" w14:textId="77777777" w:rsidR="00ED56ED" w:rsidRPr="00ED56ED" w:rsidRDefault="00ED56ED" w:rsidP="00ED56ED">
            <w:pPr>
              <w:jc w:val="both"/>
              <w:rPr>
                <w:rFonts w:ascii="Times New Roman" w:hAnsi="Times New Roman" w:cs="Times New Roman"/>
                <w:i/>
                <w:iCs/>
                <w:lang w:val="en-GB"/>
              </w:rPr>
            </w:pPr>
            <w:r w:rsidRPr="00ED56ED">
              <w:rPr>
                <w:rFonts w:ascii="Times New Roman" w:hAnsi="Times New Roman" w:cs="Times New Roman"/>
                <w:i/>
                <w:iCs/>
                <w:lang w:val="en-GB"/>
              </w:rPr>
              <w:t>In progress</w:t>
            </w:r>
          </w:p>
          <w:p w14:paraId="7DE0AC8D" w14:textId="0FC5DFD0"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 xml:space="preserve">Contract for the supply of lab equipment signed, equipment delivery underway. </w:t>
            </w:r>
          </w:p>
        </w:tc>
        <w:tc>
          <w:tcPr>
            <w:tcW w:w="1980" w:type="dxa"/>
          </w:tcPr>
          <w:p w14:paraId="2F489D0D" w14:textId="77777777" w:rsidR="00CA232C" w:rsidRPr="00ED56ED" w:rsidRDefault="00CA232C" w:rsidP="00ED56ED">
            <w:pPr>
              <w:jc w:val="both"/>
              <w:rPr>
                <w:rFonts w:ascii="Times New Roman" w:hAnsi="Times New Roman" w:cs="Times New Roman"/>
                <w:lang w:val="en-GB"/>
              </w:rPr>
            </w:pPr>
          </w:p>
        </w:tc>
      </w:tr>
      <w:tr w:rsidR="00CA232C" w:rsidRPr="0060510A" w14:paraId="404509A0" w14:textId="77777777" w:rsidTr="00C217D9">
        <w:tc>
          <w:tcPr>
            <w:tcW w:w="631" w:type="dxa"/>
            <w:shd w:val="clear" w:color="auto" w:fill="auto"/>
          </w:tcPr>
          <w:p w14:paraId="000A4EC0" w14:textId="77777777"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2</w:t>
            </w:r>
          </w:p>
        </w:tc>
        <w:tc>
          <w:tcPr>
            <w:tcW w:w="2784" w:type="dxa"/>
            <w:shd w:val="clear" w:color="auto" w:fill="auto"/>
          </w:tcPr>
          <w:p w14:paraId="267BB980" w14:textId="77777777" w:rsidR="00CA232C" w:rsidRPr="00ED56ED" w:rsidRDefault="00CA232C" w:rsidP="00ED56ED">
            <w:pPr>
              <w:tabs>
                <w:tab w:val="left" w:pos="9"/>
              </w:tabs>
              <w:jc w:val="both"/>
              <w:rPr>
                <w:rFonts w:ascii="Times New Roman" w:hAnsi="Times New Roman" w:cs="Times New Roman"/>
                <w:lang w:val="en-GB"/>
              </w:rPr>
            </w:pPr>
            <w:r w:rsidRPr="00ED56ED">
              <w:rPr>
                <w:rFonts w:ascii="Times New Roman" w:hAnsi="Times New Roman" w:cs="Times New Roman"/>
                <w:lang w:val="en-GB"/>
              </w:rPr>
              <w:t>Updating the teaching plans in the fields Biological (051), Environmental (052) and Physical (053) sciences.</w:t>
            </w:r>
          </w:p>
        </w:tc>
        <w:tc>
          <w:tcPr>
            <w:tcW w:w="1800" w:type="dxa"/>
          </w:tcPr>
          <w:p w14:paraId="73881B3F" w14:textId="2A74F5B7" w:rsidR="00CA232C" w:rsidRPr="00ED56ED" w:rsidRDefault="00CA232C" w:rsidP="00ED56ED">
            <w:pPr>
              <w:tabs>
                <w:tab w:val="left" w:pos="9"/>
              </w:tabs>
              <w:jc w:val="both"/>
              <w:rPr>
                <w:rFonts w:ascii="Times New Roman" w:hAnsi="Times New Roman" w:cs="Times New Roman"/>
                <w:lang w:val="en-GB"/>
              </w:rPr>
            </w:pPr>
            <w:r w:rsidRPr="00ED56ED">
              <w:rPr>
                <w:rFonts w:ascii="Times New Roman" w:hAnsi="Times New Roman" w:cs="Times New Roman"/>
                <w:lang w:val="en-GB"/>
              </w:rPr>
              <w:t>5</w:t>
            </w:r>
            <w:r w:rsidR="00ED56ED">
              <w:rPr>
                <w:rFonts w:ascii="Times New Roman" w:hAnsi="Times New Roman" w:cs="Times New Roman"/>
                <w:lang w:val="en-GB"/>
              </w:rPr>
              <w:t xml:space="preserve"> education plans </w:t>
            </w:r>
          </w:p>
        </w:tc>
        <w:tc>
          <w:tcPr>
            <w:tcW w:w="2070" w:type="dxa"/>
          </w:tcPr>
          <w:p w14:paraId="534E5F18" w14:textId="77777777" w:rsidR="00ED56ED" w:rsidRPr="00ED56ED" w:rsidRDefault="00ED56ED" w:rsidP="00ED56ED">
            <w:pPr>
              <w:jc w:val="both"/>
              <w:rPr>
                <w:rFonts w:ascii="Times New Roman" w:hAnsi="Times New Roman" w:cs="Times New Roman"/>
                <w:i/>
                <w:iCs/>
                <w:lang w:val="en-GB"/>
              </w:rPr>
            </w:pPr>
            <w:r w:rsidRPr="00ED56ED">
              <w:rPr>
                <w:rFonts w:ascii="Times New Roman" w:hAnsi="Times New Roman" w:cs="Times New Roman"/>
                <w:i/>
                <w:iCs/>
                <w:lang w:val="en-GB"/>
              </w:rPr>
              <w:t>In progress</w:t>
            </w:r>
          </w:p>
          <w:p w14:paraId="4A37A1FE" w14:textId="77777777" w:rsidR="00ED56ED" w:rsidRDefault="00ED56ED" w:rsidP="00ED56ED">
            <w:pPr>
              <w:tabs>
                <w:tab w:val="left" w:pos="9"/>
              </w:tabs>
              <w:jc w:val="both"/>
              <w:rPr>
                <w:rFonts w:ascii="Times New Roman" w:hAnsi="Times New Roman"/>
                <w:lang w:val="en-GB"/>
              </w:rPr>
            </w:pPr>
          </w:p>
          <w:p w14:paraId="478A2CC2" w14:textId="68561A30" w:rsidR="00CA232C" w:rsidRPr="00ED56ED" w:rsidRDefault="00CA232C" w:rsidP="00ED56ED">
            <w:pPr>
              <w:tabs>
                <w:tab w:val="left" w:pos="9"/>
              </w:tabs>
              <w:jc w:val="both"/>
              <w:rPr>
                <w:rFonts w:ascii="Times New Roman" w:hAnsi="Times New Roman"/>
                <w:lang w:val="en-GB"/>
              </w:rPr>
            </w:pPr>
            <w:r w:rsidRPr="00ED56ED">
              <w:rPr>
                <w:rFonts w:ascii="Times New Roman" w:hAnsi="Times New Roman"/>
                <w:lang w:val="en-GB"/>
              </w:rPr>
              <w:t xml:space="preserve">TORs are being developed by the Departments of Biology and Ecology, </w:t>
            </w:r>
          </w:p>
          <w:p w14:paraId="1AE3E579" w14:textId="77777777" w:rsidR="00CA232C" w:rsidRPr="00ED56ED" w:rsidRDefault="00CA232C" w:rsidP="00ED56ED">
            <w:pPr>
              <w:tabs>
                <w:tab w:val="left" w:pos="9"/>
              </w:tabs>
              <w:jc w:val="both"/>
              <w:rPr>
                <w:rFonts w:ascii="Times New Roman" w:hAnsi="Times New Roman" w:cs="Times New Roman"/>
                <w:lang w:val="en-GB"/>
              </w:rPr>
            </w:pPr>
            <w:r w:rsidRPr="00ED56ED">
              <w:rPr>
                <w:rFonts w:ascii="Times New Roman" w:hAnsi="Times New Roman"/>
                <w:lang w:val="en-GB"/>
              </w:rPr>
              <w:t xml:space="preserve">Geosciences and Forestry. </w:t>
            </w:r>
          </w:p>
        </w:tc>
        <w:tc>
          <w:tcPr>
            <w:tcW w:w="1980" w:type="dxa"/>
          </w:tcPr>
          <w:p w14:paraId="33E70203" w14:textId="77777777" w:rsidR="00CA232C" w:rsidRPr="00ED56ED" w:rsidRDefault="00CA232C" w:rsidP="00ED56ED">
            <w:pPr>
              <w:tabs>
                <w:tab w:val="left" w:pos="9"/>
              </w:tabs>
              <w:jc w:val="both"/>
              <w:rPr>
                <w:rFonts w:ascii="Times New Roman" w:hAnsi="Times New Roman" w:cs="Times New Roman"/>
                <w:lang w:val="en-GB"/>
              </w:rPr>
            </w:pPr>
          </w:p>
        </w:tc>
      </w:tr>
      <w:tr w:rsidR="00CA232C" w:rsidRPr="0060510A" w14:paraId="0FF741E8" w14:textId="77777777" w:rsidTr="00C217D9">
        <w:tc>
          <w:tcPr>
            <w:tcW w:w="631" w:type="dxa"/>
            <w:shd w:val="clear" w:color="auto" w:fill="auto"/>
          </w:tcPr>
          <w:p w14:paraId="338F257A" w14:textId="77777777"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3</w:t>
            </w:r>
          </w:p>
        </w:tc>
        <w:tc>
          <w:tcPr>
            <w:tcW w:w="2784" w:type="dxa"/>
            <w:shd w:val="clear" w:color="auto" w:fill="auto"/>
          </w:tcPr>
          <w:p w14:paraId="159D97CF" w14:textId="77777777"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Updating the curricula in fields of Biological (051), Environmental (052) and Physical (053) sciences.</w:t>
            </w:r>
          </w:p>
        </w:tc>
        <w:tc>
          <w:tcPr>
            <w:tcW w:w="1800" w:type="dxa"/>
          </w:tcPr>
          <w:p w14:paraId="59D5958C" w14:textId="10BBD88E"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10</w:t>
            </w:r>
            <w:r w:rsidR="00ED56ED">
              <w:rPr>
                <w:rFonts w:ascii="Times New Roman" w:hAnsi="Times New Roman" w:cs="Times New Roman"/>
                <w:lang w:val="en-GB"/>
              </w:rPr>
              <w:t xml:space="preserve"> curricula</w:t>
            </w:r>
          </w:p>
        </w:tc>
        <w:tc>
          <w:tcPr>
            <w:tcW w:w="2070" w:type="dxa"/>
          </w:tcPr>
          <w:p w14:paraId="10FA3E04" w14:textId="77777777" w:rsidR="00ED56ED" w:rsidRPr="00ED56ED" w:rsidRDefault="00ED56ED" w:rsidP="00ED56ED">
            <w:pPr>
              <w:jc w:val="both"/>
              <w:rPr>
                <w:rFonts w:ascii="Times New Roman" w:hAnsi="Times New Roman" w:cs="Times New Roman"/>
                <w:i/>
                <w:iCs/>
                <w:lang w:val="en-GB"/>
              </w:rPr>
            </w:pPr>
            <w:r w:rsidRPr="00ED56ED">
              <w:rPr>
                <w:rFonts w:ascii="Times New Roman" w:hAnsi="Times New Roman" w:cs="Times New Roman"/>
                <w:i/>
                <w:iCs/>
                <w:lang w:val="en-GB"/>
              </w:rPr>
              <w:t>In progress</w:t>
            </w:r>
          </w:p>
          <w:p w14:paraId="7B6C9E1A" w14:textId="77777777" w:rsidR="00ED56ED" w:rsidRDefault="00ED56ED" w:rsidP="00ED56ED">
            <w:pPr>
              <w:tabs>
                <w:tab w:val="left" w:pos="9"/>
              </w:tabs>
              <w:jc w:val="both"/>
              <w:rPr>
                <w:rFonts w:ascii="Times New Roman" w:hAnsi="Times New Roman"/>
                <w:lang w:val="en-GB"/>
              </w:rPr>
            </w:pPr>
          </w:p>
          <w:p w14:paraId="71D70249" w14:textId="4D817B86" w:rsidR="00CA232C" w:rsidRPr="00ED56ED" w:rsidRDefault="00CA232C" w:rsidP="00ED56ED">
            <w:pPr>
              <w:tabs>
                <w:tab w:val="left" w:pos="9"/>
              </w:tabs>
              <w:jc w:val="both"/>
              <w:rPr>
                <w:rFonts w:ascii="Times New Roman" w:hAnsi="Times New Roman"/>
                <w:lang w:val="en-GB"/>
              </w:rPr>
            </w:pPr>
            <w:r w:rsidRPr="00ED56ED">
              <w:rPr>
                <w:rFonts w:ascii="Times New Roman" w:hAnsi="Times New Roman"/>
                <w:lang w:val="en-GB"/>
              </w:rPr>
              <w:t xml:space="preserve">TORs are being developed by the Departments of Biology and Ecology, </w:t>
            </w:r>
          </w:p>
          <w:p w14:paraId="607F8FF9" w14:textId="77777777" w:rsidR="00CA232C" w:rsidRPr="00ED56ED" w:rsidRDefault="00CA232C" w:rsidP="00ED56ED">
            <w:pPr>
              <w:jc w:val="both"/>
              <w:rPr>
                <w:rFonts w:ascii="Times New Roman" w:hAnsi="Times New Roman" w:cs="Times New Roman"/>
                <w:lang w:val="en-GB"/>
              </w:rPr>
            </w:pPr>
            <w:r w:rsidRPr="00ED56ED">
              <w:rPr>
                <w:rFonts w:ascii="Times New Roman" w:hAnsi="Times New Roman"/>
                <w:lang w:val="en-GB"/>
              </w:rPr>
              <w:t xml:space="preserve">Geosciences and Forestry. </w:t>
            </w:r>
          </w:p>
        </w:tc>
        <w:tc>
          <w:tcPr>
            <w:tcW w:w="1980" w:type="dxa"/>
          </w:tcPr>
          <w:p w14:paraId="18C31B33" w14:textId="77777777" w:rsidR="00CA232C" w:rsidRPr="00ED56ED" w:rsidRDefault="00CA232C" w:rsidP="00ED56ED">
            <w:pPr>
              <w:jc w:val="both"/>
              <w:rPr>
                <w:rFonts w:ascii="Times New Roman" w:hAnsi="Times New Roman" w:cs="Times New Roman"/>
                <w:lang w:val="en-GB"/>
              </w:rPr>
            </w:pPr>
          </w:p>
        </w:tc>
      </w:tr>
      <w:tr w:rsidR="00CA232C" w:rsidRPr="0060510A" w14:paraId="5ABB2EE1" w14:textId="77777777" w:rsidTr="00C217D9">
        <w:tc>
          <w:tcPr>
            <w:tcW w:w="631" w:type="dxa"/>
            <w:shd w:val="clear" w:color="auto" w:fill="auto"/>
          </w:tcPr>
          <w:p w14:paraId="1BA8149C" w14:textId="77777777"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4</w:t>
            </w:r>
          </w:p>
        </w:tc>
        <w:tc>
          <w:tcPr>
            <w:tcW w:w="2784" w:type="dxa"/>
            <w:shd w:val="clear" w:color="auto" w:fill="auto"/>
          </w:tcPr>
          <w:p w14:paraId="1A2B6869" w14:textId="77777777" w:rsidR="00CA232C" w:rsidRPr="00ED56ED" w:rsidRDefault="00CA232C" w:rsidP="00ED56ED">
            <w:pPr>
              <w:jc w:val="both"/>
              <w:rPr>
                <w:rFonts w:ascii="Times New Roman" w:eastAsia="Times New Roman" w:hAnsi="Times New Roman" w:cs="Times New Roman"/>
                <w:lang w:val="en-GB"/>
              </w:rPr>
            </w:pPr>
            <w:r w:rsidRPr="00ED56ED">
              <w:rPr>
                <w:rFonts w:ascii="Times New Roman" w:eastAsia="Times New Roman" w:hAnsi="Times New Roman" w:cs="Times New Roman"/>
                <w:lang w:val="en-GB"/>
              </w:rPr>
              <w:t>Updating the practical works in the fields Biological (051), Environmental (052) and Physical (053) sciences.</w:t>
            </w:r>
          </w:p>
        </w:tc>
        <w:tc>
          <w:tcPr>
            <w:tcW w:w="1800" w:type="dxa"/>
          </w:tcPr>
          <w:p w14:paraId="0E513F6B" w14:textId="12D548C8" w:rsidR="00CA232C" w:rsidRPr="00ED56ED" w:rsidRDefault="00CA232C" w:rsidP="00ED56ED">
            <w:pPr>
              <w:jc w:val="both"/>
              <w:rPr>
                <w:rFonts w:ascii="Times New Roman" w:eastAsia="Times New Roman" w:hAnsi="Times New Roman" w:cs="Times New Roman"/>
                <w:lang w:val="en-GB"/>
              </w:rPr>
            </w:pPr>
            <w:r w:rsidRPr="00ED56ED">
              <w:rPr>
                <w:rFonts w:ascii="Times New Roman" w:eastAsia="Times New Roman" w:hAnsi="Times New Roman" w:cs="Times New Roman"/>
                <w:lang w:val="en-GB"/>
              </w:rPr>
              <w:t>3</w:t>
            </w:r>
            <w:r w:rsidR="00ED56ED">
              <w:rPr>
                <w:rFonts w:ascii="Times New Roman" w:eastAsia="Times New Roman" w:hAnsi="Times New Roman" w:cs="Times New Roman"/>
                <w:lang w:val="en-GB"/>
              </w:rPr>
              <w:t xml:space="preserve"> practical works</w:t>
            </w:r>
          </w:p>
        </w:tc>
        <w:tc>
          <w:tcPr>
            <w:tcW w:w="2070" w:type="dxa"/>
          </w:tcPr>
          <w:p w14:paraId="6E01CAD4" w14:textId="77777777" w:rsidR="00ED56ED" w:rsidRPr="00ED56ED" w:rsidRDefault="00ED56ED" w:rsidP="00ED56ED">
            <w:pPr>
              <w:jc w:val="both"/>
              <w:rPr>
                <w:rFonts w:ascii="Times New Roman" w:hAnsi="Times New Roman" w:cs="Times New Roman"/>
                <w:i/>
                <w:iCs/>
                <w:lang w:val="en-GB"/>
              </w:rPr>
            </w:pPr>
            <w:r w:rsidRPr="00ED56ED">
              <w:rPr>
                <w:rFonts w:ascii="Times New Roman" w:hAnsi="Times New Roman" w:cs="Times New Roman"/>
                <w:i/>
                <w:iCs/>
                <w:lang w:val="en-GB"/>
              </w:rPr>
              <w:t>In progress</w:t>
            </w:r>
          </w:p>
          <w:p w14:paraId="3D0117FB" w14:textId="77777777" w:rsidR="00ED56ED" w:rsidRDefault="00ED56ED" w:rsidP="00ED56ED">
            <w:pPr>
              <w:tabs>
                <w:tab w:val="left" w:pos="9"/>
              </w:tabs>
              <w:jc w:val="both"/>
              <w:rPr>
                <w:rFonts w:ascii="Times New Roman" w:hAnsi="Times New Roman"/>
                <w:lang w:val="en-GB"/>
              </w:rPr>
            </w:pPr>
          </w:p>
          <w:p w14:paraId="5DFA92FB" w14:textId="6B29C896" w:rsidR="00CA232C" w:rsidRPr="00ED56ED" w:rsidRDefault="00CA232C" w:rsidP="00ED56ED">
            <w:pPr>
              <w:tabs>
                <w:tab w:val="left" w:pos="9"/>
              </w:tabs>
              <w:jc w:val="both"/>
              <w:rPr>
                <w:rFonts w:ascii="Times New Roman" w:hAnsi="Times New Roman"/>
                <w:lang w:val="en-GB"/>
              </w:rPr>
            </w:pPr>
            <w:r w:rsidRPr="00ED56ED">
              <w:rPr>
                <w:rFonts w:ascii="Times New Roman" w:hAnsi="Times New Roman"/>
                <w:lang w:val="en-GB"/>
              </w:rPr>
              <w:t xml:space="preserve">TORs are being developed by the Departments of Biology and Ecology, </w:t>
            </w:r>
          </w:p>
          <w:p w14:paraId="70E5A057" w14:textId="77777777" w:rsidR="00CA232C" w:rsidRPr="00ED56ED" w:rsidRDefault="00CA232C" w:rsidP="00ED56ED">
            <w:pPr>
              <w:jc w:val="both"/>
              <w:rPr>
                <w:rFonts w:ascii="Times New Roman" w:eastAsia="Times New Roman" w:hAnsi="Times New Roman" w:cs="Times New Roman"/>
                <w:lang w:val="en-GB"/>
              </w:rPr>
            </w:pPr>
            <w:r w:rsidRPr="00ED56ED">
              <w:rPr>
                <w:rFonts w:ascii="Times New Roman" w:hAnsi="Times New Roman"/>
                <w:lang w:val="en-GB"/>
              </w:rPr>
              <w:t xml:space="preserve">Geosciences and Forestry. </w:t>
            </w:r>
          </w:p>
        </w:tc>
        <w:tc>
          <w:tcPr>
            <w:tcW w:w="1980" w:type="dxa"/>
          </w:tcPr>
          <w:p w14:paraId="34451ECB" w14:textId="77777777" w:rsidR="00CA232C" w:rsidRPr="00ED56ED" w:rsidRDefault="00CA232C" w:rsidP="00ED56ED">
            <w:pPr>
              <w:jc w:val="both"/>
              <w:rPr>
                <w:rFonts w:ascii="Times New Roman" w:eastAsia="Times New Roman" w:hAnsi="Times New Roman" w:cs="Times New Roman"/>
                <w:lang w:val="en-GB"/>
              </w:rPr>
            </w:pPr>
          </w:p>
        </w:tc>
      </w:tr>
      <w:tr w:rsidR="00CA232C" w:rsidRPr="0060510A" w14:paraId="700330D6" w14:textId="77777777" w:rsidTr="00C217D9">
        <w:tc>
          <w:tcPr>
            <w:tcW w:w="631" w:type="dxa"/>
            <w:shd w:val="clear" w:color="auto" w:fill="auto"/>
          </w:tcPr>
          <w:p w14:paraId="5A026579" w14:textId="77777777"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 xml:space="preserve">5 </w:t>
            </w:r>
          </w:p>
        </w:tc>
        <w:tc>
          <w:tcPr>
            <w:tcW w:w="2784" w:type="dxa"/>
            <w:shd w:val="clear" w:color="auto" w:fill="auto"/>
          </w:tcPr>
          <w:p w14:paraId="28FBB6D7" w14:textId="77777777"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Training of teaching staff in carrying out practical works using the equipment purchased under the subproject.</w:t>
            </w:r>
          </w:p>
        </w:tc>
        <w:tc>
          <w:tcPr>
            <w:tcW w:w="1800" w:type="dxa"/>
          </w:tcPr>
          <w:p w14:paraId="5BA20E73" w14:textId="77777777" w:rsidR="00CA232C" w:rsidRPr="00ED56ED" w:rsidRDefault="00CA232C" w:rsidP="00ED56ED">
            <w:pPr>
              <w:jc w:val="both"/>
              <w:rPr>
                <w:rFonts w:ascii="Times New Roman" w:hAnsi="Times New Roman" w:cs="Times New Roman"/>
                <w:lang w:val="en-GB"/>
              </w:rPr>
            </w:pPr>
            <w:r w:rsidRPr="00ED56ED">
              <w:rPr>
                <w:rFonts w:ascii="Times New Roman" w:hAnsi="Times New Roman" w:cs="Times New Roman"/>
                <w:lang w:val="en-GB"/>
              </w:rPr>
              <w:t>15 teaching staff</w:t>
            </w:r>
          </w:p>
        </w:tc>
        <w:tc>
          <w:tcPr>
            <w:tcW w:w="2070" w:type="dxa"/>
          </w:tcPr>
          <w:p w14:paraId="73114264" w14:textId="6C0FC666" w:rsidR="00CA232C" w:rsidRPr="00B60197" w:rsidRDefault="00B60197" w:rsidP="00ED56ED">
            <w:pPr>
              <w:jc w:val="both"/>
              <w:rPr>
                <w:rFonts w:ascii="Times New Roman" w:hAnsi="Times New Roman" w:cs="Times New Roman"/>
                <w:i/>
                <w:iCs/>
                <w:lang w:val="en-GB"/>
              </w:rPr>
            </w:pPr>
            <w:r w:rsidRPr="00B60197">
              <w:rPr>
                <w:rFonts w:ascii="Times New Roman" w:hAnsi="Times New Roman" w:cs="Times New Roman"/>
                <w:i/>
                <w:iCs/>
                <w:lang w:val="en-GB"/>
              </w:rPr>
              <w:t>In progress</w:t>
            </w:r>
          </w:p>
        </w:tc>
        <w:tc>
          <w:tcPr>
            <w:tcW w:w="1980" w:type="dxa"/>
          </w:tcPr>
          <w:p w14:paraId="782CF6C1" w14:textId="77777777" w:rsidR="00CA232C" w:rsidRPr="00ED56ED" w:rsidRDefault="00CA232C" w:rsidP="00ED56ED">
            <w:pPr>
              <w:jc w:val="both"/>
              <w:rPr>
                <w:rFonts w:ascii="Times New Roman" w:hAnsi="Times New Roman" w:cs="Times New Roman"/>
                <w:lang w:val="en-GB"/>
              </w:rPr>
            </w:pPr>
          </w:p>
        </w:tc>
      </w:tr>
    </w:tbl>
    <w:p w14:paraId="33FF1BFA" w14:textId="77777777" w:rsidR="00CA232C" w:rsidRPr="00AF2098" w:rsidRDefault="00CA232C" w:rsidP="00AF2098">
      <w:pPr>
        <w:jc w:val="both"/>
        <w:rPr>
          <w:rFonts w:ascii="Times New Roman" w:eastAsiaTheme="minorHAnsi" w:hAnsi="Times New Roman" w:cs="Times New Roman"/>
          <w:color w:val="000000" w:themeColor="text1"/>
          <w:sz w:val="24"/>
          <w:szCs w:val="24"/>
        </w:rPr>
      </w:pPr>
    </w:p>
    <w:p w14:paraId="00000A1D" w14:textId="77777777" w:rsidR="00213CE4" w:rsidRPr="000009C1"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0009C1">
        <w:rPr>
          <w:rFonts w:ascii="Times New Roman" w:eastAsia="Times New Roman" w:hAnsi="Times New Roman" w:cs="Times New Roman"/>
          <w:color w:val="000000" w:themeColor="text1"/>
          <w:sz w:val="24"/>
          <w:szCs w:val="24"/>
        </w:rPr>
        <w:t>Higher Education</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Institution:</w:t>
      </w:r>
      <w:r w:rsidRPr="000009C1">
        <w:rPr>
          <w:rFonts w:ascii="Times New Roman" w:eastAsia="Times New Roman" w:hAnsi="Times New Roman" w:cs="Times New Roman"/>
          <w:b/>
          <w:color w:val="000000" w:themeColor="text1"/>
          <w:sz w:val="24"/>
          <w:szCs w:val="24"/>
        </w:rPr>
        <w:t xml:space="preserve"> Moldova State University </w:t>
      </w:r>
    </w:p>
    <w:p w14:paraId="00000A1E" w14:textId="77777777" w:rsidR="00213CE4" w:rsidRPr="000009C1" w:rsidRDefault="00C6772B">
      <w:pPr>
        <w:spacing w:after="0" w:line="36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Sub-project name:</w:t>
      </w:r>
      <w:r w:rsidRPr="000009C1">
        <w:rPr>
          <w:rFonts w:ascii="Times New Roman" w:eastAsia="Times New Roman" w:hAnsi="Times New Roman" w:cs="Times New Roman"/>
          <w:b/>
          <w:color w:val="000000" w:themeColor="text1"/>
          <w:sz w:val="24"/>
          <w:szCs w:val="24"/>
        </w:rPr>
        <w:t xml:space="preserve"> Digitalization of education - the development of digital skills of teaching staff / </w:t>
      </w:r>
      <w:proofErr w:type="spellStart"/>
      <w:r w:rsidRPr="000009C1">
        <w:rPr>
          <w:rFonts w:ascii="Times New Roman" w:eastAsia="Times New Roman" w:hAnsi="Times New Roman" w:cs="Times New Roman"/>
          <w:b/>
          <w:color w:val="000000" w:themeColor="text1"/>
          <w:sz w:val="24"/>
          <w:szCs w:val="24"/>
        </w:rPr>
        <w:t>DigiL</w:t>
      </w:r>
      <w:proofErr w:type="spellEnd"/>
    </w:p>
    <w:p w14:paraId="00000A1F" w14:textId="77777777" w:rsidR="00213CE4" w:rsidRPr="000009C1" w:rsidRDefault="00C6772B">
      <w:pPr>
        <w:spacing w:after="0" w:line="360" w:lineRule="auto"/>
        <w:jc w:val="both"/>
        <w:rPr>
          <w:color w:val="000000" w:themeColor="text1"/>
        </w:rPr>
      </w:pPr>
      <w:r w:rsidRPr="000009C1">
        <w:rPr>
          <w:rFonts w:ascii="Times New Roman" w:eastAsia="Times New Roman" w:hAnsi="Times New Roman" w:cs="Times New Roman"/>
          <w:color w:val="000000" w:themeColor="text1"/>
          <w:sz w:val="24"/>
          <w:szCs w:val="24"/>
        </w:rPr>
        <w:t>Priority field: Education sciences (011)</w:t>
      </w:r>
    </w:p>
    <w:p w14:paraId="00000A20" w14:textId="77777777" w:rsidR="00213CE4" w:rsidRPr="000009C1" w:rsidRDefault="00C6772B">
      <w:pPr>
        <w:spacing w:after="0" w:line="36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 xml:space="preserve">Sub-project duration:  November 27, 2023 – September 15, 2025 </w:t>
      </w:r>
    </w:p>
    <w:p w14:paraId="00000A21" w14:textId="77777777" w:rsidR="00213CE4" w:rsidRPr="000009C1" w:rsidRDefault="00C6772B">
      <w:pPr>
        <w:spacing w:after="0" w:line="360" w:lineRule="auto"/>
        <w:jc w:val="both"/>
        <w:rPr>
          <w:color w:val="000000" w:themeColor="text1"/>
        </w:rPr>
      </w:pPr>
      <w:r w:rsidRPr="000009C1">
        <w:rPr>
          <w:rFonts w:ascii="Times New Roman" w:eastAsia="Times New Roman" w:hAnsi="Times New Roman" w:cs="Times New Roman"/>
          <w:color w:val="000000" w:themeColor="text1"/>
          <w:sz w:val="24"/>
          <w:szCs w:val="24"/>
        </w:rPr>
        <w:t>Sub-project total budget: 857,270.00 EUR</w:t>
      </w:r>
    </w:p>
    <w:p w14:paraId="00000A22" w14:textId="72A659FD" w:rsidR="00213CE4" w:rsidRPr="00BB37D4" w:rsidRDefault="00C6772B">
      <w:pPr>
        <w:spacing w:line="240" w:lineRule="auto"/>
        <w:jc w:val="both"/>
        <w:rPr>
          <w:rFonts w:ascii="Times New Roman" w:eastAsia="Times New Roman" w:hAnsi="Times New Roman" w:cs="Times New Roman"/>
          <w:color w:val="000000" w:themeColor="text1"/>
          <w:sz w:val="24"/>
          <w:szCs w:val="24"/>
        </w:rPr>
      </w:pPr>
      <w:r w:rsidRPr="00BB37D4">
        <w:rPr>
          <w:rFonts w:ascii="Times New Roman" w:eastAsia="Times New Roman" w:hAnsi="Times New Roman" w:cs="Times New Roman"/>
          <w:color w:val="000000" w:themeColor="text1"/>
          <w:sz w:val="24"/>
          <w:szCs w:val="24"/>
        </w:rPr>
        <w:lastRenderedPageBreak/>
        <w:t xml:space="preserve">As of </w:t>
      </w:r>
      <w:r w:rsidR="00006F59" w:rsidRPr="00BB37D4">
        <w:rPr>
          <w:rFonts w:ascii="Times New Roman" w:eastAsia="Times New Roman" w:hAnsi="Times New Roman" w:cs="Times New Roman"/>
          <w:color w:val="000000" w:themeColor="text1"/>
          <w:sz w:val="24"/>
          <w:szCs w:val="24"/>
        </w:rPr>
        <w:t>December 31</w:t>
      </w:r>
      <w:r w:rsidRPr="00BB37D4">
        <w:rPr>
          <w:rFonts w:ascii="Times New Roman" w:eastAsia="Times New Roman" w:hAnsi="Times New Roman" w:cs="Times New Roman"/>
          <w:color w:val="000000" w:themeColor="text1"/>
          <w:sz w:val="24"/>
          <w:szCs w:val="24"/>
        </w:rPr>
        <w:t xml:space="preserve">, 2024, the amount of EUR 18,300.00 was disbursed to the subproject, of which was </w:t>
      </w:r>
      <w:r w:rsidR="00A30DCC">
        <w:rPr>
          <w:rFonts w:ascii="Times New Roman" w:eastAsia="Times New Roman" w:hAnsi="Times New Roman" w:cs="Times New Roman"/>
          <w:color w:val="000000" w:themeColor="text1"/>
          <w:sz w:val="24"/>
          <w:szCs w:val="24"/>
        </w:rPr>
        <w:t>spent</w:t>
      </w:r>
      <w:r w:rsidRPr="00BB37D4">
        <w:rPr>
          <w:rFonts w:ascii="Times New Roman" w:eastAsia="Times New Roman" w:hAnsi="Times New Roman" w:cs="Times New Roman"/>
          <w:color w:val="000000" w:themeColor="text1"/>
          <w:sz w:val="24"/>
          <w:szCs w:val="24"/>
        </w:rPr>
        <w:t xml:space="preserve"> EUR </w:t>
      </w:r>
      <w:r w:rsidR="00BB37D4">
        <w:rPr>
          <w:rFonts w:ascii="Times New Roman" w:eastAsia="Times New Roman" w:hAnsi="Times New Roman" w:cs="Times New Roman"/>
          <w:color w:val="000000" w:themeColor="text1"/>
          <w:sz w:val="24"/>
          <w:szCs w:val="24"/>
        </w:rPr>
        <w:t>11,587.50 (1.4%)</w:t>
      </w:r>
      <w:r w:rsidRPr="00BB37D4">
        <w:rPr>
          <w:rFonts w:ascii="Times New Roman" w:eastAsia="Times New Roman" w:hAnsi="Times New Roman" w:cs="Times New Roman"/>
          <w:color w:val="000000" w:themeColor="text1"/>
          <w:sz w:val="24"/>
          <w:szCs w:val="24"/>
        </w:rPr>
        <w:t xml:space="preserve">. </w:t>
      </w:r>
    </w:p>
    <w:p w14:paraId="00000A23" w14:textId="77777777" w:rsidR="00213CE4" w:rsidRDefault="00C6772B">
      <w:pPr>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development objectives:</w:t>
      </w:r>
      <w:r w:rsidRPr="000009C1">
        <w:rPr>
          <w:rFonts w:ascii="Times New Roman" w:eastAsia="Times New Roman" w:hAnsi="Times New Roman" w:cs="Times New Roman"/>
          <w:color w:val="000000" w:themeColor="text1"/>
          <w:sz w:val="24"/>
          <w:szCs w:val="24"/>
        </w:rPr>
        <w:t xml:space="preserve">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 xml:space="preserve">Improving the quality of the training of teaching staff from the perspective of professional activity in a digitalized professional environment, ii) The training of university teaching staff from the perspective of digitalization of the professional training of students - future teachers and in-service training of general education teaching staff, iii)Training of school managers to developing skills for effective management of digital technologies in school and </w:t>
      </w:r>
      <w:proofErr w:type="spellStart"/>
      <w:r w:rsidRPr="000009C1">
        <w:rPr>
          <w:rFonts w:ascii="Times New Roman" w:eastAsia="Times New Roman" w:hAnsi="Times New Roman" w:cs="Times New Roman"/>
          <w:color w:val="000000" w:themeColor="text1"/>
          <w:sz w:val="24"/>
          <w:szCs w:val="24"/>
        </w:rPr>
        <w:t>iiii</w:t>
      </w:r>
      <w:proofErr w:type="spellEnd"/>
      <w:r w:rsidRPr="000009C1">
        <w:rPr>
          <w:rFonts w:ascii="Times New Roman" w:eastAsia="Times New Roman" w:hAnsi="Times New Roman" w:cs="Times New Roman"/>
          <w:color w:val="000000" w:themeColor="text1"/>
          <w:sz w:val="24"/>
          <w:szCs w:val="24"/>
        </w:rPr>
        <w:t>)The development of educational resources for building digital skills of future teachers, university professors, school managers and trainers.</w:t>
      </w:r>
    </w:p>
    <w:p w14:paraId="0B085C0A" w14:textId="77777777" w:rsidR="000307BA" w:rsidRPr="00ED2231" w:rsidRDefault="000307BA" w:rsidP="000307BA">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01BE14BE" w14:textId="084178AF" w:rsidR="00A8200F" w:rsidRPr="004630C6" w:rsidRDefault="00A8200F" w:rsidP="00A8200F">
      <w:pPr>
        <w:jc w:val="both"/>
        <w:rPr>
          <w:rFonts w:ascii="Times New Roman" w:eastAsiaTheme="minorHAnsi" w:hAnsi="Times New Roman" w:cs="Times New Roman"/>
          <w:color w:val="000000" w:themeColor="text1"/>
          <w:sz w:val="24"/>
          <w:szCs w:val="24"/>
        </w:rPr>
      </w:pPr>
      <w:bookmarkStart w:id="60" w:name="_Hlk188019544"/>
      <w:r w:rsidRPr="004630C6">
        <w:rPr>
          <w:rFonts w:ascii="Times New Roman" w:eastAsiaTheme="minorHAnsi" w:hAnsi="Times New Roman" w:cs="Times New Roman"/>
          <w:color w:val="000000" w:themeColor="text1"/>
          <w:sz w:val="24"/>
          <w:szCs w:val="24"/>
        </w:rPr>
        <w:t xml:space="preserve">According to the approved Procurement Plan, 17 procurement activities have been planned to be carried out. As of December 31, 2024, </w:t>
      </w:r>
      <w:r w:rsidR="004630C6" w:rsidRPr="004630C6">
        <w:rPr>
          <w:rFonts w:ascii="Times New Roman" w:eastAsiaTheme="minorHAnsi" w:hAnsi="Times New Roman" w:cs="Times New Roman"/>
          <w:color w:val="000000" w:themeColor="text1"/>
          <w:sz w:val="24"/>
          <w:szCs w:val="24"/>
        </w:rPr>
        <w:t>three</w:t>
      </w:r>
      <w:r w:rsidRPr="004630C6">
        <w:rPr>
          <w:rFonts w:ascii="Times New Roman" w:eastAsiaTheme="minorHAnsi" w:hAnsi="Times New Roman" w:cs="Times New Roman"/>
          <w:color w:val="000000" w:themeColor="text1"/>
          <w:sz w:val="24"/>
          <w:szCs w:val="24"/>
        </w:rPr>
        <w:t xml:space="preserve"> procurement activity for goods ha</w:t>
      </w:r>
      <w:r w:rsidR="004630C6" w:rsidRPr="004630C6">
        <w:rPr>
          <w:rFonts w:ascii="Times New Roman" w:eastAsiaTheme="minorHAnsi" w:hAnsi="Times New Roman" w:cs="Times New Roman"/>
          <w:color w:val="000000" w:themeColor="text1"/>
          <w:sz w:val="24"/>
          <w:szCs w:val="24"/>
        </w:rPr>
        <w:t>ve</w:t>
      </w:r>
      <w:r w:rsidRPr="004630C6">
        <w:rPr>
          <w:rFonts w:ascii="Times New Roman" w:eastAsiaTheme="minorHAnsi" w:hAnsi="Times New Roman" w:cs="Times New Roman"/>
          <w:color w:val="000000" w:themeColor="text1"/>
          <w:sz w:val="24"/>
          <w:szCs w:val="24"/>
        </w:rPr>
        <w:t xml:space="preserve"> been carried out and 4 procurement activities for consultancy services. Following the procurement processes, a total of 2 contract</w:t>
      </w:r>
      <w:r w:rsidR="004630C6" w:rsidRPr="004630C6">
        <w:rPr>
          <w:rFonts w:ascii="Times New Roman" w:eastAsiaTheme="minorHAnsi" w:hAnsi="Times New Roman" w:cs="Times New Roman"/>
          <w:color w:val="000000" w:themeColor="text1"/>
          <w:sz w:val="24"/>
          <w:szCs w:val="24"/>
        </w:rPr>
        <w:t>s</w:t>
      </w:r>
      <w:r w:rsidRPr="004630C6">
        <w:rPr>
          <w:rFonts w:ascii="Times New Roman" w:eastAsiaTheme="minorHAnsi" w:hAnsi="Times New Roman" w:cs="Times New Roman"/>
          <w:color w:val="000000" w:themeColor="text1"/>
          <w:sz w:val="24"/>
          <w:szCs w:val="24"/>
        </w:rPr>
        <w:t xml:space="preserve"> have been signed (2 for goods, 0 for consulting services).</w:t>
      </w:r>
    </w:p>
    <w:tbl>
      <w:tblPr>
        <w:tblStyle w:val="TableGrid"/>
        <w:tblW w:w="9265" w:type="dxa"/>
        <w:tblLayout w:type="fixed"/>
        <w:tblLook w:val="04A0" w:firstRow="1" w:lastRow="0" w:firstColumn="1" w:lastColumn="0" w:noHBand="0" w:noVBand="1"/>
      </w:tblPr>
      <w:tblGrid>
        <w:gridCol w:w="631"/>
        <w:gridCol w:w="3054"/>
        <w:gridCol w:w="1440"/>
        <w:gridCol w:w="2880"/>
        <w:gridCol w:w="1260"/>
      </w:tblGrid>
      <w:tr w:rsidR="006319E6" w14:paraId="5FFC5C59" w14:textId="77777777" w:rsidTr="006319E6">
        <w:tc>
          <w:tcPr>
            <w:tcW w:w="631" w:type="dxa"/>
            <w:shd w:val="clear" w:color="auto" w:fill="auto"/>
          </w:tcPr>
          <w:bookmarkEnd w:id="60"/>
          <w:p w14:paraId="2D99719E" w14:textId="4B085409" w:rsidR="006319E6" w:rsidRPr="006319E6" w:rsidRDefault="006319E6" w:rsidP="00C6772B">
            <w:pPr>
              <w:rPr>
                <w:lang w:val="en-GB"/>
              </w:rPr>
            </w:pPr>
            <w:r w:rsidRPr="006319E6">
              <w:rPr>
                <w:rFonts w:ascii="Times New Roman" w:hAnsi="Times New Roman" w:cs="Times New Roman"/>
                <w:b/>
                <w:bCs/>
                <w:lang w:val="en-GB"/>
              </w:rPr>
              <w:t>No.</w:t>
            </w:r>
          </w:p>
        </w:tc>
        <w:tc>
          <w:tcPr>
            <w:tcW w:w="3054" w:type="dxa"/>
            <w:shd w:val="clear" w:color="auto" w:fill="auto"/>
          </w:tcPr>
          <w:p w14:paraId="72A87A3C" w14:textId="77777777" w:rsidR="006319E6" w:rsidRPr="006319E6" w:rsidRDefault="006319E6" w:rsidP="00C6772B">
            <w:pPr>
              <w:rPr>
                <w:lang w:val="en-GB"/>
              </w:rPr>
            </w:pPr>
            <w:r w:rsidRPr="006319E6">
              <w:rPr>
                <w:rFonts w:ascii="Times New Roman" w:hAnsi="Times New Roman" w:cs="Times New Roman"/>
                <w:b/>
                <w:bCs/>
                <w:lang w:val="en-GB"/>
              </w:rPr>
              <w:t>Activities</w:t>
            </w:r>
          </w:p>
        </w:tc>
        <w:tc>
          <w:tcPr>
            <w:tcW w:w="1440" w:type="dxa"/>
          </w:tcPr>
          <w:p w14:paraId="446646B5" w14:textId="77777777" w:rsidR="006319E6" w:rsidRPr="006319E6" w:rsidRDefault="006319E6" w:rsidP="00C6772B">
            <w:pPr>
              <w:jc w:val="center"/>
              <w:rPr>
                <w:rFonts w:ascii="Times New Roman" w:hAnsi="Times New Roman" w:cs="Times New Roman"/>
                <w:b/>
                <w:bCs/>
                <w:lang w:val="en-GB"/>
              </w:rPr>
            </w:pPr>
            <w:r w:rsidRPr="006319E6">
              <w:rPr>
                <w:rFonts w:ascii="Times New Roman" w:hAnsi="Times New Roman" w:cs="Times New Roman"/>
                <w:b/>
                <w:bCs/>
                <w:lang w:val="en-GB"/>
              </w:rPr>
              <w:t>End target</w:t>
            </w:r>
          </w:p>
        </w:tc>
        <w:tc>
          <w:tcPr>
            <w:tcW w:w="2880" w:type="dxa"/>
          </w:tcPr>
          <w:p w14:paraId="22B371C9" w14:textId="77777777" w:rsidR="006319E6" w:rsidRPr="006319E6" w:rsidRDefault="006319E6" w:rsidP="00C6772B">
            <w:pPr>
              <w:rPr>
                <w:rFonts w:ascii="Times New Roman" w:hAnsi="Times New Roman" w:cs="Times New Roman"/>
                <w:b/>
                <w:bCs/>
                <w:lang w:val="en-GB"/>
              </w:rPr>
            </w:pPr>
            <w:r w:rsidRPr="006319E6">
              <w:rPr>
                <w:rFonts w:ascii="Times New Roman" w:hAnsi="Times New Roman" w:cs="Times New Roman"/>
                <w:b/>
                <w:bCs/>
                <w:lang w:val="en-GB"/>
              </w:rPr>
              <w:t>Status of activity</w:t>
            </w:r>
          </w:p>
        </w:tc>
        <w:tc>
          <w:tcPr>
            <w:tcW w:w="1260" w:type="dxa"/>
          </w:tcPr>
          <w:p w14:paraId="5920F24D" w14:textId="77777777" w:rsidR="006319E6" w:rsidRPr="006319E6" w:rsidRDefault="006319E6" w:rsidP="00C6772B">
            <w:pPr>
              <w:rPr>
                <w:rFonts w:ascii="Times New Roman" w:hAnsi="Times New Roman" w:cs="Times New Roman"/>
                <w:b/>
                <w:bCs/>
                <w:lang w:val="en-GB"/>
              </w:rPr>
            </w:pPr>
            <w:r w:rsidRPr="006319E6">
              <w:rPr>
                <w:rFonts w:ascii="Times New Roman" w:hAnsi="Times New Roman" w:cs="Times New Roman"/>
                <w:b/>
                <w:bCs/>
                <w:lang w:val="en-GB"/>
              </w:rPr>
              <w:t>Indicators achieved</w:t>
            </w:r>
          </w:p>
        </w:tc>
      </w:tr>
      <w:tr w:rsidR="006319E6" w:rsidRPr="00A36E1F" w14:paraId="3627A1EC" w14:textId="77777777" w:rsidTr="006319E6">
        <w:tc>
          <w:tcPr>
            <w:tcW w:w="631" w:type="dxa"/>
            <w:shd w:val="clear" w:color="auto" w:fill="auto"/>
          </w:tcPr>
          <w:p w14:paraId="6F6F9D24" w14:textId="77777777" w:rsidR="006319E6" w:rsidRPr="006319E6" w:rsidRDefault="006319E6" w:rsidP="00C6772B">
            <w:pPr>
              <w:rPr>
                <w:lang w:val="en-GB"/>
              </w:rPr>
            </w:pPr>
            <w:r w:rsidRPr="006319E6">
              <w:rPr>
                <w:rFonts w:ascii="Times New Roman" w:hAnsi="Times New Roman" w:cs="Times New Roman"/>
                <w:lang w:val="en-GB"/>
              </w:rPr>
              <w:t>1</w:t>
            </w:r>
          </w:p>
        </w:tc>
        <w:tc>
          <w:tcPr>
            <w:tcW w:w="3054" w:type="dxa"/>
            <w:shd w:val="clear" w:color="auto" w:fill="auto"/>
          </w:tcPr>
          <w:p w14:paraId="27EC73FA" w14:textId="77777777" w:rsidR="006319E6" w:rsidRPr="006319E6" w:rsidRDefault="006319E6" w:rsidP="006319E6">
            <w:pPr>
              <w:pStyle w:val="DefaultDrawingStyle"/>
              <w:jc w:val="both"/>
              <w:rPr>
                <w:rFonts w:ascii="Times New Roman" w:hAnsi="Times New Roman"/>
                <w:sz w:val="22"/>
                <w:szCs w:val="22"/>
                <w:lang w:val="en-GB"/>
              </w:rPr>
            </w:pPr>
            <w:r w:rsidRPr="006319E6">
              <w:rPr>
                <w:rFonts w:ascii="Times New Roman" w:hAnsi="Times New Roman"/>
                <w:color w:val="000000"/>
                <w:sz w:val="22"/>
                <w:szCs w:val="22"/>
                <w:lang w:val="en-GB"/>
              </w:rPr>
              <w:t xml:space="preserve">The </w:t>
            </w:r>
            <w:r w:rsidRPr="006319E6">
              <w:rPr>
                <w:rFonts w:ascii="Times New Roman" w:hAnsi="Times New Roman"/>
                <w:bCs/>
                <w:color w:val="000000"/>
                <w:sz w:val="22"/>
                <w:szCs w:val="22"/>
                <w:lang w:val="en-GB"/>
              </w:rPr>
              <w:t xml:space="preserve">Digital Didactics </w:t>
            </w:r>
            <w:proofErr w:type="spellStart"/>
            <w:r w:rsidRPr="006319E6">
              <w:rPr>
                <w:rFonts w:ascii="Times New Roman" w:hAnsi="Times New Roman"/>
                <w:bCs/>
                <w:color w:val="000000"/>
                <w:sz w:val="22"/>
                <w:szCs w:val="22"/>
                <w:lang w:val="en-GB"/>
              </w:rPr>
              <w:t>Center</w:t>
            </w:r>
            <w:proofErr w:type="spellEnd"/>
            <w:r w:rsidRPr="006319E6">
              <w:rPr>
                <w:rFonts w:ascii="Times New Roman" w:hAnsi="Times New Roman"/>
                <w:bCs/>
                <w:color w:val="000000"/>
                <w:sz w:val="22"/>
                <w:szCs w:val="22"/>
                <w:lang w:val="en-GB"/>
              </w:rPr>
              <w:t xml:space="preserve"> and the </w:t>
            </w:r>
            <w:proofErr w:type="spellStart"/>
            <w:r w:rsidRPr="006319E6">
              <w:rPr>
                <w:rFonts w:ascii="Times New Roman" w:hAnsi="Times New Roman"/>
                <w:bCs/>
                <w:color w:val="000000"/>
                <w:sz w:val="22"/>
                <w:szCs w:val="22"/>
                <w:lang w:val="en-GB"/>
              </w:rPr>
              <w:t>Center</w:t>
            </w:r>
            <w:proofErr w:type="spellEnd"/>
            <w:r w:rsidRPr="006319E6">
              <w:rPr>
                <w:rFonts w:ascii="Times New Roman" w:hAnsi="Times New Roman"/>
                <w:bCs/>
                <w:color w:val="000000"/>
                <w:sz w:val="22"/>
                <w:szCs w:val="22"/>
                <w:lang w:val="en-GB"/>
              </w:rPr>
              <w:t xml:space="preserve"> for Digital Monitoring of the Educational Process</w:t>
            </w:r>
            <w:r w:rsidRPr="006319E6">
              <w:rPr>
                <w:rFonts w:ascii="Times New Roman" w:hAnsi="Times New Roman"/>
                <w:b/>
                <w:color w:val="000000"/>
                <w:sz w:val="22"/>
                <w:szCs w:val="22"/>
                <w:lang w:val="en-GB"/>
              </w:rPr>
              <w:t xml:space="preserve"> </w:t>
            </w:r>
            <w:r w:rsidRPr="006319E6">
              <w:rPr>
                <w:rFonts w:ascii="Times New Roman" w:hAnsi="Times New Roman"/>
                <w:color w:val="000000"/>
                <w:sz w:val="22"/>
                <w:szCs w:val="22"/>
                <w:lang w:val="en-GB"/>
              </w:rPr>
              <w:t>created and equipped.</w:t>
            </w:r>
          </w:p>
        </w:tc>
        <w:tc>
          <w:tcPr>
            <w:tcW w:w="1440" w:type="dxa"/>
          </w:tcPr>
          <w:p w14:paraId="352A0813" w14:textId="49D7F5E4" w:rsidR="006319E6" w:rsidRPr="006319E6" w:rsidRDefault="006319E6" w:rsidP="00C6772B">
            <w:pPr>
              <w:pStyle w:val="DefaultDrawingStyle"/>
              <w:jc w:val="center"/>
              <w:rPr>
                <w:rFonts w:ascii="Times New Roman" w:hAnsi="Times New Roman"/>
                <w:color w:val="000000"/>
                <w:sz w:val="22"/>
                <w:szCs w:val="22"/>
                <w:lang w:val="en-GB"/>
              </w:rPr>
            </w:pPr>
            <w:r w:rsidRPr="006319E6">
              <w:rPr>
                <w:rFonts w:ascii="Times New Roman" w:hAnsi="Times New Roman"/>
                <w:color w:val="000000"/>
                <w:sz w:val="22"/>
                <w:szCs w:val="22"/>
                <w:lang w:val="en-GB"/>
              </w:rPr>
              <w:t>2</w:t>
            </w:r>
            <w:r>
              <w:rPr>
                <w:rFonts w:ascii="Times New Roman" w:hAnsi="Times New Roman"/>
                <w:color w:val="000000"/>
                <w:sz w:val="22"/>
                <w:szCs w:val="22"/>
                <w:lang w:val="en-GB"/>
              </w:rPr>
              <w:t xml:space="preserve"> digital </w:t>
            </w:r>
            <w:proofErr w:type="spellStart"/>
            <w:r>
              <w:rPr>
                <w:rFonts w:ascii="Times New Roman" w:hAnsi="Times New Roman"/>
                <w:color w:val="000000"/>
                <w:sz w:val="22"/>
                <w:szCs w:val="22"/>
                <w:lang w:val="en-GB"/>
              </w:rPr>
              <w:t>centers</w:t>
            </w:r>
            <w:proofErr w:type="spellEnd"/>
          </w:p>
        </w:tc>
        <w:tc>
          <w:tcPr>
            <w:tcW w:w="2880" w:type="dxa"/>
          </w:tcPr>
          <w:p w14:paraId="133BF1EF" w14:textId="77777777" w:rsidR="006319E6" w:rsidRPr="006319E6" w:rsidRDefault="006319E6" w:rsidP="006319E6">
            <w:pPr>
              <w:pStyle w:val="DefaultDrawingStyle"/>
              <w:jc w:val="both"/>
              <w:rPr>
                <w:rFonts w:ascii="Times New Roman" w:hAnsi="Times New Roman"/>
                <w:i/>
                <w:iCs/>
                <w:color w:val="000000"/>
                <w:sz w:val="22"/>
                <w:szCs w:val="22"/>
                <w:lang w:val="en-GB"/>
              </w:rPr>
            </w:pPr>
            <w:r w:rsidRPr="006319E6">
              <w:rPr>
                <w:rFonts w:ascii="Times New Roman" w:hAnsi="Times New Roman"/>
                <w:i/>
                <w:iCs/>
                <w:color w:val="000000"/>
                <w:sz w:val="22"/>
                <w:szCs w:val="22"/>
                <w:lang w:val="en-GB"/>
              </w:rPr>
              <w:t>In progress</w:t>
            </w:r>
          </w:p>
          <w:p w14:paraId="28849AF8" w14:textId="6764707A" w:rsidR="006319E6" w:rsidRPr="006319E6" w:rsidRDefault="006319E6" w:rsidP="006319E6">
            <w:pPr>
              <w:pStyle w:val="DefaultDrawingStyle"/>
              <w:jc w:val="both"/>
              <w:rPr>
                <w:rFonts w:ascii="Times New Roman" w:hAnsi="Times New Roman"/>
                <w:color w:val="000000"/>
                <w:sz w:val="22"/>
                <w:szCs w:val="22"/>
                <w:lang w:val="en-GB"/>
              </w:rPr>
            </w:pPr>
            <w:r w:rsidRPr="006319E6">
              <w:rPr>
                <w:rFonts w:ascii="Times New Roman" w:hAnsi="Times New Roman"/>
                <w:color w:val="000000"/>
                <w:sz w:val="22"/>
                <w:szCs w:val="22"/>
                <w:lang w:val="en-GB"/>
              </w:rPr>
              <w:t xml:space="preserve">2 Contracts - for furniture and didactic equipment signed. </w:t>
            </w:r>
          </w:p>
          <w:p w14:paraId="0239DC50" w14:textId="7DBD09BB" w:rsidR="006319E6" w:rsidRPr="006319E6" w:rsidRDefault="006319E6" w:rsidP="006319E6">
            <w:pPr>
              <w:pStyle w:val="DefaultDrawingStyle"/>
              <w:jc w:val="both"/>
              <w:rPr>
                <w:rFonts w:ascii="Times New Roman" w:hAnsi="Times New Roman"/>
                <w:color w:val="000000"/>
                <w:sz w:val="22"/>
                <w:szCs w:val="22"/>
                <w:lang w:val="en-GB"/>
              </w:rPr>
            </w:pPr>
            <w:r w:rsidRPr="006319E6">
              <w:rPr>
                <w:rFonts w:ascii="Times New Roman" w:hAnsi="Times New Roman"/>
                <w:color w:val="000000"/>
                <w:sz w:val="22"/>
                <w:szCs w:val="22"/>
                <w:lang w:val="en-GB"/>
              </w:rPr>
              <w:t xml:space="preserve">Bidding Docs for digital equipment developed and </w:t>
            </w:r>
            <w:proofErr w:type="spellStart"/>
            <w:r w:rsidRPr="006319E6">
              <w:rPr>
                <w:rFonts w:ascii="Times New Roman" w:hAnsi="Times New Roman"/>
                <w:color w:val="000000"/>
                <w:sz w:val="22"/>
                <w:szCs w:val="22"/>
                <w:lang w:val="en-GB"/>
              </w:rPr>
              <w:t>sybmitted</w:t>
            </w:r>
            <w:proofErr w:type="spellEnd"/>
            <w:r w:rsidRPr="006319E6">
              <w:rPr>
                <w:rFonts w:ascii="Times New Roman" w:hAnsi="Times New Roman"/>
                <w:color w:val="000000"/>
                <w:sz w:val="22"/>
                <w:szCs w:val="22"/>
                <w:lang w:val="en-GB"/>
              </w:rPr>
              <w:t xml:space="preserve"> to E-GOV agency, </w:t>
            </w:r>
            <w:r w:rsidRPr="006319E6">
              <w:rPr>
                <w:rFonts w:ascii="Times New Roman" w:hAnsi="Times New Roman" w:cs="Times New Roman"/>
                <w:sz w:val="22"/>
                <w:szCs w:val="22"/>
                <w:lang w:val="en-GB"/>
              </w:rPr>
              <w:t>comments received. Revised document to be re-submitted.</w:t>
            </w:r>
            <w:r w:rsidRPr="006319E6">
              <w:rPr>
                <w:rFonts w:ascii="Times New Roman" w:hAnsi="Times New Roman"/>
                <w:color w:val="000000"/>
                <w:sz w:val="22"/>
                <w:szCs w:val="22"/>
                <w:lang w:val="en-GB"/>
              </w:rPr>
              <w:t xml:space="preserve"> </w:t>
            </w:r>
          </w:p>
        </w:tc>
        <w:tc>
          <w:tcPr>
            <w:tcW w:w="1260" w:type="dxa"/>
          </w:tcPr>
          <w:p w14:paraId="00C58FBB" w14:textId="77777777" w:rsidR="006319E6" w:rsidRPr="006319E6" w:rsidRDefault="006319E6" w:rsidP="00C6772B">
            <w:pPr>
              <w:pStyle w:val="DefaultDrawingStyle"/>
              <w:jc w:val="both"/>
              <w:rPr>
                <w:rFonts w:ascii="Times New Roman" w:hAnsi="Times New Roman"/>
                <w:color w:val="000000"/>
                <w:sz w:val="22"/>
                <w:szCs w:val="22"/>
                <w:lang w:val="en-GB"/>
              </w:rPr>
            </w:pPr>
          </w:p>
        </w:tc>
      </w:tr>
      <w:tr w:rsidR="006319E6" w:rsidRPr="00A36E1F" w14:paraId="17B91123" w14:textId="77777777" w:rsidTr="006319E6">
        <w:tc>
          <w:tcPr>
            <w:tcW w:w="631" w:type="dxa"/>
            <w:shd w:val="clear" w:color="auto" w:fill="auto"/>
          </w:tcPr>
          <w:p w14:paraId="297BB2EC" w14:textId="77777777" w:rsidR="006319E6" w:rsidRPr="006319E6" w:rsidRDefault="006319E6" w:rsidP="00C6772B">
            <w:pPr>
              <w:rPr>
                <w:lang w:val="en-GB"/>
              </w:rPr>
            </w:pPr>
            <w:r w:rsidRPr="006319E6">
              <w:rPr>
                <w:rFonts w:ascii="Times New Roman" w:hAnsi="Times New Roman" w:cs="Times New Roman"/>
                <w:lang w:val="en-GB"/>
              </w:rPr>
              <w:t>2</w:t>
            </w:r>
          </w:p>
        </w:tc>
        <w:tc>
          <w:tcPr>
            <w:tcW w:w="3054" w:type="dxa"/>
            <w:shd w:val="clear" w:color="auto" w:fill="auto"/>
          </w:tcPr>
          <w:p w14:paraId="098BC674" w14:textId="77777777" w:rsidR="006319E6" w:rsidRPr="006319E6" w:rsidRDefault="006319E6" w:rsidP="006319E6">
            <w:pPr>
              <w:pStyle w:val="DefaultDrawingStyle"/>
              <w:jc w:val="both"/>
              <w:rPr>
                <w:rFonts w:ascii="Times New Roman" w:hAnsi="Times New Roman"/>
                <w:sz w:val="22"/>
                <w:szCs w:val="22"/>
                <w:lang w:val="en-GB"/>
              </w:rPr>
            </w:pPr>
            <w:r w:rsidRPr="006319E6">
              <w:rPr>
                <w:rFonts w:ascii="Times New Roman" w:hAnsi="Times New Roman"/>
                <w:color w:val="000000"/>
                <w:sz w:val="22"/>
                <w:szCs w:val="22"/>
                <w:lang w:val="en-GB"/>
              </w:rPr>
              <w:t>Development and installation of the information systems for digital monitoring of educational processes.</w:t>
            </w:r>
          </w:p>
        </w:tc>
        <w:tc>
          <w:tcPr>
            <w:tcW w:w="1440" w:type="dxa"/>
          </w:tcPr>
          <w:p w14:paraId="524904E4" w14:textId="06542111" w:rsidR="006319E6" w:rsidRPr="006319E6" w:rsidRDefault="006319E6" w:rsidP="00C6772B">
            <w:pPr>
              <w:pStyle w:val="DefaultDrawingStyle"/>
              <w:jc w:val="center"/>
              <w:rPr>
                <w:rFonts w:ascii="Times New Roman" w:hAnsi="Times New Roman"/>
                <w:color w:val="000000"/>
                <w:sz w:val="22"/>
                <w:szCs w:val="22"/>
                <w:lang w:val="en-GB"/>
              </w:rPr>
            </w:pPr>
            <w:r w:rsidRPr="006319E6">
              <w:rPr>
                <w:rFonts w:ascii="Times New Roman" w:hAnsi="Times New Roman"/>
                <w:color w:val="000000"/>
                <w:sz w:val="22"/>
                <w:szCs w:val="22"/>
                <w:lang w:val="en-GB"/>
              </w:rPr>
              <w:t>1</w:t>
            </w:r>
            <w:r>
              <w:rPr>
                <w:rFonts w:ascii="Times New Roman" w:hAnsi="Times New Roman"/>
                <w:color w:val="000000"/>
                <w:sz w:val="22"/>
                <w:szCs w:val="22"/>
                <w:lang w:val="en-GB"/>
              </w:rPr>
              <w:t xml:space="preserve"> IT system</w:t>
            </w:r>
          </w:p>
        </w:tc>
        <w:tc>
          <w:tcPr>
            <w:tcW w:w="2880" w:type="dxa"/>
          </w:tcPr>
          <w:p w14:paraId="46DB233E" w14:textId="77777777" w:rsidR="006319E6" w:rsidRPr="006319E6" w:rsidRDefault="006319E6" w:rsidP="006319E6">
            <w:pPr>
              <w:pStyle w:val="DefaultDrawingStyle"/>
              <w:jc w:val="both"/>
              <w:rPr>
                <w:rFonts w:ascii="Times New Roman" w:hAnsi="Times New Roman"/>
                <w:i/>
                <w:iCs/>
                <w:color w:val="000000"/>
                <w:sz w:val="22"/>
                <w:szCs w:val="22"/>
                <w:lang w:val="en-GB"/>
              </w:rPr>
            </w:pPr>
            <w:r w:rsidRPr="006319E6">
              <w:rPr>
                <w:rFonts w:ascii="Times New Roman" w:hAnsi="Times New Roman"/>
                <w:i/>
                <w:iCs/>
                <w:color w:val="000000"/>
                <w:sz w:val="22"/>
                <w:szCs w:val="22"/>
                <w:lang w:val="en-GB"/>
              </w:rPr>
              <w:t>In progress</w:t>
            </w:r>
          </w:p>
          <w:p w14:paraId="0CB83474" w14:textId="77777777" w:rsidR="006319E6" w:rsidRDefault="006319E6" w:rsidP="006319E6">
            <w:pPr>
              <w:pStyle w:val="DefaultDrawingStyle"/>
              <w:jc w:val="both"/>
              <w:rPr>
                <w:rFonts w:ascii="Times New Roman" w:hAnsi="Times New Roman"/>
                <w:color w:val="000000"/>
                <w:sz w:val="22"/>
                <w:szCs w:val="22"/>
                <w:lang w:val="en-GB"/>
              </w:rPr>
            </w:pPr>
          </w:p>
          <w:p w14:paraId="564D73DF" w14:textId="582B35B5" w:rsidR="006319E6" w:rsidRPr="006319E6" w:rsidRDefault="006319E6" w:rsidP="006319E6">
            <w:pPr>
              <w:pStyle w:val="DefaultDrawingStyle"/>
              <w:jc w:val="both"/>
              <w:rPr>
                <w:rFonts w:ascii="Times New Roman" w:hAnsi="Times New Roman"/>
                <w:color w:val="000000"/>
                <w:sz w:val="22"/>
                <w:szCs w:val="22"/>
                <w:lang w:val="en-GB"/>
              </w:rPr>
            </w:pPr>
            <w:r w:rsidRPr="006319E6">
              <w:rPr>
                <w:rFonts w:ascii="Times New Roman" w:hAnsi="Times New Roman"/>
                <w:color w:val="000000"/>
                <w:sz w:val="22"/>
                <w:szCs w:val="22"/>
                <w:lang w:val="en-GB"/>
              </w:rPr>
              <w:t xml:space="preserve">Contract for the development of the information system concept signed. </w:t>
            </w:r>
          </w:p>
        </w:tc>
        <w:tc>
          <w:tcPr>
            <w:tcW w:w="1260" w:type="dxa"/>
          </w:tcPr>
          <w:p w14:paraId="74631211" w14:textId="77777777" w:rsidR="006319E6" w:rsidRPr="006319E6" w:rsidRDefault="006319E6" w:rsidP="00C6772B">
            <w:pPr>
              <w:pStyle w:val="DefaultDrawingStyle"/>
              <w:rPr>
                <w:rFonts w:ascii="Times New Roman" w:hAnsi="Times New Roman"/>
                <w:color w:val="000000"/>
                <w:sz w:val="22"/>
                <w:szCs w:val="22"/>
                <w:lang w:val="en-GB"/>
              </w:rPr>
            </w:pPr>
          </w:p>
        </w:tc>
      </w:tr>
      <w:tr w:rsidR="006319E6" w:rsidRPr="00A36E1F" w14:paraId="6C397F8D" w14:textId="77777777" w:rsidTr="006319E6">
        <w:tc>
          <w:tcPr>
            <w:tcW w:w="631" w:type="dxa"/>
            <w:shd w:val="clear" w:color="auto" w:fill="auto"/>
          </w:tcPr>
          <w:p w14:paraId="31D3220A" w14:textId="77777777" w:rsidR="006319E6" w:rsidRPr="006319E6" w:rsidRDefault="006319E6" w:rsidP="00C6772B">
            <w:pPr>
              <w:rPr>
                <w:lang w:val="en-GB"/>
              </w:rPr>
            </w:pPr>
            <w:r w:rsidRPr="006319E6">
              <w:rPr>
                <w:rFonts w:ascii="Times New Roman" w:hAnsi="Times New Roman" w:cs="Times New Roman"/>
                <w:lang w:val="en-GB"/>
              </w:rPr>
              <w:t>3</w:t>
            </w:r>
          </w:p>
        </w:tc>
        <w:tc>
          <w:tcPr>
            <w:tcW w:w="3054" w:type="dxa"/>
            <w:shd w:val="clear" w:color="auto" w:fill="auto"/>
          </w:tcPr>
          <w:p w14:paraId="0BCDA790" w14:textId="77777777" w:rsidR="006319E6" w:rsidRPr="006319E6" w:rsidRDefault="006319E6" w:rsidP="006319E6">
            <w:pPr>
              <w:pStyle w:val="DefaultDrawingStyle"/>
              <w:jc w:val="both"/>
              <w:rPr>
                <w:rFonts w:ascii="Times New Roman" w:hAnsi="Times New Roman"/>
                <w:sz w:val="22"/>
                <w:szCs w:val="22"/>
                <w:lang w:val="en-GB"/>
              </w:rPr>
            </w:pPr>
            <w:r w:rsidRPr="006319E6">
              <w:rPr>
                <w:rFonts w:ascii="Times New Roman" w:hAnsi="Times New Roman"/>
                <w:color w:val="000000"/>
                <w:sz w:val="22"/>
                <w:szCs w:val="22"/>
                <w:lang w:val="en-GB"/>
              </w:rPr>
              <w:t>Development of the digital version of 6 courses of the Psycho-Pedagogical module.</w:t>
            </w:r>
          </w:p>
        </w:tc>
        <w:tc>
          <w:tcPr>
            <w:tcW w:w="1440" w:type="dxa"/>
          </w:tcPr>
          <w:p w14:paraId="6BA1EF30" w14:textId="38FD12F5" w:rsidR="006319E6" w:rsidRPr="006319E6" w:rsidRDefault="006319E6" w:rsidP="00C6772B">
            <w:pPr>
              <w:pStyle w:val="DefaultDrawingStyle"/>
              <w:jc w:val="center"/>
              <w:rPr>
                <w:rFonts w:ascii="Times New Roman" w:hAnsi="Times New Roman"/>
                <w:color w:val="000000"/>
                <w:sz w:val="22"/>
                <w:szCs w:val="22"/>
                <w:lang w:val="en-GB"/>
              </w:rPr>
            </w:pPr>
            <w:r w:rsidRPr="006319E6">
              <w:rPr>
                <w:rFonts w:ascii="Times New Roman" w:hAnsi="Times New Roman"/>
                <w:color w:val="000000"/>
                <w:sz w:val="22"/>
                <w:szCs w:val="22"/>
                <w:lang w:val="en-GB"/>
              </w:rPr>
              <w:t>6</w:t>
            </w:r>
            <w:r>
              <w:rPr>
                <w:rFonts w:ascii="Times New Roman" w:hAnsi="Times New Roman"/>
                <w:color w:val="000000"/>
                <w:sz w:val="22"/>
                <w:szCs w:val="22"/>
                <w:lang w:val="en-GB"/>
              </w:rPr>
              <w:t xml:space="preserve"> courses</w:t>
            </w:r>
          </w:p>
        </w:tc>
        <w:tc>
          <w:tcPr>
            <w:tcW w:w="2880" w:type="dxa"/>
          </w:tcPr>
          <w:p w14:paraId="49B67221" w14:textId="77777777" w:rsidR="006319E6" w:rsidRPr="006319E6" w:rsidRDefault="006319E6" w:rsidP="006319E6">
            <w:pPr>
              <w:pStyle w:val="DefaultDrawingStyle"/>
              <w:jc w:val="both"/>
              <w:rPr>
                <w:rFonts w:ascii="Times New Roman" w:hAnsi="Times New Roman"/>
                <w:i/>
                <w:iCs/>
                <w:color w:val="000000"/>
                <w:sz w:val="22"/>
                <w:szCs w:val="22"/>
                <w:lang w:val="en-GB"/>
              </w:rPr>
            </w:pPr>
            <w:r w:rsidRPr="006319E6">
              <w:rPr>
                <w:rFonts w:ascii="Times New Roman" w:hAnsi="Times New Roman"/>
                <w:i/>
                <w:iCs/>
                <w:color w:val="000000"/>
                <w:sz w:val="22"/>
                <w:szCs w:val="22"/>
                <w:lang w:val="en-GB"/>
              </w:rPr>
              <w:t>In progress</w:t>
            </w:r>
          </w:p>
          <w:p w14:paraId="3206CB6A" w14:textId="77777777" w:rsidR="006319E6" w:rsidRDefault="006319E6" w:rsidP="006319E6">
            <w:pPr>
              <w:pStyle w:val="DefaultDrawingStyle"/>
              <w:jc w:val="both"/>
              <w:rPr>
                <w:rFonts w:ascii="Times New Roman" w:hAnsi="Times New Roman"/>
                <w:color w:val="000000"/>
                <w:sz w:val="22"/>
                <w:szCs w:val="22"/>
                <w:lang w:val="en-GB"/>
              </w:rPr>
            </w:pPr>
          </w:p>
          <w:p w14:paraId="3E620743" w14:textId="17CBA38D" w:rsidR="006319E6" w:rsidRPr="006319E6" w:rsidRDefault="006319E6" w:rsidP="006319E6">
            <w:pPr>
              <w:pStyle w:val="DefaultDrawingStyle"/>
              <w:jc w:val="both"/>
              <w:rPr>
                <w:rFonts w:ascii="Times New Roman" w:hAnsi="Times New Roman"/>
                <w:color w:val="000000"/>
                <w:sz w:val="22"/>
                <w:szCs w:val="22"/>
                <w:lang w:val="en-GB"/>
              </w:rPr>
            </w:pPr>
            <w:r w:rsidRPr="006319E6">
              <w:rPr>
                <w:rFonts w:ascii="Times New Roman" w:hAnsi="Times New Roman"/>
                <w:color w:val="000000"/>
                <w:sz w:val="22"/>
                <w:szCs w:val="22"/>
                <w:lang w:val="en-GB"/>
              </w:rPr>
              <w:t xml:space="preserve">TORs developed, selection of </w:t>
            </w:r>
            <w:proofErr w:type="gramStart"/>
            <w:r w:rsidRPr="006319E6">
              <w:rPr>
                <w:rFonts w:ascii="Times New Roman" w:hAnsi="Times New Roman"/>
                <w:color w:val="000000"/>
                <w:sz w:val="22"/>
                <w:szCs w:val="22"/>
                <w:lang w:val="en-GB"/>
              </w:rPr>
              <w:t>consultants</w:t>
            </w:r>
            <w:proofErr w:type="gramEnd"/>
            <w:r w:rsidRPr="006319E6">
              <w:rPr>
                <w:rFonts w:ascii="Times New Roman" w:hAnsi="Times New Roman"/>
                <w:color w:val="000000"/>
                <w:sz w:val="22"/>
                <w:szCs w:val="22"/>
                <w:lang w:val="en-GB"/>
              </w:rPr>
              <w:t xml:space="preserve"> process </w:t>
            </w:r>
            <w:r>
              <w:rPr>
                <w:rFonts w:ascii="Times New Roman" w:hAnsi="Times New Roman"/>
                <w:color w:val="000000"/>
                <w:sz w:val="22"/>
                <w:szCs w:val="22"/>
                <w:lang w:val="en-GB"/>
              </w:rPr>
              <w:t xml:space="preserve">is </w:t>
            </w:r>
            <w:r w:rsidRPr="006319E6">
              <w:rPr>
                <w:rFonts w:ascii="Times New Roman" w:hAnsi="Times New Roman"/>
                <w:color w:val="000000"/>
                <w:sz w:val="22"/>
                <w:szCs w:val="22"/>
                <w:lang w:val="en-GB"/>
              </w:rPr>
              <w:t xml:space="preserve">underway. </w:t>
            </w:r>
          </w:p>
        </w:tc>
        <w:tc>
          <w:tcPr>
            <w:tcW w:w="1260" w:type="dxa"/>
          </w:tcPr>
          <w:p w14:paraId="51BD74DF" w14:textId="77777777" w:rsidR="006319E6" w:rsidRPr="006319E6" w:rsidRDefault="006319E6" w:rsidP="00C6772B">
            <w:pPr>
              <w:pStyle w:val="DefaultDrawingStyle"/>
              <w:rPr>
                <w:rFonts w:ascii="Times New Roman" w:hAnsi="Times New Roman"/>
                <w:color w:val="000000"/>
                <w:sz w:val="22"/>
                <w:szCs w:val="22"/>
                <w:lang w:val="en-GB"/>
              </w:rPr>
            </w:pPr>
          </w:p>
        </w:tc>
      </w:tr>
      <w:tr w:rsidR="006319E6" w:rsidRPr="00A36E1F" w14:paraId="4B5DFBE8" w14:textId="77777777" w:rsidTr="006319E6">
        <w:tc>
          <w:tcPr>
            <w:tcW w:w="631" w:type="dxa"/>
            <w:shd w:val="clear" w:color="auto" w:fill="auto"/>
          </w:tcPr>
          <w:p w14:paraId="74DF3DAE" w14:textId="77777777" w:rsidR="006319E6" w:rsidRPr="006319E6" w:rsidRDefault="006319E6" w:rsidP="00C6772B">
            <w:pPr>
              <w:rPr>
                <w:lang w:val="en-GB"/>
              </w:rPr>
            </w:pPr>
            <w:r w:rsidRPr="006319E6">
              <w:rPr>
                <w:rFonts w:ascii="Times New Roman" w:hAnsi="Times New Roman" w:cs="Times New Roman"/>
                <w:lang w:val="en-GB"/>
              </w:rPr>
              <w:t>4</w:t>
            </w:r>
          </w:p>
        </w:tc>
        <w:tc>
          <w:tcPr>
            <w:tcW w:w="3054" w:type="dxa"/>
            <w:shd w:val="clear" w:color="auto" w:fill="auto"/>
          </w:tcPr>
          <w:p w14:paraId="334E26FC" w14:textId="77777777" w:rsidR="006319E6" w:rsidRPr="006319E6" w:rsidRDefault="006319E6" w:rsidP="006319E6">
            <w:pPr>
              <w:pStyle w:val="DefaultDrawingStyle"/>
              <w:jc w:val="both"/>
              <w:rPr>
                <w:rFonts w:ascii="Times New Roman" w:hAnsi="Times New Roman"/>
                <w:sz w:val="22"/>
                <w:szCs w:val="22"/>
                <w:lang w:val="en-GB"/>
              </w:rPr>
            </w:pPr>
            <w:r w:rsidRPr="006319E6">
              <w:rPr>
                <w:rFonts w:ascii="Times New Roman" w:hAnsi="Times New Roman"/>
                <w:color w:val="000000"/>
                <w:sz w:val="22"/>
                <w:szCs w:val="22"/>
                <w:lang w:val="en-GB"/>
              </w:rPr>
              <w:t xml:space="preserve">Development of the "Digital Education" university course/training for MSU teaching staff. </w:t>
            </w:r>
          </w:p>
        </w:tc>
        <w:tc>
          <w:tcPr>
            <w:tcW w:w="1440" w:type="dxa"/>
          </w:tcPr>
          <w:p w14:paraId="583A653E" w14:textId="38F7A8CF" w:rsidR="006319E6" w:rsidRPr="006319E6" w:rsidRDefault="006319E6" w:rsidP="00C6772B">
            <w:pPr>
              <w:pStyle w:val="DefaultDrawingStyle"/>
              <w:jc w:val="center"/>
              <w:rPr>
                <w:rFonts w:ascii="Times New Roman" w:hAnsi="Times New Roman"/>
                <w:color w:val="000000"/>
                <w:sz w:val="22"/>
                <w:szCs w:val="22"/>
                <w:lang w:val="en-GB"/>
              </w:rPr>
            </w:pPr>
            <w:r w:rsidRPr="006319E6">
              <w:rPr>
                <w:rFonts w:ascii="Times New Roman" w:hAnsi="Times New Roman"/>
                <w:color w:val="000000"/>
                <w:sz w:val="22"/>
                <w:szCs w:val="22"/>
                <w:lang w:val="en-GB"/>
              </w:rPr>
              <w:t>1</w:t>
            </w:r>
            <w:r>
              <w:rPr>
                <w:rFonts w:ascii="Times New Roman" w:hAnsi="Times New Roman"/>
                <w:color w:val="000000"/>
                <w:sz w:val="22"/>
                <w:szCs w:val="22"/>
                <w:lang w:val="en-GB"/>
              </w:rPr>
              <w:t xml:space="preserve"> training</w:t>
            </w:r>
          </w:p>
        </w:tc>
        <w:tc>
          <w:tcPr>
            <w:tcW w:w="2880" w:type="dxa"/>
          </w:tcPr>
          <w:p w14:paraId="07BAB16C" w14:textId="77777777" w:rsidR="006319E6" w:rsidRPr="006319E6" w:rsidRDefault="006319E6" w:rsidP="006319E6">
            <w:pPr>
              <w:pStyle w:val="DefaultDrawingStyle"/>
              <w:jc w:val="both"/>
              <w:rPr>
                <w:rFonts w:ascii="Times New Roman" w:hAnsi="Times New Roman"/>
                <w:i/>
                <w:iCs/>
                <w:color w:val="000000"/>
                <w:sz w:val="22"/>
                <w:szCs w:val="22"/>
                <w:lang w:val="en-GB"/>
              </w:rPr>
            </w:pPr>
            <w:r w:rsidRPr="006319E6">
              <w:rPr>
                <w:rFonts w:ascii="Times New Roman" w:hAnsi="Times New Roman"/>
                <w:i/>
                <w:iCs/>
                <w:color w:val="000000"/>
                <w:sz w:val="22"/>
                <w:szCs w:val="22"/>
                <w:lang w:val="en-GB"/>
              </w:rPr>
              <w:t>In progress</w:t>
            </w:r>
          </w:p>
          <w:p w14:paraId="20CA30B1" w14:textId="77777777" w:rsidR="006319E6" w:rsidRDefault="006319E6" w:rsidP="00C6772B">
            <w:pPr>
              <w:pStyle w:val="DefaultDrawingStyle"/>
              <w:rPr>
                <w:rFonts w:ascii="Times New Roman" w:hAnsi="Times New Roman"/>
                <w:color w:val="000000"/>
                <w:sz w:val="22"/>
                <w:szCs w:val="22"/>
                <w:lang w:val="en-GB"/>
              </w:rPr>
            </w:pPr>
          </w:p>
          <w:p w14:paraId="534AD13E" w14:textId="7A4E16B6" w:rsidR="006319E6" w:rsidRPr="006319E6" w:rsidRDefault="006319E6" w:rsidP="00C6772B">
            <w:pPr>
              <w:pStyle w:val="DefaultDrawingStyle"/>
              <w:rPr>
                <w:rFonts w:ascii="Times New Roman" w:hAnsi="Times New Roman"/>
                <w:color w:val="000000"/>
                <w:sz w:val="22"/>
                <w:szCs w:val="22"/>
                <w:lang w:val="en-GB"/>
              </w:rPr>
            </w:pPr>
            <w:r w:rsidRPr="006319E6">
              <w:rPr>
                <w:rFonts w:ascii="Times New Roman" w:hAnsi="Times New Roman"/>
                <w:color w:val="000000"/>
                <w:sz w:val="22"/>
                <w:szCs w:val="22"/>
                <w:lang w:val="en-GB"/>
              </w:rPr>
              <w:t>TOR developed</w:t>
            </w:r>
          </w:p>
        </w:tc>
        <w:tc>
          <w:tcPr>
            <w:tcW w:w="1260" w:type="dxa"/>
          </w:tcPr>
          <w:p w14:paraId="784A0991" w14:textId="77777777" w:rsidR="006319E6" w:rsidRPr="006319E6" w:rsidRDefault="006319E6" w:rsidP="00C6772B">
            <w:pPr>
              <w:pStyle w:val="DefaultDrawingStyle"/>
              <w:rPr>
                <w:rFonts w:ascii="Times New Roman" w:hAnsi="Times New Roman"/>
                <w:color w:val="000000"/>
                <w:sz w:val="22"/>
                <w:szCs w:val="22"/>
                <w:lang w:val="en-GB"/>
              </w:rPr>
            </w:pPr>
          </w:p>
        </w:tc>
      </w:tr>
      <w:tr w:rsidR="006319E6" w:rsidRPr="00A36E1F" w14:paraId="3FE63340" w14:textId="77777777" w:rsidTr="006319E6">
        <w:tc>
          <w:tcPr>
            <w:tcW w:w="631" w:type="dxa"/>
            <w:shd w:val="clear" w:color="auto" w:fill="auto"/>
          </w:tcPr>
          <w:p w14:paraId="6F95D369" w14:textId="77777777" w:rsidR="006319E6" w:rsidRPr="006319E6" w:rsidRDefault="006319E6" w:rsidP="00C6772B">
            <w:pPr>
              <w:rPr>
                <w:rFonts w:ascii="Times New Roman" w:hAnsi="Times New Roman"/>
                <w:lang w:val="en-GB"/>
              </w:rPr>
            </w:pPr>
            <w:r w:rsidRPr="006319E6">
              <w:rPr>
                <w:rFonts w:ascii="Times New Roman" w:hAnsi="Times New Roman"/>
                <w:lang w:val="en-GB"/>
              </w:rPr>
              <w:t>5</w:t>
            </w:r>
          </w:p>
        </w:tc>
        <w:tc>
          <w:tcPr>
            <w:tcW w:w="3054" w:type="dxa"/>
            <w:shd w:val="clear" w:color="auto" w:fill="auto"/>
          </w:tcPr>
          <w:p w14:paraId="61DC6512" w14:textId="77777777" w:rsidR="006319E6" w:rsidRPr="006319E6" w:rsidRDefault="006319E6" w:rsidP="006319E6">
            <w:pPr>
              <w:pStyle w:val="DefaultDrawingStyle"/>
              <w:jc w:val="both"/>
              <w:rPr>
                <w:rFonts w:ascii="Times New Roman" w:hAnsi="Times New Roman"/>
                <w:sz w:val="22"/>
                <w:szCs w:val="22"/>
                <w:lang w:val="en-GB"/>
              </w:rPr>
            </w:pPr>
            <w:r w:rsidRPr="006319E6">
              <w:rPr>
                <w:rFonts w:ascii="Times New Roman" w:hAnsi="Times New Roman"/>
                <w:color w:val="000000"/>
                <w:sz w:val="22"/>
                <w:szCs w:val="22"/>
                <w:lang w:val="en-GB"/>
              </w:rPr>
              <w:t>Development of the "Digital skills for education" module/training for MSU teaching staff.</w:t>
            </w:r>
          </w:p>
        </w:tc>
        <w:tc>
          <w:tcPr>
            <w:tcW w:w="1440" w:type="dxa"/>
          </w:tcPr>
          <w:p w14:paraId="5F1E3C2D" w14:textId="1606430F" w:rsidR="006319E6" w:rsidRPr="006319E6" w:rsidRDefault="006319E6" w:rsidP="00C6772B">
            <w:pPr>
              <w:pStyle w:val="DefaultDrawingStyle"/>
              <w:jc w:val="center"/>
              <w:rPr>
                <w:rFonts w:ascii="Times New Roman" w:hAnsi="Times New Roman"/>
                <w:color w:val="000000"/>
                <w:sz w:val="22"/>
                <w:szCs w:val="22"/>
                <w:lang w:val="en-GB"/>
              </w:rPr>
            </w:pPr>
            <w:r w:rsidRPr="006319E6">
              <w:rPr>
                <w:rFonts w:ascii="Times New Roman" w:hAnsi="Times New Roman"/>
                <w:color w:val="000000"/>
                <w:sz w:val="22"/>
                <w:szCs w:val="22"/>
                <w:lang w:val="en-GB"/>
              </w:rPr>
              <w:t>1</w:t>
            </w:r>
            <w:r>
              <w:rPr>
                <w:rFonts w:ascii="Times New Roman" w:hAnsi="Times New Roman"/>
                <w:color w:val="000000"/>
                <w:sz w:val="22"/>
                <w:szCs w:val="22"/>
                <w:lang w:val="en-GB"/>
              </w:rPr>
              <w:t xml:space="preserve"> training</w:t>
            </w:r>
          </w:p>
        </w:tc>
        <w:tc>
          <w:tcPr>
            <w:tcW w:w="2880" w:type="dxa"/>
          </w:tcPr>
          <w:p w14:paraId="64E2F92B" w14:textId="77777777" w:rsidR="006319E6" w:rsidRPr="006319E6" w:rsidRDefault="006319E6" w:rsidP="006319E6">
            <w:pPr>
              <w:pStyle w:val="DefaultDrawingStyle"/>
              <w:jc w:val="both"/>
              <w:rPr>
                <w:rFonts w:ascii="Times New Roman" w:hAnsi="Times New Roman"/>
                <w:i/>
                <w:iCs/>
                <w:color w:val="000000"/>
                <w:sz w:val="22"/>
                <w:szCs w:val="22"/>
                <w:lang w:val="en-GB"/>
              </w:rPr>
            </w:pPr>
            <w:r w:rsidRPr="006319E6">
              <w:rPr>
                <w:rFonts w:ascii="Times New Roman" w:hAnsi="Times New Roman"/>
                <w:i/>
                <w:iCs/>
                <w:color w:val="000000"/>
                <w:sz w:val="22"/>
                <w:szCs w:val="22"/>
                <w:lang w:val="en-GB"/>
              </w:rPr>
              <w:t>In progress</w:t>
            </w:r>
          </w:p>
          <w:p w14:paraId="3542F5F8" w14:textId="77777777" w:rsidR="006319E6" w:rsidRDefault="006319E6" w:rsidP="00C6772B">
            <w:pPr>
              <w:pStyle w:val="DefaultDrawingStyle"/>
              <w:rPr>
                <w:rFonts w:ascii="Times New Roman" w:hAnsi="Times New Roman"/>
                <w:color w:val="000000"/>
                <w:sz w:val="22"/>
                <w:szCs w:val="22"/>
                <w:lang w:val="en-GB"/>
              </w:rPr>
            </w:pPr>
          </w:p>
          <w:p w14:paraId="25F785FB" w14:textId="20353BC7" w:rsidR="006319E6" w:rsidRPr="006319E6" w:rsidRDefault="006319E6" w:rsidP="00C6772B">
            <w:pPr>
              <w:pStyle w:val="DefaultDrawingStyle"/>
              <w:rPr>
                <w:rFonts w:ascii="Times New Roman" w:hAnsi="Times New Roman"/>
                <w:color w:val="000000"/>
                <w:sz w:val="22"/>
                <w:szCs w:val="22"/>
                <w:lang w:val="en-GB"/>
              </w:rPr>
            </w:pPr>
            <w:r w:rsidRPr="006319E6">
              <w:rPr>
                <w:rFonts w:ascii="Times New Roman" w:hAnsi="Times New Roman"/>
                <w:color w:val="000000"/>
                <w:sz w:val="22"/>
                <w:szCs w:val="22"/>
                <w:lang w:val="en-GB"/>
              </w:rPr>
              <w:t>TOR developed</w:t>
            </w:r>
          </w:p>
        </w:tc>
        <w:tc>
          <w:tcPr>
            <w:tcW w:w="1260" w:type="dxa"/>
          </w:tcPr>
          <w:p w14:paraId="23DBBCC9" w14:textId="77777777" w:rsidR="006319E6" w:rsidRPr="006319E6" w:rsidRDefault="006319E6" w:rsidP="00C6772B">
            <w:pPr>
              <w:pStyle w:val="DefaultDrawingStyle"/>
              <w:rPr>
                <w:rFonts w:ascii="Times New Roman" w:hAnsi="Times New Roman"/>
                <w:color w:val="000000"/>
                <w:sz w:val="22"/>
                <w:szCs w:val="22"/>
                <w:lang w:val="en-GB"/>
              </w:rPr>
            </w:pPr>
          </w:p>
        </w:tc>
      </w:tr>
      <w:tr w:rsidR="006319E6" w:rsidRPr="00A36E1F" w14:paraId="106127BB" w14:textId="77777777" w:rsidTr="006319E6">
        <w:tc>
          <w:tcPr>
            <w:tcW w:w="631" w:type="dxa"/>
            <w:shd w:val="clear" w:color="auto" w:fill="auto"/>
          </w:tcPr>
          <w:p w14:paraId="7D48FBFB" w14:textId="77777777" w:rsidR="006319E6" w:rsidRPr="006319E6" w:rsidRDefault="006319E6" w:rsidP="00C6772B">
            <w:pPr>
              <w:rPr>
                <w:rFonts w:ascii="Times New Roman" w:hAnsi="Times New Roman" w:cs="Times New Roman"/>
                <w:lang w:val="en-GB"/>
              </w:rPr>
            </w:pPr>
            <w:r w:rsidRPr="006319E6">
              <w:rPr>
                <w:rFonts w:ascii="Times New Roman" w:hAnsi="Times New Roman" w:cs="Times New Roman"/>
                <w:lang w:val="en-GB"/>
              </w:rPr>
              <w:t>6</w:t>
            </w:r>
          </w:p>
        </w:tc>
        <w:tc>
          <w:tcPr>
            <w:tcW w:w="3054" w:type="dxa"/>
            <w:shd w:val="clear" w:color="auto" w:fill="auto"/>
          </w:tcPr>
          <w:p w14:paraId="73F7D54D" w14:textId="77777777" w:rsidR="006319E6" w:rsidRPr="006319E6" w:rsidRDefault="006319E6" w:rsidP="006319E6">
            <w:pPr>
              <w:pStyle w:val="DefaultDrawingStyle"/>
              <w:jc w:val="both"/>
              <w:rPr>
                <w:rFonts w:ascii="Times New Roman" w:hAnsi="Times New Roman"/>
                <w:sz w:val="22"/>
                <w:szCs w:val="22"/>
                <w:lang w:val="en-GB"/>
              </w:rPr>
            </w:pPr>
            <w:r w:rsidRPr="006319E6">
              <w:rPr>
                <w:rFonts w:ascii="Times New Roman" w:hAnsi="Times New Roman"/>
                <w:color w:val="000000"/>
                <w:sz w:val="22"/>
                <w:szCs w:val="22"/>
                <w:lang w:val="en-GB"/>
              </w:rPr>
              <w:t>Reconfiguration/modernization of the Learning Management System (LMS) platform.</w:t>
            </w:r>
          </w:p>
        </w:tc>
        <w:tc>
          <w:tcPr>
            <w:tcW w:w="1440" w:type="dxa"/>
          </w:tcPr>
          <w:p w14:paraId="05BED467" w14:textId="78EC2ACC" w:rsidR="006319E6" w:rsidRPr="006319E6" w:rsidRDefault="006319E6" w:rsidP="00C6772B">
            <w:pPr>
              <w:pStyle w:val="DefaultDrawingStyle"/>
              <w:jc w:val="center"/>
              <w:rPr>
                <w:rFonts w:ascii="Times New Roman" w:hAnsi="Times New Roman"/>
                <w:color w:val="000000"/>
                <w:sz w:val="22"/>
                <w:szCs w:val="22"/>
                <w:lang w:val="en-GB"/>
              </w:rPr>
            </w:pPr>
            <w:r w:rsidRPr="006319E6">
              <w:rPr>
                <w:rFonts w:ascii="Times New Roman" w:hAnsi="Times New Roman"/>
                <w:color w:val="000000"/>
                <w:sz w:val="22"/>
                <w:szCs w:val="22"/>
                <w:lang w:val="en-GB"/>
              </w:rPr>
              <w:t>1</w:t>
            </w:r>
            <w:r>
              <w:rPr>
                <w:rFonts w:ascii="Times New Roman" w:hAnsi="Times New Roman"/>
                <w:color w:val="000000"/>
                <w:sz w:val="22"/>
                <w:szCs w:val="22"/>
                <w:lang w:val="en-GB"/>
              </w:rPr>
              <w:t xml:space="preserve"> platform</w:t>
            </w:r>
          </w:p>
        </w:tc>
        <w:tc>
          <w:tcPr>
            <w:tcW w:w="2880" w:type="dxa"/>
          </w:tcPr>
          <w:p w14:paraId="04E7166A" w14:textId="4D81E348" w:rsidR="006319E6" w:rsidRPr="00B60197" w:rsidRDefault="00B60197" w:rsidP="00C6772B">
            <w:pPr>
              <w:pStyle w:val="DefaultDrawingStyle"/>
              <w:rPr>
                <w:rFonts w:ascii="Times New Roman" w:hAnsi="Times New Roman"/>
                <w:i/>
                <w:iCs/>
                <w:color w:val="000000"/>
                <w:sz w:val="22"/>
                <w:szCs w:val="22"/>
                <w:lang w:val="en-GB"/>
              </w:rPr>
            </w:pPr>
            <w:r w:rsidRPr="00B60197">
              <w:rPr>
                <w:rFonts w:ascii="Times New Roman" w:hAnsi="Times New Roman"/>
                <w:i/>
                <w:iCs/>
                <w:color w:val="000000"/>
                <w:sz w:val="22"/>
                <w:szCs w:val="22"/>
                <w:lang w:val="en-GB"/>
              </w:rPr>
              <w:t>In progress</w:t>
            </w:r>
          </w:p>
        </w:tc>
        <w:tc>
          <w:tcPr>
            <w:tcW w:w="1260" w:type="dxa"/>
          </w:tcPr>
          <w:p w14:paraId="30538D51" w14:textId="77777777" w:rsidR="006319E6" w:rsidRPr="006319E6" w:rsidRDefault="006319E6" w:rsidP="00C6772B">
            <w:pPr>
              <w:pStyle w:val="DefaultDrawingStyle"/>
              <w:rPr>
                <w:rFonts w:ascii="Times New Roman" w:hAnsi="Times New Roman"/>
                <w:color w:val="000000"/>
                <w:sz w:val="22"/>
                <w:szCs w:val="22"/>
                <w:lang w:val="en-GB"/>
              </w:rPr>
            </w:pPr>
          </w:p>
        </w:tc>
      </w:tr>
      <w:tr w:rsidR="006319E6" w:rsidRPr="00A36E1F" w14:paraId="604F471F" w14:textId="77777777" w:rsidTr="006319E6">
        <w:tc>
          <w:tcPr>
            <w:tcW w:w="631" w:type="dxa"/>
            <w:shd w:val="clear" w:color="auto" w:fill="auto"/>
          </w:tcPr>
          <w:p w14:paraId="7A3DF976" w14:textId="77777777" w:rsidR="006319E6" w:rsidRPr="006319E6" w:rsidRDefault="006319E6" w:rsidP="00C6772B">
            <w:pPr>
              <w:rPr>
                <w:rFonts w:ascii="Times New Roman" w:hAnsi="Times New Roman" w:cs="Times New Roman"/>
                <w:lang w:val="en-GB"/>
              </w:rPr>
            </w:pPr>
            <w:r w:rsidRPr="006319E6">
              <w:rPr>
                <w:rFonts w:ascii="Times New Roman" w:hAnsi="Times New Roman" w:cs="Times New Roman"/>
                <w:lang w:val="en-GB"/>
              </w:rPr>
              <w:t>7</w:t>
            </w:r>
          </w:p>
        </w:tc>
        <w:tc>
          <w:tcPr>
            <w:tcW w:w="3054" w:type="dxa"/>
            <w:shd w:val="clear" w:color="auto" w:fill="auto"/>
          </w:tcPr>
          <w:p w14:paraId="36981D7A" w14:textId="77777777" w:rsidR="006319E6" w:rsidRPr="006319E6" w:rsidRDefault="006319E6" w:rsidP="006319E6">
            <w:pPr>
              <w:pStyle w:val="DefaultDrawingStyle"/>
              <w:jc w:val="both"/>
              <w:rPr>
                <w:rFonts w:ascii="Times New Roman" w:hAnsi="Times New Roman"/>
                <w:sz w:val="22"/>
                <w:szCs w:val="22"/>
                <w:lang w:val="en-GB"/>
              </w:rPr>
            </w:pPr>
            <w:r w:rsidRPr="006319E6">
              <w:rPr>
                <w:rFonts w:ascii="Times New Roman" w:hAnsi="Times New Roman"/>
                <w:color w:val="000000"/>
                <w:sz w:val="22"/>
                <w:szCs w:val="22"/>
                <w:lang w:val="en-GB"/>
              </w:rPr>
              <w:t>MSU teaching staff training for teaching the course "Digital management of the school institution".</w:t>
            </w:r>
          </w:p>
        </w:tc>
        <w:tc>
          <w:tcPr>
            <w:tcW w:w="1440" w:type="dxa"/>
          </w:tcPr>
          <w:p w14:paraId="04AFA3AC" w14:textId="06D97717" w:rsidR="006319E6" w:rsidRPr="006319E6" w:rsidRDefault="006319E6" w:rsidP="00C6772B">
            <w:pPr>
              <w:pStyle w:val="DefaultDrawingStyle"/>
              <w:jc w:val="center"/>
              <w:rPr>
                <w:rFonts w:ascii="Times New Roman" w:hAnsi="Times New Roman"/>
                <w:color w:val="000000"/>
                <w:sz w:val="22"/>
                <w:szCs w:val="22"/>
                <w:lang w:val="en-GB"/>
              </w:rPr>
            </w:pPr>
            <w:r w:rsidRPr="006319E6">
              <w:rPr>
                <w:rFonts w:ascii="Times New Roman" w:hAnsi="Times New Roman"/>
                <w:color w:val="000000"/>
                <w:sz w:val="22"/>
                <w:szCs w:val="22"/>
                <w:lang w:val="en-GB"/>
              </w:rPr>
              <w:t>3</w:t>
            </w:r>
            <w:r>
              <w:rPr>
                <w:rFonts w:ascii="Times New Roman" w:hAnsi="Times New Roman"/>
                <w:color w:val="000000"/>
                <w:sz w:val="22"/>
                <w:szCs w:val="22"/>
                <w:lang w:val="en-GB"/>
              </w:rPr>
              <w:t xml:space="preserve"> teachers</w:t>
            </w:r>
          </w:p>
        </w:tc>
        <w:tc>
          <w:tcPr>
            <w:tcW w:w="2880" w:type="dxa"/>
          </w:tcPr>
          <w:p w14:paraId="6126A27F" w14:textId="6255D847" w:rsidR="006319E6" w:rsidRPr="00B60197" w:rsidRDefault="00B60197" w:rsidP="00C6772B">
            <w:pPr>
              <w:pStyle w:val="DefaultDrawingStyle"/>
              <w:rPr>
                <w:rFonts w:ascii="Times New Roman" w:hAnsi="Times New Roman"/>
                <w:i/>
                <w:iCs/>
                <w:color w:val="000000"/>
                <w:sz w:val="22"/>
                <w:szCs w:val="22"/>
                <w:lang w:val="en-GB"/>
              </w:rPr>
            </w:pPr>
            <w:r w:rsidRPr="00B60197">
              <w:rPr>
                <w:rFonts w:ascii="Times New Roman" w:hAnsi="Times New Roman"/>
                <w:i/>
                <w:iCs/>
                <w:color w:val="000000"/>
                <w:sz w:val="22"/>
                <w:szCs w:val="22"/>
                <w:lang w:val="en-GB"/>
              </w:rPr>
              <w:t>In progress</w:t>
            </w:r>
          </w:p>
        </w:tc>
        <w:tc>
          <w:tcPr>
            <w:tcW w:w="1260" w:type="dxa"/>
          </w:tcPr>
          <w:p w14:paraId="2234D800" w14:textId="77777777" w:rsidR="006319E6" w:rsidRPr="006319E6" w:rsidRDefault="006319E6" w:rsidP="00C6772B">
            <w:pPr>
              <w:pStyle w:val="DefaultDrawingStyle"/>
              <w:rPr>
                <w:rFonts w:ascii="Times New Roman" w:hAnsi="Times New Roman"/>
                <w:color w:val="000000"/>
                <w:sz w:val="22"/>
                <w:szCs w:val="22"/>
                <w:lang w:val="en-GB"/>
              </w:rPr>
            </w:pPr>
          </w:p>
        </w:tc>
      </w:tr>
    </w:tbl>
    <w:p w14:paraId="00000A26" w14:textId="77777777" w:rsidR="00213CE4" w:rsidRPr="000009C1" w:rsidRDefault="00213CE4">
      <w:pPr>
        <w:jc w:val="both"/>
        <w:rPr>
          <w:rFonts w:ascii="Times New Roman" w:eastAsia="Times New Roman" w:hAnsi="Times New Roman" w:cs="Times New Roman"/>
          <w:color w:val="000000" w:themeColor="text1"/>
          <w:sz w:val="24"/>
          <w:szCs w:val="24"/>
        </w:rPr>
      </w:pPr>
    </w:p>
    <w:p w14:paraId="00000A27" w14:textId="77777777" w:rsidR="00213CE4" w:rsidRPr="000009C1"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0009C1">
        <w:rPr>
          <w:rFonts w:ascii="Times New Roman" w:eastAsia="Times New Roman" w:hAnsi="Times New Roman" w:cs="Times New Roman"/>
          <w:color w:val="000000" w:themeColor="text1"/>
          <w:sz w:val="24"/>
          <w:szCs w:val="24"/>
        </w:rPr>
        <w:t>Higher Education Institution:</w:t>
      </w:r>
      <w:r w:rsidRPr="000009C1">
        <w:rPr>
          <w:rFonts w:ascii="Times New Roman" w:eastAsia="Times New Roman" w:hAnsi="Times New Roman" w:cs="Times New Roman"/>
          <w:b/>
          <w:color w:val="000000" w:themeColor="text1"/>
          <w:sz w:val="24"/>
          <w:szCs w:val="24"/>
        </w:rPr>
        <w:t xml:space="preserve"> Moldova State University </w:t>
      </w:r>
    </w:p>
    <w:p w14:paraId="00000A28" w14:textId="77777777" w:rsidR="00213CE4" w:rsidRPr="000009C1" w:rsidRDefault="00C6772B">
      <w:pPr>
        <w:spacing w:after="0" w:line="36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lastRenderedPageBreak/>
        <w:t>Sub-project name:</w:t>
      </w:r>
      <w:r w:rsidRPr="000009C1">
        <w:rPr>
          <w:rFonts w:ascii="Times New Roman" w:eastAsia="Times New Roman" w:hAnsi="Times New Roman" w:cs="Times New Roman"/>
          <w:b/>
          <w:color w:val="000000" w:themeColor="text1"/>
          <w:sz w:val="24"/>
          <w:szCs w:val="24"/>
        </w:rPr>
        <w:t xml:space="preserve"> Strengthening the practical skills of students from the general fields of studies Chemical Sciences (050) and Education Sciences (011) / </w:t>
      </w:r>
      <w:proofErr w:type="spellStart"/>
      <w:r w:rsidRPr="000009C1">
        <w:rPr>
          <w:rFonts w:ascii="Times New Roman" w:eastAsia="Times New Roman" w:hAnsi="Times New Roman" w:cs="Times New Roman"/>
          <w:b/>
          <w:color w:val="000000" w:themeColor="text1"/>
          <w:sz w:val="24"/>
          <w:szCs w:val="24"/>
        </w:rPr>
        <w:t>ChimBioFarmPro</w:t>
      </w:r>
      <w:proofErr w:type="spellEnd"/>
    </w:p>
    <w:p w14:paraId="00000A29" w14:textId="77777777" w:rsidR="00213CE4" w:rsidRPr="000009C1" w:rsidRDefault="00C6772B">
      <w:pPr>
        <w:spacing w:after="0" w:line="360" w:lineRule="auto"/>
        <w:jc w:val="both"/>
        <w:rPr>
          <w:color w:val="000000" w:themeColor="text1"/>
        </w:rPr>
      </w:pPr>
      <w:r w:rsidRPr="000009C1">
        <w:rPr>
          <w:rFonts w:ascii="Times New Roman" w:eastAsia="Times New Roman" w:hAnsi="Times New Roman" w:cs="Times New Roman"/>
          <w:color w:val="000000" w:themeColor="text1"/>
          <w:sz w:val="24"/>
          <w:szCs w:val="24"/>
        </w:rPr>
        <w:t>Priority field: Chemical sciences (050) and Education sciences (011)</w:t>
      </w:r>
    </w:p>
    <w:p w14:paraId="00000A2A" w14:textId="77777777" w:rsidR="00213CE4" w:rsidRPr="000009C1" w:rsidRDefault="00C6772B">
      <w:pPr>
        <w:spacing w:after="0" w:line="36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 xml:space="preserve">Sub-project duration: November 27, 2023 – September 15, 2025 </w:t>
      </w:r>
    </w:p>
    <w:p w14:paraId="00000A2B" w14:textId="77777777" w:rsidR="00213CE4" w:rsidRPr="000009C1" w:rsidRDefault="00C6772B">
      <w:pPr>
        <w:spacing w:after="0" w:line="360" w:lineRule="auto"/>
        <w:jc w:val="both"/>
        <w:rPr>
          <w:color w:val="000000" w:themeColor="text1"/>
        </w:rPr>
      </w:pPr>
      <w:r w:rsidRPr="000009C1">
        <w:rPr>
          <w:rFonts w:ascii="Times New Roman" w:eastAsia="Times New Roman" w:hAnsi="Times New Roman" w:cs="Times New Roman"/>
          <w:color w:val="000000" w:themeColor="text1"/>
          <w:sz w:val="24"/>
          <w:szCs w:val="24"/>
        </w:rPr>
        <w:t>Sub-project total budget: 319,130.00 EUR</w:t>
      </w:r>
    </w:p>
    <w:p w14:paraId="00000A2C" w14:textId="70225A11" w:rsidR="00213CE4" w:rsidRPr="00B90FBB" w:rsidRDefault="00C6772B">
      <w:pPr>
        <w:spacing w:line="240" w:lineRule="auto"/>
        <w:jc w:val="both"/>
        <w:rPr>
          <w:rFonts w:ascii="Times New Roman" w:eastAsia="Times New Roman" w:hAnsi="Times New Roman" w:cs="Times New Roman"/>
          <w:color w:val="000000" w:themeColor="text1"/>
          <w:sz w:val="24"/>
          <w:szCs w:val="24"/>
        </w:rPr>
      </w:pPr>
      <w:r w:rsidRPr="00B90FBB">
        <w:rPr>
          <w:rFonts w:ascii="Times New Roman" w:eastAsia="Times New Roman" w:hAnsi="Times New Roman" w:cs="Times New Roman"/>
          <w:color w:val="000000" w:themeColor="text1"/>
          <w:sz w:val="24"/>
          <w:szCs w:val="24"/>
        </w:rPr>
        <w:t xml:space="preserve">As of </w:t>
      </w:r>
      <w:r w:rsidR="0005554F" w:rsidRPr="00B90FBB">
        <w:rPr>
          <w:rFonts w:ascii="Times New Roman" w:eastAsia="Times New Roman" w:hAnsi="Times New Roman" w:cs="Times New Roman"/>
          <w:color w:val="000000" w:themeColor="text1"/>
          <w:sz w:val="24"/>
          <w:szCs w:val="24"/>
        </w:rPr>
        <w:t>December 31</w:t>
      </w:r>
      <w:r w:rsidRPr="00B90FBB">
        <w:rPr>
          <w:rFonts w:ascii="Times New Roman" w:eastAsia="Times New Roman" w:hAnsi="Times New Roman" w:cs="Times New Roman"/>
          <w:color w:val="000000" w:themeColor="text1"/>
          <w:sz w:val="24"/>
          <w:szCs w:val="24"/>
        </w:rPr>
        <w:t xml:space="preserve">, 2024, the amount of EUR </w:t>
      </w:r>
      <w:r w:rsidR="00B90FBB">
        <w:rPr>
          <w:rFonts w:ascii="Times New Roman" w:eastAsia="Times New Roman" w:hAnsi="Times New Roman" w:cs="Times New Roman"/>
          <w:color w:val="000000" w:themeColor="text1"/>
          <w:sz w:val="24"/>
          <w:szCs w:val="24"/>
        </w:rPr>
        <w:t>254</w:t>
      </w:r>
      <w:r w:rsidRPr="00B90FBB">
        <w:rPr>
          <w:rFonts w:ascii="Times New Roman" w:eastAsia="Times New Roman" w:hAnsi="Times New Roman" w:cs="Times New Roman"/>
          <w:color w:val="000000" w:themeColor="text1"/>
          <w:sz w:val="24"/>
          <w:szCs w:val="24"/>
        </w:rPr>
        <w:t xml:space="preserve">, </w:t>
      </w:r>
      <w:r w:rsidR="00B90FBB">
        <w:rPr>
          <w:rFonts w:ascii="Times New Roman" w:eastAsia="Times New Roman" w:hAnsi="Times New Roman" w:cs="Times New Roman"/>
          <w:color w:val="000000" w:themeColor="text1"/>
          <w:sz w:val="24"/>
          <w:szCs w:val="24"/>
        </w:rPr>
        <w:t>075.00</w:t>
      </w:r>
      <w:r w:rsidRPr="00B90FBB">
        <w:rPr>
          <w:rFonts w:ascii="Times New Roman" w:eastAsia="Times New Roman" w:hAnsi="Times New Roman" w:cs="Times New Roman"/>
          <w:color w:val="000000" w:themeColor="text1"/>
          <w:sz w:val="24"/>
          <w:szCs w:val="24"/>
        </w:rPr>
        <w:t xml:space="preserve"> was disbursed to the subproject, of which was </w:t>
      </w:r>
      <w:r w:rsidR="00A30DCC">
        <w:rPr>
          <w:rFonts w:ascii="Times New Roman" w:eastAsia="Times New Roman" w:hAnsi="Times New Roman" w:cs="Times New Roman"/>
          <w:color w:val="000000" w:themeColor="text1"/>
          <w:sz w:val="24"/>
          <w:szCs w:val="24"/>
        </w:rPr>
        <w:t>spent</w:t>
      </w:r>
      <w:r w:rsidRPr="00B90FBB">
        <w:rPr>
          <w:rFonts w:ascii="Times New Roman" w:eastAsia="Times New Roman" w:hAnsi="Times New Roman" w:cs="Times New Roman"/>
          <w:color w:val="000000" w:themeColor="text1"/>
          <w:sz w:val="24"/>
          <w:szCs w:val="24"/>
        </w:rPr>
        <w:t xml:space="preserve"> EUR </w:t>
      </w:r>
      <w:r w:rsidR="00B90FBB">
        <w:rPr>
          <w:rFonts w:ascii="Times New Roman" w:eastAsia="Times New Roman" w:hAnsi="Times New Roman" w:cs="Times New Roman"/>
          <w:color w:val="000000" w:themeColor="text1"/>
          <w:sz w:val="24"/>
          <w:szCs w:val="24"/>
        </w:rPr>
        <w:t>51,537.70 (16.1%)</w:t>
      </w:r>
      <w:r w:rsidRPr="00B90FBB">
        <w:rPr>
          <w:rFonts w:ascii="Times New Roman" w:eastAsia="Times New Roman" w:hAnsi="Times New Roman" w:cs="Times New Roman"/>
          <w:color w:val="000000" w:themeColor="text1"/>
          <w:sz w:val="24"/>
          <w:szCs w:val="24"/>
        </w:rPr>
        <w:t xml:space="preserve">. </w:t>
      </w:r>
    </w:p>
    <w:p w14:paraId="00000A2D" w14:textId="77777777" w:rsidR="00213CE4" w:rsidRPr="000009C1" w:rsidRDefault="00C6772B">
      <w:pPr>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development objectives:</w:t>
      </w:r>
      <w:r w:rsidRPr="000009C1">
        <w:rPr>
          <w:rFonts w:ascii="Times New Roman" w:eastAsia="Times New Roman" w:hAnsi="Times New Roman" w:cs="Times New Roman"/>
          <w:color w:val="000000" w:themeColor="text1"/>
          <w:sz w:val="24"/>
          <w:szCs w:val="24"/>
        </w:rPr>
        <w:t xml:space="preserve">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Improving the practical skills of the students in the study programs offered by MSU in the general fields of studies Chemical sciences (050) and Education sciences (011), ii) Increasing the quality of educational services by modernizing the laboratories used in the study programs from the general fields Chemical sciences (050) and Education sciences (011), iii) Strengthening collaboration with employers to increase the quality of graduates training and employability, </w:t>
      </w:r>
      <w:proofErr w:type="spellStart"/>
      <w:r w:rsidRPr="000009C1">
        <w:rPr>
          <w:rFonts w:ascii="Times New Roman" w:eastAsia="Times New Roman" w:hAnsi="Times New Roman" w:cs="Times New Roman"/>
          <w:color w:val="000000" w:themeColor="text1"/>
          <w:sz w:val="24"/>
          <w:szCs w:val="24"/>
        </w:rPr>
        <w:t>iiii</w:t>
      </w:r>
      <w:proofErr w:type="spellEnd"/>
      <w:r w:rsidRPr="000009C1">
        <w:rPr>
          <w:rFonts w:ascii="Times New Roman" w:eastAsia="Times New Roman" w:hAnsi="Times New Roman" w:cs="Times New Roman"/>
          <w:color w:val="000000" w:themeColor="text1"/>
          <w:sz w:val="24"/>
          <w:szCs w:val="24"/>
        </w:rPr>
        <w:t xml:space="preserve">) Strengthening international collaborations focused on both the study process and the research activity of students with existing partners and the establishment of new partnerships and </w:t>
      </w:r>
      <w:proofErr w:type="spellStart"/>
      <w:r w:rsidRPr="000009C1">
        <w:rPr>
          <w:rFonts w:ascii="Times New Roman" w:eastAsia="Times New Roman" w:hAnsi="Times New Roman" w:cs="Times New Roman"/>
          <w:color w:val="000000" w:themeColor="text1"/>
          <w:sz w:val="24"/>
          <w:szCs w:val="24"/>
        </w:rPr>
        <w:t>iiiii</w:t>
      </w:r>
      <w:proofErr w:type="spellEnd"/>
      <w:r w:rsidRPr="000009C1">
        <w:rPr>
          <w:rFonts w:ascii="Times New Roman" w:eastAsia="Times New Roman" w:hAnsi="Times New Roman" w:cs="Times New Roman"/>
          <w:color w:val="000000" w:themeColor="text1"/>
          <w:sz w:val="24"/>
          <w:szCs w:val="24"/>
        </w:rPr>
        <w:t xml:space="preserve">) Increasing the competitiveness of study programs by developing the professional skills of teaching staff in international university </w:t>
      </w:r>
      <w:proofErr w:type="spellStart"/>
      <w:r w:rsidRPr="000009C1">
        <w:rPr>
          <w:rFonts w:ascii="Times New Roman" w:eastAsia="Times New Roman" w:hAnsi="Times New Roman" w:cs="Times New Roman"/>
          <w:color w:val="000000" w:themeColor="text1"/>
          <w:sz w:val="24"/>
          <w:szCs w:val="24"/>
        </w:rPr>
        <w:t>centers</w:t>
      </w:r>
      <w:proofErr w:type="spellEnd"/>
      <w:r w:rsidRPr="000009C1">
        <w:rPr>
          <w:rFonts w:ascii="Times New Roman" w:eastAsia="Times New Roman" w:hAnsi="Times New Roman" w:cs="Times New Roman"/>
          <w:color w:val="000000" w:themeColor="text1"/>
          <w:sz w:val="24"/>
          <w:szCs w:val="24"/>
        </w:rPr>
        <w:t>.</w:t>
      </w:r>
    </w:p>
    <w:p w14:paraId="5F8BF16B" w14:textId="77777777" w:rsidR="00C3357E" w:rsidRPr="00ED2231" w:rsidRDefault="00C3357E" w:rsidP="00C3357E">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23310895" w14:textId="41F89659" w:rsidR="00336D14" w:rsidRDefault="00336D14" w:rsidP="00336D14">
      <w:pPr>
        <w:jc w:val="both"/>
        <w:rPr>
          <w:rFonts w:ascii="Times New Roman" w:eastAsiaTheme="minorHAnsi" w:hAnsi="Times New Roman" w:cs="Times New Roman"/>
          <w:color w:val="000000" w:themeColor="text1"/>
          <w:sz w:val="24"/>
          <w:szCs w:val="24"/>
        </w:rPr>
      </w:pPr>
      <w:bookmarkStart w:id="61" w:name="_Hlk188019652"/>
      <w:r w:rsidRPr="00336D14">
        <w:rPr>
          <w:rFonts w:ascii="Times New Roman" w:eastAsiaTheme="minorHAnsi" w:hAnsi="Times New Roman" w:cs="Times New Roman"/>
          <w:color w:val="000000" w:themeColor="text1"/>
          <w:sz w:val="24"/>
          <w:szCs w:val="24"/>
        </w:rPr>
        <w:t xml:space="preserve">According to the approved Procurement Plan, 7 procurement activities have been planned to be carried out. As of December 31, 2024, </w:t>
      </w:r>
      <w:r w:rsidR="009F4EBC">
        <w:rPr>
          <w:rFonts w:ascii="Times New Roman" w:eastAsiaTheme="minorHAnsi" w:hAnsi="Times New Roman" w:cs="Times New Roman"/>
          <w:color w:val="000000" w:themeColor="text1"/>
          <w:sz w:val="24"/>
          <w:szCs w:val="24"/>
        </w:rPr>
        <w:t>two</w:t>
      </w:r>
      <w:r w:rsidRPr="00336D14">
        <w:rPr>
          <w:rFonts w:ascii="Times New Roman" w:eastAsiaTheme="minorHAnsi" w:hAnsi="Times New Roman" w:cs="Times New Roman"/>
          <w:color w:val="000000" w:themeColor="text1"/>
          <w:sz w:val="24"/>
          <w:szCs w:val="24"/>
        </w:rPr>
        <w:t xml:space="preserve"> procurement activit</w:t>
      </w:r>
      <w:r w:rsidR="009F4EBC">
        <w:rPr>
          <w:rFonts w:ascii="Times New Roman" w:eastAsiaTheme="minorHAnsi" w:hAnsi="Times New Roman" w:cs="Times New Roman"/>
          <w:color w:val="000000" w:themeColor="text1"/>
          <w:sz w:val="24"/>
          <w:szCs w:val="24"/>
        </w:rPr>
        <w:t>ies</w:t>
      </w:r>
      <w:r w:rsidRPr="00336D14">
        <w:rPr>
          <w:rFonts w:ascii="Times New Roman" w:eastAsiaTheme="minorHAnsi" w:hAnsi="Times New Roman" w:cs="Times New Roman"/>
          <w:color w:val="000000" w:themeColor="text1"/>
          <w:sz w:val="24"/>
          <w:szCs w:val="24"/>
        </w:rPr>
        <w:t xml:space="preserve"> for goods ha</w:t>
      </w:r>
      <w:r w:rsidR="009F4EBC">
        <w:rPr>
          <w:rFonts w:ascii="Times New Roman" w:eastAsiaTheme="minorHAnsi" w:hAnsi="Times New Roman" w:cs="Times New Roman"/>
          <w:color w:val="000000" w:themeColor="text1"/>
          <w:sz w:val="24"/>
          <w:szCs w:val="24"/>
        </w:rPr>
        <w:t>ve</w:t>
      </w:r>
      <w:r w:rsidRPr="00336D14">
        <w:rPr>
          <w:rFonts w:ascii="Times New Roman" w:eastAsiaTheme="minorHAnsi" w:hAnsi="Times New Roman" w:cs="Times New Roman"/>
          <w:color w:val="000000" w:themeColor="text1"/>
          <w:sz w:val="24"/>
          <w:szCs w:val="24"/>
        </w:rPr>
        <w:t xml:space="preserve"> been carried out and 0 procurement activities for consultancy services. Following the procurement processes, a total of 2 contracts have been signed (2 for goods, 0 for consulting services).</w:t>
      </w:r>
    </w:p>
    <w:tbl>
      <w:tblPr>
        <w:tblStyle w:val="TableGrid"/>
        <w:tblW w:w="9085" w:type="dxa"/>
        <w:tblLayout w:type="fixed"/>
        <w:tblLook w:val="04A0" w:firstRow="1" w:lastRow="0" w:firstColumn="1" w:lastColumn="0" w:noHBand="0" w:noVBand="1"/>
      </w:tblPr>
      <w:tblGrid>
        <w:gridCol w:w="625"/>
        <w:gridCol w:w="3060"/>
        <w:gridCol w:w="1800"/>
        <w:gridCol w:w="2250"/>
        <w:gridCol w:w="1350"/>
      </w:tblGrid>
      <w:tr w:rsidR="00C97F1B" w14:paraId="71719E16" w14:textId="77777777" w:rsidTr="00C97F1B">
        <w:tc>
          <w:tcPr>
            <w:tcW w:w="625" w:type="dxa"/>
            <w:shd w:val="clear" w:color="auto" w:fill="auto"/>
          </w:tcPr>
          <w:p w14:paraId="09E5B657" w14:textId="0AAE0547" w:rsidR="00C97F1B" w:rsidRPr="00C97F1B" w:rsidRDefault="00C97F1B" w:rsidP="00C6772B">
            <w:pPr>
              <w:rPr>
                <w:lang w:val="en-GB"/>
              </w:rPr>
            </w:pPr>
            <w:r w:rsidRPr="00C97F1B">
              <w:rPr>
                <w:rFonts w:ascii="Times New Roman" w:hAnsi="Times New Roman" w:cs="Times New Roman"/>
                <w:b/>
                <w:bCs/>
                <w:lang w:val="en-GB"/>
              </w:rPr>
              <w:t>N</w:t>
            </w:r>
            <w:r>
              <w:rPr>
                <w:rFonts w:ascii="Times New Roman" w:hAnsi="Times New Roman" w:cs="Times New Roman"/>
                <w:b/>
                <w:bCs/>
                <w:lang w:val="en-GB"/>
              </w:rPr>
              <w:t>o</w:t>
            </w:r>
            <w:r w:rsidRPr="00C97F1B">
              <w:rPr>
                <w:rFonts w:ascii="Times New Roman" w:hAnsi="Times New Roman" w:cs="Times New Roman"/>
                <w:b/>
                <w:bCs/>
                <w:lang w:val="en-GB"/>
              </w:rPr>
              <w:t>.</w:t>
            </w:r>
          </w:p>
        </w:tc>
        <w:tc>
          <w:tcPr>
            <w:tcW w:w="3060" w:type="dxa"/>
            <w:shd w:val="clear" w:color="auto" w:fill="auto"/>
          </w:tcPr>
          <w:p w14:paraId="4C90DFCD" w14:textId="77777777" w:rsidR="00C97F1B" w:rsidRPr="00C97F1B" w:rsidRDefault="00C97F1B" w:rsidP="00C6772B">
            <w:pPr>
              <w:rPr>
                <w:lang w:val="en-GB"/>
              </w:rPr>
            </w:pPr>
            <w:r w:rsidRPr="00C97F1B">
              <w:rPr>
                <w:rFonts w:ascii="Times New Roman" w:hAnsi="Times New Roman" w:cs="Times New Roman"/>
                <w:b/>
                <w:bCs/>
                <w:lang w:val="en-GB"/>
              </w:rPr>
              <w:t>Activities</w:t>
            </w:r>
          </w:p>
        </w:tc>
        <w:tc>
          <w:tcPr>
            <w:tcW w:w="1800" w:type="dxa"/>
          </w:tcPr>
          <w:p w14:paraId="6CE69E27" w14:textId="77777777" w:rsidR="00C97F1B" w:rsidRPr="00C97F1B" w:rsidRDefault="00C97F1B" w:rsidP="00C6772B">
            <w:pPr>
              <w:jc w:val="center"/>
              <w:rPr>
                <w:rFonts w:ascii="Times New Roman" w:hAnsi="Times New Roman" w:cs="Times New Roman"/>
                <w:b/>
                <w:bCs/>
                <w:lang w:val="en-GB"/>
              </w:rPr>
            </w:pPr>
            <w:r w:rsidRPr="00C97F1B">
              <w:rPr>
                <w:rFonts w:ascii="Times New Roman" w:hAnsi="Times New Roman" w:cs="Times New Roman"/>
                <w:b/>
                <w:bCs/>
                <w:lang w:val="en-GB"/>
              </w:rPr>
              <w:t>End target</w:t>
            </w:r>
          </w:p>
        </w:tc>
        <w:tc>
          <w:tcPr>
            <w:tcW w:w="2250" w:type="dxa"/>
          </w:tcPr>
          <w:p w14:paraId="664E2079" w14:textId="77777777" w:rsidR="00C97F1B" w:rsidRPr="00C97F1B" w:rsidRDefault="00C97F1B" w:rsidP="00C6772B">
            <w:pPr>
              <w:rPr>
                <w:rFonts w:ascii="Times New Roman" w:hAnsi="Times New Roman" w:cs="Times New Roman"/>
                <w:b/>
                <w:bCs/>
                <w:lang w:val="en-GB"/>
              </w:rPr>
            </w:pPr>
            <w:r w:rsidRPr="00C97F1B">
              <w:rPr>
                <w:rFonts w:ascii="Times New Roman" w:hAnsi="Times New Roman" w:cs="Times New Roman"/>
                <w:b/>
                <w:bCs/>
                <w:lang w:val="en-GB"/>
              </w:rPr>
              <w:t xml:space="preserve">Status of activities </w:t>
            </w:r>
          </w:p>
        </w:tc>
        <w:tc>
          <w:tcPr>
            <w:tcW w:w="1350" w:type="dxa"/>
          </w:tcPr>
          <w:p w14:paraId="5E40A7C8" w14:textId="77777777" w:rsidR="00C97F1B" w:rsidRPr="00C97F1B" w:rsidRDefault="00C97F1B" w:rsidP="00C6772B">
            <w:pPr>
              <w:rPr>
                <w:rFonts w:ascii="Times New Roman" w:hAnsi="Times New Roman" w:cs="Times New Roman"/>
                <w:b/>
                <w:bCs/>
                <w:lang w:val="en-GB"/>
              </w:rPr>
            </w:pPr>
            <w:r w:rsidRPr="00C97F1B">
              <w:rPr>
                <w:rFonts w:ascii="Times New Roman" w:hAnsi="Times New Roman" w:cs="Times New Roman"/>
                <w:b/>
                <w:bCs/>
                <w:lang w:val="en-GB"/>
              </w:rPr>
              <w:t>Indicators achieved</w:t>
            </w:r>
          </w:p>
        </w:tc>
      </w:tr>
      <w:tr w:rsidR="00C97F1B" w:rsidRPr="00A36E1F" w14:paraId="18888206" w14:textId="77777777" w:rsidTr="00C97F1B">
        <w:tc>
          <w:tcPr>
            <w:tcW w:w="625" w:type="dxa"/>
            <w:shd w:val="clear" w:color="auto" w:fill="auto"/>
          </w:tcPr>
          <w:p w14:paraId="2ECAAA8E" w14:textId="77777777" w:rsidR="00C97F1B" w:rsidRPr="00C97F1B" w:rsidRDefault="00C97F1B" w:rsidP="00C6772B">
            <w:pPr>
              <w:rPr>
                <w:lang w:val="en-GB"/>
              </w:rPr>
            </w:pPr>
            <w:r w:rsidRPr="00C97F1B">
              <w:rPr>
                <w:rFonts w:ascii="Times New Roman" w:hAnsi="Times New Roman" w:cs="Times New Roman"/>
                <w:lang w:val="en-GB"/>
              </w:rPr>
              <w:t>1</w:t>
            </w:r>
          </w:p>
        </w:tc>
        <w:tc>
          <w:tcPr>
            <w:tcW w:w="3060" w:type="dxa"/>
            <w:shd w:val="clear" w:color="auto" w:fill="auto"/>
          </w:tcPr>
          <w:p w14:paraId="2FFDC71A" w14:textId="77777777" w:rsidR="00C97F1B" w:rsidRPr="00C97F1B" w:rsidRDefault="00C97F1B" w:rsidP="00C97F1B">
            <w:pPr>
              <w:pStyle w:val="DefaultDrawingStyle"/>
              <w:jc w:val="both"/>
              <w:rPr>
                <w:rFonts w:ascii="Times New Roman" w:hAnsi="Times New Roman"/>
                <w:sz w:val="22"/>
                <w:szCs w:val="22"/>
                <w:lang w:val="en-GB"/>
              </w:rPr>
            </w:pPr>
            <w:r w:rsidRPr="00C97F1B">
              <w:rPr>
                <w:rFonts w:ascii="Times New Roman" w:hAnsi="Times New Roman"/>
                <w:color w:val="000000"/>
                <w:sz w:val="22"/>
                <w:szCs w:val="22"/>
                <w:lang w:val="en-GB"/>
              </w:rPr>
              <w:t xml:space="preserve">Provision of furniture and lab equipment for 4 scientific and teaching laboratories </w:t>
            </w:r>
          </w:p>
        </w:tc>
        <w:tc>
          <w:tcPr>
            <w:tcW w:w="1800" w:type="dxa"/>
          </w:tcPr>
          <w:p w14:paraId="35CC0F28" w14:textId="7CFC667F" w:rsidR="00C97F1B" w:rsidRPr="00C97F1B" w:rsidRDefault="00C97F1B" w:rsidP="00C6772B">
            <w:pPr>
              <w:pStyle w:val="DefaultDrawingStyle"/>
              <w:jc w:val="center"/>
              <w:rPr>
                <w:rFonts w:ascii="Times New Roman" w:hAnsi="Times New Roman"/>
                <w:color w:val="000000"/>
                <w:sz w:val="22"/>
                <w:szCs w:val="22"/>
                <w:lang w:val="en-GB"/>
              </w:rPr>
            </w:pPr>
            <w:r w:rsidRPr="00C97F1B">
              <w:rPr>
                <w:rFonts w:ascii="Times New Roman" w:hAnsi="Times New Roman"/>
                <w:color w:val="000000"/>
                <w:sz w:val="22"/>
                <w:szCs w:val="22"/>
                <w:lang w:val="en-GB"/>
              </w:rPr>
              <w:t>4</w:t>
            </w:r>
            <w:r>
              <w:rPr>
                <w:rFonts w:ascii="Times New Roman" w:hAnsi="Times New Roman"/>
                <w:color w:val="000000"/>
                <w:sz w:val="22"/>
                <w:szCs w:val="22"/>
                <w:lang w:val="en-GB"/>
              </w:rPr>
              <w:t xml:space="preserve"> laboratories</w:t>
            </w:r>
          </w:p>
        </w:tc>
        <w:tc>
          <w:tcPr>
            <w:tcW w:w="2250" w:type="dxa"/>
          </w:tcPr>
          <w:p w14:paraId="48D1FF9F" w14:textId="40DA0D15" w:rsidR="00C97F1B" w:rsidRPr="00C97F1B" w:rsidRDefault="00C97F1B" w:rsidP="00C97F1B">
            <w:pPr>
              <w:pStyle w:val="DefaultDrawingStyle"/>
              <w:jc w:val="both"/>
              <w:rPr>
                <w:rFonts w:ascii="Times New Roman" w:hAnsi="Times New Roman"/>
                <w:i/>
                <w:iCs/>
                <w:color w:val="000000"/>
                <w:sz w:val="22"/>
                <w:szCs w:val="22"/>
                <w:lang w:val="en-GB"/>
              </w:rPr>
            </w:pPr>
            <w:r w:rsidRPr="00C97F1B">
              <w:rPr>
                <w:rFonts w:ascii="Times New Roman" w:hAnsi="Times New Roman"/>
                <w:i/>
                <w:iCs/>
                <w:color w:val="000000"/>
                <w:sz w:val="22"/>
                <w:szCs w:val="22"/>
                <w:lang w:val="en-GB"/>
              </w:rPr>
              <w:t>In progress</w:t>
            </w:r>
          </w:p>
          <w:p w14:paraId="706E3BC8" w14:textId="4E0FA24B" w:rsidR="00C97F1B" w:rsidRPr="00C97F1B" w:rsidRDefault="00C97F1B" w:rsidP="00C97F1B">
            <w:pPr>
              <w:pStyle w:val="DefaultDrawingStyle"/>
              <w:jc w:val="both"/>
              <w:rPr>
                <w:rFonts w:ascii="Times New Roman" w:hAnsi="Times New Roman"/>
                <w:color w:val="000000"/>
                <w:sz w:val="22"/>
                <w:szCs w:val="22"/>
                <w:lang w:val="en-GB"/>
              </w:rPr>
            </w:pPr>
            <w:r w:rsidRPr="00C97F1B">
              <w:rPr>
                <w:rFonts w:ascii="Times New Roman" w:hAnsi="Times New Roman"/>
                <w:color w:val="000000"/>
                <w:sz w:val="22"/>
                <w:szCs w:val="22"/>
                <w:lang w:val="en-GB"/>
              </w:rPr>
              <w:t xml:space="preserve">Furniture delivered. </w:t>
            </w:r>
          </w:p>
          <w:p w14:paraId="4FF86815" w14:textId="77777777" w:rsidR="00C97F1B" w:rsidRPr="00C97F1B" w:rsidRDefault="00C97F1B" w:rsidP="00C97F1B">
            <w:pPr>
              <w:pStyle w:val="DefaultDrawingStyle"/>
              <w:jc w:val="both"/>
              <w:rPr>
                <w:rFonts w:ascii="Times New Roman" w:hAnsi="Times New Roman"/>
                <w:color w:val="000000"/>
                <w:sz w:val="22"/>
                <w:szCs w:val="22"/>
                <w:lang w:val="en-GB"/>
              </w:rPr>
            </w:pPr>
            <w:r w:rsidRPr="00C97F1B">
              <w:rPr>
                <w:rFonts w:ascii="Times New Roman" w:hAnsi="Times New Roman"/>
                <w:color w:val="000000"/>
                <w:sz w:val="22"/>
                <w:szCs w:val="22"/>
                <w:lang w:val="en-GB"/>
              </w:rPr>
              <w:t>Contract for lab equipment signed. Delivery of equipment underway.</w:t>
            </w:r>
          </w:p>
        </w:tc>
        <w:tc>
          <w:tcPr>
            <w:tcW w:w="1350" w:type="dxa"/>
          </w:tcPr>
          <w:p w14:paraId="07BDD45C" w14:textId="77777777" w:rsidR="00C97F1B" w:rsidRPr="00C97F1B" w:rsidRDefault="00C97F1B" w:rsidP="00C6772B">
            <w:pPr>
              <w:pStyle w:val="DefaultDrawingStyle"/>
              <w:rPr>
                <w:rFonts w:ascii="Times New Roman" w:hAnsi="Times New Roman"/>
                <w:color w:val="000000"/>
                <w:sz w:val="22"/>
                <w:szCs w:val="22"/>
                <w:lang w:val="en-GB"/>
              </w:rPr>
            </w:pPr>
          </w:p>
        </w:tc>
      </w:tr>
      <w:tr w:rsidR="00C97F1B" w:rsidRPr="00A36E1F" w14:paraId="5DDE2AEA" w14:textId="77777777" w:rsidTr="00C97F1B">
        <w:tc>
          <w:tcPr>
            <w:tcW w:w="625" w:type="dxa"/>
            <w:shd w:val="clear" w:color="auto" w:fill="auto"/>
          </w:tcPr>
          <w:p w14:paraId="47F0E749" w14:textId="77777777" w:rsidR="00C97F1B" w:rsidRPr="00C97F1B" w:rsidRDefault="00C97F1B" w:rsidP="00C6772B">
            <w:pPr>
              <w:rPr>
                <w:lang w:val="en-GB"/>
              </w:rPr>
            </w:pPr>
            <w:r w:rsidRPr="00C97F1B">
              <w:rPr>
                <w:rFonts w:ascii="Times New Roman" w:hAnsi="Times New Roman" w:cs="Times New Roman"/>
                <w:lang w:val="en-GB"/>
              </w:rPr>
              <w:t>2</w:t>
            </w:r>
          </w:p>
        </w:tc>
        <w:tc>
          <w:tcPr>
            <w:tcW w:w="3060" w:type="dxa"/>
            <w:shd w:val="clear" w:color="auto" w:fill="auto"/>
          </w:tcPr>
          <w:p w14:paraId="7FE5C3D1" w14:textId="77777777" w:rsidR="00C97F1B" w:rsidRPr="00C97F1B" w:rsidRDefault="00C97F1B" w:rsidP="00C97F1B">
            <w:pPr>
              <w:pStyle w:val="DefaultDrawingStyle"/>
              <w:jc w:val="both"/>
              <w:rPr>
                <w:rFonts w:ascii="Times New Roman" w:hAnsi="Times New Roman"/>
                <w:sz w:val="22"/>
                <w:szCs w:val="22"/>
                <w:lang w:val="en-GB"/>
              </w:rPr>
            </w:pPr>
            <w:r w:rsidRPr="00C97F1B">
              <w:rPr>
                <w:rFonts w:ascii="Times New Roman" w:hAnsi="Times New Roman"/>
                <w:color w:val="000000"/>
                <w:sz w:val="22"/>
                <w:szCs w:val="22"/>
                <w:lang w:val="en-GB"/>
              </w:rPr>
              <w:t xml:space="preserve">Updating the teaching plans and curricula for Bachelor’s degree programs </w:t>
            </w:r>
            <w:r w:rsidRPr="00C97F1B">
              <w:rPr>
                <w:rFonts w:ascii="Times New Roman" w:hAnsi="Times New Roman"/>
                <w:i/>
                <w:iCs/>
                <w:color w:val="000000"/>
                <w:sz w:val="22"/>
                <w:szCs w:val="22"/>
                <w:lang w:val="en-GB"/>
              </w:rPr>
              <w:t>Chemistry</w:t>
            </w:r>
            <w:r w:rsidRPr="00C97F1B">
              <w:rPr>
                <w:rFonts w:ascii="Times New Roman" w:hAnsi="Times New Roman"/>
                <w:color w:val="000000"/>
                <w:sz w:val="22"/>
                <w:szCs w:val="22"/>
                <w:lang w:val="en-GB"/>
              </w:rPr>
              <w:t xml:space="preserve"> and </w:t>
            </w:r>
            <w:r w:rsidRPr="00C97F1B">
              <w:rPr>
                <w:rFonts w:ascii="Times New Roman" w:hAnsi="Times New Roman"/>
                <w:i/>
                <w:iCs/>
                <w:color w:val="000000"/>
                <w:sz w:val="22"/>
                <w:szCs w:val="22"/>
                <w:lang w:val="en-GB"/>
              </w:rPr>
              <w:t>Biopharmaceutical Chemistry</w:t>
            </w:r>
          </w:p>
        </w:tc>
        <w:tc>
          <w:tcPr>
            <w:tcW w:w="1800" w:type="dxa"/>
          </w:tcPr>
          <w:p w14:paraId="2C962323" w14:textId="670B8F4F" w:rsidR="00C97F1B" w:rsidRPr="00C97F1B" w:rsidRDefault="00C97F1B" w:rsidP="00C6772B">
            <w:pPr>
              <w:pStyle w:val="DefaultDrawingStyle"/>
              <w:jc w:val="center"/>
              <w:rPr>
                <w:rFonts w:ascii="Times New Roman" w:hAnsi="Times New Roman"/>
                <w:color w:val="000000"/>
                <w:sz w:val="22"/>
                <w:szCs w:val="22"/>
                <w:lang w:val="en-GB"/>
              </w:rPr>
            </w:pPr>
            <w:r w:rsidRPr="00C97F1B">
              <w:rPr>
                <w:rFonts w:ascii="Times New Roman" w:hAnsi="Times New Roman"/>
                <w:color w:val="000000"/>
                <w:sz w:val="22"/>
                <w:szCs w:val="22"/>
                <w:lang w:val="en-GB"/>
              </w:rPr>
              <w:t>2</w:t>
            </w:r>
            <w:r>
              <w:rPr>
                <w:rFonts w:ascii="Times New Roman" w:hAnsi="Times New Roman"/>
                <w:color w:val="000000"/>
                <w:sz w:val="22"/>
                <w:szCs w:val="22"/>
                <w:lang w:val="en-GB"/>
              </w:rPr>
              <w:t xml:space="preserve"> teaching plan and curricula</w:t>
            </w:r>
          </w:p>
        </w:tc>
        <w:tc>
          <w:tcPr>
            <w:tcW w:w="2250" w:type="dxa"/>
          </w:tcPr>
          <w:p w14:paraId="49607473" w14:textId="77777777" w:rsidR="00C97F1B" w:rsidRPr="00C97F1B" w:rsidRDefault="00C97F1B" w:rsidP="00C97F1B">
            <w:pPr>
              <w:pStyle w:val="DefaultDrawingStyle"/>
              <w:jc w:val="both"/>
              <w:rPr>
                <w:rFonts w:ascii="Times New Roman" w:hAnsi="Times New Roman"/>
                <w:i/>
                <w:iCs/>
                <w:color w:val="000000"/>
                <w:sz w:val="22"/>
                <w:szCs w:val="22"/>
                <w:lang w:val="en-GB"/>
              </w:rPr>
            </w:pPr>
            <w:r w:rsidRPr="00C97F1B">
              <w:rPr>
                <w:rFonts w:ascii="Times New Roman" w:hAnsi="Times New Roman"/>
                <w:i/>
                <w:iCs/>
                <w:color w:val="000000"/>
                <w:sz w:val="22"/>
                <w:szCs w:val="22"/>
                <w:lang w:val="en-GB"/>
              </w:rPr>
              <w:t>In progress</w:t>
            </w:r>
          </w:p>
          <w:p w14:paraId="41ED93A1" w14:textId="77777777" w:rsidR="00C97F1B" w:rsidRDefault="00C97F1B" w:rsidP="00C97F1B">
            <w:pPr>
              <w:pStyle w:val="DefaultDrawingStyle"/>
              <w:jc w:val="both"/>
              <w:rPr>
                <w:rFonts w:ascii="Times New Roman" w:hAnsi="Times New Roman"/>
                <w:sz w:val="22"/>
                <w:szCs w:val="22"/>
                <w:lang w:val="en-GB"/>
              </w:rPr>
            </w:pPr>
          </w:p>
          <w:p w14:paraId="16CEB315" w14:textId="4185B7EB" w:rsidR="00C97F1B" w:rsidRPr="00C97F1B" w:rsidRDefault="00C97F1B" w:rsidP="00C97F1B">
            <w:pPr>
              <w:pStyle w:val="DefaultDrawingStyle"/>
              <w:jc w:val="both"/>
              <w:rPr>
                <w:rFonts w:ascii="Times New Roman" w:hAnsi="Times New Roman"/>
                <w:color w:val="000000"/>
                <w:sz w:val="22"/>
                <w:szCs w:val="22"/>
                <w:lang w:val="en-GB"/>
              </w:rPr>
            </w:pPr>
            <w:r w:rsidRPr="00C97F1B">
              <w:rPr>
                <w:rFonts w:ascii="Times New Roman" w:hAnsi="Times New Roman"/>
                <w:sz w:val="22"/>
                <w:szCs w:val="22"/>
                <w:lang w:val="en-GB"/>
              </w:rPr>
              <w:t xml:space="preserve">TORs are being developed by the Department of Industrial and Ecological Chemistry. </w:t>
            </w:r>
          </w:p>
        </w:tc>
        <w:tc>
          <w:tcPr>
            <w:tcW w:w="1350" w:type="dxa"/>
          </w:tcPr>
          <w:p w14:paraId="12B8FD68" w14:textId="77777777" w:rsidR="00C97F1B" w:rsidRPr="00C97F1B" w:rsidRDefault="00C97F1B" w:rsidP="00C6772B">
            <w:pPr>
              <w:pStyle w:val="DefaultDrawingStyle"/>
              <w:rPr>
                <w:rFonts w:ascii="Times New Roman" w:hAnsi="Times New Roman"/>
                <w:color w:val="000000"/>
                <w:sz w:val="22"/>
                <w:szCs w:val="22"/>
                <w:lang w:val="en-GB"/>
              </w:rPr>
            </w:pPr>
          </w:p>
        </w:tc>
      </w:tr>
      <w:tr w:rsidR="00C97F1B" w:rsidRPr="00A36E1F" w14:paraId="75B4018D" w14:textId="77777777" w:rsidTr="00C97F1B">
        <w:tc>
          <w:tcPr>
            <w:tcW w:w="625" w:type="dxa"/>
            <w:shd w:val="clear" w:color="auto" w:fill="auto"/>
          </w:tcPr>
          <w:p w14:paraId="2F212C53" w14:textId="77777777" w:rsidR="00C97F1B" w:rsidRPr="00C97F1B" w:rsidRDefault="00C97F1B" w:rsidP="00C6772B">
            <w:pPr>
              <w:rPr>
                <w:lang w:val="en-GB"/>
              </w:rPr>
            </w:pPr>
            <w:r w:rsidRPr="00C97F1B">
              <w:rPr>
                <w:rFonts w:ascii="Times New Roman" w:hAnsi="Times New Roman" w:cs="Times New Roman"/>
                <w:lang w:val="en-GB"/>
              </w:rPr>
              <w:t>3</w:t>
            </w:r>
          </w:p>
        </w:tc>
        <w:tc>
          <w:tcPr>
            <w:tcW w:w="3060" w:type="dxa"/>
            <w:shd w:val="clear" w:color="auto" w:fill="auto"/>
          </w:tcPr>
          <w:p w14:paraId="26AE3369" w14:textId="77777777" w:rsidR="00C97F1B" w:rsidRPr="00C97F1B" w:rsidRDefault="00C97F1B" w:rsidP="00C97F1B">
            <w:pPr>
              <w:pStyle w:val="DefaultDrawingStyle"/>
              <w:jc w:val="both"/>
              <w:rPr>
                <w:rFonts w:ascii="Times New Roman" w:hAnsi="Times New Roman"/>
                <w:sz w:val="22"/>
                <w:szCs w:val="22"/>
                <w:lang w:val="en-GB"/>
              </w:rPr>
            </w:pPr>
            <w:r w:rsidRPr="00C97F1B">
              <w:rPr>
                <w:rFonts w:ascii="Times New Roman" w:hAnsi="Times New Roman"/>
                <w:color w:val="000000"/>
                <w:sz w:val="22"/>
                <w:szCs w:val="22"/>
                <w:lang w:val="en-GB"/>
              </w:rPr>
              <w:t xml:space="preserve">Updating the teaching plan and curricula for the Master’s degree program </w:t>
            </w:r>
            <w:r w:rsidRPr="00C97F1B">
              <w:rPr>
                <w:rFonts w:ascii="Times New Roman" w:hAnsi="Times New Roman"/>
                <w:i/>
                <w:iCs/>
                <w:color w:val="000000"/>
                <w:sz w:val="22"/>
                <w:szCs w:val="22"/>
                <w:lang w:val="en-GB"/>
              </w:rPr>
              <w:t xml:space="preserve">Advanced Materials in Chemistry </w:t>
            </w:r>
            <w:r w:rsidRPr="00C97F1B">
              <w:rPr>
                <w:rFonts w:ascii="Times New Roman" w:hAnsi="Times New Roman"/>
                <w:color w:val="000000"/>
                <w:sz w:val="22"/>
                <w:szCs w:val="22"/>
                <w:lang w:val="en-GB"/>
              </w:rPr>
              <w:t xml:space="preserve">and </w:t>
            </w:r>
            <w:r w:rsidRPr="00C97F1B">
              <w:rPr>
                <w:rFonts w:ascii="Times New Roman" w:hAnsi="Times New Roman"/>
                <w:i/>
                <w:iCs/>
                <w:color w:val="000000"/>
                <w:sz w:val="22"/>
                <w:szCs w:val="22"/>
                <w:lang w:val="en-GB"/>
              </w:rPr>
              <w:t xml:space="preserve">Biopharmaceutics </w:t>
            </w:r>
          </w:p>
        </w:tc>
        <w:tc>
          <w:tcPr>
            <w:tcW w:w="1800" w:type="dxa"/>
          </w:tcPr>
          <w:p w14:paraId="03F71306" w14:textId="33B2D86A" w:rsidR="00C97F1B" w:rsidRPr="00C97F1B" w:rsidRDefault="00C97F1B" w:rsidP="00C6772B">
            <w:pPr>
              <w:pStyle w:val="DefaultDrawingStyle"/>
              <w:jc w:val="center"/>
              <w:rPr>
                <w:rFonts w:ascii="Times New Roman" w:hAnsi="Times New Roman"/>
                <w:color w:val="000000"/>
                <w:sz w:val="22"/>
                <w:szCs w:val="22"/>
                <w:lang w:val="en-GB"/>
              </w:rPr>
            </w:pPr>
            <w:r w:rsidRPr="00C97F1B">
              <w:rPr>
                <w:rFonts w:ascii="Times New Roman" w:hAnsi="Times New Roman"/>
                <w:color w:val="000000"/>
                <w:sz w:val="22"/>
                <w:szCs w:val="22"/>
                <w:lang w:val="en-GB"/>
              </w:rPr>
              <w:t>2</w:t>
            </w:r>
            <w:r>
              <w:rPr>
                <w:rFonts w:ascii="Times New Roman" w:hAnsi="Times New Roman"/>
                <w:color w:val="000000"/>
                <w:sz w:val="22"/>
                <w:szCs w:val="22"/>
                <w:lang w:val="en-GB"/>
              </w:rPr>
              <w:t xml:space="preserve"> teaching plan and curricula</w:t>
            </w:r>
          </w:p>
        </w:tc>
        <w:tc>
          <w:tcPr>
            <w:tcW w:w="2250" w:type="dxa"/>
          </w:tcPr>
          <w:p w14:paraId="5B7E4ABC" w14:textId="77777777" w:rsidR="00C97F1B" w:rsidRPr="00C97F1B" w:rsidRDefault="00C97F1B" w:rsidP="00C97F1B">
            <w:pPr>
              <w:pStyle w:val="DefaultDrawingStyle"/>
              <w:jc w:val="both"/>
              <w:rPr>
                <w:rFonts w:ascii="Times New Roman" w:hAnsi="Times New Roman"/>
                <w:i/>
                <w:iCs/>
                <w:color w:val="000000"/>
                <w:sz w:val="22"/>
                <w:szCs w:val="22"/>
                <w:lang w:val="en-GB"/>
              </w:rPr>
            </w:pPr>
            <w:r w:rsidRPr="00C97F1B">
              <w:rPr>
                <w:rFonts w:ascii="Times New Roman" w:hAnsi="Times New Roman"/>
                <w:i/>
                <w:iCs/>
                <w:color w:val="000000"/>
                <w:sz w:val="22"/>
                <w:szCs w:val="22"/>
                <w:lang w:val="en-GB"/>
              </w:rPr>
              <w:t>In progress</w:t>
            </w:r>
          </w:p>
          <w:p w14:paraId="48A0CA50" w14:textId="77777777" w:rsidR="00C97F1B" w:rsidRDefault="00C97F1B" w:rsidP="00C97F1B">
            <w:pPr>
              <w:pStyle w:val="DefaultDrawingStyle"/>
              <w:jc w:val="both"/>
              <w:rPr>
                <w:rFonts w:ascii="Times New Roman" w:hAnsi="Times New Roman"/>
                <w:sz w:val="22"/>
                <w:szCs w:val="22"/>
                <w:lang w:val="en-GB"/>
              </w:rPr>
            </w:pPr>
          </w:p>
          <w:p w14:paraId="38A1726B" w14:textId="14602CBB" w:rsidR="00C97F1B" w:rsidRPr="00C97F1B" w:rsidRDefault="00C97F1B" w:rsidP="00C97F1B">
            <w:pPr>
              <w:pStyle w:val="DefaultDrawingStyle"/>
              <w:jc w:val="both"/>
              <w:rPr>
                <w:rFonts w:ascii="Times New Roman" w:hAnsi="Times New Roman"/>
                <w:color w:val="000000"/>
                <w:sz w:val="22"/>
                <w:szCs w:val="22"/>
                <w:lang w:val="en-GB"/>
              </w:rPr>
            </w:pPr>
            <w:r w:rsidRPr="00C97F1B">
              <w:rPr>
                <w:rFonts w:ascii="Times New Roman" w:hAnsi="Times New Roman"/>
                <w:sz w:val="22"/>
                <w:szCs w:val="22"/>
                <w:lang w:val="en-GB"/>
              </w:rPr>
              <w:t xml:space="preserve">TORs are being developed by the Department of Industrial and Ecological Chemistry. </w:t>
            </w:r>
          </w:p>
        </w:tc>
        <w:tc>
          <w:tcPr>
            <w:tcW w:w="1350" w:type="dxa"/>
          </w:tcPr>
          <w:p w14:paraId="24AF5747" w14:textId="77777777" w:rsidR="00C97F1B" w:rsidRPr="00C97F1B" w:rsidRDefault="00C97F1B" w:rsidP="00C6772B">
            <w:pPr>
              <w:pStyle w:val="DefaultDrawingStyle"/>
              <w:rPr>
                <w:rFonts w:ascii="Times New Roman" w:hAnsi="Times New Roman"/>
                <w:color w:val="000000"/>
                <w:sz w:val="22"/>
                <w:szCs w:val="22"/>
                <w:lang w:val="en-GB"/>
              </w:rPr>
            </w:pPr>
          </w:p>
        </w:tc>
      </w:tr>
      <w:tr w:rsidR="00C97F1B" w:rsidRPr="00A36E1F" w14:paraId="5AE18F3B" w14:textId="77777777" w:rsidTr="00C97F1B">
        <w:tc>
          <w:tcPr>
            <w:tcW w:w="625" w:type="dxa"/>
            <w:shd w:val="clear" w:color="auto" w:fill="auto"/>
          </w:tcPr>
          <w:p w14:paraId="15AC785C" w14:textId="77777777" w:rsidR="00C97F1B" w:rsidRPr="00C97F1B" w:rsidRDefault="00C97F1B" w:rsidP="00C6772B">
            <w:pPr>
              <w:rPr>
                <w:lang w:val="en-GB"/>
              </w:rPr>
            </w:pPr>
            <w:r w:rsidRPr="00C97F1B">
              <w:rPr>
                <w:rFonts w:ascii="Times New Roman" w:hAnsi="Times New Roman" w:cs="Times New Roman"/>
                <w:lang w:val="en-GB"/>
              </w:rPr>
              <w:t>4</w:t>
            </w:r>
          </w:p>
        </w:tc>
        <w:tc>
          <w:tcPr>
            <w:tcW w:w="3060" w:type="dxa"/>
            <w:shd w:val="clear" w:color="auto" w:fill="auto"/>
          </w:tcPr>
          <w:p w14:paraId="149217E6" w14:textId="77777777" w:rsidR="00C97F1B" w:rsidRPr="00C97F1B" w:rsidRDefault="00C97F1B" w:rsidP="00C97F1B">
            <w:pPr>
              <w:pStyle w:val="DefaultDrawingStyle"/>
              <w:tabs>
                <w:tab w:val="left" w:pos="0"/>
              </w:tabs>
              <w:jc w:val="both"/>
              <w:rPr>
                <w:rFonts w:ascii="Times New Roman" w:hAnsi="Times New Roman"/>
                <w:sz w:val="22"/>
                <w:szCs w:val="22"/>
                <w:lang w:val="en-GB"/>
              </w:rPr>
            </w:pPr>
            <w:r w:rsidRPr="00C97F1B">
              <w:rPr>
                <w:rFonts w:ascii="Times New Roman" w:hAnsi="Times New Roman"/>
                <w:color w:val="000000"/>
                <w:sz w:val="22"/>
                <w:szCs w:val="22"/>
                <w:lang w:val="en-GB"/>
              </w:rPr>
              <w:t xml:space="preserve">Training for teaching and non-teaching staff in conducting laboratory works with </w:t>
            </w:r>
            <w:r w:rsidRPr="00C97F1B">
              <w:rPr>
                <w:rFonts w:ascii="Times New Roman" w:hAnsi="Times New Roman"/>
                <w:color w:val="000000"/>
                <w:sz w:val="22"/>
                <w:szCs w:val="22"/>
                <w:lang w:val="en-GB"/>
              </w:rPr>
              <w:lastRenderedPageBreak/>
              <w:t>equipment supplied under the sub-project</w:t>
            </w:r>
          </w:p>
        </w:tc>
        <w:tc>
          <w:tcPr>
            <w:tcW w:w="1800" w:type="dxa"/>
          </w:tcPr>
          <w:p w14:paraId="43AB880E" w14:textId="47ADB557" w:rsidR="00C97F1B" w:rsidRPr="00C97F1B" w:rsidRDefault="00C97F1B" w:rsidP="00C6772B">
            <w:pPr>
              <w:pStyle w:val="DefaultDrawingStyle"/>
              <w:tabs>
                <w:tab w:val="left" w:pos="0"/>
              </w:tabs>
              <w:jc w:val="center"/>
              <w:rPr>
                <w:rFonts w:ascii="Times New Roman" w:hAnsi="Times New Roman"/>
                <w:color w:val="000000"/>
                <w:sz w:val="22"/>
                <w:szCs w:val="22"/>
                <w:lang w:val="en-GB"/>
              </w:rPr>
            </w:pPr>
            <w:r w:rsidRPr="00C97F1B">
              <w:rPr>
                <w:rFonts w:ascii="Times New Roman" w:hAnsi="Times New Roman"/>
                <w:color w:val="000000"/>
                <w:sz w:val="22"/>
                <w:szCs w:val="22"/>
                <w:lang w:val="en-GB"/>
              </w:rPr>
              <w:lastRenderedPageBreak/>
              <w:t>1</w:t>
            </w:r>
            <w:r>
              <w:rPr>
                <w:rFonts w:ascii="Times New Roman" w:hAnsi="Times New Roman"/>
                <w:color w:val="000000"/>
                <w:sz w:val="22"/>
                <w:szCs w:val="22"/>
                <w:lang w:val="en-GB"/>
              </w:rPr>
              <w:t xml:space="preserve"> training</w:t>
            </w:r>
          </w:p>
        </w:tc>
        <w:tc>
          <w:tcPr>
            <w:tcW w:w="2250" w:type="dxa"/>
          </w:tcPr>
          <w:p w14:paraId="058F63B7" w14:textId="77777777" w:rsidR="006F7EB8" w:rsidRPr="00C97F1B" w:rsidRDefault="006F7EB8" w:rsidP="006F7EB8">
            <w:pPr>
              <w:pStyle w:val="DefaultDrawingStyle"/>
              <w:jc w:val="both"/>
              <w:rPr>
                <w:rFonts w:ascii="Times New Roman" w:hAnsi="Times New Roman"/>
                <w:i/>
                <w:iCs/>
                <w:color w:val="000000"/>
                <w:sz w:val="22"/>
                <w:szCs w:val="22"/>
                <w:lang w:val="en-GB"/>
              </w:rPr>
            </w:pPr>
            <w:r w:rsidRPr="00C97F1B">
              <w:rPr>
                <w:rFonts w:ascii="Times New Roman" w:hAnsi="Times New Roman"/>
                <w:i/>
                <w:iCs/>
                <w:color w:val="000000"/>
                <w:sz w:val="22"/>
                <w:szCs w:val="22"/>
                <w:lang w:val="en-GB"/>
              </w:rPr>
              <w:t>In progress</w:t>
            </w:r>
          </w:p>
          <w:p w14:paraId="268F4F17" w14:textId="5EA54686" w:rsidR="00C97F1B" w:rsidRPr="00C97F1B" w:rsidRDefault="00C97F1B" w:rsidP="00C6772B">
            <w:pPr>
              <w:pStyle w:val="DefaultDrawingStyle"/>
              <w:tabs>
                <w:tab w:val="left" w:pos="0"/>
              </w:tabs>
              <w:rPr>
                <w:rFonts w:ascii="Times New Roman" w:hAnsi="Times New Roman"/>
                <w:color w:val="000000"/>
                <w:sz w:val="22"/>
                <w:szCs w:val="22"/>
                <w:lang w:val="en-GB"/>
              </w:rPr>
            </w:pPr>
          </w:p>
        </w:tc>
        <w:tc>
          <w:tcPr>
            <w:tcW w:w="1350" w:type="dxa"/>
          </w:tcPr>
          <w:p w14:paraId="62D9DC34" w14:textId="77777777" w:rsidR="00C97F1B" w:rsidRPr="00C97F1B" w:rsidRDefault="00C97F1B" w:rsidP="00C6772B">
            <w:pPr>
              <w:pStyle w:val="DefaultDrawingStyle"/>
              <w:tabs>
                <w:tab w:val="left" w:pos="0"/>
              </w:tabs>
              <w:rPr>
                <w:rFonts w:ascii="Times New Roman" w:hAnsi="Times New Roman"/>
                <w:color w:val="000000"/>
                <w:sz w:val="22"/>
                <w:szCs w:val="22"/>
                <w:lang w:val="en-GB"/>
              </w:rPr>
            </w:pPr>
          </w:p>
        </w:tc>
      </w:tr>
      <w:tr w:rsidR="00C97F1B" w:rsidRPr="00A36E1F" w14:paraId="68FA176A" w14:textId="77777777" w:rsidTr="00C97F1B">
        <w:tc>
          <w:tcPr>
            <w:tcW w:w="625" w:type="dxa"/>
            <w:shd w:val="clear" w:color="auto" w:fill="auto"/>
          </w:tcPr>
          <w:p w14:paraId="1A40AA32" w14:textId="77777777" w:rsidR="00C97F1B" w:rsidRPr="00C97F1B" w:rsidRDefault="00C97F1B" w:rsidP="00C6772B">
            <w:pPr>
              <w:rPr>
                <w:rFonts w:ascii="Times New Roman" w:hAnsi="Times New Roman"/>
                <w:lang w:val="en-GB"/>
              </w:rPr>
            </w:pPr>
            <w:r w:rsidRPr="00C97F1B">
              <w:rPr>
                <w:rFonts w:ascii="Times New Roman" w:hAnsi="Times New Roman"/>
                <w:lang w:val="en-GB"/>
              </w:rPr>
              <w:t>5</w:t>
            </w:r>
          </w:p>
        </w:tc>
        <w:tc>
          <w:tcPr>
            <w:tcW w:w="3060" w:type="dxa"/>
            <w:shd w:val="clear" w:color="auto" w:fill="auto"/>
          </w:tcPr>
          <w:p w14:paraId="3DCDF8E3" w14:textId="77777777" w:rsidR="00C97F1B" w:rsidRPr="00C97F1B" w:rsidRDefault="00C97F1B" w:rsidP="00C97F1B">
            <w:pPr>
              <w:pStyle w:val="DefaultDrawingStyle"/>
              <w:tabs>
                <w:tab w:val="left" w:pos="0"/>
              </w:tabs>
              <w:jc w:val="both"/>
              <w:rPr>
                <w:rFonts w:ascii="Times New Roman" w:hAnsi="Times New Roman"/>
                <w:sz w:val="22"/>
                <w:szCs w:val="22"/>
                <w:lang w:val="en-GB"/>
              </w:rPr>
            </w:pPr>
            <w:r w:rsidRPr="00C97F1B">
              <w:rPr>
                <w:rFonts w:ascii="Times New Roman" w:hAnsi="Times New Roman"/>
                <w:color w:val="000000"/>
                <w:sz w:val="22"/>
                <w:szCs w:val="22"/>
                <w:lang w:val="en-GB"/>
              </w:rPr>
              <w:t>Training for teaching and non-teaching staff in conducting laboratory works with specific equipment required by employers</w:t>
            </w:r>
          </w:p>
        </w:tc>
        <w:tc>
          <w:tcPr>
            <w:tcW w:w="1800" w:type="dxa"/>
          </w:tcPr>
          <w:p w14:paraId="21D1E333" w14:textId="46B326E6" w:rsidR="00C97F1B" w:rsidRPr="00C97F1B" w:rsidRDefault="00C97F1B" w:rsidP="00C6772B">
            <w:pPr>
              <w:pStyle w:val="DefaultDrawingStyle"/>
              <w:tabs>
                <w:tab w:val="left" w:pos="0"/>
              </w:tabs>
              <w:jc w:val="center"/>
              <w:rPr>
                <w:rFonts w:ascii="Times New Roman" w:hAnsi="Times New Roman"/>
                <w:color w:val="000000"/>
                <w:sz w:val="22"/>
                <w:szCs w:val="22"/>
                <w:lang w:val="en-GB"/>
              </w:rPr>
            </w:pPr>
            <w:r w:rsidRPr="00C97F1B">
              <w:rPr>
                <w:rFonts w:ascii="Times New Roman" w:hAnsi="Times New Roman"/>
                <w:color w:val="000000"/>
                <w:sz w:val="22"/>
                <w:szCs w:val="22"/>
                <w:lang w:val="en-GB"/>
              </w:rPr>
              <w:t>1</w:t>
            </w:r>
            <w:r>
              <w:rPr>
                <w:rFonts w:ascii="Times New Roman" w:hAnsi="Times New Roman"/>
                <w:color w:val="000000"/>
                <w:sz w:val="22"/>
                <w:szCs w:val="22"/>
                <w:lang w:val="en-GB"/>
              </w:rPr>
              <w:t xml:space="preserve"> training</w:t>
            </w:r>
          </w:p>
        </w:tc>
        <w:tc>
          <w:tcPr>
            <w:tcW w:w="2250" w:type="dxa"/>
          </w:tcPr>
          <w:p w14:paraId="11D7689E" w14:textId="77777777" w:rsidR="006F7EB8" w:rsidRPr="00C97F1B" w:rsidRDefault="006F7EB8" w:rsidP="006F7EB8">
            <w:pPr>
              <w:pStyle w:val="DefaultDrawingStyle"/>
              <w:jc w:val="both"/>
              <w:rPr>
                <w:rFonts w:ascii="Times New Roman" w:hAnsi="Times New Roman"/>
                <w:i/>
                <w:iCs/>
                <w:color w:val="000000"/>
                <w:sz w:val="22"/>
                <w:szCs w:val="22"/>
                <w:lang w:val="en-GB"/>
              </w:rPr>
            </w:pPr>
            <w:r w:rsidRPr="00C97F1B">
              <w:rPr>
                <w:rFonts w:ascii="Times New Roman" w:hAnsi="Times New Roman"/>
                <w:i/>
                <w:iCs/>
                <w:color w:val="000000"/>
                <w:sz w:val="22"/>
                <w:szCs w:val="22"/>
                <w:lang w:val="en-GB"/>
              </w:rPr>
              <w:t>In progress</w:t>
            </w:r>
          </w:p>
          <w:p w14:paraId="0C05E0FD" w14:textId="68F11F92" w:rsidR="00C97F1B" w:rsidRPr="00C97F1B" w:rsidRDefault="00C97F1B" w:rsidP="00C6772B">
            <w:pPr>
              <w:pStyle w:val="DefaultDrawingStyle"/>
              <w:tabs>
                <w:tab w:val="left" w:pos="0"/>
              </w:tabs>
              <w:rPr>
                <w:rFonts w:ascii="Times New Roman" w:hAnsi="Times New Roman"/>
                <w:color w:val="000000"/>
                <w:sz w:val="22"/>
                <w:szCs w:val="22"/>
                <w:lang w:val="en-GB"/>
              </w:rPr>
            </w:pPr>
          </w:p>
        </w:tc>
        <w:tc>
          <w:tcPr>
            <w:tcW w:w="1350" w:type="dxa"/>
          </w:tcPr>
          <w:p w14:paraId="58950BFF" w14:textId="77777777" w:rsidR="00C97F1B" w:rsidRPr="00C97F1B" w:rsidRDefault="00C97F1B" w:rsidP="00C6772B">
            <w:pPr>
              <w:pStyle w:val="DefaultDrawingStyle"/>
              <w:tabs>
                <w:tab w:val="left" w:pos="0"/>
              </w:tabs>
              <w:rPr>
                <w:rFonts w:ascii="Times New Roman" w:hAnsi="Times New Roman"/>
                <w:color w:val="000000"/>
                <w:sz w:val="22"/>
                <w:szCs w:val="22"/>
                <w:lang w:val="en-GB"/>
              </w:rPr>
            </w:pPr>
          </w:p>
        </w:tc>
      </w:tr>
    </w:tbl>
    <w:p w14:paraId="7B87DA77" w14:textId="77777777" w:rsidR="00B43862" w:rsidRPr="00336D14" w:rsidRDefault="00B43862" w:rsidP="00336D14">
      <w:pPr>
        <w:jc w:val="both"/>
        <w:rPr>
          <w:rFonts w:ascii="Times New Roman" w:eastAsiaTheme="minorHAnsi" w:hAnsi="Times New Roman" w:cs="Times New Roman"/>
          <w:color w:val="000000" w:themeColor="text1"/>
          <w:sz w:val="24"/>
          <w:szCs w:val="24"/>
        </w:rPr>
      </w:pPr>
    </w:p>
    <w:bookmarkEnd w:id="61"/>
    <w:p w14:paraId="00000A31" w14:textId="77777777" w:rsidR="00213CE4" w:rsidRPr="000009C1"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themeColor="text1"/>
          <w:sz w:val="28"/>
          <w:szCs w:val="28"/>
        </w:rPr>
      </w:pPr>
      <w:r w:rsidRPr="000009C1">
        <w:rPr>
          <w:rFonts w:ascii="Times New Roman" w:eastAsia="Times New Roman" w:hAnsi="Times New Roman" w:cs="Times New Roman"/>
          <w:color w:val="000000" w:themeColor="text1"/>
          <w:sz w:val="24"/>
          <w:szCs w:val="24"/>
        </w:rPr>
        <w:t>Higher Education Institution:</w:t>
      </w:r>
      <w:r w:rsidRPr="000009C1">
        <w:rPr>
          <w:rFonts w:ascii="Times New Roman" w:eastAsia="Times New Roman" w:hAnsi="Times New Roman" w:cs="Times New Roman"/>
          <w:b/>
          <w:color w:val="000000" w:themeColor="text1"/>
          <w:sz w:val="24"/>
          <w:szCs w:val="24"/>
        </w:rPr>
        <w:t xml:space="preserve"> Moldova State University </w:t>
      </w:r>
    </w:p>
    <w:p w14:paraId="00000A32" w14:textId="77777777" w:rsidR="00213CE4" w:rsidRPr="000009C1" w:rsidRDefault="00C6772B">
      <w:pPr>
        <w:spacing w:after="0" w:line="360" w:lineRule="auto"/>
        <w:jc w:val="both"/>
        <w:rPr>
          <w:rFonts w:ascii="Times New Roman" w:eastAsia="Times New Roman" w:hAnsi="Times New Roman" w:cs="Times New Roman"/>
          <w:b/>
          <w:color w:val="000000" w:themeColor="text1"/>
          <w:sz w:val="24"/>
          <w:szCs w:val="24"/>
        </w:rPr>
      </w:pPr>
      <w:r w:rsidRPr="000009C1">
        <w:rPr>
          <w:rFonts w:ascii="Times New Roman" w:eastAsia="Times New Roman" w:hAnsi="Times New Roman" w:cs="Times New Roman"/>
          <w:color w:val="000000" w:themeColor="text1"/>
          <w:sz w:val="24"/>
          <w:szCs w:val="24"/>
        </w:rPr>
        <w:t>Sub-project name:</w:t>
      </w:r>
      <w:r w:rsidRPr="000009C1">
        <w:rPr>
          <w:rFonts w:ascii="Times New Roman" w:eastAsia="Times New Roman" w:hAnsi="Times New Roman" w:cs="Times New Roman"/>
          <w:b/>
          <w:color w:val="000000" w:themeColor="text1"/>
          <w:sz w:val="24"/>
          <w:szCs w:val="24"/>
        </w:rPr>
        <w:t xml:space="preserve"> Creation of an educational-scientific cluster for the support of modern bio-technologies in the national economy / BIOTEHN</w:t>
      </w:r>
    </w:p>
    <w:p w14:paraId="00000A33" w14:textId="77777777" w:rsidR="00213CE4" w:rsidRPr="000009C1" w:rsidRDefault="00C6772B">
      <w:pPr>
        <w:spacing w:after="0" w:line="360" w:lineRule="auto"/>
        <w:jc w:val="both"/>
        <w:rPr>
          <w:color w:val="000000" w:themeColor="text1"/>
        </w:rPr>
      </w:pPr>
      <w:r w:rsidRPr="000009C1">
        <w:rPr>
          <w:rFonts w:ascii="Times New Roman" w:eastAsia="Times New Roman" w:hAnsi="Times New Roman" w:cs="Times New Roman"/>
          <w:color w:val="000000" w:themeColor="text1"/>
          <w:sz w:val="24"/>
          <w:szCs w:val="24"/>
        </w:rPr>
        <w:t xml:space="preserve">Priority field: </w:t>
      </w:r>
      <w:r w:rsidRPr="000009C1">
        <w:rPr>
          <w:rFonts w:ascii="Times New Roman" w:eastAsia="Times New Roman" w:hAnsi="Times New Roman" w:cs="Times New Roman"/>
          <w:b/>
          <w:color w:val="000000" w:themeColor="text1"/>
          <w:sz w:val="24"/>
          <w:szCs w:val="24"/>
        </w:rPr>
        <w:t>Engineering and engineering trades (071)</w:t>
      </w:r>
    </w:p>
    <w:p w14:paraId="00000A34" w14:textId="77777777" w:rsidR="00213CE4" w:rsidRPr="000009C1" w:rsidRDefault="00C6772B">
      <w:pPr>
        <w:spacing w:after="0" w:line="360" w:lineRule="auto"/>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color w:val="000000" w:themeColor="text1"/>
          <w:sz w:val="24"/>
          <w:szCs w:val="24"/>
        </w:rPr>
        <w:t xml:space="preserve">Sub-project duration: November 27, 2023 – September 15, 2025 </w:t>
      </w:r>
    </w:p>
    <w:p w14:paraId="00000A35" w14:textId="77777777" w:rsidR="00213CE4" w:rsidRPr="000009C1" w:rsidRDefault="00C6772B">
      <w:pPr>
        <w:spacing w:after="0" w:line="360" w:lineRule="auto"/>
        <w:jc w:val="both"/>
        <w:rPr>
          <w:color w:val="000000" w:themeColor="text1"/>
        </w:rPr>
      </w:pPr>
      <w:r w:rsidRPr="000009C1">
        <w:rPr>
          <w:rFonts w:ascii="Times New Roman" w:eastAsia="Times New Roman" w:hAnsi="Times New Roman" w:cs="Times New Roman"/>
          <w:color w:val="000000" w:themeColor="text1"/>
          <w:sz w:val="24"/>
          <w:szCs w:val="24"/>
        </w:rPr>
        <w:t xml:space="preserve">Sub-project total budget: </w:t>
      </w:r>
      <w:r w:rsidRPr="000009C1">
        <w:rPr>
          <w:rFonts w:ascii="Times New Roman" w:eastAsia="Times New Roman" w:hAnsi="Times New Roman" w:cs="Times New Roman"/>
          <w:b/>
          <w:color w:val="000000" w:themeColor="text1"/>
          <w:sz w:val="24"/>
          <w:szCs w:val="24"/>
        </w:rPr>
        <w:t>249,000.00 EUR</w:t>
      </w:r>
    </w:p>
    <w:p w14:paraId="00000A36" w14:textId="3B39F156" w:rsidR="00213CE4" w:rsidRPr="007D363F" w:rsidRDefault="00C6772B">
      <w:pPr>
        <w:spacing w:line="240" w:lineRule="auto"/>
        <w:jc w:val="both"/>
        <w:rPr>
          <w:rFonts w:ascii="Times New Roman" w:eastAsia="Times New Roman" w:hAnsi="Times New Roman" w:cs="Times New Roman"/>
          <w:color w:val="000000" w:themeColor="text1"/>
          <w:sz w:val="24"/>
          <w:szCs w:val="24"/>
        </w:rPr>
      </w:pPr>
      <w:r w:rsidRPr="007D363F">
        <w:rPr>
          <w:rFonts w:ascii="Times New Roman" w:eastAsia="Times New Roman" w:hAnsi="Times New Roman" w:cs="Times New Roman"/>
          <w:color w:val="000000" w:themeColor="text1"/>
          <w:sz w:val="24"/>
          <w:szCs w:val="24"/>
        </w:rPr>
        <w:t xml:space="preserve">As of </w:t>
      </w:r>
      <w:r w:rsidR="00C76D25" w:rsidRPr="007D363F">
        <w:rPr>
          <w:rFonts w:ascii="Times New Roman" w:eastAsia="Times New Roman" w:hAnsi="Times New Roman" w:cs="Times New Roman"/>
          <w:color w:val="000000" w:themeColor="text1"/>
          <w:sz w:val="24"/>
          <w:szCs w:val="24"/>
        </w:rPr>
        <w:t>December 31,</w:t>
      </w:r>
      <w:r w:rsidRPr="007D363F">
        <w:rPr>
          <w:rFonts w:ascii="Times New Roman" w:eastAsia="Times New Roman" w:hAnsi="Times New Roman" w:cs="Times New Roman"/>
          <w:color w:val="000000" w:themeColor="text1"/>
          <w:sz w:val="24"/>
          <w:szCs w:val="24"/>
        </w:rPr>
        <w:t xml:space="preserve"> 2024, the amount of EUR </w:t>
      </w:r>
      <w:r w:rsidR="007D363F" w:rsidRPr="007D363F">
        <w:rPr>
          <w:rFonts w:ascii="Times New Roman" w:eastAsia="Times New Roman" w:hAnsi="Times New Roman" w:cs="Times New Roman"/>
          <w:color w:val="000000" w:themeColor="text1"/>
          <w:sz w:val="24"/>
          <w:szCs w:val="24"/>
        </w:rPr>
        <w:t>224,100.00</w:t>
      </w:r>
      <w:r w:rsidRPr="007D363F">
        <w:rPr>
          <w:rFonts w:ascii="Times New Roman" w:eastAsia="Times New Roman" w:hAnsi="Times New Roman" w:cs="Times New Roman"/>
          <w:color w:val="000000" w:themeColor="text1"/>
          <w:sz w:val="24"/>
          <w:szCs w:val="24"/>
        </w:rPr>
        <w:t xml:space="preserve"> was disbursed to the subproject, of which was </w:t>
      </w:r>
      <w:r w:rsidR="00E45740">
        <w:rPr>
          <w:rFonts w:ascii="Times New Roman" w:eastAsia="Times New Roman" w:hAnsi="Times New Roman" w:cs="Times New Roman"/>
          <w:color w:val="000000" w:themeColor="text1"/>
          <w:sz w:val="24"/>
          <w:szCs w:val="24"/>
        </w:rPr>
        <w:t>spent</w:t>
      </w:r>
      <w:r w:rsidRPr="007D363F">
        <w:rPr>
          <w:rFonts w:ascii="Times New Roman" w:eastAsia="Times New Roman" w:hAnsi="Times New Roman" w:cs="Times New Roman"/>
          <w:color w:val="000000" w:themeColor="text1"/>
          <w:sz w:val="24"/>
          <w:szCs w:val="24"/>
        </w:rPr>
        <w:t xml:space="preserve"> EUR</w:t>
      </w:r>
      <w:r w:rsidR="007D363F" w:rsidRPr="007D363F">
        <w:rPr>
          <w:rFonts w:ascii="Times New Roman" w:eastAsia="Times New Roman" w:hAnsi="Times New Roman" w:cs="Times New Roman"/>
          <w:color w:val="000000" w:themeColor="text1"/>
          <w:sz w:val="24"/>
          <w:szCs w:val="24"/>
        </w:rPr>
        <w:t xml:space="preserve"> 51,049.91 (20.5%)</w:t>
      </w:r>
      <w:r w:rsidRPr="007D363F">
        <w:rPr>
          <w:rFonts w:ascii="Times New Roman" w:eastAsia="Times New Roman" w:hAnsi="Times New Roman" w:cs="Times New Roman"/>
          <w:color w:val="000000" w:themeColor="text1"/>
          <w:sz w:val="24"/>
          <w:szCs w:val="24"/>
        </w:rPr>
        <w:t xml:space="preserve">. </w:t>
      </w:r>
    </w:p>
    <w:p w14:paraId="00000A37" w14:textId="77777777" w:rsidR="00213CE4" w:rsidRDefault="00C6772B">
      <w:pPr>
        <w:jc w:val="both"/>
        <w:rPr>
          <w:rFonts w:ascii="Times New Roman" w:eastAsia="Times New Roman" w:hAnsi="Times New Roman" w:cs="Times New Roman"/>
          <w:color w:val="000000" w:themeColor="text1"/>
          <w:sz w:val="24"/>
          <w:szCs w:val="24"/>
        </w:rPr>
      </w:pPr>
      <w:r w:rsidRPr="000009C1">
        <w:rPr>
          <w:rFonts w:ascii="Times New Roman" w:eastAsia="Times New Roman" w:hAnsi="Times New Roman" w:cs="Times New Roman"/>
          <w:b/>
          <w:color w:val="000000" w:themeColor="text1"/>
          <w:sz w:val="24"/>
          <w:szCs w:val="24"/>
        </w:rPr>
        <w:t>Sub-project development objectives:</w:t>
      </w:r>
      <w:r w:rsidRPr="000009C1">
        <w:rPr>
          <w:rFonts w:ascii="Times New Roman" w:eastAsia="Times New Roman" w:hAnsi="Times New Roman" w:cs="Times New Roman"/>
          <w:color w:val="000000" w:themeColor="text1"/>
          <w:sz w:val="24"/>
          <w:szCs w:val="24"/>
        </w:rPr>
        <w:t xml:space="preserve">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Creating an educational-scientific cluster by strengthening the teaching, learning and research process, for the development of chemical bio-technologies, cosmetic and medicinal products in the national economy, ii) Professional training of scientific and didactic staff in the field of targeted bio-technologies, iii) Updating curricula and course materials for the disciplines: Biotechnology of medicinal and cosmetic products and Biochemical Engineering, </w:t>
      </w:r>
      <w:proofErr w:type="spellStart"/>
      <w:r w:rsidRPr="000009C1">
        <w:rPr>
          <w:rFonts w:ascii="Times New Roman" w:eastAsia="Times New Roman" w:hAnsi="Times New Roman" w:cs="Times New Roman"/>
          <w:color w:val="000000" w:themeColor="text1"/>
          <w:sz w:val="24"/>
          <w:szCs w:val="24"/>
        </w:rPr>
        <w:t>iiii</w:t>
      </w:r>
      <w:proofErr w:type="spellEnd"/>
      <w:r w:rsidRPr="000009C1">
        <w:rPr>
          <w:rFonts w:ascii="Times New Roman" w:eastAsia="Times New Roman" w:hAnsi="Times New Roman" w:cs="Times New Roman"/>
          <w:color w:val="000000" w:themeColor="text1"/>
          <w:sz w:val="24"/>
          <w:szCs w:val="24"/>
        </w:rPr>
        <w:t>) Equipping two specialized laboratories within the Faculty of Chemistry and Chemical Technology (</w:t>
      </w:r>
      <w:proofErr w:type="spellStart"/>
      <w:r w:rsidRPr="000009C1">
        <w:rPr>
          <w:rFonts w:ascii="Times New Roman" w:eastAsia="Times New Roman" w:hAnsi="Times New Roman" w:cs="Times New Roman"/>
          <w:color w:val="000000" w:themeColor="text1"/>
          <w:sz w:val="24"/>
          <w:szCs w:val="24"/>
        </w:rPr>
        <w:t>i</w:t>
      </w:r>
      <w:proofErr w:type="spellEnd"/>
      <w:r w:rsidRPr="000009C1">
        <w:rPr>
          <w:rFonts w:ascii="Times New Roman" w:eastAsia="Times New Roman" w:hAnsi="Times New Roman" w:cs="Times New Roman"/>
          <w:color w:val="000000" w:themeColor="text1"/>
          <w:sz w:val="24"/>
          <w:szCs w:val="24"/>
        </w:rPr>
        <w:t xml:space="preserve">) Biotechnology of medicinal and cosmetic products and (ii) Biochemical Engineering and one laboratory within the Institute of Chemistry for specialized internships and </w:t>
      </w:r>
      <w:proofErr w:type="spellStart"/>
      <w:r w:rsidRPr="000009C1">
        <w:rPr>
          <w:rFonts w:ascii="Times New Roman" w:eastAsia="Times New Roman" w:hAnsi="Times New Roman" w:cs="Times New Roman"/>
          <w:color w:val="000000" w:themeColor="text1"/>
          <w:sz w:val="24"/>
          <w:szCs w:val="24"/>
        </w:rPr>
        <w:t>iiii</w:t>
      </w:r>
      <w:proofErr w:type="spellEnd"/>
      <w:r w:rsidRPr="000009C1">
        <w:rPr>
          <w:rFonts w:ascii="Times New Roman" w:eastAsia="Times New Roman" w:hAnsi="Times New Roman" w:cs="Times New Roman"/>
          <w:color w:val="000000" w:themeColor="text1"/>
          <w:sz w:val="24"/>
          <w:szCs w:val="24"/>
        </w:rPr>
        <w:t xml:space="preserve">) Strengthening connections between businesses, universities and research institutes, provision of career guidance services for students.  </w:t>
      </w:r>
    </w:p>
    <w:p w14:paraId="340F99B2" w14:textId="77777777" w:rsidR="00C3357E" w:rsidRPr="00ED2231" w:rsidRDefault="00C3357E" w:rsidP="00C3357E">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574A7845" w14:textId="2FC5D157" w:rsidR="001B1130" w:rsidRPr="001B1130" w:rsidRDefault="001B1130" w:rsidP="001B1130">
      <w:pPr>
        <w:jc w:val="both"/>
        <w:rPr>
          <w:rFonts w:ascii="Times New Roman" w:eastAsiaTheme="minorHAnsi" w:hAnsi="Times New Roman" w:cs="Times New Roman"/>
          <w:color w:val="000000" w:themeColor="text1"/>
          <w:sz w:val="24"/>
          <w:szCs w:val="24"/>
        </w:rPr>
      </w:pPr>
      <w:r w:rsidRPr="001B1130">
        <w:rPr>
          <w:rFonts w:ascii="Times New Roman" w:eastAsiaTheme="minorHAnsi" w:hAnsi="Times New Roman" w:cs="Times New Roman"/>
          <w:color w:val="000000" w:themeColor="text1"/>
          <w:sz w:val="24"/>
          <w:szCs w:val="24"/>
        </w:rPr>
        <w:t xml:space="preserve">According to the approved Procurement Plan, 7 procurement activities have been planned to be carried out. As of December 31, 2024, </w:t>
      </w:r>
      <w:r w:rsidR="001F51E4">
        <w:rPr>
          <w:rFonts w:ascii="Times New Roman" w:eastAsiaTheme="minorHAnsi" w:hAnsi="Times New Roman" w:cs="Times New Roman"/>
          <w:color w:val="000000" w:themeColor="text1"/>
          <w:sz w:val="24"/>
          <w:szCs w:val="24"/>
        </w:rPr>
        <w:t>two</w:t>
      </w:r>
      <w:r w:rsidRPr="001B1130">
        <w:rPr>
          <w:rFonts w:ascii="Times New Roman" w:eastAsiaTheme="minorHAnsi" w:hAnsi="Times New Roman" w:cs="Times New Roman"/>
          <w:color w:val="000000" w:themeColor="text1"/>
          <w:sz w:val="24"/>
          <w:szCs w:val="24"/>
        </w:rPr>
        <w:t xml:space="preserve"> procurement activit</w:t>
      </w:r>
      <w:r w:rsidR="001F51E4">
        <w:rPr>
          <w:rFonts w:ascii="Times New Roman" w:eastAsiaTheme="minorHAnsi" w:hAnsi="Times New Roman" w:cs="Times New Roman"/>
          <w:color w:val="000000" w:themeColor="text1"/>
          <w:sz w:val="24"/>
          <w:szCs w:val="24"/>
        </w:rPr>
        <w:t>ies</w:t>
      </w:r>
      <w:r w:rsidRPr="001B1130">
        <w:rPr>
          <w:rFonts w:ascii="Times New Roman" w:eastAsiaTheme="minorHAnsi" w:hAnsi="Times New Roman" w:cs="Times New Roman"/>
          <w:color w:val="000000" w:themeColor="text1"/>
          <w:sz w:val="24"/>
          <w:szCs w:val="24"/>
        </w:rPr>
        <w:t xml:space="preserve"> for goods ha</w:t>
      </w:r>
      <w:r w:rsidR="001F51E4">
        <w:rPr>
          <w:rFonts w:ascii="Times New Roman" w:eastAsiaTheme="minorHAnsi" w:hAnsi="Times New Roman" w:cs="Times New Roman"/>
          <w:color w:val="000000" w:themeColor="text1"/>
          <w:sz w:val="24"/>
          <w:szCs w:val="24"/>
        </w:rPr>
        <w:t>ve</w:t>
      </w:r>
      <w:r w:rsidRPr="001B1130">
        <w:rPr>
          <w:rFonts w:ascii="Times New Roman" w:eastAsiaTheme="minorHAnsi" w:hAnsi="Times New Roman" w:cs="Times New Roman"/>
          <w:color w:val="000000" w:themeColor="text1"/>
          <w:sz w:val="24"/>
          <w:szCs w:val="24"/>
        </w:rPr>
        <w:t xml:space="preserve"> been carried out and 2 procurement activities for consultancy services. Following the procurement processes, a total of 2 contracts have been signed (2 for goods, 0 for consulting services).</w:t>
      </w:r>
    </w:p>
    <w:tbl>
      <w:tblPr>
        <w:tblStyle w:val="TableGrid"/>
        <w:tblW w:w="8995" w:type="dxa"/>
        <w:tblLayout w:type="fixed"/>
        <w:tblLook w:val="04A0" w:firstRow="1" w:lastRow="0" w:firstColumn="1" w:lastColumn="0" w:noHBand="0" w:noVBand="1"/>
      </w:tblPr>
      <w:tblGrid>
        <w:gridCol w:w="631"/>
        <w:gridCol w:w="3144"/>
        <w:gridCol w:w="1710"/>
        <w:gridCol w:w="2250"/>
        <w:gridCol w:w="1260"/>
      </w:tblGrid>
      <w:tr w:rsidR="00D82A49" w14:paraId="2F85AC4E" w14:textId="77777777" w:rsidTr="00D82A49">
        <w:tc>
          <w:tcPr>
            <w:tcW w:w="631" w:type="dxa"/>
            <w:shd w:val="clear" w:color="auto" w:fill="auto"/>
          </w:tcPr>
          <w:p w14:paraId="073BA2F9" w14:textId="4351908C" w:rsidR="00D82A49" w:rsidRPr="00D82A49" w:rsidRDefault="00D82A49" w:rsidP="00C6772B">
            <w:pPr>
              <w:rPr>
                <w:lang w:val="en-GB"/>
              </w:rPr>
            </w:pPr>
            <w:r w:rsidRPr="00D82A49">
              <w:rPr>
                <w:rFonts w:ascii="Times New Roman" w:hAnsi="Times New Roman" w:cs="Times New Roman"/>
                <w:b/>
                <w:bCs/>
                <w:lang w:val="en-GB"/>
              </w:rPr>
              <w:t>No.</w:t>
            </w:r>
          </w:p>
        </w:tc>
        <w:tc>
          <w:tcPr>
            <w:tcW w:w="3144" w:type="dxa"/>
            <w:shd w:val="clear" w:color="auto" w:fill="auto"/>
          </w:tcPr>
          <w:p w14:paraId="15E7E5F4" w14:textId="77777777" w:rsidR="00D82A49" w:rsidRPr="00D82A49" w:rsidRDefault="00D82A49" w:rsidP="00C6772B">
            <w:pPr>
              <w:rPr>
                <w:lang w:val="en-GB"/>
              </w:rPr>
            </w:pPr>
            <w:r w:rsidRPr="00D82A49">
              <w:rPr>
                <w:rFonts w:ascii="Times New Roman" w:hAnsi="Times New Roman" w:cs="Times New Roman"/>
                <w:b/>
                <w:bCs/>
                <w:lang w:val="en-GB"/>
              </w:rPr>
              <w:t>Activities</w:t>
            </w:r>
          </w:p>
        </w:tc>
        <w:tc>
          <w:tcPr>
            <w:tcW w:w="1710" w:type="dxa"/>
          </w:tcPr>
          <w:p w14:paraId="7C6D7DA8" w14:textId="77777777" w:rsidR="00D82A49" w:rsidRPr="00D82A49" w:rsidRDefault="00D82A49" w:rsidP="00C6772B">
            <w:pPr>
              <w:jc w:val="center"/>
              <w:rPr>
                <w:rFonts w:ascii="Times New Roman" w:hAnsi="Times New Roman" w:cs="Times New Roman"/>
                <w:b/>
                <w:bCs/>
                <w:lang w:val="en-GB"/>
              </w:rPr>
            </w:pPr>
            <w:r w:rsidRPr="00D82A49">
              <w:rPr>
                <w:rFonts w:ascii="Times New Roman" w:hAnsi="Times New Roman" w:cs="Times New Roman"/>
                <w:b/>
                <w:bCs/>
                <w:lang w:val="en-GB"/>
              </w:rPr>
              <w:t>End target</w:t>
            </w:r>
          </w:p>
        </w:tc>
        <w:tc>
          <w:tcPr>
            <w:tcW w:w="2250" w:type="dxa"/>
          </w:tcPr>
          <w:p w14:paraId="0F7A82D5" w14:textId="77777777" w:rsidR="00D82A49" w:rsidRPr="00D82A49" w:rsidRDefault="00D82A49" w:rsidP="00C6772B">
            <w:pPr>
              <w:rPr>
                <w:rFonts w:ascii="Times New Roman" w:hAnsi="Times New Roman" w:cs="Times New Roman"/>
                <w:b/>
                <w:bCs/>
                <w:lang w:val="en-GB"/>
              </w:rPr>
            </w:pPr>
            <w:r w:rsidRPr="00D82A49">
              <w:rPr>
                <w:rFonts w:ascii="Times New Roman" w:hAnsi="Times New Roman" w:cs="Times New Roman"/>
                <w:b/>
                <w:bCs/>
                <w:lang w:val="en-GB"/>
              </w:rPr>
              <w:t>Status of activities</w:t>
            </w:r>
          </w:p>
        </w:tc>
        <w:tc>
          <w:tcPr>
            <w:tcW w:w="1260" w:type="dxa"/>
          </w:tcPr>
          <w:p w14:paraId="69F9CEF6" w14:textId="77777777" w:rsidR="00D82A49" w:rsidRPr="00D82A49" w:rsidRDefault="00D82A49" w:rsidP="00C6772B">
            <w:pPr>
              <w:rPr>
                <w:rFonts w:ascii="Times New Roman" w:hAnsi="Times New Roman" w:cs="Times New Roman"/>
                <w:b/>
                <w:bCs/>
                <w:lang w:val="en-GB"/>
              </w:rPr>
            </w:pPr>
            <w:r w:rsidRPr="00D82A49">
              <w:rPr>
                <w:rFonts w:ascii="Times New Roman" w:hAnsi="Times New Roman" w:cs="Times New Roman"/>
                <w:b/>
                <w:bCs/>
                <w:lang w:val="en-GB"/>
              </w:rPr>
              <w:t>Indicators achieved</w:t>
            </w:r>
          </w:p>
        </w:tc>
      </w:tr>
      <w:tr w:rsidR="00D82A49" w:rsidRPr="00A36E1F" w14:paraId="3C6170D8" w14:textId="77777777" w:rsidTr="00D82A49">
        <w:tc>
          <w:tcPr>
            <w:tcW w:w="631" w:type="dxa"/>
            <w:shd w:val="clear" w:color="auto" w:fill="auto"/>
          </w:tcPr>
          <w:p w14:paraId="362FE642" w14:textId="77777777" w:rsidR="00D82A49" w:rsidRPr="00D82A49" w:rsidRDefault="00D82A49" w:rsidP="00C6772B">
            <w:pPr>
              <w:rPr>
                <w:lang w:val="en-GB"/>
              </w:rPr>
            </w:pPr>
            <w:r w:rsidRPr="00D82A49">
              <w:rPr>
                <w:rFonts w:ascii="Times New Roman" w:hAnsi="Times New Roman" w:cs="Times New Roman"/>
                <w:lang w:val="en-GB"/>
              </w:rPr>
              <w:t>1</w:t>
            </w:r>
          </w:p>
        </w:tc>
        <w:tc>
          <w:tcPr>
            <w:tcW w:w="3144" w:type="dxa"/>
            <w:shd w:val="clear" w:color="auto" w:fill="auto"/>
          </w:tcPr>
          <w:p w14:paraId="66A1351C" w14:textId="77777777" w:rsidR="00D82A49" w:rsidRPr="00D82A49" w:rsidRDefault="00D82A49" w:rsidP="00C6772B">
            <w:pPr>
              <w:pStyle w:val="DefaultDrawingStyle"/>
              <w:rPr>
                <w:rFonts w:ascii="Times New Roman" w:hAnsi="Times New Roman"/>
                <w:sz w:val="22"/>
                <w:szCs w:val="22"/>
                <w:lang w:val="en-GB"/>
              </w:rPr>
            </w:pPr>
            <w:r w:rsidRPr="00D82A49">
              <w:rPr>
                <w:rFonts w:ascii="Times New Roman" w:hAnsi="Times New Roman"/>
                <w:color w:val="000000"/>
                <w:sz w:val="22"/>
                <w:szCs w:val="22"/>
                <w:lang w:val="en-GB"/>
              </w:rPr>
              <w:t xml:space="preserve">Supply of special furniture and lab equipment for the laboratories </w:t>
            </w:r>
            <w:r w:rsidRPr="00D82A49">
              <w:rPr>
                <w:rFonts w:ascii="Times New Roman" w:hAnsi="Times New Roman"/>
                <w:i/>
                <w:iCs/>
                <w:color w:val="000000"/>
                <w:sz w:val="22"/>
                <w:szCs w:val="22"/>
                <w:lang w:val="en-GB"/>
              </w:rPr>
              <w:t>Biotechnology of medicinal and cosmetic products</w:t>
            </w:r>
            <w:r w:rsidRPr="00D82A49">
              <w:rPr>
                <w:rFonts w:ascii="Times New Roman" w:hAnsi="Times New Roman"/>
                <w:color w:val="000000"/>
                <w:sz w:val="22"/>
                <w:szCs w:val="22"/>
                <w:lang w:val="en-GB"/>
              </w:rPr>
              <w:t xml:space="preserve"> and </w:t>
            </w:r>
            <w:r w:rsidRPr="00D82A49">
              <w:rPr>
                <w:rFonts w:ascii="Times New Roman" w:hAnsi="Times New Roman"/>
                <w:i/>
                <w:iCs/>
                <w:color w:val="000000"/>
                <w:sz w:val="22"/>
                <w:szCs w:val="22"/>
                <w:lang w:val="en-GB"/>
              </w:rPr>
              <w:t>Biochemical engineering.</w:t>
            </w:r>
          </w:p>
        </w:tc>
        <w:tc>
          <w:tcPr>
            <w:tcW w:w="1710" w:type="dxa"/>
          </w:tcPr>
          <w:p w14:paraId="517F69C8" w14:textId="28A7D24B" w:rsidR="00D82A49" w:rsidRPr="00D82A49" w:rsidRDefault="00D82A49" w:rsidP="00C6772B">
            <w:pPr>
              <w:pStyle w:val="DefaultDrawingStyle"/>
              <w:jc w:val="center"/>
              <w:rPr>
                <w:rFonts w:ascii="Times New Roman" w:hAnsi="Times New Roman"/>
                <w:color w:val="000000"/>
                <w:sz w:val="22"/>
                <w:szCs w:val="22"/>
                <w:lang w:val="en-GB"/>
              </w:rPr>
            </w:pPr>
            <w:r w:rsidRPr="00D82A49">
              <w:rPr>
                <w:rFonts w:ascii="Times New Roman" w:hAnsi="Times New Roman"/>
                <w:color w:val="000000"/>
                <w:sz w:val="22"/>
                <w:szCs w:val="22"/>
                <w:lang w:val="en-GB"/>
              </w:rPr>
              <w:t>2</w:t>
            </w:r>
            <w:r>
              <w:rPr>
                <w:rFonts w:ascii="Times New Roman" w:hAnsi="Times New Roman"/>
                <w:color w:val="000000"/>
                <w:sz w:val="22"/>
                <w:szCs w:val="22"/>
                <w:lang w:val="en-GB"/>
              </w:rPr>
              <w:t xml:space="preserve"> laboratories</w:t>
            </w:r>
          </w:p>
        </w:tc>
        <w:tc>
          <w:tcPr>
            <w:tcW w:w="2250" w:type="dxa"/>
          </w:tcPr>
          <w:p w14:paraId="26835DD1" w14:textId="22F8A57D" w:rsidR="00D82A49" w:rsidRPr="00D82A49" w:rsidRDefault="00D82A49" w:rsidP="00C6772B">
            <w:pPr>
              <w:pStyle w:val="DefaultDrawingStyle"/>
              <w:rPr>
                <w:rFonts w:ascii="Times New Roman" w:hAnsi="Times New Roman"/>
                <w:i/>
                <w:iCs/>
                <w:color w:val="000000"/>
                <w:sz w:val="22"/>
                <w:szCs w:val="22"/>
                <w:lang w:val="en-GB"/>
              </w:rPr>
            </w:pPr>
            <w:r w:rsidRPr="00D82A49">
              <w:rPr>
                <w:rFonts w:ascii="Times New Roman" w:hAnsi="Times New Roman"/>
                <w:i/>
                <w:iCs/>
                <w:color w:val="000000"/>
                <w:sz w:val="22"/>
                <w:szCs w:val="22"/>
                <w:lang w:val="en-GB"/>
              </w:rPr>
              <w:t>In progress</w:t>
            </w:r>
          </w:p>
          <w:p w14:paraId="200A0C1A" w14:textId="7F7AD67C" w:rsidR="00D82A49" w:rsidRPr="00D82A49" w:rsidRDefault="00D82A49" w:rsidP="00C6772B">
            <w:pPr>
              <w:pStyle w:val="DefaultDrawingStyle"/>
              <w:rPr>
                <w:rFonts w:ascii="Times New Roman" w:hAnsi="Times New Roman"/>
                <w:color w:val="000000"/>
                <w:sz w:val="22"/>
                <w:szCs w:val="22"/>
                <w:lang w:val="en-GB"/>
              </w:rPr>
            </w:pPr>
            <w:r w:rsidRPr="00D82A49">
              <w:rPr>
                <w:rFonts w:ascii="Times New Roman" w:hAnsi="Times New Roman"/>
                <w:color w:val="000000"/>
                <w:sz w:val="22"/>
                <w:szCs w:val="22"/>
                <w:lang w:val="en-GB"/>
              </w:rPr>
              <w:t>Furniture supplied.</w:t>
            </w:r>
          </w:p>
          <w:p w14:paraId="3C7F113F" w14:textId="77777777" w:rsidR="00D82A49" w:rsidRPr="00D82A49" w:rsidRDefault="00D82A49" w:rsidP="00C6772B">
            <w:pPr>
              <w:pStyle w:val="DefaultDrawingStyle"/>
              <w:rPr>
                <w:rFonts w:ascii="Times New Roman" w:hAnsi="Times New Roman"/>
                <w:color w:val="000000"/>
                <w:sz w:val="22"/>
                <w:szCs w:val="22"/>
                <w:lang w:val="en-GB"/>
              </w:rPr>
            </w:pPr>
            <w:r w:rsidRPr="00D82A49">
              <w:rPr>
                <w:rFonts w:ascii="Times New Roman" w:hAnsi="Times New Roman"/>
                <w:color w:val="000000"/>
                <w:sz w:val="22"/>
                <w:szCs w:val="22"/>
                <w:lang w:val="en-GB"/>
              </w:rPr>
              <w:t xml:space="preserve">Contract for lab equipment signed. Delivery of equipment underway. </w:t>
            </w:r>
          </w:p>
        </w:tc>
        <w:tc>
          <w:tcPr>
            <w:tcW w:w="1260" w:type="dxa"/>
          </w:tcPr>
          <w:p w14:paraId="71C56285" w14:textId="77777777" w:rsidR="00D82A49" w:rsidRPr="00D82A49" w:rsidRDefault="00D82A49" w:rsidP="00C6772B">
            <w:pPr>
              <w:pStyle w:val="DefaultDrawingStyle"/>
              <w:rPr>
                <w:rFonts w:ascii="Times New Roman" w:hAnsi="Times New Roman"/>
                <w:color w:val="000000"/>
                <w:sz w:val="22"/>
                <w:szCs w:val="22"/>
                <w:lang w:val="en-GB"/>
              </w:rPr>
            </w:pPr>
          </w:p>
        </w:tc>
      </w:tr>
      <w:tr w:rsidR="00D82A49" w:rsidRPr="00A36E1F" w14:paraId="335E8D9D" w14:textId="77777777" w:rsidTr="00D82A49">
        <w:tc>
          <w:tcPr>
            <w:tcW w:w="631" w:type="dxa"/>
            <w:shd w:val="clear" w:color="auto" w:fill="auto"/>
          </w:tcPr>
          <w:p w14:paraId="0132D0EF" w14:textId="77777777" w:rsidR="00D82A49" w:rsidRPr="00D82A49" w:rsidRDefault="00D82A49" w:rsidP="00C6772B">
            <w:pPr>
              <w:rPr>
                <w:lang w:val="en-GB"/>
              </w:rPr>
            </w:pPr>
            <w:r w:rsidRPr="00D82A49">
              <w:rPr>
                <w:rFonts w:ascii="Times New Roman" w:hAnsi="Times New Roman" w:cs="Times New Roman"/>
                <w:lang w:val="en-GB"/>
              </w:rPr>
              <w:t>2</w:t>
            </w:r>
          </w:p>
        </w:tc>
        <w:tc>
          <w:tcPr>
            <w:tcW w:w="3144" w:type="dxa"/>
            <w:shd w:val="clear" w:color="auto" w:fill="auto"/>
          </w:tcPr>
          <w:p w14:paraId="158618B9" w14:textId="77777777" w:rsidR="00D82A49" w:rsidRPr="00D82A49" w:rsidRDefault="00D82A49" w:rsidP="00C6772B">
            <w:pPr>
              <w:tabs>
                <w:tab w:val="left" w:pos="9"/>
              </w:tabs>
              <w:rPr>
                <w:rFonts w:ascii="Times New Roman" w:hAnsi="Times New Roman"/>
                <w:lang w:val="en-GB"/>
              </w:rPr>
            </w:pPr>
            <w:r w:rsidRPr="00D82A49">
              <w:rPr>
                <w:rFonts w:ascii="Times New Roman" w:hAnsi="Times New Roman"/>
                <w:lang w:val="en-GB"/>
              </w:rPr>
              <w:t xml:space="preserve">Updating the curricula and course materials for the subjects </w:t>
            </w:r>
            <w:r w:rsidRPr="00D82A49">
              <w:rPr>
                <w:rFonts w:ascii="Times New Roman" w:hAnsi="Times New Roman"/>
                <w:i/>
                <w:iCs/>
                <w:lang w:val="en-GB"/>
              </w:rPr>
              <w:t>Biotechnology of medicinal and cosmetic products</w:t>
            </w:r>
            <w:r w:rsidRPr="00D82A49">
              <w:rPr>
                <w:rFonts w:ascii="Times New Roman" w:hAnsi="Times New Roman"/>
                <w:lang w:val="en-GB"/>
              </w:rPr>
              <w:t xml:space="preserve"> and </w:t>
            </w:r>
            <w:r w:rsidRPr="00D82A49">
              <w:rPr>
                <w:rFonts w:ascii="Times New Roman" w:hAnsi="Times New Roman"/>
                <w:i/>
                <w:iCs/>
                <w:lang w:val="en-GB"/>
              </w:rPr>
              <w:t>Biochemical Engineering.</w:t>
            </w:r>
          </w:p>
        </w:tc>
        <w:tc>
          <w:tcPr>
            <w:tcW w:w="1710" w:type="dxa"/>
          </w:tcPr>
          <w:p w14:paraId="546F3804" w14:textId="6B9012F8" w:rsidR="00D82A49" w:rsidRPr="00D82A49" w:rsidRDefault="00D82A49" w:rsidP="00C6772B">
            <w:pPr>
              <w:tabs>
                <w:tab w:val="left" w:pos="9"/>
              </w:tabs>
              <w:jc w:val="center"/>
              <w:rPr>
                <w:rFonts w:ascii="Times New Roman" w:hAnsi="Times New Roman"/>
                <w:lang w:val="en-GB"/>
              </w:rPr>
            </w:pPr>
            <w:r w:rsidRPr="00D82A49">
              <w:rPr>
                <w:rFonts w:ascii="Times New Roman" w:hAnsi="Times New Roman"/>
                <w:lang w:val="en-GB"/>
              </w:rPr>
              <w:t>2</w:t>
            </w:r>
            <w:r>
              <w:rPr>
                <w:rFonts w:ascii="Times New Roman" w:hAnsi="Times New Roman"/>
                <w:lang w:val="en-GB"/>
              </w:rPr>
              <w:t xml:space="preserve"> curricula and course materials</w:t>
            </w:r>
          </w:p>
        </w:tc>
        <w:tc>
          <w:tcPr>
            <w:tcW w:w="2250" w:type="dxa"/>
          </w:tcPr>
          <w:p w14:paraId="7C647767" w14:textId="77777777" w:rsidR="00D82A49" w:rsidRPr="00D82A49" w:rsidRDefault="00D82A49" w:rsidP="00D82A49">
            <w:pPr>
              <w:pStyle w:val="DefaultDrawingStyle"/>
              <w:rPr>
                <w:rFonts w:ascii="Times New Roman" w:hAnsi="Times New Roman"/>
                <w:i/>
                <w:iCs/>
                <w:color w:val="000000"/>
                <w:sz w:val="22"/>
                <w:szCs w:val="22"/>
                <w:lang w:val="en-GB"/>
              </w:rPr>
            </w:pPr>
            <w:r w:rsidRPr="00D82A49">
              <w:rPr>
                <w:rFonts w:ascii="Times New Roman" w:hAnsi="Times New Roman"/>
                <w:i/>
                <w:iCs/>
                <w:color w:val="000000"/>
                <w:sz w:val="22"/>
                <w:szCs w:val="22"/>
                <w:lang w:val="en-GB"/>
              </w:rPr>
              <w:t>In progress</w:t>
            </w:r>
          </w:p>
          <w:p w14:paraId="4370E832" w14:textId="77777777" w:rsidR="00D82A49" w:rsidRDefault="00D82A49" w:rsidP="00C6772B">
            <w:pPr>
              <w:tabs>
                <w:tab w:val="left" w:pos="9"/>
              </w:tabs>
              <w:rPr>
                <w:rFonts w:ascii="Times New Roman" w:hAnsi="Times New Roman"/>
                <w:lang w:val="en-GB"/>
              </w:rPr>
            </w:pPr>
          </w:p>
          <w:p w14:paraId="49C4C962" w14:textId="37F169B4" w:rsidR="00D82A49" w:rsidRPr="00D82A49" w:rsidRDefault="00D82A49" w:rsidP="00C6772B">
            <w:pPr>
              <w:tabs>
                <w:tab w:val="left" w:pos="9"/>
              </w:tabs>
              <w:rPr>
                <w:rFonts w:ascii="Times New Roman" w:hAnsi="Times New Roman"/>
                <w:lang w:val="en-GB"/>
              </w:rPr>
            </w:pPr>
            <w:r w:rsidRPr="00D82A49">
              <w:rPr>
                <w:rFonts w:ascii="Times New Roman" w:hAnsi="Times New Roman"/>
                <w:lang w:val="en-GB"/>
              </w:rPr>
              <w:t xml:space="preserve">Consultants selected. Contracts to be signed. </w:t>
            </w:r>
          </w:p>
        </w:tc>
        <w:tc>
          <w:tcPr>
            <w:tcW w:w="1260" w:type="dxa"/>
          </w:tcPr>
          <w:p w14:paraId="1D6E812E" w14:textId="77777777" w:rsidR="00D82A49" w:rsidRPr="00D82A49" w:rsidRDefault="00D82A49" w:rsidP="00C6772B">
            <w:pPr>
              <w:tabs>
                <w:tab w:val="left" w:pos="9"/>
              </w:tabs>
              <w:rPr>
                <w:rFonts w:ascii="Times New Roman" w:hAnsi="Times New Roman"/>
                <w:lang w:val="en-GB"/>
              </w:rPr>
            </w:pPr>
          </w:p>
        </w:tc>
      </w:tr>
      <w:tr w:rsidR="00D82A49" w:rsidRPr="00A36E1F" w14:paraId="4DA02C49" w14:textId="77777777" w:rsidTr="00D82A49">
        <w:tc>
          <w:tcPr>
            <w:tcW w:w="631" w:type="dxa"/>
            <w:shd w:val="clear" w:color="auto" w:fill="auto"/>
          </w:tcPr>
          <w:p w14:paraId="4D6B99F3" w14:textId="77777777" w:rsidR="00D82A49" w:rsidRPr="00D82A49" w:rsidRDefault="00D82A49" w:rsidP="00C6772B">
            <w:pPr>
              <w:rPr>
                <w:lang w:val="en-GB"/>
              </w:rPr>
            </w:pPr>
            <w:r w:rsidRPr="00D82A49">
              <w:rPr>
                <w:rFonts w:ascii="Times New Roman" w:hAnsi="Times New Roman" w:cs="Times New Roman"/>
                <w:lang w:val="en-GB"/>
              </w:rPr>
              <w:lastRenderedPageBreak/>
              <w:t>3</w:t>
            </w:r>
          </w:p>
        </w:tc>
        <w:tc>
          <w:tcPr>
            <w:tcW w:w="3144" w:type="dxa"/>
            <w:shd w:val="clear" w:color="auto" w:fill="auto"/>
          </w:tcPr>
          <w:p w14:paraId="33FDD7EB" w14:textId="77777777" w:rsidR="00D82A49" w:rsidRPr="00D82A49" w:rsidRDefault="00D82A49" w:rsidP="00C6772B">
            <w:pPr>
              <w:rPr>
                <w:rFonts w:ascii="Times New Roman" w:hAnsi="Times New Roman"/>
                <w:lang w:val="en-GB"/>
              </w:rPr>
            </w:pPr>
            <w:r w:rsidRPr="00D82A49">
              <w:rPr>
                <w:rFonts w:ascii="Times New Roman" w:hAnsi="Times New Roman"/>
                <w:lang w:val="en-GB"/>
              </w:rPr>
              <w:t xml:space="preserve">Teaching staff training in the fields of </w:t>
            </w:r>
            <w:r w:rsidRPr="00D82A49">
              <w:rPr>
                <w:rFonts w:ascii="Times New Roman" w:hAnsi="Times New Roman"/>
                <w:i/>
                <w:iCs/>
                <w:lang w:val="en-GB"/>
              </w:rPr>
              <w:t>Modern Biotechnologies</w:t>
            </w:r>
            <w:r w:rsidRPr="00D82A49">
              <w:rPr>
                <w:rFonts w:ascii="Times New Roman" w:hAnsi="Times New Roman"/>
                <w:lang w:val="en-GB"/>
              </w:rPr>
              <w:t xml:space="preserve"> and </w:t>
            </w:r>
            <w:r w:rsidRPr="00D82A49">
              <w:rPr>
                <w:rFonts w:ascii="Times New Roman" w:hAnsi="Times New Roman"/>
                <w:i/>
                <w:iCs/>
                <w:lang w:val="en-GB"/>
              </w:rPr>
              <w:t>Biochemical Engineering.</w:t>
            </w:r>
          </w:p>
        </w:tc>
        <w:tc>
          <w:tcPr>
            <w:tcW w:w="1710" w:type="dxa"/>
          </w:tcPr>
          <w:p w14:paraId="2C5127A4" w14:textId="4739623F" w:rsidR="00D82A49" w:rsidRPr="00D82A49" w:rsidRDefault="00D82A49" w:rsidP="00C6772B">
            <w:pPr>
              <w:jc w:val="center"/>
              <w:rPr>
                <w:rFonts w:ascii="Times New Roman" w:hAnsi="Times New Roman"/>
                <w:lang w:val="en-GB"/>
              </w:rPr>
            </w:pPr>
            <w:r w:rsidRPr="00D82A49">
              <w:rPr>
                <w:rFonts w:ascii="Times New Roman" w:hAnsi="Times New Roman"/>
                <w:lang w:val="en-GB"/>
              </w:rPr>
              <w:t>2</w:t>
            </w:r>
            <w:r>
              <w:rPr>
                <w:rFonts w:ascii="Times New Roman" w:hAnsi="Times New Roman"/>
                <w:lang w:val="en-GB"/>
              </w:rPr>
              <w:t xml:space="preserve"> trainings</w:t>
            </w:r>
          </w:p>
        </w:tc>
        <w:tc>
          <w:tcPr>
            <w:tcW w:w="2250" w:type="dxa"/>
          </w:tcPr>
          <w:p w14:paraId="1DC50961" w14:textId="77777777" w:rsidR="00D82A49" w:rsidRPr="00D82A49" w:rsidRDefault="00D82A49" w:rsidP="00D82A49">
            <w:pPr>
              <w:pStyle w:val="DefaultDrawingStyle"/>
              <w:rPr>
                <w:rFonts w:ascii="Times New Roman" w:hAnsi="Times New Roman"/>
                <w:i/>
                <w:iCs/>
                <w:color w:val="000000"/>
                <w:sz w:val="22"/>
                <w:szCs w:val="22"/>
                <w:lang w:val="en-GB"/>
              </w:rPr>
            </w:pPr>
            <w:r w:rsidRPr="00D82A49">
              <w:rPr>
                <w:rFonts w:ascii="Times New Roman" w:hAnsi="Times New Roman"/>
                <w:i/>
                <w:iCs/>
                <w:color w:val="000000"/>
                <w:sz w:val="22"/>
                <w:szCs w:val="22"/>
                <w:lang w:val="en-GB"/>
              </w:rPr>
              <w:t>In progress</w:t>
            </w:r>
          </w:p>
          <w:p w14:paraId="4C2E0D67" w14:textId="77777777" w:rsidR="00D82A49" w:rsidRDefault="00D82A49" w:rsidP="00D82A49">
            <w:pPr>
              <w:jc w:val="both"/>
              <w:rPr>
                <w:rFonts w:ascii="Times New Roman" w:hAnsi="Times New Roman"/>
                <w:lang w:val="en-GB"/>
              </w:rPr>
            </w:pPr>
          </w:p>
          <w:p w14:paraId="406A8D2E" w14:textId="3545A740" w:rsidR="00D82A49" w:rsidRPr="00D82A49" w:rsidRDefault="00D82A49" w:rsidP="00D82A49">
            <w:pPr>
              <w:jc w:val="both"/>
              <w:rPr>
                <w:rFonts w:ascii="Times New Roman" w:hAnsi="Times New Roman"/>
                <w:lang w:val="en-GB"/>
              </w:rPr>
            </w:pPr>
            <w:r w:rsidRPr="00D82A49">
              <w:rPr>
                <w:rFonts w:ascii="Times New Roman" w:hAnsi="Times New Roman"/>
                <w:lang w:val="en-GB"/>
              </w:rPr>
              <w:t xml:space="preserve">TORs are being developed by the Department of Industrial and Ecological Chemistry. </w:t>
            </w:r>
          </w:p>
        </w:tc>
        <w:tc>
          <w:tcPr>
            <w:tcW w:w="1260" w:type="dxa"/>
          </w:tcPr>
          <w:p w14:paraId="52B6E5F1" w14:textId="77777777" w:rsidR="00D82A49" w:rsidRPr="00D82A49" w:rsidRDefault="00D82A49" w:rsidP="00C6772B">
            <w:pPr>
              <w:rPr>
                <w:rFonts w:ascii="Times New Roman" w:hAnsi="Times New Roman"/>
                <w:lang w:val="en-GB"/>
              </w:rPr>
            </w:pPr>
          </w:p>
        </w:tc>
      </w:tr>
    </w:tbl>
    <w:p w14:paraId="4925622B" w14:textId="77777777" w:rsidR="001B1130" w:rsidRPr="001B1130" w:rsidRDefault="001B1130" w:rsidP="001B1130">
      <w:pPr>
        <w:jc w:val="both"/>
        <w:rPr>
          <w:rFonts w:ascii="Times New Roman" w:eastAsiaTheme="minorHAnsi" w:hAnsi="Times New Roman" w:cs="Times New Roman"/>
          <w:color w:val="000000" w:themeColor="text1"/>
          <w:sz w:val="24"/>
          <w:szCs w:val="24"/>
        </w:rPr>
      </w:pPr>
    </w:p>
    <w:p w14:paraId="00000A3B" w14:textId="77777777" w:rsidR="00213CE4"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0009C1">
        <w:rPr>
          <w:rFonts w:ascii="Times New Roman" w:eastAsia="Times New Roman" w:hAnsi="Times New Roman" w:cs="Times New Roman"/>
          <w:color w:val="000000" w:themeColor="text1"/>
          <w:sz w:val="24"/>
          <w:szCs w:val="24"/>
        </w:rPr>
        <w:t>Higher Education</w:t>
      </w:r>
      <w:r w:rsidRPr="000009C1">
        <w:rPr>
          <w:rFonts w:ascii="Times New Roman" w:eastAsia="Times New Roman" w:hAnsi="Times New Roman" w:cs="Times New Roman"/>
          <w:b/>
          <w:color w:val="000000" w:themeColor="text1"/>
          <w:sz w:val="24"/>
          <w:szCs w:val="24"/>
        </w:rPr>
        <w:t xml:space="preserve"> </w:t>
      </w:r>
      <w:r w:rsidRPr="000009C1">
        <w:rPr>
          <w:rFonts w:ascii="Times New Roman" w:eastAsia="Times New Roman" w:hAnsi="Times New Roman" w:cs="Times New Roman"/>
          <w:color w:val="000000" w:themeColor="text1"/>
          <w:sz w:val="24"/>
          <w:szCs w:val="24"/>
        </w:rPr>
        <w:t>Institution:</w:t>
      </w:r>
      <w:r w:rsidRPr="000009C1">
        <w:rPr>
          <w:rFonts w:ascii="Times New Roman" w:eastAsia="Times New Roman" w:hAnsi="Times New Roman" w:cs="Times New Roman"/>
          <w:b/>
          <w:color w:val="000000" w:themeColor="text1"/>
          <w:sz w:val="24"/>
          <w:szCs w:val="24"/>
        </w:rPr>
        <w:t xml:space="preserve"> Moldova </w:t>
      </w:r>
      <w:r>
        <w:rPr>
          <w:rFonts w:ascii="Times New Roman" w:eastAsia="Times New Roman" w:hAnsi="Times New Roman" w:cs="Times New Roman"/>
          <w:b/>
          <w:color w:val="000000"/>
          <w:sz w:val="24"/>
          <w:szCs w:val="24"/>
        </w:rPr>
        <w:t xml:space="preserve">State University </w:t>
      </w:r>
    </w:p>
    <w:p w14:paraId="00000A3C" w14:textId="77777777" w:rsidR="00213CE4" w:rsidRDefault="00C6772B">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Sub-project name:</w:t>
      </w:r>
      <w:r>
        <w:rPr>
          <w:rFonts w:ascii="Times New Roman" w:eastAsia="Times New Roman" w:hAnsi="Times New Roman" w:cs="Times New Roman"/>
          <w:b/>
          <w:sz w:val="24"/>
          <w:szCs w:val="24"/>
        </w:rPr>
        <w:t xml:space="preserve"> Physics practicum: modern equipment and advanced technologies / ADVANCEDPHYS</w:t>
      </w:r>
    </w:p>
    <w:p w14:paraId="00000A3D" w14:textId="77777777" w:rsidR="00213CE4" w:rsidRDefault="00C6772B">
      <w:pPr>
        <w:spacing w:after="0" w:line="360" w:lineRule="auto"/>
        <w:jc w:val="both"/>
      </w:pPr>
      <w:r>
        <w:rPr>
          <w:rFonts w:ascii="Times New Roman" w:eastAsia="Times New Roman" w:hAnsi="Times New Roman" w:cs="Times New Roman"/>
          <w:sz w:val="24"/>
          <w:szCs w:val="24"/>
        </w:rPr>
        <w:t>Priority field: Physical sciences (053), Information and Communication Technologies (061), Engineering and engineering trades (071)</w:t>
      </w:r>
    </w:p>
    <w:p w14:paraId="00000A3E" w14:textId="77777777" w:rsidR="00213CE4" w:rsidRDefault="00C677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Sub-project duration: November 27, 2023 – September 15, 2025 </w:t>
      </w:r>
    </w:p>
    <w:p w14:paraId="00000A3F" w14:textId="77777777" w:rsidR="00213CE4" w:rsidRDefault="00C6772B">
      <w:pPr>
        <w:spacing w:after="0" w:line="360" w:lineRule="auto"/>
        <w:jc w:val="both"/>
      </w:pPr>
      <w:r>
        <w:rPr>
          <w:rFonts w:ascii="Times New Roman" w:eastAsia="Times New Roman" w:hAnsi="Times New Roman" w:cs="Times New Roman"/>
          <w:sz w:val="24"/>
          <w:szCs w:val="24"/>
        </w:rPr>
        <w:t>Sub-project total budget: 660,000.00 EUR</w:t>
      </w:r>
    </w:p>
    <w:p w14:paraId="00000A40" w14:textId="227C75D0" w:rsidR="00213CE4" w:rsidRPr="007D363F" w:rsidRDefault="00C6772B">
      <w:pPr>
        <w:spacing w:line="240" w:lineRule="auto"/>
        <w:jc w:val="both"/>
        <w:rPr>
          <w:rFonts w:ascii="Times New Roman" w:eastAsia="Times New Roman" w:hAnsi="Times New Roman" w:cs="Times New Roman"/>
          <w:color w:val="000000" w:themeColor="text1"/>
          <w:sz w:val="24"/>
          <w:szCs w:val="24"/>
        </w:rPr>
      </w:pPr>
      <w:r w:rsidRPr="007D363F">
        <w:rPr>
          <w:rFonts w:ascii="Times New Roman" w:eastAsia="Times New Roman" w:hAnsi="Times New Roman" w:cs="Times New Roman"/>
          <w:color w:val="000000" w:themeColor="text1"/>
          <w:sz w:val="24"/>
          <w:szCs w:val="24"/>
        </w:rPr>
        <w:t xml:space="preserve">As of </w:t>
      </w:r>
      <w:r w:rsidR="00C76D25" w:rsidRPr="007D363F">
        <w:rPr>
          <w:rFonts w:ascii="Times New Roman" w:eastAsia="Times New Roman" w:hAnsi="Times New Roman" w:cs="Times New Roman"/>
          <w:color w:val="000000" w:themeColor="text1"/>
          <w:sz w:val="24"/>
          <w:szCs w:val="24"/>
        </w:rPr>
        <w:t>December 31</w:t>
      </w:r>
      <w:r w:rsidRPr="007D363F">
        <w:rPr>
          <w:rFonts w:ascii="Times New Roman" w:eastAsia="Times New Roman" w:hAnsi="Times New Roman" w:cs="Times New Roman"/>
          <w:color w:val="000000" w:themeColor="text1"/>
          <w:sz w:val="24"/>
          <w:szCs w:val="24"/>
        </w:rPr>
        <w:t xml:space="preserve">, 2024, the amount of EUR 114,500.00 was disbursed to the subproject, of which was </w:t>
      </w:r>
      <w:r w:rsidR="00F0123A">
        <w:rPr>
          <w:rFonts w:ascii="Times New Roman" w:eastAsia="Times New Roman" w:hAnsi="Times New Roman" w:cs="Times New Roman"/>
          <w:color w:val="000000" w:themeColor="text1"/>
          <w:sz w:val="24"/>
          <w:szCs w:val="24"/>
        </w:rPr>
        <w:t>spent</w:t>
      </w:r>
      <w:r w:rsidRPr="007D363F">
        <w:rPr>
          <w:rFonts w:ascii="Times New Roman" w:eastAsia="Times New Roman" w:hAnsi="Times New Roman" w:cs="Times New Roman"/>
          <w:color w:val="000000" w:themeColor="text1"/>
          <w:sz w:val="24"/>
          <w:szCs w:val="24"/>
        </w:rPr>
        <w:t xml:space="preserve"> EUR </w:t>
      </w:r>
      <w:r w:rsidR="007D363F">
        <w:rPr>
          <w:rFonts w:ascii="Times New Roman" w:eastAsia="Times New Roman" w:hAnsi="Times New Roman" w:cs="Times New Roman"/>
          <w:color w:val="000000" w:themeColor="text1"/>
          <w:sz w:val="24"/>
          <w:szCs w:val="24"/>
        </w:rPr>
        <w:t>21,104.55 (3.2%)</w:t>
      </w:r>
      <w:r w:rsidRPr="007D363F">
        <w:rPr>
          <w:rFonts w:ascii="Times New Roman" w:eastAsia="Times New Roman" w:hAnsi="Times New Roman" w:cs="Times New Roman"/>
          <w:color w:val="000000" w:themeColor="text1"/>
          <w:sz w:val="24"/>
          <w:szCs w:val="24"/>
        </w:rPr>
        <w:t xml:space="preserve">. </w:t>
      </w:r>
    </w:p>
    <w:p w14:paraId="00000A41" w14:textId="77777777"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Sub-project development objectives: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Modernization of the standard equipment, currently used in the laboratories of the Faculty of Physics and Engineering, equipping the teaching laboratories with advanced equipment in order to increase the quality of teaching activities of modern courses and the creation of new laboratories, ii) Update the laboratory equipment for practical work in the General Physics course for the general fields of study Physical Sciences (053), Information and Communication Technologies (061), Engineering and engineering trades (071), iii) The purchase of high-performance equipment for laboratory work for the Physics master's program, courses </w:t>
      </w:r>
      <w:r>
        <w:rPr>
          <w:rFonts w:ascii="Times New Roman" w:eastAsia="Times New Roman" w:hAnsi="Times New Roman" w:cs="Times New Roman"/>
          <w:i/>
          <w:sz w:val="24"/>
          <w:szCs w:val="24"/>
        </w:rPr>
        <w:t>Physics of lasers and photonics</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Methods of non-destructive optical characterization of materials and advanced structures (Picosecond laser system)</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iiii</w:t>
      </w:r>
      <w:proofErr w:type="spellEnd"/>
      <w:r>
        <w:rPr>
          <w:rFonts w:ascii="Times New Roman" w:eastAsia="Times New Roman" w:hAnsi="Times New Roman" w:cs="Times New Roman"/>
          <w:sz w:val="24"/>
          <w:szCs w:val="24"/>
        </w:rPr>
        <w:t xml:space="preserve">) Initiation and authorization of the master's program </w:t>
      </w:r>
      <w:r>
        <w:rPr>
          <w:rFonts w:ascii="Times New Roman" w:eastAsia="Times New Roman" w:hAnsi="Times New Roman" w:cs="Times New Roman"/>
          <w:i/>
          <w:sz w:val="24"/>
          <w:szCs w:val="24"/>
        </w:rPr>
        <w:t>Engineering and management of environmental factors</w:t>
      </w:r>
      <w:r>
        <w:rPr>
          <w:rFonts w:ascii="Times New Roman" w:eastAsia="Times New Roman" w:hAnsi="Times New Roman" w:cs="Times New Roman"/>
          <w:sz w:val="24"/>
          <w:szCs w:val="24"/>
        </w:rPr>
        <w:t xml:space="preserve">, the general field of study 071 Engineering and engineering trades, the field of professional training 0710 Engineering and management and </w:t>
      </w:r>
      <w:proofErr w:type="spellStart"/>
      <w:r>
        <w:rPr>
          <w:rFonts w:ascii="Times New Roman" w:eastAsia="Times New Roman" w:hAnsi="Times New Roman" w:cs="Times New Roman"/>
          <w:sz w:val="24"/>
          <w:szCs w:val="24"/>
        </w:rPr>
        <w:t>iiii</w:t>
      </w:r>
      <w:proofErr w:type="spellEnd"/>
      <w:r>
        <w:rPr>
          <w:rFonts w:ascii="Times New Roman" w:eastAsia="Times New Roman" w:hAnsi="Times New Roman" w:cs="Times New Roman"/>
          <w:sz w:val="24"/>
          <w:szCs w:val="24"/>
        </w:rPr>
        <w:t>) The creation of the "</w:t>
      </w:r>
      <w:r>
        <w:rPr>
          <w:rFonts w:ascii="Times New Roman" w:eastAsia="Times New Roman" w:hAnsi="Times New Roman" w:cs="Times New Roman"/>
          <w:i/>
          <w:sz w:val="24"/>
          <w:szCs w:val="24"/>
        </w:rPr>
        <w:t>Mechanical properties of materials</w:t>
      </w:r>
      <w:r>
        <w:rPr>
          <w:rFonts w:ascii="Times New Roman" w:eastAsia="Times New Roman" w:hAnsi="Times New Roman" w:cs="Times New Roman"/>
          <w:sz w:val="24"/>
          <w:szCs w:val="24"/>
        </w:rPr>
        <w:t>" laboratory, the purchase of the respective equipment and the development of the course "</w:t>
      </w:r>
      <w:r>
        <w:rPr>
          <w:rFonts w:ascii="Times New Roman" w:eastAsia="Times New Roman" w:hAnsi="Times New Roman" w:cs="Times New Roman"/>
          <w:i/>
          <w:sz w:val="24"/>
          <w:szCs w:val="24"/>
        </w:rPr>
        <w:t>Physics of plasticity and durability: methods of testing the mechanical properties of materials</w:t>
      </w:r>
      <w:r>
        <w:rPr>
          <w:rFonts w:ascii="Times New Roman" w:eastAsia="Times New Roman" w:hAnsi="Times New Roman" w:cs="Times New Roman"/>
          <w:sz w:val="24"/>
          <w:szCs w:val="24"/>
        </w:rPr>
        <w:t xml:space="preserve">". </w:t>
      </w:r>
    </w:p>
    <w:p w14:paraId="262901A3" w14:textId="77777777" w:rsidR="00C3357E" w:rsidRPr="00ED2231" w:rsidRDefault="00C3357E" w:rsidP="00C3357E">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633436A1" w14:textId="0AEBD40C" w:rsidR="006F05B7" w:rsidRDefault="006F05B7" w:rsidP="006F05B7">
      <w:pPr>
        <w:jc w:val="both"/>
        <w:rPr>
          <w:rFonts w:ascii="Times New Roman" w:eastAsiaTheme="minorHAnsi" w:hAnsi="Times New Roman" w:cs="Times New Roman"/>
          <w:color w:val="000000" w:themeColor="text1"/>
          <w:sz w:val="24"/>
          <w:szCs w:val="24"/>
        </w:rPr>
      </w:pPr>
      <w:r w:rsidRPr="006F05B7">
        <w:rPr>
          <w:rFonts w:ascii="Times New Roman" w:eastAsiaTheme="minorHAnsi" w:hAnsi="Times New Roman" w:cs="Times New Roman"/>
          <w:color w:val="000000" w:themeColor="text1"/>
          <w:sz w:val="24"/>
          <w:szCs w:val="24"/>
        </w:rPr>
        <w:t xml:space="preserve">According to the approved Procurement Plan, 10 procurement activities have been planned to be carried out. As of December 31, 2024, </w:t>
      </w:r>
      <w:r w:rsidR="00DA6CA0">
        <w:rPr>
          <w:rFonts w:ascii="Times New Roman" w:eastAsiaTheme="minorHAnsi" w:hAnsi="Times New Roman" w:cs="Times New Roman"/>
          <w:color w:val="000000" w:themeColor="text1"/>
          <w:sz w:val="24"/>
          <w:szCs w:val="24"/>
        </w:rPr>
        <w:t>two</w:t>
      </w:r>
      <w:r w:rsidRPr="006F05B7">
        <w:rPr>
          <w:rFonts w:ascii="Times New Roman" w:eastAsiaTheme="minorHAnsi" w:hAnsi="Times New Roman" w:cs="Times New Roman"/>
          <w:color w:val="000000" w:themeColor="text1"/>
          <w:sz w:val="24"/>
          <w:szCs w:val="24"/>
        </w:rPr>
        <w:t xml:space="preserve"> procurement activit</w:t>
      </w:r>
      <w:r w:rsidR="00DA6CA0">
        <w:rPr>
          <w:rFonts w:ascii="Times New Roman" w:eastAsiaTheme="minorHAnsi" w:hAnsi="Times New Roman" w:cs="Times New Roman"/>
          <w:color w:val="000000" w:themeColor="text1"/>
          <w:sz w:val="24"/>
          <w:szCs w:val="24"/>
        </w:rPr>
        <w:t>ies</w:t>
      </w:r>
      <w:r w:rsidRPr="006F05B7">
        <w:rPr>
          <w:rFonts w:ascii="Times New Roman" w:eastAsiaTheme="minorHAnsi" w:hAnsi="Times New Roman" w:cs="Times New Roman"/>
          <w:color w:val="000000" w:themeColor="text1"/>
          <w:sz w:val="24"/>
          <w:szCs w:val="24"/>
        </w:rPr>
        <w:t xml:space="preserve"> for goods ha</w:t>
      </w:r>
      <w:r w:rsidR="00DA6CA0">
        <w:rPr>
          <w:rFonts w:ascii="Times New Roman" w:eastAsiaTheme="minorHAnsi" w:hAnsi="Times New Roman" w:cs="Times New Roman"/>
          <w:color w:val="000000" w:themeColor="text1"/>
          <w:sz w:val="24"/>
          <w:szCs w:val="24"/>
        </w:rPr>
        <w:t>ve</w:t>
      </w:r>
      <w:r w:rsidRPr="006F05B7">
        <w:rPr>
          <w:rFonts w:ascii="Times New Roman" w:eastAsiaTheme="minorHAnsi" w:hAnsi="Times New Roman" w:cs="Times New Roman"/>
          <w:color w:val="000000" w:themeColor="text1"/>
          <w:sz w:val="24"/>
          <w:szCs w:val="24"/>
        </w:rPr>
        <w:t xml:space="preserve"> been carried out and 0 procurement for consultancy services. Following the procurement processes, </w:t>
      </w:r>
      <w:r w:rsidR="00DA6CA0">
        <w:rPr>
          <w:rFonts w:ascii="Times New Roman" w:eastAsiaTheme="minorHAnsi" w:hAnsi="Times New Roman" w:cs="Times New Roman"/>
          <w:color w:val="000000" w:themeColor="text1"/>
          <w:sz w:val="24"/>
          <w:szCs w:val="24"/>
        </w:rPr>
        <w:t>one</w:t>
      </w:r>
      <w:r w:rsidRPr="006F05B7">
        <w:rPr>
          <w:rFonts w:ascii="Times New Roman" w:eastAsiaTheme="minorHAnsi" w:hAnsi="Times New Roman" w:cs="Times New Roman"/>
          <w:color w:val="000000" w:themeColor="text1"/>
          <w:sz w:val="24"/>
          <w:szCs w:val="24"/>
        </w:rPr>
        <w:t xml:space="preserve"> contract has been signed (1 for goods, 0 for consulting services).</w:t>
      </w:r>
    </w:p>
    <w:tbl>
      <w:tblPr>
        <w:tblStyle w:val="TableGrid"/>
        <w:tblW w:w="9355" w:type="dxa"/>
        <w:tblLayout w:type="fixed"/>
        <w:tblLook w:val="04A0" w:firstRow="1" w:lastRow="0" w:firstColumn="1" w:lastColumn="0" w:noHBand="0" w:noVBand="1"/>
      </w:tblPr>
      <w:tblGrid>
        <w:gridCol w:w="631"/>
        <w:gridCol w:w="2964"/>
        <w:gridCol w:w="2070"/>
        <w:gridCol w:w="2340"/>
        <w:gridCol w:w="1350"/>
      </w:tblGrid>
      <w:tr w:rsidR="007A7D96" w14:paraId="33EB2098" w14:textId="77777777" w:rsidTr="007A7D96">
        <w:tc>
          <w:tcPr>
            <w:tcW w:w="631" w:type="dxa"/>
            <w:shd w:val="clear" w:color="auto" w:fill="auto"/>
          </w:tcPr>
          <w:p w14:paraId="17EF3869" w14:textId="7D65DA77" w:rsidR="007A7D96" w:rsidRPr="007A7D96" w:rsidRDefault="007A7D96" w:rsidP="007A7D96">
            <w:pPr>
              <w:jc w:val="both"/>
              <w:rPr>
                <w:lang w:val="en-GB"/>
              </w:rPr>
            </w:pPr>
            <w:r w:rsidRPr="007A7D96">
              <w:rPr>
                <w:rFonts w:ascii="Times New Roman" w:hAnsi="Times New Roman" w:cs="Times New Roman"/>
                <w:b/>
                <w:bCs/>
                <w:lang w:val="en-GB"/>
              </w:rPr>
              <w:t>N</w:t>
            </w:r>
            <w:r>
              <w:rPr>
                <w:rFonts w:ascii="Times New Roman" w:hAnsi="Times New Roman" w:cs="Times New Roman"/>
                <w:b/>
                <w:bCs/>
                <w:lang w:val="en-GB"/>
              </w:rPr>
              <w:t>o</w:t>
            </w:r>
            <w:r w:rsidRPr="007A7D96">
              <w:rPr>
                <w:rFonts w:ascii="Times New Roman" w:hAnsi="Times New Roman" w:cs="Times New Roman"/>
                <w:b/>
                <w:bCs/>
                <w:lang w:val="en-GB"/>
              </w:rPr>
              <w:t>.</w:t>
            </w:r>
          </w:p>
        </w:tc>
        <w:tc>
          <w:tcPr>
            <w:tcW w:w="2964" w:type="dxa"/>
            <w:shd w:val="clear" w:color="auto" w:fill="auto"/>
          </w:tcPr>
          <w:p w14:paraId="4F53D302" w14:textId="77777777" w:rsidR="007A7D96" w:rsidRPr="007A7D96" w:rsidRDefault="007A7D96" w:rsidP="007A7D96">
            <w:pPr>
              <w:jc w:val="both"/>
              <w:rPr>
                <w:lang w:val="en-GB"/>
              </w:rPr>
            </w:pPr>
            <w:r w:rsidRPr="007A7D96">
              <w:rPr>
                <w:rFonts w:ascii="Times New Roman" w:hAnsi="Times New Roman" w:cs="Times New Roman"/>
                <w:b/>
                <w:bCs/>
                <w:lang w:val="en-GB"/>
              </w:rPr>
              <w:t>Activities</w:t>
            </w:r>
          </w:p>
        </w:tc>
        <w:tc>
          <w:tcPr>
            <w:tcW w:w="2070" w:type="dxa"/>
          </w:tcPr>
          <w:p w14:paraId="5DD2DCC6" w14:textId="77777777" w:rsidR="007A7D96" w:rsidRPr="007A7D96" w:rsidRDefault="007A7D96" w:rsidP="007A7D96">
            <w:pPr>
              <w:jc w:val="both"/>
              <w:rPr>
                <w:rFonts w:ascii="Times New Roman" w:hAnsi="Times New Roman" w:cs="Times New Roman"/>
                <w:b/>
                <w:bCs/>
                <w:lang w:val="en-GB"/>
              </w:rPr>
            </w:pPr>
            <w:r w:rsidRPr="007A7D96">
              <w:rPr>
                <w:rFonts w:ascii="Times New Roman" w:hAnsi="Times New Roman" w:cs="Times New Roman"/>
                <w:b/>
                <w:bCs/>
                <w:lang w:val="en-GB"/>
              </w:rPr>
              <w:t>End target</w:t>
            </w:r>
          </w:p>
        </w:tc>
        <w:tc>
          <w:tcPr>
            <w:tcW w:w="2340" w:type="dxa"/>
          </w:tcPr>
          <w:p w14:paraId="7D6C8B17" w14:textId="77777777" w:rsidR="007A7D96" w:rsidRPr="007A7D96" w:rsidRDefault="007A7D96" w:rsidP="007A7D96">
            <w:pPr>
              <w:jc w:val="both"/>
              <w:rPr>
                <w:rFonts w:ascii="Times New Roman" w:hAnsi="Times New Roman" w:cs="Times New Roman"/>
                <w:b/>
                <w:bCs/>
                <w:lang w:val="en-GB"/>
              </w:rPr>
            </w:pPr>
            <w:r w:rsidRPr="007A7D96">
              <w:rPr>
                <w:rFonts w:ascii="Times New Roman" w:hAnsi="Times New Roman" w:cs="Times New Roman"/>
                <w:b/>
                <w:bCs/>
                <w:lang w:val="en-GB"/>
              </w:rPr>
              <w:t>Status of activities</w:t>
            </w:r>
          </w:p>
        </w:tc>
        <w:tc>
          <w:tcPr>
            <w:tcW w:w="1350" w:type="dxa"/>
          </w:tcPr>
          <w:p w14:paraId="4820F887" w14:textId="77777777" w:rsidR="007A7D96" w:rsidRPr="007A7D96" w:rsidRDefault="007A7D96" w:rsidP="00C6772B">
            <w:pPr>
              <w:rPr>
                <w:rFonts w:ascii="Times New Roman" w:hAnsi="Times New Roman" w:cs="Times New Roman"/>
                <w:b/>
                <w:bCs/>
                <w:lang w:val="en-GB"/>
              </w:rPr>
            </w:pPr>
            <w:r w:rsidRPr="007A7D96">
              <w:rPr>
                <w:rFonts w:ascii="Times New Roman" w:hAnsi="Times New Roman" w:cs="Times New Roman"/>
                <w:b/>
                <w:bCs/>
                <w:lang w:val="en-GB"/>
              </w:rPr>
              <w:t>Indicators achieved</w:t>
            </w:r>
          </w:p>
        </w:tc>
      </w:tr>
      <w:tr w:rsidR="007A7D96" w:rsidRPr="00A36E1F" w14:paraId="3C09D28E" w14:textId="77777777" w:rsidTr="007A7D96">
        <w:tc>
          <w:tcPr>
            <w:tcW w:w="631" w:type="dxa"/>
            <w:shd w:val="clear" w:color="auto" w:fill="auto"/>
          </w:tcPr>
          <w:p w14:paraId="5E4E40FB" w14:textId="77777777"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t>1</w:t>
            </w:r>
          </w:p>
        </w:tc>
        <w:tc>
          <w:tcPr>
            <w:tcW w:w="2964" w:type="dxa"/>
            <w:shd w:val="clear" w:color="auto" w:fill="auto"/>
          </w:tcPr>
          <w:p w14:paraId="7B1FCE3F" w14:textId="77777777"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t>Procurement of equipment for laboratory work in General Physics (Bachelor’s degree).</w:t>
            </w:r>
          </w:p>
        </w:tc>
        <w:tc>
          <w:tcPr>
            <w:tcW w:w="2070" w:type="dxa"/>
          </w:tcPr>
          <w:p w14:paraId="0E384AC4" w14:textId="6088226F"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t>5</w:t>
            </w:r>
            <w:r>
              <w:rPr>
                <w:rFonts w:ascii="Times New Roman" w:hAnsi="Times New Roman" w:cs="Times New Roman"/>
                <w:lang w:val="en-GB"/>
              </w:rPr>
              <w:t xml:space="preserve"> laboratories</w:t>
            </w:r>
          </w:p>
        </w:tc>
        <w:tc>
          <w:tcPr>
            <w:tcW w:w="2340" w:type="dxa"/>
          </w:tcPr>
          <w:p w14:paraId="003EEEA6" w14:textId="4EB19832" w:rsidR="007A7D96" w:rsidRPr="007A7D96" w:rsidRDefault="007A7D96" w:rsidP="007A7D96">
            <w:pPr>
              <w:jc w:val="both"/>
              <w:rPr>
                <w:rFonts w:ascii="Times New Roman" w:hAnsi="Times New Roman" w:cs="Times New Roman"/>
                <w:i/>
                <w:iCs/>
                <w:lang w:val="en-GB"/>
              </w:rPr>
            </w:pPr>
            <w:r w:rsidRPr="007A7D96">
              <w:rPr>
                <w:rFonts w:ascii="Times New Roman" w:hAnsi="Times New Roman" w:cs="Times New Roman"/>
                <w:i/>
                <w:iCs/>
                <w:lang w:val="en-GB"/>
              </w:rPr>
              <w:t>In progress</w:t>
            </w:r>
          </w:p>
          <w:p w14:paraId="2098E8B1" w14:textId="619DDD48"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t xml:space="preserve">Bid Evaluation Report approved. Standstill period. </w:t>
            </w:r>
          </w:p>
          <w:p w14:paraId="25239D94" w14:textId="77777777" w:rsidR="007A7D96" w:rsidRPr="007A7D96" w:rsidRDefault="007A7D96" w:rsidP="007A7D96">
            <w:pPr>
              <w:jc w:val="both"/>
              <w:rPr>
                <w:rFonts w:ascii="Times New Roman" w:hAnsi="Times New Roman" w:cs="Times New Roman"/>
                <w:lang w:val="en-GB"/>
              </w:rPr>
            </w:pPr>
          </w:p>
        </w:tc>
        <w:tc>
          <w:tcPr>
            <w:tcW w:w="1350" w:type="dxa"/>
          </w:tcPr>
          <w:p w14:paraId="6260F0FC" w14:textId="77777777" w:rsidR="007A7D96" w:rsidRPr="007A7D96" w:rsidRDefault="007A7D96" w:rsidP="00C6772B">
            <w:pPr>
              <w:rPr>
                <w:rFonts w:ascii="Times New Roman" w:hAnsi="Times New Roman" w:cs="Times New Roman"/>
                <w:lang w:val="en-GB"/>
              </w:rPr>
            </w:pPr>
          </w:p>
        </w:tc>
      </w:tr>
      <w:tr w:rsidR="007A7D96" w:rsidRPr="00A36E1F" w14:paraId="14D92F39" w14:textId="77777777" w:rsidTr="007A7D96">
        <w:tc>
          <w:tcPr>
            <w:tcW w:w="631" w:type="dxa"/>
            <w:shd w:val="clear" w:color="auto" w:fill="auto"/>
          </w:tcPr>
          <w:p w14:paraId="5FDF77B6" w14:textId="77777777"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lastRenderedPageBreak/>
              <w:t>2</w:t>
            </w:r>
          </w:p>
        </w:tc>
        <w:tc>
          <w:tcPr>
            <w:tcW w:w="2964" w:type="dxa"/>
            <w:shd w:val="clear" w:color="auto" w:fill="auto"/>
          </w:tcPr>
          <w:p w14:paraId="1B007110" w14:textId="77777777" w:rsidR="007A7D96" w:rsidRPr="007A7D96" w:rsidRDefault="007A7D96" w:rsidP="007A7D96">
            <w:pPr>
              <w:tabs>
                <w:tab w:val="left" w:pos="9"/>
              </w:tabs>
              <w:jc w:val="both"/>
              <w:rPr>
                <w:rFonts w:ascii="Times New Roman" w:hAnsi="Times New Roman" w:cs="Times New Roman"/>
                <w:lang w:val="en-GB"/>
              </w:rPr>
            </w:pPr>
            <w:r w:rsidRPr="007A7D96">
              <w:rPr>
                <w:rFonts w:ascii="Times New Roman" w:hAnsi="Times New Roman" w:cs="Times New Roman"/>
                <w:lang w:val="en-GB"/>
              </w:rPr>
              <w:t xml:space="preserve">Procurement of equipment for 2 laboratories for Master’s degree courses: </w:t>
            </w:r>
            <w:r w:rsidRPr="007A7D96">
              <w:rPr>
                <w:rFonts w:ascii="Times New Roman" w:hAnsi="Times New Roman" w:cs="Times New Roman"/>
                <w:i/>
                <w:iCs/>
                <w:lang w:val="en-GB"/>
              </w:rPr>
              <w:t>Physics of lasers and photonics; Methods of non-destructive optical characterization of materials and advanced structures; Physics of plasticity and durability: methods of testing the mechanical properties of materials.</w:t>
            </w:r>
          </w:p>
        </w:tc>
        <w:tc>
          <w:tcPr>
            <w:tcW w:w="2070" w:type="dxa"/>
          </w:tcPr>
          <w:p w14:paraId="7AFE3485" w14:textId="5D3B24D8" w:rsidR="007A7D96" w:rsidRPr="007A7D96" w:rsidRDefault="007A7D96" w:rsidP="007A7D96">
            <w:pPr>
              <w:tabs>
                <w:tab w:val="left" w:pos="9"/>
              </w:tabs>
              <w:jc w:val="both"/>
              <w:rPr>
                <w:rFonts w:ascii="Times New Roman" w:hAnsi="Times New Roman" w:cs="Times New Roman"/>
                <w:lang w:val="en-GB"/>
              </w:rPr>
            </w:pPr>
            <w:r w:rsidRPr="007A7D96">
              <w:rPr>
                <w:rFonts w:ascii="Times New Roman" w:hAnsi="Times New Roman" w:cs="Times New Roman"/>
                <w:lang w:val="en-GB"/>
              </w:rPr>
              <w:t>2</w:t>
            </w:r>
            <w:r>
              <w:rPr>
                <w:rFonts w:ascii="Times New Roman" w:hAnsi="Times New Roman" w:cs="Times New Roman"/>
                <w:lang w:val="en-GB"/>
              </w:rPr>
              <w:t xml:space="preserve"> laboratories</w:t>
            </w:r>
          </w:p>
        </w:tc>
        <w:tc>
          <w:tcPr>
            <w:tcW w:w="2340" w:type="dxa"/>
          </w:tcPr>
          <w:p w14:paraId="6C09CB26" w14:textId="3B0F88AF" w:rsidR="007A7D96" w:rsidRPr="007A7D96" w:rsidRDefault="007A7D96" w:rsidP="007A7D96">
            <w:pPr>
              <w:tabs>
                <w:tab w:val="left" w:pos="9"/>
              </w:tabs>
              <w:jc w:val="both"/>
              <w:rPr>
                <w:rFonts w:ascii="Times New Roman" w:hAnsi="Times New Roman" w:cs="Times New Roman"/>
                <w:b/>
                <w:bCs/>
                <w:lang w:val="en-GB"/>
              </w:rPr>
            </w:pPr>
            <w:r w:rsidRPr="007A7D96">
              <w:rPr>
                <w:rFonts w:ascii="Times New Roman" w:hAnsi="Times New Roman" w:cs="Times New Roman"/>
                <w:i/>
                <w:iCs/>
                <w:lang w:val="en-GB"/>
              </w:rPr>
              <w:t>In progress</w:t>
            </w:r>
          </w:p>
          <w:p w14:paraId="0531DDFD" w14:textId="41015AEB" w:rsidR="007A7D96" w:rsidRPr="007A7D96" w:rsidRDefault="007A7D96" w:rsidP="007A7D96">
            <w:pPr>
              <w:tabs>
                <w:tab w:val="left" w:pos="9"/>
              </w:tabs>
              <w:jc w:val="both"/>
              <w:rPr>
                <w:rFonts w:ascii="Times New Roman" w:hAnsi="Times New Roman" w:cs="Times New Roman"/>
                <w:lang w:val="en-GB"/>
              </w:rPr>
            </w:pPr>
            <w:r w:rsidRPr="007A7D96">
              <w:rPr>
                <w:rFonts w:ascii="Times New Roman" w:hAnsi="Times New Roman" w:cs="Times New Roman"/>
                <w:lang w:val="en-GB"/>
              </w:rPr>
              <w:t xml:space="preserve">Contract for 1 Lot (laboratory) signed. </w:t>
            </w:r>
          </w:p>
          <w:p w14:paraId="651DD633" w14:textId="77777777" w:rsidR="007A7D96" w:rsidRPr="007A7D96" w:rsidRDefault="007A7D96" w:rsidP="007A7D96">
            <w:pPr>
              <w:tabs>
                <w:tab w:val="left" w:pos="9"/>
              </w:tabs>
              <w:jc w:val="both"/>
              <w:rPr>
                <w:rFonts w:ascii="Times New Roman" w:hAnsi="Times New Roman" w:cs="Times New Roman"/>
                <w:lang w:val="en-GB"/>
              </w:rPr>
            </w:pPr>
            <w:r w:rsidRPr="007A7D96">
              <w:rPr>
                <w:rFonts w:ascii="Times New Roman" w:hAnsi="Times New Roman" w:cs="Times New Roman"/>
                <w:lang w:val="en-GB"/>
              </w:rPr>
              <w:t xml:space="preserve">Re-bidding shall be announced for 1 Lot. </w:t>
            </w:r>
          </w:p>
        </w:tc>
        <w:tc>
          <w:tcPr>
            <w:tcW w:w="1350" w:type="dxa"/>
          </w:tcPr>
          <w:p w14:paraId="44AF5192" w14:textId="77777777" w:rsidR="007A7D96" w:rsidRPr="007A7D96" w:rsidRDefault="007A7D96" w:rsidP="00C6772B">
            <w:pPr>
              <w:tabs>
                <w:tab w:val="left" w:pos="9"/>
              </w:tabs>
              <w:rPr>
                <w:rFonts w:ascii="Times New Roman" w:hAnsi="Times New Roman" w:cs="Times New Roman"/>
                <w:lang w:val="en-GB"/>
              </w:rPr>
            </w:pPr>
          </w:p>
        </w:tc>
      </w:tr>
      <w:tr w:rsidR="007A7D96" w:rsidRPr="00A36E1F" w14:paraId="4A919C8F" w14:textId="77777777" w:rsidTr="007A7D96">
        <w:tc>
          <w:tcPr>
            <w:tcW w:w="631" w:type="dxa"/>
            <w:shd w:val="clear" w:color="auto" w:fill="auto"/>
          </w:tcPr>
          <w:p w14:paraId="6AF567BC" w14:textId="77777777"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t>3</w:t>
            </w:r>
          </w:p>
        </w:tc>
        <w:tc>
          <w:tcPr>
            <w:tcW w:w="2964" w:type="dxa"/>
            <w:shd w:val="clear" w:color="auto" w:fill="auto"/>
          </w:tcPr>
          <w:p w14:paraId="639982D1" w14:textId="77777777" w:rsidR="007A7D96" w:rsidRPr="007A7D96" w:rsidRDefault="007A7D96" w:rsidP="007A7D96">
            <w:pPr>
              <w:jc w:val="both"/>
              <w:rPr>
                <w:rFonts w:ascii="Times New Roman" w:hAnsi="Times New Roman" w:cs="Times New Roman"/>
                <w:lang w:val="en-GB"/>
              </w:rPr>
            </w:pPr>
            <w:r w:rsidRPr="007A7D96">
              <w:rPr>
                <w:rFonts w:ascii="Times New Roman" w:eastAsia="Times New Roman" w:hAnsi="Times New Roman" w:cs="Times New Roman"/>
                <w:lang w:val="en-GB"/>
              </w:rPr>
              <w:t xml:space="preserve">Development of the laboratory practicum in General Physics: </w:t>
            </w:r>
            <w:r w:rsidRPr="007A7D96">
              <w:rPr>
                <w:rFonts w:ascii="Times New Roman" w:eastAsia="Times New Roman" w:hAnsi="Times New Roman" w:cs="Times New Roman"/>
                <w:i/>
                <w:iCs/>
                <w:lang w:val="en-GB"/>
              </w:rPr>
              <w:t>Mechanics</w:t>
            </w:r>
            <w:r w:rsidRPr="007A7D96">
              <w:rPr>
                <w:rFonts w:ascii="Times New Roman" w:eastAsia="Times New Roman" w:hAnsi="Times New Roman" w:cs="Times New Roman"/>
                <w:lang w:val="en-GB"/>
              </w:rPr>
              <w:t xml:space="preserve">. </w:t>
            </w:r>
            <w:r w:rsidRPr="007A7D96">
              <w:rPr>
                <w:rFonts w:ascii="Times New Roman" w:hAnsi="Times New Roman" w:cs="Times New Roman"/>
                <w:i/>
                <w:iCs/>
                <w:lang w:val="en-GB"/>
              </w:rPr>
              <w:t xml:space="preserve">Molecular physics, </w:t>
            </w:r>
            <w:r w:rsidRPr="007A7D96">
              <w:rPr>
                <w:rFonts w:ascii="Times New Roman" w:eastAsia="Times New Roman" w:hAnsi="Times New Roman" w:cs="Times New Roman"/>
                <w:i/>
                <w:iCs/>
                <w:lang w:val="en-GB"/>
              </w:rPr>
              <w:t xml:space="preserve">Electricity and Magnetism, Optics, Atomic and Nuclear Physics.  </w:t>
            </w:r>
            <w:r w:rsidRPr="007A7D96">
              <w:rPr>
                <w:rFonts w:ascii="Times New Roman" w:eastAsia="Times New Roman" w:hAnsi="Times New Roman" w:cs="Times New Roman"/>
                <w:lang w:val="en-GB"/>
              </w:rPr>
              <w:t xml:space="preserve"> </w:t>
            </w:r>
          </w:p>
        </w:tc>
        <w:tc>
          <w:tcPr>
            <w:tcW w:w="2070" w:type="dxa"/>
          </w:tcPr>
          <w:p w14:paraId="133C7EF2" w14:textId="59E6BB4F"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t>5</w:t>
            </w:r>
            <w:r>
              <w:rPr>
                <w:rFonts w:ascii="Times New Roman" w:hAnsi="Times New Roman" w:cs="Times New Roman"/>
                <w:lang w:val="en-GB"/>
              </w:rPr>
              <w:t xml:space="preserve"> laboratory practicums</w:t>
            </w:r>
          </w:p>
        </w:tc>
        <w:tc>
          <w:tcPr>
            <w:tcW w:w="2340" w:type="dxa"/>
          </w:tcPr>
          <w:p w14:paraId="123094E7" w14:textId="6CCD0A14" w:rsidR="007A7D96" w:rsidRDefault="007A7D96" w:rsidP="007A7D96">
            <w:pPr>
              <w:jc w:val="both"/>
              <w:rPr>
                <w:rFonts w:ascii="Times New Roman" w:hAnsi="Times New Roman" w:cs="Times New Roman"/>
                <w:lang w:val="en-GB"/>
              </w:rPr>
            </w:pPr>
            <w:r w:rsidRPr="007A7D96">
              <w:rPr>
                <w:rFonts w:ascii="Times New Roman" w:hAnsi="Times New Roman" w:cs="Times New Roman"/>
                <w:i/>
                <w:iCs/>
                <w:lang w:val="en-GB"/>
              </w:rPr>
              <w:t>In progress</w:t>
            </w:r>
          </w:p>
          <w:p w14:paraId="12DEB66D" w14:textId="5DFB7126"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t>TOR in process of development by the Department of Applied Physics and Informatics</w:t>
            </w:r>
          </w:p>
        </w:tc>
        <w:tc>
          <w:tcPr>
            <w:tcW w:w="1350" w:type="dxa"/>
          </w:tcPr>
          <w:p w14:paraId="05092308" w14:textId="77777777" w:rsidR="007A7D96" w:rsidRPr="007A7D96" w:rsidRDefault="007A7D96" w:rsidP="00C6772B">
            <w:pPr>
              <w:rPr>
                <w:rFonts w:ascii="Times New Roman" w:hAnsi="Times New Roman" w:cs="Times New Roman"/>
                <w:lang w:val="en-GB"/>
              </w:rPr>
            </w:pPr>
          </w:p>
        </w:tc>
      </w:tr>
      <w:tr w:rsidR="007A7D96" w:rsidRPr="00A36E1F" w14:paraId="44372F02" w14:textId="77777777" w:rsidTr="007A7D96">
        <w:tc>
          <w:tcPr>
            <w:tcW w:w="631" w:type="dxa"/>
            <w:shd w:val="clear" w:color="auto" w:fill="auto"/>
          </w:tcPr>
          <w:p w14:paraId="4F2FEBB2" w14:textId="77777777"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t>4</w:t>
            </w:r>
          </w:p>
        </w:tc>
        <w:tc>
          <w:tcPr>
            <w:tcW w:w="2964" w:type="dxa"/>
            <w:shd w:val="clear" w:color="auto" w:fill="auto"/>
          </w:tcPr>
          <w:p w14:paraId="7C71EC05" w14:textId="77777777" w:rsidR="007A7D96" w:rsidRPr="007A7D96" w:rsidRDefault="007A7D96" w:rsidP="007A7D96">
            <w:pPr>
              <w:jc w:val="both"/>
              <w:rPr>
                <w:rFonts w:ascii="Times New Roman" w:hAnsi="Times New Roman" w:cs="Times New Roman"/>
                <w:lang w:val="en-GB"/>
              </w:rPr>
            </w:pPr>
            <w:r w:rsidRPr="007A7D96">
              <w:rPr>
                <w:rFonts w:ascii="Times New Roman" w:eastAsia="Times New Roman" w:hAnsi="Times New Roman" w:cs="Times New Roman"/>
                <w:lang w:val="en-GB"/>
              </w:rPr>
              <w:t xml:space="preserve">Development of the practicum for laboratory work for the course </w:t>
            </w:r>
            <w:r w:rsidRPr="007A7D96">
              <w:rPr>
                <w:rFonts w:ascii="Times New Roman" w:eastAsia="Times New Roman" w:hAnsi="Times New Roman" w:cs="Times New Roman"/>
                <w:i/>
                <w:iCs/>
                <w:lang w:val="en-GB"/>
              </w:rPr>
              <w:t>Deformation processes and methods for testing the mechanical properties of materials</w:t>
            </w:r>
          </w:p>
        </w:tc>
        <w:tc>
          <w:tcPr>
            <w:tcW w:w="2070" w:type="dxa"/>
          </w:tcPr>
          <w:p w14:paraId="39786C49" w14:textId="1738CCDA" w:rsidR="007A7D96" w:rsidRPr="007A7D96" w:rsidRDefault="007A7D96" w:rsidP="007A7D96">
            <w:pPr>
              <w:jc w:val="both"/>
              <w:rPr>
                <w:rFonts w:ascii="Times New Roman" w:eastAsia="Times New Roman" w:hAnsi="Times New Roman" w:cs="Times New Roman"/>
                <w:color w:val="000000"/>
                <w:lang w:val="en-GB"/>
              </w:rPr>
            </w:pPr>
            <w:r w:rsidRPr="007A7D96">
              <w:rPr>
                <w:rFonts w:ascii="Times New Roman" w:eastAsia="Times New Roman" w:hAnsi="Times New Roman" w:cs="Times New Roman"/>
                <w:color w:val="000000"/>
                <w:lang w:val="en-GB"/>
              </w:rPr>
              <w:t>1</w:t>
            </w:r>
            <w:r>
              <w:rPr>
                <w:rFonts w:ascii="Times New Roman" w:eastAsia="Times New Roman" w:hAnsi="Times New Roman" w:cs="Times New Roman"/>
                <w:color w:val="000000"/>
                <w:lang w:val="en-GB"/>
              </w:rPr>
              <w:t xml:space="preserve"> practicum</w:t>
            </w:r>
          </w:p>
        </w:tc>
        <w:tc>
          <w:tcPr>
            <w:tcW w:w="2340" w:type="dxa"/>
          </w:tcPr>
          <w:p w14:paraId="149BEC3A" w14:textId="3CC23BD2" w:rsidR="007A7D96" w:rsidRDefault="007A7D96" w:rsidP="007A7D96">
            <w:pPr>
              <w:jc w:val="both"/>
              <w:rPr>
                <w:rFonts w:ascii="Times New Roman" w:hAnsi="Times New Roman" w:cs="Times New Roman"/>
                <w:lang w:val="en-GB"/>
              </w:rPr>
            </w:pPr>
            <w:r w:rsidRPr="007A7D96">
              <w:rPr>
                <w:rFonts w:ascii="Times New Roman" w:hAnsi="Times New Roman" w:cs="Times New Roman"/>
                <w:i/>
                <w:iCs/>
                <w:lang w:val="en-GB"/>
              </w:rPr>
              <w:t>In progress</w:t>
            </w:r>
          </w:p>
          <w:p w14:paraId="5BDEF8B8" w14:textId="79177978" w:rsidR="007A7D96" w:rsidRPr="007A7D96" w:rsidRDefault="007A7D96" w:rsidP="007A7D96">
            <w:pPr>
              <w:jc w:val="both"/>
              <w:rPr>
                <w:rFonts w:ascii="Times New Roman" w:eastAsia="Times New Roman" w:hAnsi="Times New Roman" w:cs="Times New Roman"/>
                <w:color w:val="000000"/>
                <w:lang w:val="en-GB"/>
              </w:rPr>
            </w:pPr>
            <w:r w:rsidRPr="007A7D96">
              <w:rPr>
                <w:rFonts w:ascii="Times New Roman" w:hAnsi="Times New Roman" w:cs="Times New Roman"/>
                <w:lang w:val="en-GB"/>
              </w:rPr>
              <w:t>TOR in process of development by the Department of Applied Physics and Informatics</w:t>
            </w:r>
          </w:p>
        </w:tc>
        <w:tc>
          <w:tcPr>
            <w:tcW w:w="1350" w:type="dxa"/>
          </w:tcPr>
          <w:p w14:paraId="13F8A0A2" w14:textId="77777777" w:rsidR="007A7D96" w:rsidRPr="007A7D96" w:rsidRDefault="007A7D96" w:rsidP="00C6772B">
            <w:pPr>
              <w:jc w:val="both"/>
              <w:rPr>
                <w:rFonts w:ascii="Times New Roman" w:eastAsia="Times New Roman" w:hAnsi="Times New Roman" w:cs="Times New Roman"/>
                <w:color w:val="000000"/>
                <w:lang w:val="en-GB"/>
              </w:rPr>
            </w:pPr>
          </w:p>
        </w:tc>
      </w:tr>
      <w:tr w:rsidR="007A7D96" w:rsidRPr="00A36E1F" w14:paraId="6A9C053A" w14:textId="77777777" w:rsidTr="007A7D96">
        <w:tc>
          <w:tcPr>
            <w:tcW w:w="631" w:type="dxa"/>
            <w:shd w:val="clear" w:color="auto" w:fill="auto"/>
          </w:tcPr>
          <w:p w14:paraId="1413367F" w14:textId="77777777"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t>5</w:t>
            </w:r>
          </w:p>
        </w:tc>
        <w:tc>
          <w:tcPr>
            <w:tcW w:w="2964" w:type="dxa"/>
            <w:shd w:val="clear" w:color="auto" w:fill="auto"/>
          </w:tcPr>
          <w:p w14:paraId="401E66A6" w14:textId="77777777" w:rsidR="007A7D96" w:rsidRPr="007A7D96" w:rsidRDefault="007A7D96" w:rsidP="007A7D96">
            <w:pPr>
              <w:shd w:val="clear" w:color="auto" w:fill="FFFFFF" w:themeFill="background1"/>
              <w:ind w:left="-41"/>
              <w:jc w:val="both"/>
              <w:rPr>
                <w:rFonts w:ascii="Times New Roman" w:hAnsi="Times New Roman" w:cs="Times New Roman"/>
                <w:lang w:val="en-GB"/>
              </w:rPr>
            </w:pPr>
            <w:r w:rsidRPr="007A7D96">
              <w:rPr>
                <w:rFonts w:ascii="Times New Roman" w:hAnsi="Times New Roman" w:cs="Times New Roman"/>
                <w:lang w:val="en-GB"/>
              </w:rPr>
              <w:t xml:space="preserve">Development of the practicum for laboratory work for the courses </w:t>
            </w:r>
            <w:r w:rsidRPr="007A7D96">
              <w:rPr>
                <w:rFonts w:ascii="Times New Roman" w:hAnsi="Times New Roman" w:cs="Times New Roman"/>
                <w:i/>
                <w:iCs/>
                <w:lang w:val="en-GB"/>
              </w:rPr>
              <w:t xml:space="preserve">Lasers and Photonics </w:t>
            </w:r>
            <w:r w:rsidRPr="007A7D96">
              <w:rPr>
                <w:rFonts w:ascii="Times New Roman" w:hAnsi="Times New Roman" w:cs="Times New Roman"/>
                <w:lang w:val="en-GB"/>
              </w:rPr>
              <w:t>and</w:t>
            </w:r>
            <w:r w:rsidRPr="007A7D96">
              <w:rPr>
                <w:rFonts w:ascii="Times New Roman" w:hAnsi="Times New Roman" w:cs="Times New Roman"/>
                <w:i/>
                <w:iCs/>
                <w:lang w:val="en-GB"/>
              </w:rPr>
              <w:t xml:space="preserve"> Characterization Methods of Advanced Materials and Structures</w:t>
            </w:r>
          </w:p>
        </w:tc>
        <w:tc>
          <w:tcPr>
            <w:tcW w:w="2070" w:type="dxa"/>
          </w:tcPr>
          <w:p w14:paraId="6954D734" w14:textId="70BB120E" w:rsidR="007A7D96" w:rsidRPr="007A7D96" w:rsidRDefault="007A7D96" w:rsidP="007A7D96">
            <w:pPr>
              <w:shd w:val="clear" w:color="auto" w:fill="FFFFFF" w:themeFill="background1"/>
              <w:ind w:left="-41"/>
              <w:jc w:val="both"/>
              <w:rPr>
                <w:rFonts w:ascii="Times New Roman" w:hAnsi="Times New Roman" w:cs="Times New Roman"/>
                <w:lang w:val="en-GB"/>
              </w:rPr>
            </w:pPr>
            <w:r w:rsidRPr="007A7D96">
              <w:rPr>
                <w:rFonts w:ascii="Times New Roman" w:hAnsi="Times New Roman" w:cs="Times New Roman"/>
                <w:lang w:val="en-GB"/>
              </w:rPr>
              <w:t>1</w:t>
            </w:r>
            <w:r>
              <w:rPr>
                <w:rFonts w:ascii="Times New Roman" w:hAnsi="Times New Roman" w:cs="Times New Roman"/>
                <w:lang w:val="en-GB"/>
              </w:rPr>
              <w:t xml:space="preserve"> practicum</w:t>
            </w:r>
          </w:p>
        </w:tc>
        <w:tc>
          <w:tcPr>
            <w:tcW w:w="2340" w:type="dxa"/>
          </w:tcPr>
          <w:p w14:paraId="2CDA0700" w14:textId="5004F351" w:rsidR="007A7D96" w:rsidRDefault="007A7D96" w:rsidP="007A7D96">
            <w:pPr>
              <w:shd w:val="clear" w:color="auto" w:fill="FFFFFF" w:themeFill="background1"/>
              <w:ind w:left="-41"/>
              <w:jc w:val="both"/>
              <w:rPr>
                <w:rFonts w:ascii="Times New Roman" w:hAnsi="Times New Roman" w:cs="Times New Roman"/>
                <w:lang w:val="en-GB"/>
              </w:rPr>
            </w:pPr>
            <w:r w:rsidRPr="007A7D96">
              <w:rPr>
                <w:rFonts w:ascii="Times New Roman" w:hAnsi="Times New Roman" w:cs="Times New Roman"/>
                <w:i/>
                <w:iCs/>
                <w:lang w:val="en-GB"/>
              </w:rPr>
              <w:t>In progress</w:t>
            </w:r>
          </w:p>
          <w:p w14:paraId="76D0CB1E" w14:textId="027DBD76" w:rsidR="007A7D96" w:rsidRPr="007A7D96" w:rsidRDefault="007A7D96" w:rsidP="007A7D96">
            <w:pPr>
              <w:shd w:val="clear" w:color="auto" w:fill="FFFFFF" w:themeFill="background1"/>
              <w:ind w:left="-41"/>
              <w:jc w:val="both"/>
              <w:rPr>
                <w:rFonts w:ascii="Times New Roman" w:hAnsi="Times New Roman" w:cs="Times New Roman"/>
                <w:lang w:val="en-GB"/>
              </w:rPr>
            </w:pPr>
            <w:r w:rsidRPr="007A7D96">
              <w:rPr>
                <w:rFonts w:ascii="Times New Roman" w:hAnsi="Times New Roman" w:cs="Times New Roman"/>
                <w:lang w:val="en-GB"/>
              </w:rPr>
              <w:t>TOR in process of development by the Department of Applied Physics and Informatics</w:t>
            </w:r>
          </w:p>
        </w:tc>
        <w:tc>
          <w:tcPr>
            <w:tcW w:w="1350" w:type="dxa"/>
          </w:tcPr>
          <w:p w14:paraId="430D26F3" w14:textId="77777777" w:rsidR="007A7D96" w:rsidRPr="007A7D96" w:rsidRDefault="007A7D96" w:rsidP="00C6772B">
            <w:pPr>
              <w:shd w:val="clear" w:color="auto" w:fill="FFFFFF" w:themeFill="background1"/>
              <w:ind w:left="-41"/>
              <w:rPr>
                <w:rFonts w:ascii="Times New Roman" w:hAnsi="Times New Roman" w:cs="Times New Roman"/>
                <w:lang w:val="en-GB"/>
              </w:rPr>
            </w:pPr>
          </w:p>
        </w:tc>
      </w:tr>
      <w:tr w:rsidR="007A7D96" w:rsidRPr="00A36E1F" w14:paraId="06BA62D1" w14:textId="77777777" w:rsidTr="007A7D96">
        <w:tc>
          <w:tcPr>
            <w:tcW w:w="631" w:type="dxa"/>
            <w:tcBorders>
              <w:top w:val="nil"/>
            </w:tcBorders>
            <w:shd w:val="clear" w:color="auto" w:fill="auto"/>
          </w:tcPr>
          <w:p w14:paraId="7E8170D0" w14:textId="77777777" w:rsidR="007A7D96" w:rsidRPr="007A7D96" w:rsidRDefault="007A7D96" w:rsidP="007A7D96">
            <w:pPr>
              <w:jc w:val="both"/>
              <w:rPr>
                <w:rFonts w:ascii="Times New Roman" w:hAnsi="Times New Roman" w:cs="Times New Roman"/>
                <w:lang w:val="en-GB"/>
              </w:rPr>
            </w:pPr>
            <w:r w:rsidRPr="007A7D96">
              <w:rPr>
                <w:rFonts w:ascii="Times New Roman" w:hAnsi="Times New Roman" w:cs="Times New Roman"/>
                <w:lang w:val="en-GB"/>
              </w:rPr>
              <w:t>6</w:t>
            </w:r>
          </w:p>
        </w:tc>
        <w:tc>
          <w:tcPr>
            <w:tcW w:w="2964" w:type="dxa"/>
            <w:tcBorders>
              <w:top w:val="nil"/>
            </w:tcBorders>
            <w:shd w:val="clear" w:color="auto" w:fill="auto"/>
          </w:tcPr>
          <w:p w14:paraId="46D1C73C" w14:textId="77777777" w:rsidR="007A7D96" w:rsidRPr="007A7D96" w:rsidRDefault="007A7D96" w:rsidP="007A7D96">
            <w:pPr>
              <w:shd w:val="clear" w:color="auto" w:fill="FFFFFF" w:themeFill="background1"/>
              <w:ind w:left="-41"/>
              <w:jc w:val="both"/>
              <w:rPr>
                <w:rFonts w:ascii="Times New Roman" w:hAnsi="Times New Roman" w:cs="Times New Roman"/>
                <w:lang w:val="en-GB"/>
              </w:rPr>
            </w:pPr>
            <w:r w:rsidRPr="007A7D96">
              <w:rPr>
                <w:rFonts w:ascii="Times New Roman" w:hAnsi="Times New Roman" w:cs="Times New Roman"/>
                <w:lang w:val="en-GB"/>
              </w:rPr>
              <w:t xml:space="preserve">Training in the application of modern didactic methods in teaching General Physics course. </w:t>
            </w:r>
          </w:p>
        </w:tc>
        <w:tc>
          <w:tcPr>
            <w:tcW w:w="2070" w:type="dxa"/>
            <w:tcBorders>
              <w:top w:val="nil"/>
            </w:tcBorders>
          </w:tcPr>
          <w:p w14:paraId="78D52362" w14:textId="02B9F12D" w:rsidR="007A7D96" w:rsidRPr="007A7D96" w:rsidRDefault="007A7D96" w:rsidP="007A7D96">
            <w:pPr>
              <w:shd w:val="clear" w:color="auto" w:fill="FFFFFF" w:themeFill="background1"/>
              <w:ind w:left="-41"/>
              <w:jc w:val="both"/>
              <w:rPr>
                <w:rFonts w:ascii="Times New Roman" w:hAnsi="Times New Roman" w:cs="Times New Roman"/>
                <w:lang w:val="en-GB"/>
              </w:rPr>
            </w:pPr>
            <w:r w:rsidRPr="007A7D96">
              <w:rPr>
                <w:rFonts w:ascii="Times New Roman" w:hAnsi="Times New Roman" w:cs="Times New Roman"/>
                <w:lang w:val="en-GB"/>
              </w:rPr>
              <w:t>1</w:t>
            </w:r>
            <w:r>
              <w:rPr>
                <w:rFonts w:ascii="Times New Roman" w:hAnsi="Times New Roman" w:cs="Times New Roman"/>
                <w:lang w:val="en-GB"/>
              </w:rPr>
              <w:t xml:space="preserve"> training</w:t>
            </w:r>
          </w:p>
        </w:tc>
        <w:tc>
          <w:tcPr>
            <w:tcW w:w="2340" w:type="dxa"/>
            <w:tcBorders>
              <w:top w:val="nil"/>
            </w:tcBorders>
          </w:tcPr>
          <w:p w14:paraId="0F21487E" w14:textId="0AE6C0D9" w:rsidR="007A7D96" w:rsidRDefault="007A7D96" w:rsidP="007A7D96">
            <w:pPr>
              <w:shd w:val="clear" w:color="auto" w:fill="FFFFFF" w:themeFill="background1"/>
              <w:ind w:left="-41"/>
              <w:jc w:val="both"/>
              <w:rPr>
                <w:rFonts w:ascii="Times New Roman" w:hAnsi="Times New Roman" w:cs="Times New Roman"/>
                <w:lang w:val="en-GB"/>
              </w:rPr>
            </w:pPr>
            <w:r w:rsidRPr="007A7D96">
              <w:rPr>
                <w:rFonts w:ascii="Times New Roman" w:hAnsi="Times New Roman" w:cs="Times New Roman"/>
                <w:i/>
                <w:iCs/>
                <w:lang w:val="en-GB"/>
              </w:rPr>
              <w:t>In progress</w:t>
            </w:r>
          </w:p>
          <w:p w14:paraId="23BB5798" w14:textId="326606D8" w:rsidR="007A7D96" w:rsidRPr="007A7D96" w:rsidRDefault="007A7D96" w:rsidP="007A7D96">
            <w:pPr>
              <w:shd w:val="clear" w:color="auto" w:fill="FFFFFF" w:themeFill="background1"/>
              <w:ind w:left="-41"/>
              <w:jc w:val="both"/>
              <w:rPr>
                <w:rFonts w:ascii="Times New Roman" w:hAnsi="Times New Roman" w:cs="Times New Roman"/>
                <w:lang w:val="en-GB"/>
              </w:rPr>
            </w:pPr>
            <w:r w:rsidRPr="007A7D96">
              <w:rPr>
                <w:rFonts w:ascii="Times New Roman" w:hAnsi="Times New Roman" w:cs="Times New Roman"/>
                <w:lang w:val="en-GB"/>
              </w:rPr>
              <w:t>TOR in process of development by the Department of Applied Physics and Informatics</w:t>
            </w:r>
          </w:p>
        </w:tc>
        <w:tc>
          <w:tcPr>
            <w:tcW w:w="1350" w:type="dxa"/>
            <w:tcBorders>
              <w:top w:val="nil"/>
            </w:tcBorders>
          </w:tcPr>
          <w:p w14:paraId="651C38C2" w14:textId="77777777" w:rsidR="007A7D96" w:rsidRPr="007A7D96" w:rsidRDefault="007A7D96" w:rsidP="00C6772B">
            <w:pPr>
              <w:shd w:val="clear" w:color="auto" w:fill="FFFFFF" w:themeFill="background1"/>
              <w:ind w:left="-41"/>
              <w:rPr>
                <w:rFonts w:ascii="Times New Roman" w:hAnsi="Times New Roman" w:cs="Times New Roman"/>
                <w:lang w:val="en-GB"/>
              </w:rPr>
            </w:pPr>
          </w:p>
        </w:tc>
      </w:tr>
    </w:tbl>
    <w:p w14:paraId="044ADC6E" w14:textId="77777777" w:rsidR="009E5A68" w:rsidRPr="006F05B7" w:rsidRDefault="009E5A68" w:rsidP="006F05B7">
      <w:pPr>
        <w:jc w:val="both"/>
        <w:rPr>
          <w:rFonts w:ascii="Times New Roman" w:eastAsiaTheme="minorHAnsi" w:hAnsi="Times New Roman" w:cs="Times New Roman"/>
          <w:color w:val="000000" w:themeColor="text1"/>
          <w:sz w:val="24"/>
          <w:szCs w:val="24"/>
        </w:rPr>
      </w:pPr>
    </w:p>
    <w:p w14:paraId="00000A45" w14:textId="77777777" w:rsidR="00213CE4"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bookmarkStart w:id="62" w:name="_Hlk188357210"/>
      <w:r>
        <w:rPr>
          <w:rFonts w:ascii="Times New Roman" w:eastAsia="Times New Roman" w:hAnsi="Times New Roman" w:cs="Times New Roman"/>
          <w:color w:val="000000"/>
          <w:sz w:val="24"/>
          <w:szCs w:val="24"/>
        </w:rPr>
        <w:t>Higher Education Institution:</w:t>
      </w:r>
      <w:r>
        <w:rPr>
          <w:rFonts w:ascii="Times New Roman" w:eastAsia="Times New Roman" w:hAnsi="Times New Roman" w:cs="Times New Roman"/>
          <w:b/>
          <w:color w:val="000000"/>
          <w:sz w:val="24"/>
          <w:szCs w:val="24"/>
        </w:rPr>
        <w:t xml:space="preserve"> Technical University of Moldova</w:t>
      </w:r>
    </w:p>
    <w:p w14:paraId="00000A46" w14:textId="77777777" w:rsidR="00213CE4" w:rsidRDefault="00C6772B">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Sub-project name:</w:t>
      </w:r>
      <w:r>
        <w:rPr>
          <w:rFonts w:ascii="Times New Roman" w:eastAsia="Times New Roman" w:hAnsi="Times New Roman" w:cs="Times New Roman"/>
          <w:b/>
          <w:sz w:val="24"/>
          <w:szCs w:val="24"/>
        </w:rPr>
        <w:t xml:space="preserve"> Improving the quality of training of ICT specialists by creating a hands-on learning platform with virtualization possibilities for future DevOps, SRE and platform engineers, as well as advanced computing possibilities for innovative fields, encouraging cooperation between the academic and working sectors and supporting adaptation higher education to the demands of a globalized digital environment– UNDERSEA</w:t>
      </w:r>
    </w:p>
    <w:p w14:paraId="00000A47" w14:textId="77777777" w:rsidR="00213CE4" w:rsidRDefault="00C677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Priority field: Information Technology 061</w:t>
      </w:r>
    </w:p>
    <w:p w14:paraId="00000A48" w14:textId="77777777" w:rsidR="00213CE4" w:rsidRDefault="00C677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Sub-project duration: November 27, 2023 – September 15, 2025 </w:t>
      </w:r>
    </w:p>
    <w:p w14:paraId="00000A49" w14:textId="77777777" w:rsidR="00213CE4" w:rsidRDefault="00C6772B">
      <w:pPr>
        <w:spacing w:after="0" w:line="360" w:lineRule="auto"/>
        <w:jc w:val="both"/>
      </w:pPr>
      <w:r>
        <w:rPr>
          <w:rFonts w:ascii="Times New Roman" w:eastAsia="Times New Roman" w:hAnsi="Times New Roman" w:cs="Times New Roman"/>
          <w:sz w:val="24"/>
          <w:szCs w:val="24"/>
        </w:rPr>
        <w:t xml:space="preserve">Sub-project total budget: EUR 807,300.00 </w:t>
      </w:r>
    </w:p>
    <w:p w14:paraId="00000A4A" w14:textId="676BE85F" w:rsidR="00213CE4" w:rsidRPr="00DE19F4" w:rsidRDefault="00C6772B">
      <w:pPr>
        <w:spacing w:line="240" w:lineRule="auto"/>
        <w:jc w:val="both"/>
        <w:rPr>
          <w:rFonts w:ascii="Times New Roman" w:eastAsia="Times New Roman" w:hAnsi="Times New Roman" w:cs="Times New Roman"/>
          <w:color w:val="000000" w:themeColor="text1"/>
          <w:sz w:val="24"/>
          <w:szCs w:val="24"/>
        </w:rPr>
      </w:pPr>
      <w:r w:rsidRPr="00DE19F4">
        <w:rPr>
          <w:rFonts w:ascii="Times New Roman" w:eastAsia="Times New Roman" w:hAnsi="Times New Roman" w:cs="Times New Roman"/>
          <w:color w:val="000000" w:themeColor="text1"/>
          <w:sz w:val="24"/>
          <w:szCs w:val="24"/>
        </w:rPr>
        <w:t xml:space="preserve">As of </w:t>
      </w:r>
      <w:r w:rsidR="003805C4" w:rsidRPr="00DE19F4">
        <w:rPr>
          <w:rFonts w:ascii="Times New Roman" w:eastAsia="Times New Roman" w:hAnsi="Times New Roman" w:cs="Times New Roman"/>
          <w:color w:val="000000" w:themeColor="text1"/>
          <w:sz w:val="24"/>
          <w:szCs w:val="24"/>
        </w:rPr>
        <w:t>December 31</w:t>
      </w:r>
      <w:r w:rsidRPr="00DE19F4">
        <w:rPr>
          <w:rFonts w:ascii="Times New Roman" w:eastAsia="Times New Roman" w:hAnsi="Times New Roman" w:cs="Times New Roman"/>
          <w:color w:val="000000" w:themeColor="text1"/>
          <w:sz w:val="24"/>
          <w:szCs w:val="24"/>
        </w:rPr>
        <w:t xml:space="preserve">, 2024, the amount of EUR </w:t>
      </w:r>
      <w:r w:rsidR="00DE19F4">
        <w:rPr>
          <w:rFonts w:ascii="Times New Roman" w:eastAsia="Times New Roman" w:hAnsi="Times New Roman" w:cs="Times New Roman"/>
          <w:color w:val="000000" w:themeColor="text1"/>
          <w:sz w:val="24"/>
          <w:szCs w:val="24"/>
        </w:rPr>
        <w:t>233</w:t>
      </w:r>
      <w:r w:rsidRPr="00DE19F4">
        <w:rPr>
          <w:rFonts w:ascii="Times New Roman" w:eastAsia="Times New Roman" w:hAnsi="Times New Roman" w:cs="Times New Roman"/>
          <w:color w:val="000000" w:themeColor="text1"/>
          <w:sz w:val="24"/>
          <w:szCs w:val="24"/>
        </w:rPr>
        <w:t xml:space="preserve">,100.00 was disbursed to the subproject, of which was </w:t>
      </w:r>
      <w:r w:rsidR="00E068D3">
        <w:rPr>
          <w:rFonts w:ascii="Times New Roman" w:eastAsia="Times New Roman" w:hAnsi="Times New Roman" w:cs="Times New Roman"/>
          <w:color w:val="000000" w:themeColor="text1"/>
          <w:sz w:val="24"/>
          <w:szCs w:val="24"/>
        </w:rPr>
        <w:t>spent</w:t>
      </w:r>
      <w:r w:rsidRPr="00DE19F4">
        <w:rPr>
          <w:rFonts w:ascii="Times New Roman" w:eastAsia="Times New Roman" w:hAnsi="Times New Roman" w:cs="Times New Roman"/>
          <w:color w:val="000000" w:themeColor="text1"/>
          <w:sz w:val="24"/>
          <w:szCs w:val="24"/>
        </w:rPr>
        <w:t xml:space="preserve"> EUR </w:t>
      </w:r>
      <w:r w:rsidR="00DE19F4">
        <w:rPr>
          <w:rFonts w:ascii="Times New Roman" w:eastAsia="Times New Roman" w:hAnsi="Times New Roman" w:cs="Times New Roman"/>
          <w:color w:val="000000" w:themeColor="text1"/>
          <w:sz w:val="24"/>
          <w:szCs w:val="24"/>
        </w:rPr>
        <w:t>42,358.67 (5.2%)</w:t>
      </w:r>
      <w:r w:rsidRPr="00DE19F4">
        <w:rPr>
          <w:rFonts w:ascii="Times New Roman" w:eastAsia="Times New Roman" w:hAnsi="Times New Roman" w:cs="Times New Roman"/>
          <w:color w:val="000000" w:themeColor="text1"/>
          <w:sz w:val="24"/>
          <w:szCs w:val="24"/>
        </w:rPr>
        <w:t xml:space="preserve">. </w:t>
      </w:r>
    </w:p>
    <w:p w14:paraId="00000A4B" w14:textId="77777777"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Sub-project development objectives: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High performance computing platform for ICT and engineering training and AI/ML application development and ii) Updated curriculum for the field of training Information and communication technologies related to the field of Cloud Computing.</w:t>
      </w:r>
    </w:p>
    <w:p w14:paraId="0E2B423C" w14:textId="77777777" w:rsidR="00C3357E" w:rsidRPr="00ED2231" w:rsidRDefault="00C3357E" w:rsidP="00C3357E">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3790D3C1" w14:textId="0495C233" w:rsidR="00636724" w:rsidRDefault="00636724" w:rsidP="00636724">
      <w:pPr>
        <w:jc w:val="both"/>
        <w:rPr>
          <w:rFonts w:ascii="Times New Roman" w:eastAsiaTheme="minorHAnsi" w:hAnsi="Times New Roman" w:cs="Times New Roman"/>
          <w:color w:val="000000" w:themeColor="text1"/>
          <w:sz w:val="24"/>
          <w:szCs w:val="24"/>
        </w:rPr>
      </w:pPr>
      <w:r w:rsidRPr="00636724">
        <w:rPr>
          <w:rFonts w:ascii="Times New Roman" w:eastAsiaTheme="minorHAnsi" w:hAnsi="Times New Roman" w:cs="Times New Roman"/>
          <w:color w:val="000000" w:themeColor="text1"/>
          <w:sz w:val="24"/>
          <w:szCs w:val="24"/>
        </w:rPr>
        <w:t xml:space="preserve">According to the approved Procurement Plan, 6 procurement activities have been planned to be carried out. As of December 31, 2024, </w:t>
      </w:r>
      <w:r w:rsidR="006D3FF1">
        <w:rPr>
          <w:rFonts w:ascii="Times New Roman" w:eastAsiaTheme="minorHAnsi" w:hAnsi="Times New Roman" w:cs="Times New Roman"/>
          <w:color w:val="000000" w:themeColor="text1"/>
          <w:sz w:val="24"/>
          <w:szCs w:val="24"/>
        </w:rPr>
        <w:t>two</w:t>
      </w:r>
      <w:r w:rsidRPr="00636724">
        <w:rPr>
          <w:rFonts w:ascii="Times New Roman" w:eastAsiaTheme="minorHAnsi" w:hAnsi="Times New Roman" w:cs="Times New Roman"/>
          <w:color w:val="000000" w:themeColor="text1"/>
          <w:sz w:val="24"/>
          <w:szCs w:val="24"/>
        </w:rPr>
        <w:t xml:space="preserve"> procurement activit</w:t>
      </w:r>
      <w:r w:rsidR="006D3FF1">
        <w:rPr>
          <w:rFonts w:ascii="Times New Roman" w:eastAsiaTheme="minorHAnsi" w:hAnsi="Times New Roman" w:cs="Times New Roman"/>
          <w:color w:val="000000" w:themeColor="text1"/>
          <w:sz w:val="24"/>
          <w:szCs w:val="24"/>
        </w:rPr>
        <w:t>ies</w:t>
      </w:r>
      <w:r w:rsidRPr="00636724">
        <w:rPr>
          <w:rFonts w:ascii="Times New Roman" w:eastAsiaTheme="minorHAnsi" w:hAnsi="Times New Roman" w:cs="Times New Roman"/>
          <w:color w:val="000000" w:themeColor="text1"/>
          <w:sz w:val="24"/>
          <w:szCs w:val="24"/>
        </w:rPr>
        <w:t xml:space="preserve"> for goods ha</w:t>
      </w:r>
      <w:r w:rsidR="006D3FF1">
        <w:rPr>
          <w:rFonts w:ascii="Times New Roman" w:eastAsiaTheme="minorHAnsi" w:hAnsi="Times New Roman" w:cs="Times New Roman"/>
          <w:color w:val="000000" w:themeColor="text1"/>
          <w:sz w:val="24"/>
          <w:szCs w:val="24"/>
        </w:rPr>
        <w:t>ve</w:t>
      </w:r>
      <w:r w:rsidRPr="00636724">
        <w:rPr>
          <w:rFonts w:ascii="Times New Roman" w:eastAsiaTheme="minorHAnsi" w:hAnsi="Times New Roman" w:cs="Times New Roman"/>
          <w:color w:val="000000" w:themeColor="text1"/>
          <w:sz w:val="24"/>
          <w:szCs w:val="24"/>
        </w:rPr>
        <w:t xml:space="preserve"> been carried out and 2 procurement activities for consultancy services. Following the procurement processes, a total of 3 contracts have been signed (2 for goods, 1 for consulting services).</w:t>
      </w:r>
    </w:p>
    <w:tbl>
      <w:tblPr>
        <w:tblStyle w:val="TableGrid11"/>
        <w:tblW w:w="8905" w:type="dxa"/>
        <w:tblLook w:val="04A0" w:firstRow="1" w:lastRow="0" w:firstColumn="1" w:lastColumn="0" w:noHBand="0" w:noVBand="1"/>
      </w:tblPr>
      <w:tblGrid>
        <w:gridCol w:w="616"/>
        <w:gridCol w:w="2619"/>
        <w:gridCol w:w="1800"/>
        <w:gridCol w:w="2340"/>
        <w:gridCol w:w="1530"/>
      </w:tblGrid>
      <w:tr w:rsidR="00245741" w:rsidRPr="00245741" w14:paraId="3AEB3213" w14:textId="77777777" w:rsidTr="00945FE4">
        <w:tc>
          <w:tcPr>
            <w:tcW w:w="616" w:type="dxa"/>
            <w:shd w:val="clear" w:color="auto" w:fill="auto"/>
          </w:tcPr>
          <w:p w14:paraId="5C02385A" w14:textId="6BDC4B8C" w:rsidR="00245741" w:rsidRPr="00245741" w:rsidRDefault="00245741" w:rsidP="00245741">
            <w:pPr>
              <w:jc w:val="both"/>
              <w:rPr>
                <w:rFonts w:ascii="Times New Roman" w:eastAsia="Calibri" w:hAnsi="Times New Roman" w:cs="Times New Roman"/>
                <w:kern w:val="0"/>
                <w:sz w:val="22"/>
              </w:rPr>
            </w:pPr>
            <w:r w:rsidRPr="00245741">
              <w:rPr>
                <w:rFonts w:ascii="Times New Roman" w:eastAsia="Calibri" w:hAnsi="Times New Roman" w:cs="Times New Roman"/>
                <w:b/>
                <w:bCs/>
                <w:kern w:val="0"/>
                <w:sz w:val="22"/>
              </w:rPr>
              <w:t>No.</w:t>
            </w:r>
          </w:p>
        </w:tc>
        <w:tc>
          <w:tcPr>
            <w:tcW w:w="2619" w:type="dxa"/>
            <w:shd w:val="clear" w:color="auto" w:fill="auto"/>
          </w:tcPr>
          <w:p w14:paraId="5C38CA42" w14:textId="77777777" w:rsidR="00245741" w:rsidRPr="00245741" w:rsidRDefault="00245741" w:rsidP="00245741">
            <w:pPr>
              <w:jc w:val="both"/>
              <w:rPr>
                <w:rFonts w:ascii="Times New Roman" w:eastAsia="Calibri" w:hAnsi="Times New Roman" w:cs="Times New Roman"/>
                <w:kern w:val="0"/>
                <w:sz w:val="22"/>
              </w:rPr>
            </w:pPr>
            <w:r w:rsidRPr="00245741">
              <w:rPr>
                <w:rFonts w:ascii="Times New Roman" w:eastAsia="Calibri" w:hAnsi="Times New Roman" w:cs="Times New Roman"/>
                <w:b/>
                <w:bCs/>
                <w:kern w:val="0"/>
                <w:sz w:val="22"/>
              </w:rPr>
              <w:t>Activities</w:t>
            </w:r>
          </w:p>
        </w:tc>
        <w:tc>
          <w:tcPr>
            <w:tcW w:w="1800" w:type="dxa"/>
          </w:tcPr>
          <w:p w14:paraId="09B41F98" w14:textId="77777777" w:rsidR="00245741" w:rsidRPr="00245741" w:rsidRDefault="00245741" w:rsidP="00245741">
            <w:pPr>
              <w:jc w:val="both"/>
              <w:rPr>
                <w:rFonts w:ascii="Times New Roman" w:eastAsia="Calibri" w:hAnsi="Times New Roman" w:cs="Times New Roman"/>
                <w:b/>
                <w:bCs/>
                <w:kern w:val="0"/>
                <w:sz w:val="22"/>
              </w:rPr>
            </w:pPr>
            <w:r w:rsidRPr="00245741">
              <w:rPr>
                <w:rFonts w:ascii="Times New Roman" w:eastAsia="Calibri" w:hAnsi="Times New Roman" w:cs="Times New Roman"/>
                <w:b/>
                <w:bCs/>
                <w:kern w:val="0"/>
                <w:sz w:val="22"/>
              </w:rPr>
              <w:t>End target</w:t>
            </w:r>
          </w:p>
        </w:tc>
        <w:tc>
          <w:tcPr>
            <w:tcW w:w="2340" w:type="dxa"/>
          </w:tcPr>
          <w:p w14:paraId="5E2CC6FC" w14:textId="77777777" w:rsidR="00245741" w:rsidRPr="00245741" w:rsidRDefault="00245741" w:rsidP="00245741">
            <w:pPr>
              <w:jc w:val="both"/>
              <w:rPr>
                <w:rFonts w:ascii="Times New Roman" w:eastAsia="Calibri" w:hAnsi="Times New Roman" w:cs="Times New Roman"/>
                <w:b/>
                <w:bCs/>
                <w:kern w:val="0"/>
                <w:sz w:val="22"/>
              </w:rPr>
            </w:pPr>
            <w:r w:rsidRPr="00245741">
              <w:rPr>
                <w:rFonts w:ascii="Times New Roman" w:eastAsia="Calibri" w:hAnsi="Times New Roman" w:cs="Times New Roman"/>
                <w:b/>
                <w:bCs/>
                <w:kern w:val="0"/>
                <w:sz w:val="22"/>
              </w:rPr>
              <w:t>Status of activities</w:t>
            </w:r>
          </w:p>
        </w:tc>
        <w:tc>
          <w:tcPr>
            <w:tcW w:w="1530" w:type="dxa"/>
          </w:tcPr>
          <w:p w14:paraId="76DA974C" w14:textId="77777777" w:rsidR="00245741" w:rsidRPr="00245741" w:rsidRDefault="00245741" w:rsidP="00245741">
            <w:pPr>
              <w:jc w:val="both"/>
              <w:rPr>
                <w:rFonts w:ascii="Times New Roman" w:eastAsia="Calibri" w:hAnsi="Times New Roman" w:cs="Times New Roman"/>
                <w:b/>
                <w:bCs/>
                <w:kern w:val="0"/>
                <w:sz w:val="22"/>
              </w:rPr>
            </w:pPr>
            <w:r w:rsidRPr="00245741">
              <w:rPr>
                <w:rFonts w:ascii="Times New Roman" w:eastAsia="Calibri" w:hAnsi="Times New Roman" w:cs="Times New Roman"/>
                <w:b/>
                <w:bCs/>
                <w:kern w:val="0"/>
                <w:sz w:val="22"/>
              </w:rPr>
              <w:t>Indicators achieved</w:t>
            </w:r>
          </w:p>
        </w:tc>
      </w:tr>
      <w:tr w:rsidR="00245741" w:rsidRPr="00245741" w14:paraId="06E27D69" w14:textId="77777777" w:rsidTr="00945FE4">
        <w:tc>
          <w:tcPr>
            <w:tcW w:w="616" w:type="dxa"/>
            <w:shd w:val="clear" w:color="auto" w:fill="auto"/>
          </w:tcPr>
          <w:p w14:paraId="78C68BB9" w14:textId="79F8FD74" w:rsidR="00245741" w:rsidRPr="00245741" w:rsidRDefault="00245741" w:rsidP="00245741">
            <w:pPr>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1</w:t>
            </w:r>
          </w:p>
        </w:tc>
        <w:tc>
          <w:tcPr>
            <w:tcW w:w="2619" w:type="dxa"/>
            <w:shd w:val="clear" w:color="auto" w:fill="auto"/>
          </w:tcPr>
          <w:p w14:paraId="73EB2A2C" w14:textId="77777777" w:rsidR="00245741" w:rsidRPr="00245741" w:rsidRDefault="00245741" w:rsidP="00245741">
            <w:pPr>
              <w:spacing w:line="252" w:lineRule="auto"/>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Curriculum update in related disciplines of the Cloud Computing field (computing in the clouds) 4 programs x 2 disciplines</w:t>
            </w:r>
          </w:p>
        </w:tc>
        <w:tc>
          <w:tcPr>
            <w:tcW w:w="1800" w:type="dxa"/>
          </w:tcPr>
          <w:p w14:paraId="1FBDBE77" w14:textId="7353E3EB" w:rsidR="00245741" w:rsidRPr="00245741" w:rsidRDefault="007F1E92" w:rsidP="00245741">
            <w:pPr>
              <w:spacing w:line="252" w:lineRule="auto"/>
              <w:jc w:val="both"/>
              <w:rPr>
                <w:rFonts w:ascii="Times New Roman" w:eastAsia="Calibri" w:hAnsi="Times New Roman" w:cs="Times New Roman"/>
                <w:kern w:val="0"/>
                <w:sz w:val="22"/>
              </w:rPr>
            </w:pPr>
            <w:r>
              <w:rPr>
                <w:rFonts w:ascii="Times New Roman" w:eastAsia="Calibri" w:hAnsi="Times New Roman" w:cs="Times New Roman"/>
                <w:kern w:val="0"/>
                <w:sz w:val="22"/>
              </w:rPr>
              <w:t>4 curricula</w:t>
            </w:r>
          </w:p>
        </w:tc>
        <w:tc>
          <w:tcPr>
            <w:tcW w:w="2340" w:type="dxa"/>
          </w:tcPr>
          <w:p w14:paraId="4D40A509" w14:textId="1C2BCC37" w:rsidR="00245741" w:rsidRPr="00245741" w:rsidRDefault="00245741" w:rsidP="00245741">
            <w:pPr>
              <w:spacing w:line="252" w:lineRule="auto"/>
              <w:jc w:val="both"/>
              <w:rPr>
                <w:rFonts w:ascii="Times New Roman" w:eastAsia="Calibri" w:hAnsi="Times New Roman" w:cs="Times New Roman"/>
                <w:kern w:val="0"/>
                <w:sz w:val="22"/>
              </w:rPr>
            </w:pPr>
            <w:r>
              <w:rPr>
                <w:rFonts w:ascii="Times New Roman" w:eastAsia="Calibri" w:hAnsi="Times New Roman" w:cs="Times New Roman"/>
                <w:kern w:val="0"/>
                <w:sz w:val="22"/>
              </w:rPr>
              <w:t>Completed</w:t>
            </w:r>
          </w:p>
        </w:tc>
        <w:tc>
          <w:tcPr>
            <w:tcW w:w="1530" w:type="dxa"/>
          </w:tcPr>
          <w:p w14:paraId="440820E3" w14:textId="77777777" w:rsidR="00245741" w:rsidRPr="00245741" w:rsidRDefault="00245741" w:rsidP="00245741">
            <w:pPr>
              <w:spacing w:line="252" w:lineRule="auto"/>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Updated curriculum in related disciplines of the Cloud Computing field (computing in the clouds) 4 programs x 2 disciplines</w:t>
            </w:r>
          </w:p>
        </w:tc>
      </w:tr>
      <w:tr w:rsidR="00245741" w:rsidRPr="00245741" w14:paraId="601DBC02" w14:textId="77777777" w:rsidTr="00945FE4">
        <w:tc>
          <w:tcPr>
            <w:tcW w:w="616" w:type="dxa"/>
            <w:shd w:val="clear" w:color="auto" w:fill="auto"/>
          </w:tcPr>
          <w:p w14:paraId="39F1C98F" w14:textId="4E5C8A4E" w:rsidR="00245741" w:rsidRPr="00245741" w:rsidRDefault="00245741" w:rsidP="00245741">
            <w:pPr>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2</w:t>
            </w:r>
          </w:p>
        </w:tc>
        <w:tc>
          <w:tcPr>
            <w:tcW w:w="2619" w:type="dxa"/>
            <w:shd w:val="clear" w:color="auto" w:fill="auto"/>
          </w:tcPr>
          <w:p w14:paraId="0BCE576E" w14:textId="77777777" w:rsidR="00245741" w:rsidRPr="00245741" w:rsidRDefault="00245741" w:rsidP="00245741">
            <w:pPr>
              <w:spacing w:line="252" w:lineRule="auto"/>
              <w:jc w:val="both"/>
              <w:rPr>
                <w:rFonts w:ascii="Times New Roman" w:eastAsia="Times New Roman" w:hAnsi="Times New Roman" w:cs="Times New Roman"/>
                <w:kern w:val="0"/>
                <w:sz w:val="22"/>
              </w:rPr>
            </w:pPr>
            <w:r w:rsidRPr="00245741">
              <w:rPr>
                <w:rFonts w:ascii="Times New Roman" w:eastAsia="Times New Roman" w:hAnsi="Times New Roman" w:cs="Times New Roman"/>
                <w:kern w:val="0"/>
                <w:sz w:val="22"/>
              </w:rPr>
              <w:t xml:space="preserve">Organizing the Cloud Computing </w:t>
            </w:r>
            <w:proofErr w:type="spellStart"/>
            <w:r w:rsidRPr="00245741">
              <w:rPr>
                <w:rFonts w:ascii="Times New Roman" w:eastAsia="Times New Roman" w:hAnsi="Times New Roman" w:cs="Times New Roman"/>
                <w:kern w:val="0"/>
                <w:sz w:val="22"/>
              </w:rPr>
              <w:t>Bootcomp</w:t>
            </w:r>
            <w:proofErr w:type="spellEnd"/>
          </w:p>
        </w:tc>
        <w:tc>
          <w:tcPr>
            <w:tcW w:w="1800" w:type="dxa"/>
          </w:tcPr>
          <w:p w14:paraId="05FCE0B2" w14:textId="035AB285" w:rsidR="00245741" w:rsidRPr="00245741" w:rsidRDefault="007F1E92" w:rsidP="00245741">
            <w:pPr>
              <w:spacing w:line="252" w:lineRule="auto"/>
              <w:jc w:val="both"/>
              <w:rPr>
                <w:rFonts w:ascii="Times New Roman" w:eastAsia="Times New Roman" w:hAnsi="Times New Roman" w:cs="Times New Roman"/>
                <w:kern w:val="0"/>
                <w:sz w:val="22"/>
              </w:rPr>
            </w:pPr>
            <w:r>
              <w:rPr>
                <w:rFonts w:ascii="Times New Roman" w:eastAsia="Times New Roman" w:hAnsi="Times New Roman" w:cs="Times New Roman"/>
                <w:kern w:val="0"/>
                <w:sz w:val="22"/>
              </w:rPr>
              <w:t>1 event</w:t>
            </w:r>
          </w:p>
        </w:tc>
        <w:tc>
          <w:tcPr>
            <w:tcW w:w="2340" w:type="dxa"/>
          </w:tcPr>
          <w:p w14:paraId="10E2D9E1" w14:textId="77777777" w:rsidR="007F1E92" w:rsidRDefault="007F1E92" w:rsidP="00245741">
            <w:pPr>
              <w:spacing w:line="252" w:lineRule="auto"/>
              <w:jc w:val="both"/>
              <w:rPr>
                <w:rFonts w:ascii="Times New Roman" w:eastAsia="Times New Roman" w:hAnsi="Times New Roman" w:cs="Times New Roman"/>
                <w:kern w:val="0"/>
                <w:sz w:val="22"/>
              </w:rPr>
            </w:pPr>
            <w:r>
              <w:rPr>
                <w:rFonts w:ascii="Times New Roman" w:eastAsia="Times New Roman" w:hAnsi="Times New Roman" w:cs="Times New Roman"/>
                <w:kern w:val="0"/>
                <w:sz w:val="22"/>
              </w:rPr>
              <w:t>In progress</w:t>
            </w:r>
          </w:p>
          <w:p w14:paraId="5144B5F3" w14:textId="7B7DB5F5" w:rsidR="00245741" w:rsidRPr="00245741" w:rsidRDefault="00245741" w:rsidP="00245741">
            <w:pPr>
              <w:spacing w:line="252" w:lineRule="auto"/>
              <w:jc w:val="both"/>
              <w:rPr>
                <w:rFonts w:ascii="Times New Roman" w:eastAsia="Times New Roman" w:hAnsi="Times New Roman" w:cs="Times New Roman"/>
                <w:kern w:val="0"/>
                <w:sz w:val="22"/>
              </w:rPr>
            </w:pPr>
          </w:p>
        </w:tc>
        <w:tc>
          <w:tcPr>
            <w:tcW w:w="1530" w:type="dxa"/>
          </w:tcPr>
          <w:p w14:paraId="54050856" w14:textId="4C0F699E" w:rsidR="00245741" w:rsidRPr="00245741" w:rsidRDefault="00245741" w:rsidP="00245741">
            <w:pPr>
              <w:spacing w:line="252" w:lineRule="auto"/>
              <w:jc w:val="both"/>
              <w:rPr>
                <w:rFonts w:ascii="Times New Roman" w:eastAsia="Times New Roman" w:hAnsi="Times New Roman" w:cs="Times New Roman"/>
                <w:kern w:val="0"/>
                <w:sz w:val="22"/>
              </w:rPr>
            </w:pPr>
          </w:p>
        </w:tc>
      </w:tr>
      <w:tr w:rsidR="00245741" w:rsidRPr="00245741" w14:paraId="46DC36C3" w14:textId="77777777" w:rsidTr="00945FE4">
        <w:tc>
          <w:tcPr>
            <w:tcW w:w="616" w:type="dxa"/>
            <w:shd w:val="clear" w:color="auto" w:fill="auto"/>
          </w:tcPr>
          <w:p w14:paraId="6FC280B9" w14:textId="26ECCC80" w:rsidR="00245741" w:rsidRPr="00245741" w:rsidRDefault="00245741" w:rsidP="00245741">
            <w:pPr>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3</w:t>
            </w:r>
          </w:p>
        </w:tc>
        <w:tc>
          <w:tcPr>
            <w:tcW w:w="2619" w:type="dxa"/>
            <w:shd w:val="clear" w:color="auto" w:fill="auto"/>
          </w:tcPr>
          <w:p w14:paraId="13D13DE8" w14:textId="77777777" w:rsidR="00245741" w:rsidRPr="00245741" w:rsidRDefault="00245741" w:rsidP="00245741">
            <w:pPr>
              <w:spacing w:line="252" w:lineRule="auto"/>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Development of the interactive training guide on Cloud Computing</w:t>
            </w:r>
          </w:p>
        </w:tc>
        <w:tc>
          <w:tcPr>
            <w:tcW w:w="1800" w:type="dxa"/>
          </w:tcPr>
          <w:p w14:paraId="5D40BB21" w14:textId="322B6063" w:rsidR="00245741" w:rsidRPr="00245741" w:rsidRDefault="007F1E92" w:rsidP="00245741">
            <w:pPr>
              <w:spacing w:line="252" w:lineRule="auto"/>
              <w:jc w:val="both"/>
              <w:rPr>
                <w:rFonts w:ascii="Times New Roman" w:eastAsia="Calibri" w:hAnsi="Times New Roman" w:cs="Times New Roman"/>
                <w:kern w:val="0"/>
                <w:sz w:val="22"/>
              </w:rPr>
            </w:pPr>
            <w:r>
              <w:rPr>
                <w:rFonts w:ascii="Times New Roman" w:eastAsia="Calibri" w:hAnsi="Times New Roman" w:cs="Times New Roman"/>
                <w:kern w:val="0"/>
                <w:sz w:val="22"/>
              </w:rPr>
              <w:t>1 guide</w:t>
            </w:r>
          </w:p>
        </w:tc>
        <w:tc>
          <w:tcPr>
            <w:tcW w:w="2340" w:type="dxa"/>
          </w:tcPr>
          <w:p w14:paraId="1757D6A1" w14:textId="77777777" w:rsidR="00245741" w:rsidRPr="00245741" w:rsidRDefault="00245741" w:rsidP="00245741">
            <w:pPr>
              <w:spacing w:line="252" w:lineRule="auto"/>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In progress</w:t>
            </w:r>
          </w:p>
        </w:tc>
        <w:tc>
          <w:tcPr>
            <w:tcW w:w="1530" w:type="dxa"/>
          </w:tcPr>
          <w:p w14:paraId="1FD198B6" w14:textId="77777777" w:rsidR="00245741" w:rsidRPr="00245741" w:rsidRDefault="00245741" w:rsidP="00245741">
            <w:pPr>
              <w:spacing w:line="252" w:lineRule="auto"/>
              <w:jc w:val="both"/>
              <w:rPr>
                <w:rFonts w:ascii="Times New Roman" w:eastAsia="Calibri" w:hAnsi="Times New Roman" w:cs="Times New Roman"/>
                <w:kern w:val="0"/>
                <w:sz w:val="22"/>
              </w:rPr>
            </w:pPr>
          </w:p>
        </w:tc>
      </w:tr>
      <w:tr w:rsidR="00245741" w:rsidRPr="00245741" w14:paraId="102F2AC0" w14:textId="77777777" w:rsidTr="00945FE4">
        <w:tc>
          <w:tcPr>
            <w:tcW w:w="616" w:type="dxa"/>
            <w:shd w:val="clear" w:color="auto" w:fill="auto"/>
          </w:tcPr>
          <w:p w14:paraId="092DBCF9" w14:textId="4CB17812" w:rsidR="00245741" w:rsidRPr="00245741" w:rsidRDefault="00245741" w:rsidP="00245741">
            <w:pPr>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4</w:t>
            </w:r>
          </w:p>
        </w:tc>
        <w:tc>
          <w:tcPr>
            <w:tcW w:w="2619" w:type="dxa"/>
            <w:shd w:val="clear" w:color="auto" w:fill="auto"/>
          </w:tcPr>
          <w:p w14:paraId="3AB73FAD" w14:textId="77777777" w:rsidR="00245741" w:rsidRPr="00245741" w:rsidRDefault="00245741" w:rsidP="00245741">
            <w:pPr>
              <w:shd w:val="clear" w:color="auto" w:fill="FFFFFF" w:themeFill="background1"/>
              <w:ind w:left="-41"/>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Laboratory Equipment for Applied Physics (2 sets for "Maxwellian Velocity Distribution" and 2 sets for "Heat Capacity of Gases")</w:t>
            </w:r>
          </w:p>
        </w:tc>
        <w:tc>
          <w:tcPr>
            <w:tcW w:w="1800" w:type="dxa"/>
          </w:tcPr>
          <w:p w14:paraId="23129190" w14:textId="7A3AA25F" w:rsidR="00245741" w:rsidRPr="00245741" w:rsidRDefault="007F1E92" w:rsidP="00245741">
            <w:pPr>
              <w:shd w:val="clear" w:color="auto" w:fill="FFFFFF" w:themeFill="background1"/>
              <w:ind w:left="-41"/>
              <w:jc w:val="both"/>
              <w:rPr>
                <w:rFonts w:ascii="Times New Roman" w:eastAsia="Calibri" w:hAnsi="Times New Roman" w:cs="Times New Roman"/>
                <w:kern w:val="0"/>
                <w:sz w:val="22"/>
              </w:rPr>
            </w:pPr>
            <w:r>
              <w:rPr>
                <w:rFonts w:ascii="Times New Roman" w:eastAsia="Calibri" w:hAnsi="Times New Roman" w:cs="Times New Roman"/>
                <w:kern w:val="0"/>
                <w:sz w:val="22"/>
              </w:rPr>
              <w:t>1 laboratory</w:t>
            </w:r>
          </w:p>
        </w:tc>
        <w:tc>
          <w:tcPr>
            <w:tcW w:w="2340" w:type="dxa"/>
          </w:tcPr>
          <w:p w14:paraId="121B7F65" w14:textId="77777777" w:rsidR="007F1E92" w:rsidRDefault="00245741" w:rsidP="00245741">
            <w:pPr>
              <w:shd w:val="clear" w:color="auto" w:fill="FFFFFF" w:themeFill="background1"/>
              <w:ind w:left="-41"/>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Finalized</w:t>
            </w:r>
            <w:r w:rsidR="007F1E92" w:rsidRPr="00245741">
              <w:rPr>
                <w:rFonts w:ascii="Times New Roman" w:eastAsia="Calibri" w:hAnsi="Times New Roman" w:cs="Times New Roman"/>
                <w:kern w:val="0"/>
                <w:sz w:val="22"/>
              </w:rPr>
              <w:t xml:space="preserve"> </w:t>
            </w:r>
          </w:p>
          <w:p w14:paraId="1A670041" w14:textId="757484E7" w:rsidR="00245741" w:rsidRPr="00245741" w:rsidRDefault="007F1E92" w:rsidP="00245741">
            <w:pPr>
              <w:shd w:val="clear" w:color="auto" w:fill="FFFFFF" w:themeFill="background1"/>
              <w:ind w:left="-41"/>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Contract concluded</w:t>
            </w:r>
          </w:p>
        </w:tc>
        <w:tc>
          <w:tcPr>
            <w:tcW w:w="1530" w:type="dxa"/>
          </w:tcPr>
          <w:p w14:paraId="7C818744" w14:textId="7F0392C2" w:rsidR="00245741" w:rsidRPr="00245741" w:rsidRDefault="00245741" w:rsidP="00245741">
            <w:pPr>
              <w:shd w:val="clear" w:color="auto" w:fill="FFFFFF" w:themeFill="background1"/>
              <w:ind w:left="-41"/>
              <w:jc w:val="both"/>
              <w:rPr>
                <w:rFonts w:ascii="Times New Roman" w:eastAsia="Calibri" w:hAnsi="Times New Roman" w:cs="Times New Roman"/>
                <w:kern w:val="0"/>
                <w:sz w:val="22"/>
              </w:rPr>
            </w:pPr>
          </w:p>
        </w:tc>
      </w:tr>
      <w:tr w:rsidR="00245741" w:rsidRPr="00245741" w14:paraId="0CC00EA5" w14:textId="77777777" w:rsidTr="00945FE4">
        <w:tc>
          <w:tcPr>
            <w:tcW w:w="616" w:type="dxa"/>
            <w:shd w:val="clear" w:color="auto" w:fill="auto"/>
          </w:tcPr>
          <w:p w14:paraId="7C87C2B7" w14:textId="05279B84" w:rsidR="00245741" w:rsidRPr="00245741" w:rsidRDefault="00245741" w:rsidP="00245741">
            <w:pPr>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5</w:t>
            </w:r>
          </w:p>
        </w:tc>
        <w:tc>
          <w:tcPr>
            <w:tcW w:w="2619" w:type="dxa"/>
            <w:shd w:val="clear" w:color="auto" w:fill="auto"/>
          </w:tcPr>
          <w:p w14:paraId="7F45E4CE" w14:textId="77777777" w:rsidR="00245741" w:rsidRPr="00245741" w:rsidRDefault="00245741" w:rsidP="00245741">
            <w:pPr>
              <w:shd w:val="clear" w:color="auto" w:fill="FFFFFF" w:themeFill="background1"/>
              <w:ind w:left="-41"/>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Endowment for developing a modern network infrastructure</w:t>
            </w:r>
          </w:p>
        </w:tc>
        <w:tc>
          <w:tcPr>
            <w:tcW w:w="1800" w:type="dxa"/>
          </w:tcPr>
          <w:p w14:paraId="3767BCA1" w14:textId="603105CD" w:rsidR="00245741" w:rsidRPr="00245741" w:rsidRDefault="00E0247B" w:rsidP="00245741">
            <w:pPr>
              <w:shd w:val="clear" w:color="auto" w:fill="FFFFFF" w:themeFill="background1"/>
              <w:ind w:left="-41"/>
              <w:jc w:val="both"/>
              <w:rPr>
                <w:rFonts w:ascii="Times New Roman" w:eastAsia="Calibri" w:hAnsi="Times New Roman" w:cs="Times New Roman"/>
                <w:kern w:val="0"/>
                <w:sz w:val="22"/>
              </w:rPr>
            </w:pPr>
            <w:r w:rsidRPr="00E0247B">
              <w:rPr>
                <w:rFonts w:ascii="Times New Roman" w:hAnsi="Times New Roman" w:cs="Times New Roman"/>
                <w:color w:val="000000" w:themeColor="text1"/>
                <w:sz w:val="22"/>
              </w:rPr>
              <w:t>1 Laboratory</w:t>
            </w:r>
          </w:p>
        </w:tc>
        <w:tc>
          <w:tcPr>
            <w:tcW w:w="2340" w:type="dxa"/>
          </w:tcPr>
          <w:p w14:paraId="39C22101" w14:textId="59074317" w:rsidR="007F1E92" w:rsidRDefault="007F1E92" w:rsidP="00245741">
            <w:pPr>
              <w:shd w:val="clear" w:color="auto" w:fill="FFFFFF" w:themeFill="background1"/>
              <w:ind w:left="-41"/>
              <w:jc w:val="both"/>
              <w:rPr>
                <w:rFonts w:ascii="Times New Roman" w:eastAsia="Calibri" w:hAnsi="Times New Roman" w:cs="Times New Roman"/>
                <w:kern w:val="0"/>
                <w:sz w:val="22"/>
              </w:rPr>
            </w:pPr>
            <w:r>
              <w:rPr>
                <w:rFonts w:ascii="Times New Roman" w:eastAsia="Calibri" w:hAnsi="Times New Roman" w:cs="Times New Roman"/>
                <w:kern w:val="0"/>
                <w:sz w:val="22"/>
              </w:rPr>
              <w:t>In progress</w:t>
            </w:r>
          </w:p>
          <w:p w14:paraId="21BC47D4" w14:textId="3894A671" w:rsidR="00245741" w:rsidRPr="00245741" w:rsidRDefault="007F1E92" w:rsidP="00245741">
            <w:pPr>
              <w:shd w:val="clear" w:color="auto" w:fill="FFFFFF" w:themeFill="background1"/>
              <w:ind w:left="-41"/>
              <w:jc w:val="both"/>
              <w:rPr>
                <w:rFonts w:ascii="Times New Roman" w:eastAsia="Calibri" w:hAnsi="Times New Roman" w:cs="Times New Roman"/>
                <w:kern w:val="0"/>
                <w:sz w:val="22"/>
              </w:rPr>
            </w:pPr>
            <w:r w:rsidRPr="00245741">
              <w:rPr>
                <w:rFonts w:ascii="Times New Roman" w:eastAsia="Calibri" w:hAnsi="Times New Roman" w:cs="Times New Roman"/>
                <w:kern w:val="0"/>
                <w:sz w:val="22"/>
              </w:rPr>
              <w:t>Contract concluded</w:t>
            </w:r>
          </w:p>
        </w:tc>
        <w:tc>
          <w:tcPr>
            <w:tcW w:w="1530" w:type="dxa"/>
          </w:tcPr>
          <w:p w14:paraId="4F1C539A" w14:textId="42A7A7D2" w:rsidR="00245741" w:rsidRPr="00245741" w:rsidRDefault="00245741" w:rsidP="00245741">
            <w:pPr>
              <w:shd w:val="clear" w:color="auto" w:fill="FFFFFF" w:themeFill="background1"/>
              <w:ind w:left="-41"/>
              <w:jc w:val="both"/>
              <w:rPr>
                <w:rFonts w:ascii="Times New Roman" w:eastAsia="Calibri" w:hAnsi="Times New Roman" w:cs="Times New Roman"/>
                <w:kern w:val="0"/>
                <w:sz w:val="22"/>
              </w:rPr>
            </w:pPr>
          </w:p>
        </w:tc>
      </w:tr>
      <w:tr w:rsidR="00245741" w:rsidRPr="00245741" w14:paraId="76A9FF40" w14:textId="77777777" w:rsidTr="00945FE4">
        <w:tc>
          <w:tcPr>
            <w:tcW w:w="616" w:type="dxa"/>
            <w:shd w:val="clear" w:color="auto" w:fill="auto"/>
          </w:tcPr>
          <w:p w14:paraId="2986CE28" w14:textId="5B85C5A2" w:rsidR="00245741" w:rsidRPr="00245741" w:rsidRDefault="00245741" w:rsidP="00245741">
            <w:pPr>
              <w:jc w:val="both"/>
              <w:rPr>
                <w:rFonts w:ascii="Times New Roman" w:hAnsi="Times New Roman" w:cs="Times New Roman"/>
                <w:sz w:val="22"/>
              </w:rPr>
            </w:pPr>
            <w:r w:rsidRPr="00245741">
              <w:rPr>
                <w:rFonts w:ascii="Times New Roman" w:hAnsi="Times New Roman" w:cs="Times New Roman"/>
                <w:sz w:val="22"/>
              </w:rPr>
              <w:t>6</w:t>
            </w:r>
          </w:p>
        </w:tc>
        <w:tc>
          <w:tcPr>
            <w:tcW w:w="2619" w:type="dxa"/>
            <w:shd w:val="clear" w:color="auto" w:fill="auto"/>
          </w:tcPr>
          <w:p w14:paraId="339FA468" w14:textId="7599890F" w:rsidR="00245741" w:rsidRPr="00245741" w:rsidRDefault="00245741" w:rsidP="00245741">
            <w:pPr>
              <w:shd w:val="clear" w:color="auto" w:fill="FFFFFF" w:themeFill="background1"/>
              <w:ind w:left="-41"/>
              <w:jc w:val="both"/>
              <w:rPr>
                <w:rFonts w:ascii="Times New Roman" w:hAnsi="Times New Roman" w:cs="Times New Roman"/>
                <w:sz w:val="22"/>
              </w:rPr>
            </w:pPr>
            <w:r w:rsidRPr="00245741">
              <w:rPr>
                <w:rFonts w:ascii="Times New Roman" w:eastAsia="Calibri" w:hAnsi="Times New Roman" w:cs="Times New Roman"/>
                <w:kern w:val="0"/>
                <w:sz w:val="22"/>
              </w:rPr>
              <w:t>Study visits to Partner Universities for capacity building of the Project team</w:t>
            </w:r>
          </w:p>
        </w:tc>
        <w:tc>
          <w:tcPr>
            <w:tcW w:w="1800" w:type="dxa"/>
          </w:tcPr>
          <w:p w14:paraId="0E72F563" w14:textId="77777777" w:rsidR="00245741" w:rsidRPr="00245741" w:rsidRDefault="00245741" w:rsidP="00245741">
            <w:pPr>
              <w:shd w:val="clear" w:color="auto" w:fill="FFFFFF" w:themeFill="background1"/>
              <w:ind w:left="-41"/>
              <w:jc w:val="both"/>
              <w:rPr>
                <w:rFonts w:ascii="Times New Roman" w:hAnsi="Times New Roman" w:cs="Times New Roman"/>
                <w:sz w:val="22"/>
              </w:rPr>
            </w:pPr>
          </w:p>
        </w:tc>
        <w:tc>
          <w:tcPr>
            <w:tcW w:w="2340" w:type="dxa"/>
          </w:tcPr>
          <w:p w14:paraId="6B3C9501" w14:textId="34E8CF46" w:rsidR="00245741" w:rsidRPr="00245741" w:rsidRDefault="00245741" w:rsidP="00245741">
            <w:pPr>
              <w:shd w:val="clear" w:color="auto" w:fill="FFFFFF" w:themeFill="background1"/>
              <w:ind w:left="-41"/>
              <w:jc w:val="both"/>
              <w:rPr>
                <w:rFonts w:ascii="Times New Roman" w:hAnsi="Times New Roman" w:cs="Times New Roman"/>
                <w:sz w:val="22"/>
              </w:rPr>
            </w:pPr>
            <w:r w:rsidRPr="00245741">
              <w:rPr>
                <w:rFonts w:ascii="Times New Roman" w:eastAsia="Calibri" w:hAnsi="Times New Roman" w:cs="Times New Roman"/>
                <w:kern w:val="0"/>
                <w:sz w:val="22"/>
              </w:rPr>
              <w:t>In progress</w:t>
            </w:r>
          </w:p>
        </w:tc>
        <w:tc>
          <w:tcPr>
            <w:tcW w:w="1530" w:type="dxa"/>
          </w:tcPr>
          <w:p w14:paraId="0E2D307E" w14:textId="43F2F845" w:rsidR="00245741" w:rsidRPr="00245741" w:rsidRDefault="00245741" w:rsidP="00245741">
            <w:pPr>
              <w:shd w:val="clear" w:color="auto" w:fill="FFFFFF" w:themeFill="background1"/>
              <w:ind w:left="-41"/>
              <w:jc w:val="both"/>
              <w:rPr>
                <w:rFonts w:ascii="Times New Roman" w:hAnsi="Times New Roman" w:cs="Times New Roman"/>
                <w:sz w:val="22"/>
              </w:rPr>
            </w:pPr>
          </w:p>
        </w:tc>
      </w:tr>
    </w:tbl>
    <w:p w14:paraId="53075985" w14:textId="77777777" w:rsidR="00245741" w:rsidRPr="00636724" w:rsidRDefault="00245741" w:rsidP="00636724">
      <w:pPr>
        <w:jc w:val="both"/>
        <w:rPr>
          <w:rFonts w:ascii="Times New Roman" w:eastAsiaTheme="minorHAnsi" w:hAnsi="Times New Roman" w:cs="Times New Roman"/>
          <w:color w:val="000000" w:themeColor="text1"/>
          <w:sz w:val="24"/>
          <w:szCs w:val="24"/>
        </w:rPr>
      </w:pPr>
    </w:p>
    <w:p w14:paraId="00000A4F" w14:textId="77777777" w:rsidR="00213CE4"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Higher Education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Institution:</w:t>
      </w:r>
      <w:r>
        <w:rPr>
          <w:rFonts w:ascii="Times New Roman" w:eastAsia="Times New Roman" w:hAnsi="Times New Roman" w:cs="Times New Roman"/>
          <w:b/>
          <w:color w:val="000000"/>
          <w:sz w:val="24"/>
          <w:szCs w:val="24"/>
        </w:rPr>
        <w:t xml:space="preserve"> Technical University of Moldova</w:t>
      </w:r>
    </w:p>
    <w:p w14:paraId="00000A50" w14:textId="77777777" w:rsidR="00213CE4" w:rsidRDefault="00C6772B">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Sub-project name:</w:t>
      </w:r>
      <w:r>
        <w:rPr>
          <w:rFonts w:ascii="Times New Roman" w:eastAsia="Times New Roman" w:hAnsi="Times New Roman" w:cs="Times New Roman"/>
          <w:b/>
          <w:sz w:val="24"/>
          <w:szCs w:val="24"/>
        </w:rPr>
        <w:t xml:space="preserve"> Modernization of clinical education at the Faculty of Veterinary Medicine in accordance with the principles of One-World-One-Health– </w:t>
      </w:r>
      <w:proofErr w:type="spellStart"/>
      <w:r>
        <w:rPr>
          <w:rFonts w:ascii="Times New Roman" w:eastAsia="Times New Roman" w:hAnsi="Times New Roman" w:cs="Times New Roman"/>
          <w:b/>
          <w:sz w:val="24"/>
          <w:szCs w:val="24"/>
        </w:rPr>
        <w:t>ONEHEALTH@Uni</w:t>
      </w:r>
      <w:proofErr w:type="spellEnd"/>
    </w:p>
    <w:p w14:paraId="00000A51" w14:textId="77777777" w:rsidR="00213CE4" w:rsidRDefault="00C677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Priority field: Veterinary Medicine - 084</w:t>
      </w:r>
    </w:p>
    <w:p w14:paraId="00000A52" w14:textId="77777777" w:rsidR="00213CE4" w:rsidRDefault="00C677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Sub-project duration: November 27, 2023 – September 15, 2025 </w:t>
      </w:r>
    </w:p>
    <w:p w14:paraId="00000A53" w14:textId="77777777" w:rsidR="00213CE4" w:rsidRDefault="00C6772B">
      <w:pPr>
        <w:spacing w:after="0" w:line="360" w:lineRule="auto"/>
        <w:jc w:val="both"/>
      </w:pPr>
      <w:r>
        <w:rPr>
          <w:rFonts w:ascii="Times New Roman" w:eastAsia="Times New Roman" w:hAnsi="Times New Roman" w:cs="Times New Roman"/>
          <w:sz w:val="24"/>
          <w:szCs w:val="24"/>
        </w:rPr>
        <w:t>Sub-project total budget: 400,542.00 EURO</w:t>
      </w:r>
    </w:p>
    <w:p w14:paraId="00000A54" w14:textId="1944DA5E" w:rsidR="00213CE4" w:rsidRPr="006A4504" w:rsidRDefault="00C6772B">
      <w:pPr>
        <w:spacing w:line="240" w:lineRule="auto"/>
        <w:jc w:val="both"/>
        <w:rPr>
          <w:rFonts w:ascii="Times New Roman" w:eastAsia="Times New Roman" w:hAnsi="Times New Roman" w:cs="Times New Roman"/>
          <w:color w:val="000000" w:themeColor="text1"/>
          <w:sz w:val="24"/>
          <w:szCs w:val="24"/>
        </w:rPr>
      </w:pPr>
      <w:r w:rsidRPr="006A4504">
        <w:rPr>
          <w:rFonts w:ascii="Times New Roman" w:eastAsia="Times New Roman" w:hAnsi="Times New Roman" w:cs="Times New Roman"/>
          <w:color w:val="000000" w:themeColor="text1"/>
          <w:sz w:val="24"/>
          <w:szCs w:val="24"/>
        </w:rPr>
        <w:lastRenderedPageBreak/>
        <w:t xml:space="preserve">As of </w:t>
      </w:r>
      <w:r w:rsidR="000C20CB" w:rsidRPr="006A4504">
        <w:rPr>
          <w:rFonts w:ascii="Times New Roman" w:eastAsia="Times New Roman" w:hAnsi="Times New Roman" w:cs="Times New Roman"/>
          <w:color w:val="000000" w:themeColor="text1"/>
          <w:sz w:val="24"/>
          <w:szCs w:val="24"/>
        </w:rPr>
        <w:t>December 31</w:t>
      </w:r>
      <w:r w:rsidRPr="006A4504">
        <w:rPr>
          <w:rFonts w:ascii="Times New Roman" w:eastAsia="Times New Roman" w:hAnsi="Times New Roman" w:cs="Times New Roman"/>
          <w:color w:val="000000" w:themeColor="text1"/>
          <w:sz w:val="24"/>
          <w:szCs w:val="24"/>
        </w:rPr>
        <w:t xml:space="preserve">, 2024, the amount of EUR 111,000.00 was disbursed to the subproject, of which was </w:t>
      </w:r>
      <w:r w:rsidR="00E068D3">
        <w:rPr>
          <w:rFonts w:ascii="Times New Roman" w:eastAsia="Times New Roman" w:hAnsi="Times New Roman" w:cs="Times New Roman"/>
          <w:color w:val="000000" w:themeColor="text1"/>
          <w:sz w:val="24"/>
          <w:szCs w:val="24"/>
        </w:rPr>
        <w:t>spent</w:t>
      </w:r>
      <w:r w:rsidRPr="006A4504">
        <w:rPr>
          <w:rFonts w:ascii="Times New Roman" w:eastAsia="Times New Roman" w:hAnsi="Times New Roman" w:cs="Times New Roman"/>
          <w:color w:val="000000" w:themeColor="text1"/>
          <w:sz w:val="24"/>
          <w:szCs w:val="24"/>
        </w:rPr>
        <w:t xml:space="preserve"> EUR </w:t>
      </w:r>
      <w:r w:rsidR="006A4504">
        <w:rPr>
          <w:rFonts w:ascii="Times New Roman" w:eastAsia="Times New Roman" w:hAnsi="Times New Roman" w:cs="Times New Roman"/>
          <w:color w:val="000000" w:themeColor="text1"/>
          <w:sz w:val="24"/>
          <w:szCs w:val="24"/>
        </w:rPr>
        <w:t>51,375.31 (12.8%)</w:t>
      </w:r>
      <w:r w:rsidRPr="006A4504">
        <w:rPr>
          <w:rFonts w:ascii="Times New Roman" w:eastAsia="Times New Roman" w:hAnsi="Times New Roman" w:cs="Times New Roman"/>
          <w:color w:val="000000" w:themeColor="text1"/>
          <w:sz w:val="24"/>
          <w:szCs w:val="24"/>
        </w:rPr>
        <w:t xml:space="preserve">. </w:t>
      </w:r>
    </w:p>
    <w:p w14:paraId="00000A55" w14:textId="2C98A3EE"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Sub-project development objectives: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Redesign/revision of the Curriculum for the General Field of Studies Veterinary Medicine in line with One-Health principles and ii) Strengthening UTM's teaching/training and research-development capacities by equipping scientific, </w:t>
      </w:r>
      <w:proofErr w:type="gramStart"/>
      <w:r>
        <w:rPr>
          <w:rFonts w:ascii="Times New Roman" w:eastAsia="Times New Roman" w:hAnsi="Times New Roman" w:cs="Times New Roman"/>
          <w:sz w:val="24"/>
          <w:szCs w:val="24"/>
        </w:rPr>
        <w:t>didactic</w:t>
      </w:r>
      <w:proofErr w:type="gramEnd"/>
      <w:r>
        <w:rPr>
          <w:rFonts w:ascii="Times New Roman" w:eastAsia="Times New Roman" w:hAnsi="Times New Roman" w:cs="Times New Roman"/>
          <w:sz w:val="24"/>
          <w:szCs w:val="24"/>
        </w:rPr>
        <w:t xml:space="preserve"> and technological transfer laboratories/</w:t>
      </w:r>
      <w:proofErr w:type="spellStart"/>
      <w:r>
        <w:rPr>
          <w:rFonts w:ascii="Times New Roman" w:eastAsia="Times New Roman" w:hAnsi="Times New Roman" w:cs="Times New Roman"/>
          <w:sz w:val="24"/>
          <w:szCs w:val="24"/>
        </w:rPr>
        <w:t>centers</w:t>
      </w:r>
      <w:proofErr w:type="spellEnd"/>
      <w:r>
        <w:rPr>
          <w:rFonts w:ascii="Times New Roman" w:eastAsia="Times New Roman" w:hAnsi="Times New Roman" w:cs="Times New Roman"/>
          <w:sz w:val="24"/>
          <w:szCs w:val="24"/>
        </w:rPr>
        <w:t xml:space="preserve"> with modern equipment for student training</w:t>
      </w:r>
      <w:r w:rsidR="00C3357E">
        <w:rPr>
          <w:rFonts w:ascii="Times New Roman" w:eastAsia="Times New Roman" w:hAnsi="Times New Roman" w:cs="Times New Roman"/>
          <w:sz w:val="24"/>
          <w:szCs w:val="24"/>
        </w:rPr>
        <w:t>.</w:t>
      </w:r>
    </w:p>
    <w:p w14:paraId="66A04CB3" w14:textId="77777777" w:rsidR="00C3357E" w:rsidRPr="00ED2231" w:rsidRDefault="00C3357E" w:rsidP="00C3357E">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0F5EB93B" w14:textId="7A5E7761" w:rsidR="00B349B7" w:rsidRPr="00B349B7" w:rsidRDefault="00B349B7" w:rsidP="00B349B7">
      <w:pPr>
        <w:jc w:val="both"/>
        <w:rPr>
          <w:rFonts w:ascii="Times New Roman" w:eastAsiaTheme="minorHAnsi" w:hAnsi="Times New Roman" w:cs="Times New Roman"/>
          <w:color w:val="000000" w:themeColor="text1"/>
          <w:sz w:val="24"/>
          <w:szCs w:val="24"/>
        </w:rPr>
      </w:pPr>
      <w:r w:rsidRPr="00B349B7">
        <w:rPr>
          <w:rFonts w:ascii="Times New Roman" w:eastAsiaTheme="minorHAnsi" w:hAnsi="Times New Roman" w:cs="Times New Roman"/>
          <w:color w:val="000000" w:themeColor="text1"/>
          <w:sz w:val="24"/>
          <w:szCs w:val="24"/>
        </w:rPr>
        <w:t xml:space="preserve">According to the approved Procurement Plan by the Sub-project closing date, 4 procurement activities have been planned to be carried out. As of December 31, 2024, </w:t>
      </w:r>
      <w:r>
        <w:rPr>
          <w:rFonts w:ascii="Times New Roman" w:eastAsiaTheme="minorHAnsi" w:hAnsi="Times New Roman" w:cs="Times New Roman"/>
          <w:color w:val="000000" w:themeColor="text1"/>
          <w:sz w:val="24"/>
          <w:szCs w:val="24"/>
        </w:rPr>
        <w:t>one</w:t>
      </w:r>
      <w:r w:rsidRPr="00B349B7">
        <w:rPr>
          <w:rFonts w:ascii="Times New Roman" w:eastAsiaTheme="minorHAnsi" w:hAnsi="Times New Roman" w:cs="Times New Roman"/>
          <w:color w:val="000000" w:themeColor="text1"/>
          <w:sz w:val="24"/>
          <w:szCs w:val="24"/>
        </w:rPr>
        <w:t xml:space="preserve"> procurement activity for goods has been carried out and 1 procurement activit</w:t>
      </w:r>
      <w:r>
        <w:rPr>
          <w:rFonts w:ascii="Times New Roman" w:eastAsiaTheme="minorHAnsi" w:hAnsi="Times New Roman" w:cs="Times New Roman"/>
          <w:color w:val="000000" w:themeColor="text1"/>
          <w:sz w:val="24"/>
          <w:szCs w:val="24"/>
        </w:rPr>
        <w:t>y</w:t>
      </w:r>
      <w:r w:rsidRPr="00B349B7">
        <w:rPr>
          <w:rFonts w:ascii="Times New Roman" w:eastAsiaTheme="minorHAnsi" w:hAnsi="Times New Roman" w:cs="Times New Roman"/>
          <w:color w:val="000000" w:themeColor="text1"/>
          <w:sz w:val="24"/>
          <w:szCs w:val="24"/>
        </w:rPr>
        <w:t xml:space="preserve"> for consultancy services. Following the procurement processes, a total of 3 contracts have been signed (3 for goods, 0 for consulting services).</w:t>
      </w:r>
    </w:p>
    <w:tbl>
      <w:tblPr>
        <w:tblStyle w:val="TableGrid12"/>
        <w:tblW w:w="9355" w:type="dxa"/>
        <w:tblLook w:val="04A0" w:firstRow="1" w:lastRow="0" w:firstColumn="1" w:lastColumn="0" w:noHBand="0" w:noVBand="1"/>
      </w:tblPr>
      <w:tblGrid>
        <w:gridCol w:w="625"/>
        <w:gridCol w:w="3201"/>
        <w:gridCol w:w="1841"/>
        <w:gridCol w:w="2267"/>
        <w:gridCol w:w="1421"/>
      </w:tblGrid>
      <w:tr w:rsidR="00090EB9" w:rsidRPr="00090EB9" w14:paraId="7486BF19" w14:textId="77777777" w:rsidTr="00090EB9">
        <w:tc>
          <w:tcPr>
            <w:tcW w:w="625" w:type="dxa"/>
            <w:shd w:val="clear" w:color="auto" w:fill="auto"/>
          </w:tcPr>
          <w:p w14:paraId="2BB42153" w14:textId="55AA4905" w:rsidR="00090EB9" w:rsidRPr="00090EB9" w:rsidRDefault="00090EB9" w:rsidP="00090EB9">
            <w:pPr>
              <w:rPr>
                <w:rFonts w:ascii="Times New Roman" w:eastAsia="Calibri" w:hAnsi="Times New Roman" w:cs="Times New Roman"/>
                <w:kern w:val="0"/>
                <w:sz w:val="22"/>
              </w:rPr>
            </w:pPr>
            <w:r w:rsidRPr="00090EB9">
              <w:rPr>
                <w:rFonts w:ascii="Times New Roman" w:eastAsia="Calibri" w:hAnsi="Times New Roman" w:cs="Times New Roman"/>
                <w:b/>
                <w:bCs/>
                <w:kern w:val="0"/>
                <w:sz w:val="22"/>
              </w:rPr>
              <w:t>N</w:t>
            </w:r>
            <w:r>
              <w:rPr>
                <w:rFonts w:ascii="Times New Roman" w:eastAsia="Calibri" w:hAnsi="Times New Roman" w:cs="Times New Roman"/>
                <w:b/>
                <w:bCs/>
                <w:kern w:val="0"/>
                <w:sz w:val="22"/>
              </w:rPr>
              <w:t>o</w:t>
            </w:r>
            <w:r w:rsidRPr="00090EB9">
              <w:rPr>
                <w:rFonts w:ascii="Times New Roman" w:eastAsia="Calibri" w:hAnsi="Times New Roman" w:cs="Times New Roman"/>
                <w:b/>
                <w:bCs/>
                <w:kern w:val="0"/>
                <w:sz w:val="22"/>
              </w:rPr>
              <w:t>.</w:t>
            </w:r>
          </w:p>
        </w:tc>
        <w:tc>
          <w:tcPr>
            <w:tcW w:w="3201" w:type="dxa"/>
            <w:shd w:val="clear" w:color="auto" w:fill="auto"/>
          </w:tcPr>
          <w:p w14:paraId="386F44F8" w14:textId="77777777" w:rsidR="00090EB9" w:rsidRPr="00090EB9" w:rsidRDefault="00090EB9" w:rsidP="00090EB9">
            <w:pPr>
              <w:rPr>
                <w:rFonts w:ascii="Times New Roman" w:eastAsia="Calibri" w:hAnsi="Times New Roman" w:cs="Times New Roman"/>
                <w:kern w:val="0"/>
                <w:sz w:val="22"/>
              </w:rPr>
            </w:pPr>
            <w:r w:rsidRPr="00090EB9">
              <w:rPr>
                <w:rFonts w:ascii="Times New Roman" w:eastAsia="Calibri" w:hAnsi="Times New Roman" w:cs="Times New Roman"/>
                <w:b/>
                <w:bCs/>
                <w:kern w:val="0"/>
                <w:sz w:val="22"/>
              </w:rPr>
              <w:t>Activities</w:t>
            </w:r>
          </w:p>
        </w:tc>
        <w:tc>
          <w:tcPr>
            <w:tcW w:w="1841" w:type="dxa"/>
          </w:tcPr>
          <w:p w14:paraId="1FB5B370" w14:textId="4EDFDE5D" w:rsidR="00090EB9" w:rsidRPr="00090EB9" w:rsidRDefault="00090EB9" w:rsidP="00090EB9">
            <w:pPr>
              <w:rPr>
                <w:rFonts w:ascii="Times New Roman" w:eastAsia="Calibri" w:hAnsi="Times New Roman" w:cs="Times New Roman"/>
                <w:b/>
                <w:bCs/>
                <w:kern w:val="0"/>
                <w:sz w:val="22"/>
              </w:rPr>
            </w:pPr>
            <w:r>
              <w:rPr>
                <w:rFonts w:ascii="Times New Roman" w:eastAsia="Calibri" w:hAnsi="Times New Roman" w:cs="Times New Roman"/>
                <w:b/>
                <w:bCs/>
                <w:kern w:val="0"/>
                <w:sz w:val="22"/>
              </w:rPr>
              <w:t>End Target</w:t>
            </w:r>
          </w:p>
        </w:tc>
        <w:tc>
          <w:tcPr>
            <w:tcW w:w="2267" w:type="dxa"/>
          </w:tcPr>
          <w:p w14:paraId="18B1A542" w14:textId="310A4D91" w:rsidR="00090EB9" w:rsidRPr="00090EB9" w:rsidRDefault="00090EB9" w:rsidP="00090EB9">
            <w:pPr>
              <w:rPr>
                <w:rFonts w:ascii="Times New Roman" w:eastAsia="Calibri" w:hAnsi="Times New Roman" w:cs="Times New Roman"/>
                <w:b/>
                <w:bCs/>
                <w:kern w:val="0"/>
                <w:sz w:val="22"/>
              </w:rPr>
            </w:pPr>
            <w:r>
              <w:rPr>
                <w:rFonts w:ascii="Times New Roman" w:eastAsia="Calibri" w:hAnsi="Times New Roman" w:cs="Times New Roman"/>
                <w:b/>
                <w:bCs/>
                <w:kern w:val="0"/>
                <w:sz w:val="22"/>
              </w:rPr>
              <w:t>Status of activity</w:t>
            </w:r>
          </w:p>
        </w:tc>
        <w:tc>
          <w:tcPr>
            <w:tcW w:w="1421" w:type="dxa"/>
          </w:tcPr>
          <w:p w14:paraId="721D9915" w14:textId="438F6600" w:rsidR="00090EB9" w:rsidRPr="00090EB9" w:rsidRDefault="00090EB9" w:rsidP="00090EB9">
            <w:pPr>
              <w:rPr>
                <w:rFonts w:ascii="Times New Roman" w:eastAsia="Calibri" w:hAnsi="Times New Roman" w:cs="Times New Roman"/>
                <w:b/>
                <w:bCs/>
                <w:kern w:val="0"/>
                <w:sz w:val="22"/>
              </w:rPr>
            </w:pPr>
            <w:r>
              <w:rPr>
                <w:rFonts w:ascii="Times New Roman" w:eastAsia="Calibri" w:hAnsi="Times New Roman" w:cs="Times New Roman"/>
                <w:b/>
                <w:bCs/>
                <w:kern w:val="0"/>
                <w:sz w:val="22"/>
              </w:rPr>
              <w:t>Indicators achieved</w:t>
            </w:r>
          </w:p>
        </w:tc>
      </w:tr>
      <w:tr w:rsidR="00090EB9" w:rsidRPr="00090EB9" w14:paraId="729B7AB6" w14:textId="77777777" w:rsidTr="00090EB9">
        <w:tc>
          <w:tcPr>
            <w:tcW w:w="625" w:type="dxa"/>
            <w:shd w:val="clear" w:color="auto" w:fill="auto"/>
          </w:tcPr>
          <w:p w14:paraId="318C35F9" w14:textId="715C9CAC" w:rsidR="00090EB9" w:rsidRPr="00090EB9" w:rsidRDefault="00090EB9" w:rsidP="00090EB9">
            <w:pPr>
              <w:rPr>
                <w:rFonts w:ascii="Times New Roman" w:eastAsia="Calibri" w:hAnsi="Times New Roman" w:cs="Times New Roman"/>
                <w:kern w:val="0"/>
                <w:sz w:val="22"/>
              </w:rPr>
            </w:pPr>
            <w:r>
              <w:rPr>
                <w:rFonts w:ascii="Times New Roman" w:eastAsia="Calibri" w:hAnsi="Times New Roman" w:cs="Times New Roman"/>
                <w:kern w:val="0"/>
                <w:sz w:val="22"/>
              </w:rPr>
              <w:t>1</w:t>
            </w:r>
          </w:p>
        </w:tc>
        <w:tc>
          <w:tcPr>
            <w:tcW w:w="3201" w:type="dxa"/>
            <w:shd w:val="clear" w:color="auto" w:fill="auto"/>
          </w:tcPr>
          <w:p w14:paraId="6AFF52F1" w14:textId="77777777" w:rsidR="00090EB9" w:rsidRPr="00090EB9" w:rsidRDefault="00090EB9" w:rsidP="00090EB9">
            <w:pPr>
              <w:spacing w:line="252" w:lineRule="auto"/>
              <w:jc w:val="both"/>
              <w:rPr>
                <w:rFonts w:ascii="Times New Roman" w:eastAsia="Calibri" w:hAnsi="Times New Roman" w:cs="Times New Roman"/>
                <w:kern w:val="0"/>
                <w:sz w:val="22"/>
              </w:rPr>
            </w:pPr>
            <w:r w:rsidRPr="00090EB9">
              <w:rPr>
                <w:rFonts w:ascii="Times New Roman" w:eastAsia="Calibri" w:hAnsi="Times New Roman" w:cs="Times New Roman"/>
                <w:kern w:val="0"/>
                <w:sz w:val="22"/>
              </w:rPr>
              <w:t>Updating all study subjects of the Veterinary Medicine program, in line with the One Life-One Health principles</w:t>
            </w:r>
          </w:p>
        </w:tc>
        <w:tc>
          <w:tcPr>
            <w:tcW w:w="1841" w:type="dxa"/>
          </w:tcPr>
          <w:p w14:paraId="601DDE4F" w14:textId="3F74139A" w:rsidR="00090EB9" w:rsidRPr="00731C9E" w:rsidRDefault="00090EB9" w:rsidP="00090EB9">
            <w:pPr>
              <w:spacing w:line="252" w:lineRule="auto"/>
              <w:rPr>
                <w:rFonts w:ascii="Times New Roman" w:eastAsia="Calibri" w:hAnsi="Times New Roman" w:cs="Times New Roman"/>
                <w:kern w:val="0"/>
                <w:sz w:val="22"/>
                <w:lang w:val="en-GB"/>
              </w:rPr>
            </w:pPr>
            <w:r w:rsidRPr="00731C9E">
              <w:rPr>
                <w:rFonts w:ascii="Times New Roman" w:eastAsia="Calibri" w:hAnsi="Times New Roman" w:cs="Times New Roman"/>
                <w:kern w:val="0"/>
                <w:sz w:val="22"/>
                <w:lang w:val="en-GB"/>
              </w:rPr>
              <w:t>1 curricul</w:t>
            </w:r>
            <w:r w:rsidR="00A44E37" w:rsidRPr="00731C9E">
              <w:rPr>
                <w:rFonts w:ascii="Times New Roman" w:eastAsia="Calibri" w:hAnsi="Times New Roman" w:cs="Times New Roman"/>
                <w:kern w:val="0"/>
                <w:sz w:val="22"/>
                <w:lang w:val="en-GB"/>
              </w:rPr>
              <w:t>um</w:t>
            </w:r>
            <w:r w:rsidR="00731C9E" w:rsidRPr="00731C9E">
              <w:rPr>
                <w:rFonts w:ascii="Times New Roman" w:eastAsia="Calibri" w:hAnsi="Times New Roman" w:cs="Times New Roman"/>
                <w:kern w:val="0"/>
                <w:sz w:val="22"/>
                <w:lang w:val="en-GB"/>
              </w:rPr>
              <w:t xml:space="preserve"> for integrated studies</w:t>
            </w:r>
          </w:p>
        </w:tc>
        <w:tc>
          <w:tcPr>
            <w:tcW w:w="2267" w:type="dxa"/>
          </w:tcPr>
          <w:p w14:paraId="640B5541" w14:textId="3A7E0264" w:rsidR="00090EB9" w:rsidRPr="00731C9E" w:rsidRDefault="00090EB9" w:rsidP="00090EB9">
            <w:pPr>
              <w:spacing w:line="252" w:lineRule="auto"/>
              <w:jc w:val="both"/>
              <w:rPr>
                <w:rFonts w:ascii="Times New Roman" w:eastAsia="Calibri" w:hAnsi="Times New Roman" w:cs="Times New Roman"/>
                <w:i/>
                <w:iCs/>
                <w:kern w:val="0"/>
                <w:sz w:val="22"/>
                <w:lang w:val="en-GB"/>
              </w:rPr>
            </w:pPr>
            <w:r w:rsidRPr="00731C9E">
              <w:rPr>
                <w:rFonts w:ascii="Times New Roman" w:eastAsia="Calibri" w:hAnsi="Times New Roman" w:cs="Times New Roman"/>
                <w:i/>
                <w:iCs/>
                <w:kern w:val="0"/>
                <w:sz w:val="22"/>
                <w:lang w:val="en-GB"/>
              </w:rPr>
              <w:t>In progress</w:t>
            </w:r>
          </w:p>
          <w:p w14:paraId="74E67927" w14:textId="42B2E516" w:rsidR="00090EB9" w:rsidRPr="00731C9E" w:rsidRDefault="00090EB9" w:rsidP="00090EB9">
            <w:pPr>
              <w:spacing w:line="252" w:lineRule="auto"/>
              <w:jc w:val="both"/>
              <w:rPr>
                <w:rFonts w:ascii="Times New Roman" w:eastAsia="Calibri" w:hAnsi="Times New Roman" w:cs="Times New Roman"/>
                <w:kern w:val="0"/>
                <w:sz w:val="22"/>
                <w:lang w:val="en-GB"/>
              </w:rPr>
            </w:pPr>
            <w:r w:rsidRPr="00731C9E">
              <w:rPr>
                <w:rFonts w:ascii="Times New Roman" w:eastAsia="Calibri" w:hAnsi="Times New Roman" w:cs="Times New Roman"/>
                <w:kern w:val="0"/>
                <w:sz w:val="22"/>
                <w:lang w:val="en-GB"/>
              </w:rPr>
              <w:t>On September 13, 2024, the National Qualifications Council approved the Qualification Standard for the profession of veterinary doctor. In this context, changes to the integrated study program and curricular adjustments must be made in accordance with this Standard.</w:t>
            </w:r>
          </w:p>
        </w:tc>
        <w:tc>
          <w:tcPr>
            <w:tcW w:w="1421" w:type="dxa"/>
          </w:tcPr>
          <w:p w14:paraId="48C2C20E" w14:textId="00DE7125" w:rsidR="00090EB9" w:rsidRPr="00090EB9" w:rsidRDefault="00090EB9" w:rsidP="00090EB9">
            <w:pPr>
              <w:spacing w:line="252" w:lineRule="auto"/>
              <w:rPr>
                <w:rFonts w:ascii="Times New Roman" w:eastAsia="Calibri" w:hAnsi="Times New Roman" w:cs="Times New Roman"/>
                <w:kern w:val="0"/>
                <w:sz w:val="22"/>
              </w:rPr>
            </w:pPr>
          </w:p>
        </w:tc>
      </w:tr>
      <w:tr w:rsidR="00090EB9" w:rsidRPr="00090EB9" w14:paraId="1CCE068D" w14:textId="77777777" w:rsidTr="00090EB9">
        <w:tc>
          <w:tcPr>
            <w:tcW w:w="625" w:type="dxa"/>
            <w:shd w:val="clear" w:color="auto" w:fill="auto"/>
          </w:tcPr>
          <w:p w14:paraId="51BF79F9" w14:textId="7BF718F7" w:rsidR="00090EB9" w:rsidRPr="00090EB9" w:rsidRDefault="00090EB9" w:rsidP="00090EB9">
            <w:pPr>
              <w:rPr>
                <w:rFonts w:ascii="Times New Roman" w:eastAsia="Calibri" w:hAnsi="Times New Roman" w:cs="Times New Roman"/>
                <w:kern w:val="0"/>
                <w:sz w:val="22"/>
              </w:rPr>
            </w:pPr>
            <w:r>
              <w:rPr>
                <w:rFonts w:ascii="Times New Roman" w:eastAsia="Calibri" w:hAnsi="Times New Roman" w:cs="Times New Roman"/>
                <w:kern w:val="0"/>
                <w:sz w:val="22"/>
              </w:rPr>
              <w:t>2</w:t>
            </w:r>
          </w:p>
        </w:tc>
        <w:tc>
          <w:tcPr>
            <w:tcW w:w="3201" w:type="dxa"/>
            <w:shd w:val="clear" w:color="auto" w:fill="auto"/>
          </w:tcPr>
          <w:p w14:paraId="39B727FD" w14:textId="77777777" w:rsidR="00090EB9" w:rsidRPr="00090EB9" w:rsidRDefault="00090EB9" w:rsidP="00090EB9">
            <w:pPr>
              <w:spacing w:line="252" w:lineRule="auto"/>
              <w:jc w:val="both"/>
              <w:rPr>
                <w:rFonts w:ascii="Times New Roman" w:eastAsia="Calibri" w:hAnsi="Times New Roman" w:cs="Times New Roman"/>
                <w:kern w:val="0"/>
                <w:sz w:val="22"/>
              </w:rPr>
            </w:pPr>
            <w:r w:rsidRPr="00090EB9">
              <w:rPr>
                <w:rFonts w:ascii="Times New Roman" w:eastAsia="Calibri" w:hAnsi="Times New Roman" w:cs="Times New Roman"/>
                <w:kern w:val="0"/>
                <w:sz w:val="22"/>
              </w:rPr>
              <w:t>Elaboration of the Guide for the circulation of food products intended for animals or those of animal origin intended for human consumption</w:t>
            </w:r>
          </w:p>
        </w:tc>
        <w:tc>
          <w:tcPr>
            <w:tcW w:w="1841" w:type="dxa"/>
          </w:tcPr>
          <w:p w14:paraId="4285E948" w14:textId="32E2157D" w:rsidR="00090EB9" w:rsidRPr="00090EB9" w:rsidRDefault="00090EB9" w:rsidP="00090EB9">
            <w:pPr>
              <w:spacing w:line="252" w:lineRule="auto"/>
              <w:rPr>
                <w:rFonts w:ascii="Times New Roman" w:eastAsia="Calibri" w:hAnsi="Times New Roman" w:cs="Times New Roman"/>
                <w:kern w:val="0"/>
                <w:sz w:val="22"/>
              </w:rPr>
            </w:pPr>
            <w:r>
              <w:rPr>
                <w:rFonts w:ascii="Times New Roman" w:eastAsia="Calibri" w:hAnsi="Times New Roman" w:cs="Times New Roman"/>
                <w:kern w:val="0"/>
                <w:sz w:val="22"/>
              </w:rPr>
              <w:t>1 guide</w:t>
            </w:r>
          </w:p>
        </w:tc>
        <w:tc>
          <w:tcPr>
            <w:tcW w:w="2267" w:type="dxa"/>
          </w:tcPr>
          <w:p w14:paraId="265336DD" w14:textId="77777777" w:rsidR="00090EB9" w:rsidRPr="00090EB9" w:rsidRDefault="00090EB9" w:rsidP="00090EB9">
            <w:pPr>
              <w:spacing w:line="252" w:lineRule="auto"/>
              <w:rPr>
                <w:rFonts w:ascii="Times New Roman" w:eastAsia="Calibri" w:hAnsi="Times New Roman" w:cs="Times New Roman"/>
                <w:i/>
                <w:iCs/>
                <w:kern w:val="0"/>
                <w:sz w:val="22"/>
              </w:rPr>
            </w:pPr>
            <w:r w:rsidRPr="00090EB9">
              <w:rPr>
                <w:rFonts w:ascii="Times New Roman" w:eastAsia="Calibri" w:hAnsi="Times New Roman" w:cs="Times New Roman"/>
                <w:i/>
                <w:iCs/>
                <w:kern w:val="0"/>
                <w:sz w:val="22"/>
              </w:rPr>
              <w:t>In progress</w:t>
            </w:r>
          </w:p>
        </w:tc>
        <w:tc>
          <w:tcPr>
            <w:tcW w:w="1421" w:type="dxa"/>
          </w:tcPr>
          <w:p w14:paraId="616C8F9B" w14:textId="77777777" w:rsidR="00090EB9" w:rsidRPr="00090EB9" w:rsidRDefault="00090EB9" w:rsidP="00090EB9">
            <w:pPr>
              <w:spacing w:line="252" w:lineRule="auto"/>
              <w:rPr>
                <w:rFonts w:ascii="Times New Roman" w:eastAsia="Calibri" w:hAnsi="Times New Roman" w:cs="Times New Roman"/>
                <w:kern w:val="0"/>
                <w:sz w:val="22"/>
              </w:rPr>
            </w:pPr>
          </w:p>
        </w:tc>
      </w:tr>
      <w:tr w:rsidR="00090EB9" w:rsidRPr="00090EB9" w14:paraId="07DB7998" w14:textId="77777777" w:rsidTr="00090EB9">
        <w:tc>
          <w:tcPr>
            <w:tcW w:w="625" w:type="dxa"/>
            <w:shd w:val="clear" w:color="auto" w:fill="auto"/>
          </w:tcPr>
          <w:p w14:paraId="26DE0F83" w14:textId="0EECDB2A" w:rsidR="00090EB9" w:rsidRPr="00090EB9" w:rsidRDefault="00090EB9" w:rsidP="00090EB9">
            <w:pPr>
              <w:rPr>
                <w:rFonts w:ascii="Times New Roman" w:eastAsia="Calibri" w:hAnsi="Times New Roman" w:cs="Times New Roman"/>
                <w:kern w:val="0"/>
                <w:sz w:val="22"/>
              </w:rPr>
            </w:pPr>
            <w:r>
              <w:rPr>
                <w:rFonts w:ascii="Times New Roman" w:eastAsia="Calibri" w:hAnsi="Times New Roman" w:cs="Times New Roman"/>
                <w:kern w:val="0"/>
                <w:sz w:val="22"/>
              </w:rPr>
              <w:t>3</w:t>
            </w:r>
            <w:r w:rsidRPr="00090EB9">
              <w:rPr>
                <w:rFonts w:ascii="Times New Roman" w:eastAsia="Calibri" w:hAnsi="Times New Roman" w:cs="Times New Roman"/>
                <w:kern w:val="0"/>
                <w:sz w:val="22"/>
              </w:rPr>
              <w:t xml:space="preserve"> </w:t>
            </w:r>
          </w:p>
        </w:tc>
        <w:tc>
          <w:tcPr>
            <w:tcW w:w="3201" w:type="dxa"/>
            <w:shd w:val="clear" w:color="auto" w:fill="auto"/>
          </w:tcPr>
          <w:p w14:paraId="3005E896" w14:textId="77777777" w:rsidR="00090EB9" w:rsidRPr="00090EB9" w:rsidRDefault="00090EB9" w:rsidP="00090EB9">
            <w:pPr>
              <w:spacing w:line="252" w:lineRule="auto"/>
              <w:jc w:val="both"/>
              <w:rPr>
                <w:rFonts w:ascii="Times New Roman" w:eastAsia="Calibri" w:hAnsi="Times New Roman" w:cs="Times New Roman"/>
                <w:kern w:val="0"/>
                <w:sz w:val="22"/>
              </w:rPr>
            </w:pPr>
            <w:r w:rsidRPr="00090EB9">
              <w:rPr>
                <w:rFonts w:ascii="Times New Roman" w:eastAsia="Calibri" w:hAnsi="Times New Roman" w:cs="Times New Roman"/>
                <w:kern w:val="0"/>
                <w:sz w:val="22"/>
              </w:rPr>
              <w:t>Elaboration of the Guide " Responsible and judicious use of veterinary medicines</w:t>
            </w:r>
            <w:proofErr w:type="gramStart"/>
            <w:r w:rsidRPr="00090EB9">
              <w:rPr>
                <w:rFonts w:ascii="Times New Roman" w:eastAsia="Calibri" w:hAnsi="Times New Roman" w:cs="Times New Roman"/>
                <w:kern w:val="0"/>
                <w:sz w:val="22"/>
              </w:rPr>
              <w:t>”.</w:t>
            </w:r>
            <w:proofErr w:type="gramEnd"/>
          </w:p>
        </w:tc>
        <w:tc>
          <w:tcPr>
            <w:tcW w:w="1841" w:type="dxa"/>
          </w:tcPr>
          <w:p w14:paraId="6DB88DB8" w14:textId="48F2A08E" w:rsidR="00090EB9" w:rsidRPr="00090EB9" w:rsidRDefault="00090EB9" w:rsidP="00090EB9">
            <w:pPr>
              <w:spacing w:line="252" w:lineRule="auto"/>
              <w:rPr>
                <w:rFonts w:ascii="Times New Roman" w:eastAsia="Calibri" w:hAnsi="Times New Roman" w:cs="Times New Roman"/>
                <w:kern w:val="0"/>
                <w:sz w:val="22"/>
              </w:rPr>
            </w:pPr>
            <w:r>
              <w:rPr>
                <w:rFonts w:ascii="Times New Roman" w:eastAsia="Calibri" w:hAnsi="Times New Roman" w:cs="Times New Roman"/>
                <w:kern w:val="0"/>
                <w:sz w:val="22"/>
              </w:rPr>
              <w:t>1 guide</w:t>
            </w:r>
          </w:p>
        </w:tc>
        <w:tc>
          <w:tcPr>
            <w:tcW w:w="2267" w:type="dxa"/>
          </w:tcPr>
          <w:p w14:paraId="5C21B3C5" w14:textId="77777777" w:rsidR="00090EB9" w:rsidRPr="00090EB9" w:rsidRDefault="00090EB9" w:rsidP="00090EB9">
            <w:pPr>
              <w:spacing w:line="252" w:lineRule="auto"/>
              <w:rPr>
                <w:rFonts w:ascii="Times New Roman" w:eastAsia="Calibri" w:hAnsi="Times New Roman" w:cs="Times New Roman"/>
                <w:i/>
                <w:iCs/>
                <w:kern w:val="0"/>
                <w:sz w:val="22"/>
              </w:rPr>
            </w:pPr>
            <w:r w:rsidRPr="00090EB9">
              <w:rPr>
                <w:rFonts w:ascii="Times New Roman" w:eastAsia="Calibri" w:hAnsi="Times New Roman" w:cs="Times New Roman"/>
                <w:i/>
                <w:iCs/>
                <w:kern w:val="0"/>
                <w:sz w:val="22"/>
              </w:rPr>
              <w:t>In progress</w:t>
            </w:r>
          </w:p>
        </w:tc>
        <w:tc>
          <w:tcPr>
            <w:tcW w:w="1421" w:type="dxa"/>
          </w:tcPr>
          <w:p w14:paraId="13FA6403" w14:textId="77777777" w:rsidR="00090EB9" w:rsidRPr="00090EB9" w:rsidRDefault="00090EB9" w:rsidP="00090EB9">
            <w:pPr>
              <w:spacing w:line="252" w:lineRule="auto"/>
              <w:rPr>
                <w:rFonts w:ascii="Times New Roman" w:eastAsia="Calibri" w:hAnsi="Times New Roman" w:cs="Times New Roman"/>
                <w:kern w:val="0"/>
                <w:sz w:val="22"/>
              </w:rPr>
            </w:pPr>
          </w:p>
        </w:tc>
      </w:tr>
      <w:tr w:rsidR="00090EB9" w:rsidRPr="00090EB9" w14:paraId="3D1F0E66" w14:textId="77777777" w:rsidTr="00090EB9">
        <w:tc>
          <w:tcPr>
            <w:tcW w:w="625" w:type="dxa"/>
            <w:shd w:val="clear" w:color="auto" w:fill="auto"/>
          </w:tcPr>
          <w:p w14:paraId="09D48008" w14:textId="3C75E1F6" w:rsidR="00090EB9" w:rsidRPr="00090EB9" w:rsidRDefault="00090EB9" w:rsidP="00090EB9">
            <w:pPr>
              <w:rPr>
                <w:rFonts w:ascii="Times New Roman" w:eastAsia="Calibri" w:hAnsi="Times New Roman" w:cs="Times New Roman"/>
                <w:kern w:val="0"/>
                <w:sz w:val="22"/>
              </w:rPr>
            </w:pPr>
            <w:r>
              <w:rPr>
                <w:rFonts w:ascii="Times New Roman" w:eastAsia="Calibri" w:hAnsi="Times New Roman" w:cs="Times New Roman"/>
                <w:kern w:val="0"/>
                <w:sz w:val="22"/>
              </w:rPr>
              <w:t>4</w:t>
            </w:r>
          </w:p>
        </w:tc>
        <w:tc>
          <w:tcPr>
            <w:tcW w:w="3201" w:type="dxa"/>
            <w:shd w:val="clear" w:color="auto" w:fill="auto"/>
          </w:tcPr>
          <w:p w14:paraId="38407525" w14:textId="52F1878C" w:rsidR="00090EB9" w:rsidRPr="00090EB9" w:rsidRDefault="00090EB9" w:rsidP="00090EB9">
            <w:pPr>
              <w:shd w:val="clear" w:color="auto" w:fill="FFFFFF" w:themeFill="background1"/>
              <w:ind w:left="-41"/>
              <w:jc w:val="both"/>
              <w:rPr>
                <w:rFonts w:ascii="Times New Roman" w:eastAsia="Calibri" w:hAnsi="Times New Roman" w:cs="Times New Roman"/>
                <w:kern w:val="0"/>
                <w:sz w:val="22"/>
              </w:rPr>
            </w:pPr>
            <w:r w:rsidRPr="00090EB9">
              <w:rPr>
                <w:rFonts w:ascii="Times New Roman" w:eastAsia="Calibri" w:hAnsi="Times New Roman" w:cs="Times New Roman"/>
                <w:kern w:val="0"/>
                <w:sz w:val="22"/>
              </w:rPr>
              <w:t xml:space="preserve">Endowment of </w:t>
            </w:r>
            <w:r>
              <w:rPr>
                <w:rFonts w:ascii="Times New Roman" w:eastAsia="Calibri" w:hAnsi="Times New Roman" w:cs="Times New Roman"/>
                <w:kern w:val="0"/>
                <w:sz w:val="22"/>
              </w:rPr>
              <w:t>teaching and research laboratories</w:t>
            </w:r>
          </w:p>
        </w:tc>
        <w:tc>
          <w:tcPr>
            <w:tcW w:w="1841" w:type="dxa"/>
          </w:tcPr>
          <w:p w14:paraId="1BDAD5CC" w14:textId="231B40D0" w:rsidR="00090EB9" w:rsidRPr="00090EB9" w:rsidRDefault="00090EB9" w:rsidP="00090EB9">
            <w:pPr>
              <w:shd w:val="clear" w:color="auto" w:fill="FFFFFF" w:themeFill="background1"/>
              <w:ind w:left="-41"/>
              <w:rPr>
                <w:rFonts w:ascii="Times New Roman" w:eastAsia="Calibri" w:hAnsi="Times New Roman" w:cs="Times New Roman"/>
                <w:kern w:val="0"/>
                <w:sz w:val="22"/>
              </w:rPr>
            </w:pPr>
            <w:r>
              <w:rPr>
                <w:rFonts w:ascii="Times New Roman" w:eastAsia="Calibri" w:hAnsi="Times New Roman" w:cs="Times New Roman"/>
                <w:kern w:val="0"/>
                <w:sz w:val="22"/>
              </w:rPr>
              <w:t>5 laboratories</w:t>
            </w:r>
          </w:p>
        </w:tc>
        <w:tc>
          <w:tcPr>
            <w:tcW w:w="2267" w:type="dxa"/>
          </w:tcPr>
          <w:p w14:paraId="4081621B" w14:textId="5A167F56" w:rsidR="00090EB9" w:rsidRPr="00090EB9" w:rsidRDefault="00090EB9" w:rsidP="00090EB9">
            <w:pPr>
              <w:shd w:val="clear" w:color="auto" w:fill="FFFFFF" w:themeFill="background1"/>
              <w:ind w:left="-41"/>
              <w:rPr>
                <w:rFonts w:ascii="Times New Roman" w:eastAsia="Calibri" w:hAnsi="Times New Roman" w:cs="Times New Roman"/>
                <w:i/>
                <w:iCs/>
                <w:kern w:val="0"/>
                <w:sz w:val="22"/>
              </w:rPr>
            </w:pPr>
            <w:r w:rsidRPr="00090EB9">
              <w:rPr>
                <w:rFonts w:ascii="Times New Roman" w:eastAsia="Calibri" w:hAnsi="Times New Roman" w:cs="Times New Roman"/>
                <w:i/>
                <w:iCs/>
                <w:kern w:val="0"/>
                <w:sz w:val="22"/>
              </w:rPr>
              <w:t>In progress</w:t>
            </w:r>
          </w:p>
          <w:p w14:paraId="3548C648" w14:textId="6BFA6401" w:rsidR="00090EB9" w:rsidRPr="00090EB9" w:rsidRDefault="00090EB9" w:rsidP="00A44E37">
            <w:pPr>
              <w:shd w:val="clear" w:color="auto" w:fill="FFFFFF" w:themeFill="background1"/>
              <w:ind w:left="-41"/>
              <w:jc w:val="both"/>
              <w:rPr>
                <w:rFonts w:ascii="Times New Roman" w:eastAsia="Calibri" w:hAnsi="Times New Roman" w:cs="Times New Roman"/>
                <w:kern w:val="0"/>
                <w:sz w:val="22"/>
              </w:rPr>
            </w:pPr>
            <w:r w:rsidRPr="00090EB9">
              <w:rPr>
                <w:rFonts w:ascii="Times New Roman" w:eastAsia="Calibri" w:hAnsi="Times New Roman" w:cs="Times New Roman"/>
                <w:kern w:val="0"/>
                <w:sz w:val="22"/>
              </w:rPr>
              <w:t xml:space="preserve">Contract concluded. For the equipment that was not </w:t>
            </w:r>
            <w:r w:rsidR="00A44E37">
              <w:rPr>
                <w:rFonts w:ascii="Times New Roman" w:eastAsia="Calibri" w:hAnsi="Times New Roman" w:cs="Times New Roman"/>
                <w:kern w:val="0"/>
                <w:sz w:val="22"/>
              </w:rPr>
              <w:t>procured</w:t>
            </w:r>
            <w:r w:rsidRPr="00090EB9">
              <w:rPr>
                <w:rFonts w:ascii="Times New Roman" w:eastAsia="Calibri" w:hAnsi="Times New Roman" w:cs="Times New Roman"/>
                <w:kern w:val="0"/>
                <w:sz w:val="22"/>
              </w:rPr>
              <w:t xml:space="preserve"> a new tender will be launched.</w:t>
            </w:r>
          </w:p>
        </w:tc>
        <w:tc>
          <w:tcPr>
            <w:tcW w:w="1421" w:type="dxa"/>
          </w:tcPr>
          <w:p w14:paraId="43EB8376" w14:textId="5F14D021" w:rsidR="00090EB9" w:rsidRPr="00090EB9" w:rsidRDefault="00090EB9" w:rsidP="00090EB9">
            <w:pPr>
              <w:shd w:val="clear" w:color="auto" w:fill="FFFFFF" w:themeFill="background1"/>
              <w:ind w:left="-41"/>
              <w:rPr>
                <w:rFonts w:ascii="Times New Roman" w:eastAsia="Calibri" w:hAnsi="Times New Roman" w:cs="Times New Roman"/>
                <w:kern w:val="0"/>
                <w:sz w:val="22"/>
              </w:rPr>
            </w:pPr>
          </w:p>
        </w:tc>
      </w:tr>
      <w:tr w:rsidR="00090EB9" w:rsidRPr="00090EB9" w14:paraId="756A74DC" w14:textId="77777777" w:rsidTr="00090EB9">
        <w:tc>
          <w:tcPr>
            <w:tcW w:w="625" w:type="dxa"/>
            <w:shd w:val="clear" w:color="auto" w:fill="auto"/>
          </w:tcPr>
          <w:p w14:paraId="1EAFD484" w14:textId="116A78C8" w:rsidR="00090EB9" w:rsidRPr="00090EB9" w:rsidRDefault="00090EB9" w:rsidP="00090EB9">
            <w:pPr>
              <w:rPr>
                <w:rFonts w:ascii="Times New Roman" w:hAnsi="Times New Roman" w:cs="Times New Roman"/>
              </w:rPr>
            </w:pPr>
            <w:r>
              <w:rPr>
                <w:rFonts w:ascii="Times New Roman" w:hAnsi="Times New Roman" w:cs="Times New Roman"/>
              </w:rPr>
              <w:t>5</w:t>
            </w:r>
          </w:p>
        </w:tc>
        <w:tc>
          <w:tcPr>
            <w:tcW w:w="3201" w:type="dxa"/>
            <w:shd w:val="clear" w:color="auto" w:fill="auto"/>
          </w:tcPr>
          <w:p w14:paraId="5A787E14" w14:textId="0BB2AAA5" w:rsidR="00090EB9" w:rsidRPr="00090EB9" w:rsidRDefault="00090EB9" w:rsidP="00090EB9">
            <w:pPr>
              <w:shd w:val="clear" w:color="auto" w:fill="FFFFFF" w:themeFill="background1"/>
              <w:ind w:left="-41"/>
              <w:rPr>
                <w:rFonts w:ascii="Times New Roman" w:hAnsi="Times New Roman" w:cs="Times New Roman"/>
              </w:rPr>
            </w:pPr>
            <w:r w:rsidRPr="00090EB9">
              <w:rPr>
                <w:rFonts w:ascii="Times New Roman" w:eastAsia="Calibri" w:hAnsi="Times New Roman" w:cs="Times New Roman"/>
                <w:kern w:val="0"/>
                <w:sz w:val="22"/>
              </w:rPr>
              <w:t>Study visits to Partner Universities for capacity building of the Project team</w:t>
            </w:r>
          </w:p>
        </w:tc>
        <w:tc>
          <w:tcPr>
            <w:tcW w:w="1841" w:type="dxa"/>
          </w:tcPr>
          <w:p w14:paraId="5B89B2F6" w14:textId="77777777" w:rsidR="00090EB9" w:rsidRPr="00090EB9" w:rsidRDefault="00090EB9" w:rsidP="00090EB9">
            <w:pPr>
              <w:shd w:val="clear" w:color="auto" w:fill="FFFFFF" w:themeFill="background1"/>
              <w:ind w:left="-41"/>
              <w:rPr>
                <w:rFonts w:ascii="Times New Roman" w:hAnsi="Times New Roman" w:cs="Times New Roman"/>
              </w:rPr>
            </w:pPr>
          </w:p>
        </w:tc>
        <w:tc>
          <w:tcPr>
            <w:tcW w:w="2267" w:type="dxa"/>
          </w:tcPr>
          <w:p w14:paraId="4CA35E35" w14:textId="0A7612D0" w:rsidR="00090EB9" w:rsidRPr="00A44E37" w:rsidRDefault="00A44E37" w:rsidP="00090EB9">
            <w:pPr>
              <w:shd w:val="clear" w:color="auto" w:fill="FFFFFF" w:themeFill="background1"/>
              <w:ind w:left="-41"/>
              <w:rPr>
                <w:rFonts w:ascii="Times New Roman" w:hAnsi="Times New Roman" w:cs="Times New Roman"/>
                <w:i/>
                <w:iCs/>
              </w:rPr>
            </w:pPr>
            <w:r w:rsidRPr="00A44E37">
              <w:rPr>
                <w:rFonts w:ascii="Times New Roman" w:hAnsi="Times New Roman" w:cs="Times New Roman"/>
                <w:i/>
                <w:iCs/>
              </w:rPr>
              <w:t>In progress</w:t>
            </w:r>
          </w:p>
        </w:tc>
        <w:tc>
          <w:tcPr>
            <w:tcW w:w="1421" w:type="dxa"/>
          </w:tcPr>
          <w:p w14:paraId="3262051A" w14:textId="77777777" w:rsidR="00090EB9" w:rsidRPr="00090EB9" w:rsidRDefault="00090EB9" w:rsidP="00090EB9">
            <w:pPr>
              <w:shd w:val="clear" w:color="auto" w:fill="FFFFFF" w:themeFill="background1"/>
              <w:ind w:left="-41"/>
              <w:rPr>
                <w:rFonts w:ascii="Times New Roman" w:hAnsi="Times New Roman" w:cs="Times New Roman"/>
              </w:rPr>
            </w:pPr>
          </w:p>
        </w:tc>
      </w:tr>
    </w:tbl>
    <w:p w14:paraId="1BF830C4" w14:textId="77777777" w:rsidR="00830A70" w:rsidRPr="003C685C" w:rsidRDefault="00830A70" w:rsidP="003C685C">
      <w:pPr>
        <w:jc w:val="both"/>
        <w:rPr>
          <w:rFonts w:ascii="Times New Roman" w:eastAsiaTheme="minorHAnsi" w:hAnsi="Times New Roman" w:cs="Times New Roman"/>
          <w:color w:val="000000" w:themeColor="text1"/>
          <w:sz w:val="24"/>
          <w:szCs w:val="24"/>
        </w:rPr>
      </w:pPr>
    </w:p>
    <w:p w14:paraId="00000A59" w14:textId="77777777" w:rsidR="00213CE4"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Higher Education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Institution:</w:t>
      </w:r>
      <w:r>
        <w:rPr>
          <w:rFonts w:ascii="Times New Roman" w:eastAsia="Times New Roman" w:hAnsi="Times New Roman" w:cs="Times New Roman"/>
          <w:b/>
          <w:color w:val="000000"/>
          <w:sz w:val="24"/>
          <w:szCs w:val="24"/>
        </w:rPr>
        <w:t xml:space="preserve"> Technical University of Moldova</w:t>
      </w:r>
    </w:p>
    <w:p w14:paraId="00000A5A" w14:textId="77777777" w:rsidR="00213CE4" w:rsidRDefault="00C6772B">
      <w:pPr>
        <w:spacing w:line="360" w:lineRule="auto"/>
        <w:jc w:val="both"/>
        <w:rPr>
          <w:b/>
        </w:rPr>
      </w:pPr>
      <w:r>
        <w:rPr>
          <w:rFonts w:ascii="Times New Roman" w:eastAsia="Times New Roman" w:hAnsi="Times New Roman" w:cs="Times New Roman"/>
          <w:sz w:val="24"/>
          <w:szCs w:val="24"/>
        </w:rPr>
        <w:lastRenderedPageBreak/>
        <w:t>Sub-project name:</w:t>
      </w:r>
      <w:r>
        <w:rPr>
          <w:rFonts w:ascii="Times New Roman" w:eastAsia="Times New Roman" w:hAnsi="Times New Roman" w:cs="Times New Roman"/>
          <w:b/>
          <w:sz w:val="24"/>
          <w:szCs w:val="24"/>
        </w:rPr>
        <w:t xml:space="preserve"> Modernization of education at the Faculty of Agricultural, Forestry and Environmental Sciences in line with GREEN and ECO </w:t>
      </w:r>
      <w:proofErr w:type="spellStart"/>
      <w:r>
        <w:rPr>
          <w:rFonts w:ascii="Times New Roman" w:eastAsia="Times New Roman" w:hAnsi="Times New Roman" w:cs="Times New Roman"/>
          <w:b/>
          <w:sz w:val="24"/>
          <w:szCs w:val="24"/>
        </w:rPr>
        <w:t>principles-GreenBioHub@UNI</w:t>
      </w:r>
      <w:proofErr w:type="spellEnd"/>
    </w:p>
    <w:p w14:paraId="00000A5B" w14:textId="77777777" w:rsidR="00213CE4" w:rsidRDefault="00C677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Priority field: Agriculture - 081</w:t>
      </w:r>
    </w:p>
    <w:p w14:paraId="00000A5C" w14:textId="77777777" w:rsidR="00213CE4" w:rsidRDefault="00C677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Sub-project duration:  November 27, 2023 – September 15, 2025 </w:t>
      </w:r>
    </w:p>
    <w:p w14:paraId="00000A5D" w14:textId="77777777" w:rsidR="00213CE4" w:rsidRDefault="00C6772B">
      <w:pPr>
        <w:spacing w:after="0" w:line="360" w:lineRule="auto"/>
        <w:jc w:val="both"/>
      </w:pPr>
      <w:r>
        <w:rPr>
          <w:rFonts w:ascii="Times New Roman" w:eastAsia="Times New Roman" w:hAnsi="Times New Roman" w:cs="Times New Roman"/>
          <w:sz w:val="24"/>
          <w:szCs w:val="24"/>
        </w:rPr>
        <w:t xml:space="preserve">Sub-project total budget: EUR 639, 090.00 </w:t>
      </w:r>
    </w:p>
    <w:p w14:paraId="00000A5E" w14:textId="250CD1C6" w:rsidR="00213CE4" w:rsidRPr="00E0332A" w:rsidRDefault="00C6772B">
      <w:pPr>
        <w:spacing w:line="240" w:lineRule="auto"/>
        <w:jc w:val="both"/>
        <w:rPr>
          <w:rFonts w:ascii="Times New Roman" w:eastAsia="Times New Roman" w:hAnsi="Times New Roman" w:cs="Times New Roman"/>
          <w:color w:val="000000" w:themeColor="text1"/>
          <w:sz w:val="24"/>
          <w:szCs w:val="24"/>
        </w:rPr>
      </w:pPr>
      <w:r w:rsidRPr="00E0332A">
        <w:rPr>
          <w:rFonts w:ascii="Times New Roman" w:eastAsia="Times New Roman" w:hAnsi="Times New Roman" w:cs="Times New Roman"/>
          <w:color w:val="000000" w:themeColor="text1"/>
          <w:sz w:val="24"/>
          <w:szCs w:val="24"/>
        </w:rPr>
        <w:t xml:space="preserve">As of </w:t>
      </w:r>
      <w:r w:rsidR="000C20CB" w:rsidRPr="00E0332A">
        <w:rPr>
          <w:rFonts w:ascii="Times New Roman" w:eastAsia="Times New Roman" w:hAnsi="Times New Roman" w:cs="Times New Roman"/>
          <w:color w:val="000000" w:themeColor="text1"/>
          <w:sz w:val="24"/>
          <w:szCs w:val="24"/>
        </w:rPr>
        <w:t>December 31</w:t>
      </w:r>
      <w:r w:rsidRPr="00E0332A">
        <w:rPr>
          <w:rFonts w:ascii="Times New Roman" w:eastAsia="Times New Roman" w:hAnsi="Times New Roman" w:cs="Times New Roman"/>
          <w:color w:val="000000" w:themeColor="text1"/>
          <w:sz w:val="24"/>
          <w:szCs w:val="24"/>
        </w:rPr>
        <w:t xml:space="preserve">, 2024, the amount of EUR </w:t>
      </w:r>
      <w:r w:rsidR="00E0332A">
        <w:rPr>
          <w:rFonts w:ascii="Times New Roman" w:eastAsia="Times New Roman" w:hAnsi="Times New Roman" w:cs="Times New Roman"/>
          <w:color w:val="000000" w:themeColor="text1"/>
          <w:sz w:val="24"/>
          <w:szCs w:val="24"/>
        </w:rPr>
        <w:t>279</w:t>
      </w:r>
      <w:r w:rsidRPr="00E0332A">
        <w:rPr>
          <w:rFonts w:ascii="Times New Roman" w:eastAsia="Times New Roman" w:hAnsi="Times New Roman" w:cs="Times New Roman"/>
          <w:color w:val="000000" w:themeColor="text1"/>
          <w:sz w:val="24"/>
          <w:szCs w:val="24"/>
        </w:rPr>
        <w:t>,</w:t>
      </w:r>
      <w:r w:rsidR="00E0332A">
        <w:rPr>
          <w:rFonts w:ascii="Times New Roman" w:eastAsia="Times New Roman" w:hAnsi="Times New Roman" w:cs="Times New Roman"/>
          <w:color w:val="000000" w:themeColor="text1"/>
          <w:sz w:val="24"/>
          <w:szCs w:val="24"/>
        </w:rPr>
        <w:t>811.54</w:t>
      </w:r>
      <w:r w:rsidRPr="00E0332A">
        <w:rPr>
          <w:rFonts w:ascii="Times New Roman" w:eastAsia="Times New Roman" w:hAnsi="Times New Roman" w:cs="Times New Roman"/>
          <w:color w:val="000000" w:themeColor="text1"/>
          <w:sz w:val="24"/>
          <w:szCs w:val="24"/>
        </w:rPr>
        <w:t xml:space="preserve"> was disbursed to the subproject, of which was </w:t>
      </w:r>
      <w:r w:rsidR="00E068D3">
        <w:rPr>
          <w:rFonts w:ascii="Times New Roman" w:eastAsia="Times New Roman" w:hAnsi="Times New Roman" w:cs="Times New Roman"/>
          <w:color w:val="000000" w:themeColor="text1"/>
          <w:sz w:val="24"/>
          <w:szCs w:val="24"/>
        </w:rPr>
        <w:t>spent</w:t>
      </w:r>
      <w:r w:rsidR="00E068D3" w:rsidRPr="00E0332A">
        <w:rPr>
          <w:rFonts w:ascii="Times New Roman" w:eastAsia="Times New Roman" w:hAnsi="Times New Roman" w:cs="Times New Roman"/>
          <w:color w:val="000000" w:themeColor="text1"/>
          <w:sz w:val="24"/>
          <w:szCs w:val="24"/>
        </w:rPr>
        <w:t xml:space="preserve"> </w:t>
      </w:r>
      <w:r w:rsidRPr="00E0332A">
        <w:rPr>
          <w:rFonts w:ascii="Times New Roman" w:eastAsia="Times New Roman" w:hAnsi="Times New Roman" w:cs="Times New Roman"/>
          <w:color w:val="000000" w:themeColor="text1"/>
          <w:sz w:val="24"/>
          <w:szCs w:val="24"/>
        </w:rPr>
        <w:t xml:space="preserve">EUR </w:t>
      </w:r>
      <w:r w:rsidR="00E0332A">
        <w:rPr>
          <w:rFonts w:ascii="Times New Roman" w:eastAsia="Times New Roman" w:hAnsi="Times New Roman" w:cs="Times New Roman"/>
          <w:color w:val="000000" w:themeColor="text1"/>
          <w:sz w:val="24"/>
          <w:szCs w:val="24"/>
        </w:rPr>
        <w:t>127,745.54% (20%)</w:t>
      </w:r>
      <w:r w:rsidRPr="00E0332A">
        <w:rPr>
          <w:rFonts w:ascii="Times New Roman" w:eastAsia="Times New Roman" w:hAnsi="Times New Roman" w:cs="Times New Roman"/>
          <w:color w:val="000000" w:themeColor="text1"/>
          <w:sz w:val="24"/>
          <w:szCs w:val="24"/>
        </w:rPr>
        <w:t xml:space="preserve">. </w:t>
      </w:r>
    </w:p>
    <w:p w14:paraId="00000A5F" w14:textId="77777777"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Sub-project development objectives: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Creation and equipment of the GREEN </w:t>
      </w:r>
      <w:proofErr w:type="spellStart"/>
      <w:r>
        <w:rPr>
          <w:rFonts w:ascii="Times New Roman" w:eastAsia="Times New Roman" w:hAnsi="Times New Roman" w:cs="Times New Roman"/>
          <w:sz w:val="24"/>
          <w:szCs w:val="24"/>
        </w:rPr>
        <w:t>BioHUB</w:t>
      </w:r>
      <w:proofErr w:type="spellEnd"/>
      <w:r>
        <w:rPr>
          <w:rFonts w:ascii="Times New Roman" w:eastAsia="Times New Roman" w:hAnsi="Times New Roman" w:cs="Times New Roman"/>
          <w:sz w:val="24"/>
          <w:szCs w:val="24"/>
        </w:rPr>
        <w:t xml:space="preserve"> laboratory in the field of biotechnologies in plant engineering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prepare students from study programs in the field of 081-Agricultural Sciences to meet the demands of the </w:t>
      </w:r>
      <w:proofErr w:type="spellStart"/>
      <w:r>
        <w:rPr>
          <w:rFonts w:ascii="Times New Roman" w:eastAsia="Times New Roman" w:hAnsi="Times New Roman" w:cs="Times New Roman"/>
          <w:sz w:val="24"/>
          <w:szCs w:val="24"/>
        </w:rPr>
        <w:t>labor</w:t>
      </w:r>
      <w:proofErr w:type="spellEnd"/>
      <w:r>
        <w:rPr>
          <w:rFonts w:ascii="Times New Roman" w:eastAsia="Times New Roman" w:hAnsi="Times New Roman" w:cs="Times New Roman"/>
          <w:sz w:val="24"/>
          <w:szCs w:val="24"/>
        </w:rPr>
        <w:t xml:space="preserve"> market and ii) Harmonization of educational plans in order to capitalize on the laboratory in training and research activities for agricultural specialties in the field of biotechnologies in plant engineering.</w:t>
      </w:r>
    </w:p>
    <w:p w14:paraId="5D42C060" w14:textId="77777777" w:rsidR="00C3357E" w:rsidRPr="00ED2231" w:rsidRDefault="00C3357E" w:rsidP="00C3357E">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5063F217" w14:textId="39BF0F15" w:rsidR="00C0441B" w:rsidRPr="00C0441B" w:rsidRDefault="00C0441B" w:rsidP="00C0441B">
      <w:pPr>
        <w:jc w:val="both"/>
        <w:rPr>
          <w:rFonts w:ascii="Times New Roman" w:eastAsiaTheme="minorHAnsi" w:hAnsi="Times New Roman" w:cs="Times New Roman"/>
          <w:color w:val="000000" w:themeColor="text1"/>
          <w:sz w:val="24"/>
          <w:szCs w:val="24"/>
        </w:rPr>
      </w:pPr>
      <w:r w:rsidRPr="00C0441B">
        <w:rPr>
          <w:rFonts w:ascii="Times New Roman" w:eastAsiaTheme="minorHAnsi" w:hAnsi="Times New Roman" w:cs="Times New Roman"/>
          <w:color w:val="000000" w:themeColor="text1"/>
          <w:sz w:val="24"/>
          <w:szCs w:val="24"/>
        </w:rPr>
        <w:t xml:space="preserve">According to the approved Procurement Plan, 8 procurement activities have been planned to be carried out. As of December 31, 2024, </w:t>
      </w:r>
      <w:r w:rsidR="00E71DAC">
        <w:rPr>
          <w:rFonts w:ascii="Times New Roman" w:eastAsiaTheme="minorHAnsi" w:hAnsi="Times New Roman" w:cs="Times New Roman"/>
          <w:color w:val="000000" w:themeColor="text1"/>
          <w:sz w:val="24"/>
          <w:szCs w:val="24"/>
        </w:rPr>
        <w:t>two</w:t>
      </w:r>
      <w:r w:rsidRPr="00C0441B">
        <w:rPr>
          <w:rFonts w:ascii="Times New Roman" w:eastAsiaTheme="minorHAnsi" w:hAnsi="Times New Roman" w:cs="Times New Roman"/>
          <w:color w:val="000000" w:themeColor="text1"/>
          <w:sz w:val="24"/>
          <w:szCs w:val="24"/>
        </w:rPr>
        <w:t xml:space="preserve"> procurement activit</w:t>
      </w:r>
      <w:r w:rsidR="00E71DAC">
        <w:rPr>
          <w:rFonts w:ascii="Times New Roman" w:eastAsiaTheme="minorHAnsi" w:hAnsi="Times New Roman" w:cs="Times New Roman"/>
          <w:color w:val="000000" w:themeColor="text1"/>
          <w:sz w:val="24"/>
          <w:szCs w:val="24"/>
        </w:rPr>
        <w:t>ies</w:t>
      </w:r>
      <w:r w:rsidRPr="00C0441B">
        <w:rPr>
          <w:rFonts w:ascii="Times New Roman" w:eastAsiaTheme="minorHAnsi" w:hAnsi="Times New Roman" w:cs="Times New Roman"/>
          <w:color w:val="000000" w:themeColor="text1"/>
          <w:sz w:val="24"/>
          <w:szCs w:val="24"/>
        </w:rPr>
        <w:t xml:space="preserve"> for goods ha</w:t>
      </w:r>
      <w:r w:rsidR="00E71DAC">
        <w:rPr>
          <w:rFonts w:ascii="Times New Roman" w:eastAsiaTheme="minorHAnsi" w:hAnsi="Times New Roman" w:cs="Times New Roman"/>
          <w:color w:val="000000" w:themeColor="text1"/>
          <w:sz w:val="24"/>
          <w:szCs w:val="24"/>
        </w:rPr>
        <w:t>ve</w:t>
      </w:r>
      <w:r w:rsidRPr="00C0441B">
        <w:rPr>
          <w:rFonts w:ascii="Times New Roman" w:eastAsiaTheme="minorHAnsi" w:hAnsi="Times New Roman" w:cs="Times New Roman"/>
          <w:color w:val="000000" w:themeColor="text1"/>
          <w:sz w:val="24"/>
          <w:szCs w:val="24"/>
        </w:rPr>
        <w:t xml:space="preserve"> been carried out and 0 procurement activities for consultancy services. Following the procurement processes, a total of 3 contracts have been signed (3 for goods, 0 for consulting services).</w:t>
      </w:r>
    </w:p>
    <w:tbl>
      <w:tblPr>
        <w:tblStyle w:val="TableGrid13"/>
        <w:tblW w:w="9265" w:type="dxa"/>
        <w:tblLook w:val="04A0" w:firstRow="1" w:lastRow="0" w:firstColumn="1" w:lastColumn="0" w:noHBand="0" w:noVBand="1"/>
      </w:tblPr>
      <w:tblGrid>
        <w:gridCol w:w="615"/>
        <w:gridCol w:w="2588"/>
        <w:gridCol w:w="1862"/>
        <w:gridCol w:w="2678"/>
        <w:gridCol w:w="1522"/>
      </w:tblGrid>
      <w:tr w:rsidR="00181078" w:rsidRPr="00181078" w14:paraId="78431923" w14:textId="77777777" w:rsidTr="00D01B1C">
        <w:tc>
          <w:tcPr>
            <w:tcW w:w="618" w:type="dxa"/>
            <w:shd w:val="clear" w:color="auto" w:fill="auto"/>
          </w:tcPr>
          <w:p w14:paraId="48E2CBEF" w14:textId="31B6B51E" w:rsidR="00181078" w:rsidRPr="00181078" w:rsidRDefault="00181078" w:rsidP="00181078">
            <w:pPr>
              <w:rPr>
                <w:rFonts w:ascii="Calibri" w:eastAsia="Calibri" w:hAnsi="Calibri"/>
                <w:kern w:val="0"/>
                <w:sz w:val="22"/>
              </w:rPr>
            </w:pPr>
            <w:r w:rsidRPr="00181078">
              <w:rPr>
                <w:rFonts w:ascii="Times New Roman" w:eastAsia="Calibri" w:hAnsi="Times New Roman" w:cs="Times New Roman"/>
                <w:b/>
                <w:bCs/>
                <w:kern w:val="0"/>
                <w:sz w:val="22"/>
              </w:rPr>
              <w:t>N</w:t>
            </w:r>
            <w:r>
              <w:rPr>
                <w:rFonts w:ascii="Times New Roman" w:eastAsia="Calibri" w:hAnsi="Times New Roman" w:cs="Times New Roman"/>
                <w:b/>
                <w:bCs/>
                <w:kern w:val="0"/>
                <w:sz w:val="22"/>
              </w:rPr>
              <w:t>o</w:t>
            </w:r>
            <w:r w:rsidRPr="00181078">
              <w:rPr>
                <w:rFonts w:ascii="Times New Roman" w:eastAsia="Calibri" w:hAnsi="Times New Roman" w:cs="Times New Roman"/>
                <w:b/>
                <w:bCs/>
                <w:kern w:val="0"/>
                <w:sz w:val="22"/>
              </w:rPr>
              <w:t>.</w:t>
            </w:r>
          </w:p>
        </w:tc>
        <w:tc>
          <w:tcPr>
            <w:tcW w:w="2617" w:type="dxa"/>
            <w:shd w:val="clear" w:color="auto" w:fill="auto"/>
          </w:tcPr>
          <w:p w14:paraId="3FB66C70" w14:textId="77777777" w:rsidR="00181078" w:rsidRPr="00181078" w:rsidRDefault="00181078" w:rsidP="00181078">
            <w:pPr>
              <w:rPr>
                <w:rFonts w:ascii="Calibri" w:eastAsia="Calibri" w:hAnsi="Calibri"/>
                <w:kern w:val="0"/>
                <w:sz w:val="22"/>
              </w:rPr>
            </w:pPr>
            <w:r w:rsidRPr="00181078">
              <w:rPr>
                <w:rFonts w:ascii="Times New Roman" w:eastAsia="Calibri" w:hAnsi="Times New Roman" w:cs="Times New Roman"/>
                <w:b/>
                <w:bCs/>
                <w:kern w:val="0"/>
                <w:sz w:val="22"/>
              </w:rPr>
              <w:t>Activities</w:t>
            </w:r>
          </w:p>
        </w:tc>
        <w:tc>
          <w:tcPr>
            <w:tcW w:w="1800" w:type="dxa"/>
          </w:tcPr>
          <w:p w14:paraId="546ACBA5" w14:textId="77777777" w:rsidR="00181078" w:rsidRPr="00181078" w:rsidRDefault="00181078" w:rsidP="00181078">
            <w:pPr>
              <w:rPr>
                <w:rFonts w:ascii="Times New Roman" w:eastAsia="Calibri" w:hAnsi="Times New Roman" w:cs="Times New Roman"/>
                <w:b/>
                <w:bCs/>
                <w:kern w:val="0"/>
                <w:sz w:val="22"/>
              </w:rPr>
            </w:pPr>
            <w:r w:rsidRPr="00181078">
              <w:rPr>
                <w:rFonts w:ascii="Times New Roman" w:eastAsia="Calibri" w:hAnsi="Times New Roman" w:cs="Times New Roman"/>
                <w:b/>
                <w:bCs/>
                <w:kern w:val="0"/>
                <w:sz w:val="22"/>
              </w:rPr>
              <w:t>End target</w:t>
            </w:r>
          </w:p>
        </w:tc>
        <w:tc>
          <w:tcPr>
            <w:tcW w:w="2700" w:type="dxa"/>
          </w:tcPr>
          <w:p w14:paraId="2013534F" w14:textId="77777777" w:rsidR="00181078" w:rsidRPr="00181078" w:rsidRDefault="00181078" w:rsidP="00181078">
            <w:pPr>
              <w:rPr>
                <w:rFonts w:ascii="Times New Roman" w:eastAsia="Calibri" w:hAnsi="Times New Roman" w:cs="Times New Roman"/>
                <w:b/>
                <w:bCs/>
                <w:kern w:val="0"/>
                <w:sz w:val="22"/>
              </w:rPr>
            </w:pPr>
            <w:r w:rsidRPr="00181078">
              <w:rPr>
                <w:rFonts w:ascii="Times New Roman" w:eastAsia="Calibri" w:hAnsi="Times New Roman" w:cs="Times New Roman"/>
                <w:b/>
                <w:bCs/>
                <w:kern w:val="0"/>
                <w:sz w:val="22"/>
              </w:rPr>
              <w:t>Status of activities</w:t>
            </w:r>
          </w:p>
        </w:tc>
        <w:tc>
          <w:tcPr>
            <w:tcW w:w="1530" w:type="dxa"/>
          </w:tcPr>
          <w:p w14:paraId="206FB36D" w14:textId="77777777" w:rsidR="00181078" w:rsidRPr="00181078" w:rsidRDefault="00181078" w:rsidP="00181078">
            <w:pPr>
              <w:rPr>
                <w:rFonts w:ascii="Times New Roman" w:eastAsia="Calibri" w:hAnsi="Times New Roman" w:cs="Times New Roman"/>
                <w:b/>
                <w:bCs/>
                <w:kern w:val="0"/>
                <w:sz w:val="22"/>
              </w:rPr>
            </w:pPr>
            <w:r w:rsidRPr="00181078">
              <w:rPr>
                <w:rFonts w:ascii="Times New Roman" w:eastAsia="Calibri" w:hAnsi="Times New Roman" w:cs="Times New Roman"/>
                <w:b/>
                <w:bCs/>
                <w:kern w:val="0"/>
                <w:sz w:val="22"/>
              </w:rPr>
              <w:t>Indicators achieved</w:t>
            </w:r>
          </w:p>
        </w:tc>
      </w:tr>
      <w:tr w:rsidR="00181078" w:rsidRPr="00181078" w14:paraId="2845AF46" w14:textId="77777777" w:rsidTr="00D01B1C">
        <w:tc>
          <w:tcPr>
            <w:tcW w:w="618" w:type="dxa"/>
            <w:shd w:val="clear" w:color="auto" w:fill="auto"/>
          </w:tcPr>
          <w:p w14:paraId="7101AAF8" w14:textId="49E7EA48" w:rsidR="00181078" w:rsidRPr="00181078" w:rsidRDefault="00181078" w:rsidP="00181078">
            <w:pPr>
              <w:rPr>
                <w:rFonts w:ascii="Calibri" w:eastAsia="Calibri" w:hAnsi="Calibri"/>
                <w:kern w:val="0"/>
                <w:sz w:val="22"/>
              </w:rPr>
            </w:pPr>
            <w:r>
              <w:rPr>
                <w:rFonts w:ascii="Calibri" w:eastAsia="Calibri" w:hAnsi="Calibri"/>
                <w:kern w:val="0"/>
                <w:sz w:val="22"/>
              </w:rPr>
              <w:t>1</w:t>
            </w:r>
          </w:p>
        </w:tc>
        <w:tc>
          <w:tcPr>
            <w:tcW w:w="2617" w:type="dxa"/>
            <w:shd w:val="clear" w:color="auto" w:fill="auto"/>
          </w:tcPr>
          <w:p w14:paraId="09C78CB2" w14:textId="743D1F61" w:rsidR="00CE617C" w:rsidRPr="00181078" w:rsidRDefault="00181078" w:rsidP="00CE617C">
            <w:pPr>
              <w:spacing w:line="252" w:lineRule="auto"/>
              <w:jc w:val="both"/>
              <w:rPr>
                <w:rFonts w:ascii="Calibri" w:eastAsia="Calibri" w:hAnsi="Calibri"/>
                <w:kern w:val="0"/>
                <w:sz w:val="22"/>
              </w:rPr>
            </w:pPr>
            <w:r w:rsidRPr="00181078">
              <w:rPr>
                <w:rFonts w:ascii="Times New Roman" w:eastAsia="Calibri" w:hAnsi="Times New Roman" w:cs="Times New Roman"/>
                <w:kern w:val="0"/>
                <w:sz w:val="22"/>
              </w:rPr>
              <w:t xml:space="preserve">Updating study programs </w:t>
            </w:r>
          </w:p>
          <w:p w14:paraId="38EAF688" w14:textId="133050FE" w:rsidR="00181078" w:rsidRPr="00181078" w:rsidRDefault="00181078" w:rsidP="00181078">
            <w:pPr>
              <w:spacing w:line="252" w:lineRule="auto"/>
              <w:jc w:val="both"/>
              <w:rPr>
                <w:rFonts w:ascii="Calibri" w:eastAsia="Calibri" w:hAnsi="Calibri"/>
                <w:kern w:val="0"/>
                <w:sz w:val="22"/>
              </w:rPr>
            </w:pPr>
          </w:p>
        </w:tc>
        <w:tc>
          <w:tcPr>
            <w:tcW w:w="1800" w:type="dxa"/>
          </w:tcPr>
          <w:p w14:paraId="5E251E25" w14:textId="77777777" w:rsidR="00181078" w:rsidRPr="00CE617C" w:rsidRDefault="00CE617C" w:rsidP="00181078">
            <w:pPr>
              <w:spacing w:line="252" w:lineRule="auto"/>
              <w:rPr>
                <w:rFonts w:ascii="Times New Roman" w:eastAsia="Calibri" w:hAnsi="Times New Roman" w:cs="Times New Roman"/>
                <w:kern w:val="0"/>
                <w:sz w:val="22"/>
              </w:rPr>
            </w:pPr>
            <w:r w:rsidRPr="00CE617C">
              <w:rPr>
                <w:rFonts w:ascii="Times New Roman" w:eastAsia="Calibri" w:hAnsi="Times New Roman" w:cs="Times New Roman"/>
                <w:kern w:val="0"/>
                <w:sz w:val="22"/>
              </w:rPr>
              <w:t>3</w:t>
            </w:r>
            <w:r w:rsidR="00181078" w:rsidRPr="00CE617C">
              <w:rPr>
                <w:rFonts w:ascii="Times New Roman" w:eastAsia="Calibri" w:hAnsi="Times New Roman" w:cs="Times New Roman"/>
                <w:kern w:val="0"/>
                <w:sz w:val="22"/>
              </w:rPr>
              <w:t xml:space="preserve"> study programs</w:t>
            </w:r>
          </w:p>
          <w:p w14:paraId="290084CB" w14:textId="180FDEEC" w:rsidR="00CE617C" w:rsidRPr="00181078" w:rsidRDefault="00CE617C" w:rsidP="00181078">
            <w:pPr>
              <w:spacing w:line="252" w:lineRule="auto"/>
              <w:rPr>
                <w:rFonts w:ascii="Times New Roman" w:eastAsia="Calibri" w:hAnsi="Times New Roman" w:cs="Times New Roman"/>
                <w:kern w:val="0"/>
                <w:sz w:val="22"/>
              </w:rPr>
            </w:pPr>
            <w:r w:rsidRPr="00CE617C">
              <w:rPr>
                <w:rFonts w:ascii="Times New Roman" w:hAnsi="Times New Roman" w:cs="Times New Roman"/>
                <w:sz w:val="22"/>
              </w:rPr>
              <w:t>(</w:t>
            </w:r>
            <w:r w:rsidRPr="00CE617C">
              <w:rPr>
                <w:rFonts w:ascii="Times New Roman" w:eastAsia="Times New Roman" w:hAnsi="Times New Roman" w:cs="Times New Roman"/>
                <w:sz w:val="22"/>
                <w:lang w:eastAsia="ro-RO"/>
              </w:rPr>
              <w:t>Agronomy, Horticulture and Viticulture, and Plant Protection)</w:t>
            </w:r>
          </w:p>
        </w:tc>
        <w:tc>
          <w:tcPr>
            <w:tcW w:w="2700" w:type="dxa"/>
          </w:tcPr>
          <w:p w14:paraId="55D4095B" w14:textId="77777777" w:rsidR="00181078" w:rsidRPr="00181078" w:rsidRDefault="00181078" w:rsidP="00181078">
            <w:pPr>
              <w:spacing w:line="252" w:lineRule="auto"/>
              <w:rPr>
                <w:rFonts w:ascii="Times New Roman" w:eastAsia="Calibri" w:hAnsi="Times New Roman" w:cs="Times New Roman"/>
                <w:i/>
                <w:iCs/>
                <w:kern w:val="0"/>
                <w:sz w:val="22"/>
                <w:lang w:val="en-GB"/>
              </w:rPr>
            </w:pPr>
            <w:r w:rsidRPr="00181078">
              <w:rPr>
                <w:rFonts w:ascii="Times New Roman" w:eastAsia="Calibri" w:hAnsi="Times New Roman" w:cs="Times New Roman"/>
                <w:i/>
                <w:iCs/>
                <w:kern w:val="0"/>
                <w:sz w:val="22"/>
                <w:lang w:val="en-GB"/>
              </w:rPr>
              <w:t>In progress</w:t>
            </w:r>
          </w:p>
          <w:p w14:paraId="316DE501" w14:textId="6612CC79" w:rsidR="00181078" w:rsidRPr="00181078" w:rsidRDefault="00181078" w:rsidP="00181078">
            <w:pPr>
              <w:spacing w:before="100" w:beforeAutospacing="1" w:after="100" w:afterAutospacing="1"/>
              <w:jc w:val="both"/>
              <w:rPr>
                <w:rFonts w:ascii="Times New Roman" w:eastAsia="Times New Roman" w:hAnsi="Times New Roman" w:cs="Times New Roman"/>
                <w:kern w:val="0"/>
                <w:sz w:val="22"/>
                <w:lang w:val="en-GB" w:eastAsia="ro-RO"/>
              </w:rPr>
            </w:pPr>
            <w:r w:rsidRPr="00181078">
              <w:rPr>
                <w:rFonts w:ascii="Times New Roman" w:eastAsia="Times New Roman" w:hAnsi="Times New Roman" w:cs="Times New Roman"/>
                <w:kern w:val="0"/>
                <w:sz w:val="22"/>
                <w:lang w:val="en-GB" w:eastAsia="ro-RO"/>
              </w:rPr>
              <w:t xml:space="preserve">On June 12, 2024, in accordance with Government Decision No. 412, the Nomenclature of Study Fields and Specializations in Higher Education was approved. According to point 3 of this decision, in the context of university autonomy, </w:t>
            </w:r>
            <w:r>
              <w:rPr>
                <w:rFonts w:ascii="Times New Roman" w:eastAsia="Times New Roman" w:hAnsi="Times New Roman" w:cs="Times New Roman"/>
                <w:kern w:val="0"/>
                <w:sz w:val="22"/>
                <w:lang w:val="en-GB" w:eastAsia="ro-RO"/>
              </w:rPr>
              <w:t>M</w:t>
            </w:r>
            <w:r w:rsidRPr="00181078">
              <w:rPr>
                <w:rFonts w:ascii="Times New Roman" w:eastAsia="Times New Roman" w:hAnsi="Times New Roman" w:cs="Times New Roman"/>
                <w:kern w:val="0"/>
                <w:sz w:val="22"/>
                <w:lang w:val="en-GB" w:eastAsia="ro-RO"/>
              </w:rPr>
              <w:t>aster's and doctoral study programs in the fields of study listed in the approved Nomenclature will be developed by higher education institutions and will be accredited or provisionally authorized, in accordance with the law, starting with the 2024-2025 academic year.</w:t>
            </w:r>
          </w:p>
          <w:p w14:paraId="3D316E87" w14:textId="6A6169BB" w:rsidR="00181078" w:rsidRPr="00181078" w:rsidRDefault="00181078" w:rsidP="00181078">
            <w:pPr>
              <w:spacing w:line="252" w:lineRule="auto"/>
              <w:jc w:val="both"/>
              <w:rPr>
                <w:rFonts w:ascii="Times New Roman" w:eastAsia="Times New Roman" w:hAnsi="Times New Roman" w:cs="Times New Roman"/>
                <w:kern w:val="0"/>
                <w:sz w:val="22"/>
                <w:lang w:val="en-GB" w:eastAsia="ro-RO"/>
              </w:rPr>
            </w:pPr>
            <w:r w:rsidRPr="00181078">
              <w:rPr>
                <w:rFonts w:ascii="Times New Roman" w:eastAsia="Times New Roman" w:hAnsi="Times New Roman" w:cs="Times New Roman"/>
                <w:kern w:val="0"/>
                <w:sz w:val="22"/>
                <w:lang w:val="en-GB" w:eastAsia="ro-RO"/>
              </w:rPr>
              <w:t xml:space="preserve">Based on these provisions, and considering that the </w:t>
            </w:r>
            <w:r w:rsidRPr="00181078">
              <w:rPr>
                <w:rFonts w:ascii="Times New Roman" w:eastAsia="Times New Roman" w:hAnsi="Times New Roman" w:cs="Times New Roman"/>
                <w:kern w:val="0"/>
                <w:sz w:val="22"/>
                <w:lang w:val="en-GB" w:eastAsia="ro-RO"/>
              </w:rPr>
              <w:lastRenderedPageBreak/>
              <w:t xml:space="preserve">field of agricultural sciences now includes only three study programs (Agronomy, Horticulture and Viticulture, and Plant Protection), it has become necessary to reconceptualize the tasks described in the terms of reference for contracting experts, as per the approved Procurement Plan. Additionally, the </w:t>
            </w:r>
            <w:proofErr w:type="spellStart"/>
            <w:r w:rsidRPr="00181078">
              <w:rPr>
                <w:rFonts w:ascii="Times New Roman" w:eastAsia="Times New Roman" w:hAnsi="Times New Roman" w:cs="Times New Roman"/>
                <w:kern w:val="0"/>
                <w:sz w:val="22"/>
                <w:lang w:val="en-GB" w:eastAsia="ro-RO"/>
              </w:rPr>
              <w:t>M</w:t>
            </w:r>
            <w:r>
              <w:rPr>
                <w:rFonts w:ascii="Times New Roman" w:eastAsia="Times New Roman" w:hAnsi="Times New Roman" w:cs="Times New Roman"/>
                <w:kern w:val="0"/>
                <w:sz w:val="22"/>
                <w:lang w:val="en-GB" w:eastAsia="ro-RO"/>
              </w:rPr>
              <w:t>o</w:t>
            </w:r>
            <w:r w:rsidRPr="00181078">
              <w:rPr>
                <w:rFonts w:ascii="Times New Roman" w:eastAsia="Times New Roman" w:hAnsi="Times New Roman" w:cs="Times New Roman"/>
                <w:kern w:val="0"/>
                <w:sz w:val="22"/>
                <w:lang w:val="en-GB" w:eastAsia="ro-RO"/>
              </w:rPr>
              <w:t>E</w:t>
            </w:r>
            <w:r>
              <w:rPr>
                <w:rFonts w:ascii="Times New Roman" w:eastAsia="Times New Roman" w:hAnsi="Times New Roman" w:cs="Times New Roman"/>
                <w:kern w:val="0"/>
                <w:sz w:val="22"/>
                <w:lang w:val="en-GB" w:eastAsia="ro-RO"/>
              </w:rPr>
              <w:t>R</w:t>
            </w:r>
            <w:proofErr w:type="spellEnd"/>
            <w:r w:rsidRPr="00181078">
              <w:rPr>
                <w:rFonts w:ascii="Times New Roman" w:eastAsia="Times New Roman" w:hAnsi="Times New Roman" w:cs="Times New Roman"/>
                <w:kern w:val="0"/>
                <w:sz w:val="22"/>
                <w:lang w:val="en-GB" w:eastAsia="ro-RO"/>
              </w:rPr>
              <w:t xml:space="preserve"> is working on approving the new Framework Plan for </w:t>
            </w:r>
            <w:r>
              <w:rPr>
                <w:rFonts w:ascii="Times New Roman" w:eastAsia="Times New Roman" w:hAnsi="Times New Roman" w:cs="Times New Roman"/>
                <w:kern w:val="0"/>
                <w:sz w:val="22"/>
                <w:lang w:val="en-GB" w:eastAsia="ro-RO"/>
              </w:rPr>
              <w:t>B</w:t>
            </w:r>
            <w:r w:rsidRPr="00181078">
              <w:rPr>
                <w:rFonts w:ascii="Times New Roman" w:eastAsia="Times New Roman" w:hAnsi="Times New Roman" w:cs="Times New Roman"/>
                <w:kern w:val="0"/>
                <w:sz w:val="22"/>
                <w:lang w:val="en-GB" w:eastAsia="ro-RO"/>
              </w:rPr>
              <w:t>achelor's studies, and the consultant will need to adjust the drafted recommendations in line with the new provisions.</w:t>
            </w:r>
          </w:p>
          <w:p w14:paraId="2C6A0F28" w14:textId="77777777" w:rsidR="00181078" w:rsidRPr="00181078" w:rsidRDefault="00181078" w:rsidP="00181078">
            <w:pPr>
              <w:spacing w:line="252" w:lineRule="auto"/>
              <w:jc w:val="both"/>
              <w:rPr>
                <w:rFonts w:ascii="Times New Roman" w:eastAsia="Times New Roman" w:hAnsi="Times New Roman" w:cs="Times New Roman"/>
                <w:kern w:val="0"/>
                <w:sz w:val="22"/>
                <w:lang w:val="en-GB" w:eastAsia="ro-RO"/>
              </w:rPr>
            </w:pPr>
            <w:r w:rsidRPr="00181078">
              <w:rPr>
                <w:rFonts w:ascii="Times New Roman" w:eastAsia="Times New Roman" w:hAnsi="Times New Roman" w:cs="Times New Roman"/>
                <w:kern w:val="0"/>
                <w:sz w:val="22"/>
                <w:lang w:val="en-GB" w:eastAsia="ro-RO"/>
              </w:rPr>
              <w:t>In this context, it was necessary to amend the Procurement Plan both to align the tasks with changes in the regulatory framework and to extend the implementation period.</w:t>
            </w:r>
          </w:p>
          <w:p w14:paraId="13F31ADE" w14:textId="77777777" w:rsidR="00181078" w:rsidRPr="00181078" w:rsidRDefault="00181078" w:rsidP="00181078">
            <w:pPr>
              <w:spacing w:line="252" w:lineRule="auto"/>
              <w:rPr>
                <w:rFonts w:ascii="Times New Roman" w:eastAsia="Calibri" w:hAnsi="Times New Roman" w:cs="Times New Roman"/>
                <w:kern w:val="0"/>
                <w:sz w:val="22"/>
                <w:lang w:val="en-GB"/>
              </w:rPr>
            </w:pPr>
          </w:p>
        </w:tc>
        <w:tc>
          <w:tcPr>
            <w:tcW w:w="1530" w:type="dxa"/>
          </w:tcPr>
          <w:p w14:paraId="363B9EBE" w14:textId="77777777" w:rsidR="00181078" w:rsidRPr="00181078" w:rsidRDefault="00181078" w:rsidP="00181078">
            <w:pPr>
              <w:spacing w:line="252" w:lineRule="auto"/>
              <w:rPr>
                <w:rFonts w:ascii="Times New Roman" w:eastAsia="Calibri" w:hAnsi="Times New Roman" w:cs="Times New Roman"/>
                <w:kern w:val="0"/>
                <w:sz w:val="22"/>
              </w:rPr>
            </w:pPr>
          </w:p>
        </w:tc>
      </w:tr>
      <w:tr w:rsidR="00181078" w:rsidRPr="00181078" w14:paraId="5D46920F" w14:textId="77777777" w:rsidTr="00D01B1C">
        <w:tc>
          <w:tcPr>
            <w:tcW w:w="618" w:type="dxa"/>
            <w:shd w:val="clear" w:color="auto" w:fill="auto"/>
          </w:tcPr>
          <w:p w14:paraId="1461D884" w14:textId="3A329BDC" w:rsidR="00181078" w:rsidRPr="00181078" w:rsidRDefault="00032CE0" w:rsidP="00181078">
            <w:pPr>
              <w:rPr>
                <w:rFonts w:ascii="Times New Roman" w:eastAsia="Calibri" w:hAnsi="Times New Roman"/>
                <w:kern w:val="0"/>
                <w:sz w:val="22"/>
              </w:rPr>
            </w:pPr>
            <w:r>
              <w:rPr>
                <w:rFonts w:ascii="Times New Roman" w:eastAsia="Calibri" w:hAnsi="Times New Roman"/>
                <w:kern w:val="0"/>
                <w:sz w:val="22"/>
              </w:rPr>
              <w:t>2</w:t>
            </w:r>
            <w:r w:rsidR="00181078" w:rsidRPr="00181078">
              <w:rPr>
                <w:rFonts w:ascii="Times New Roman" w:eastAsia="Calibri" w:hAnsi="Times New Roman"/>
                <w:kern w:val="0"/>
                <w:sz w:val="22"/>
              </w:rPr>
              <w:t xml:space="preserve"> </w:t>
            </w:r>
          </w:p>
        </w:tc>
        <w:tc>
          <w:tcPr>
            <w:tcW w:w="2617" w:type="dxa"/>
            <w:shd w:val="clear" w:color="auto" w:fill="auto"/>
          </w:tcPr>
          <w:p w14:paraId="08BBE964" w14:textId="685EC645" w:rsidR="00181078" w:rsidRPr="00181078" w:rsidRDefault="00181078" w:rsidP="00181078">
            <w:pPr>
              <w:spacing w:line="252" w:lineRule="auto"/>
              <w:jc w:val="both"/>
              <w:rPr>
                <w:rFonts w:ascii="Times New Roman" w:eastAsia="Calibri" w:hAnsi="Times New Roman" w:cs="Times New Roman"/>
                <w:kern w:val="0"/>
                <w:sz w:val="22"/>
              </w:rPr>
            </w:pPr>
            <w:r w:rsidRPr="00181078">
              <w:rPr>
                <w:rFonts w:ascii="Times New Roman" w:eastAsia="Calibri" w:hAnsi="Times New Roman" w:cs="Times New Roman"/>
                <w:kern w:val="0"/>
                <w:sz w:val="22"/>
              </w:rPr>
              <w:t xml:space="preserve">Elaboration of the "Plant propagation by in-vitro culture" Guide, which will contribute to strengthening the practical skills of teachers, scientific researchers, laboratory workers, graduate students, master's students, doctoral </w:t>
            </w:r>
            <w:proofErr w:type="gramStart"/>
            <w:r w:rsidRPr="00181078">
              <w:rPr>
                <w:rFonts w:ascii="Times New Roman" w:eastAsia="Calibri" w:hAnsi="Times New Roman" w:cs="Times New Roman"/>
                <w:kern w:val="0"/>
                <w:sz w:val="22"/>
              </w:rPr>
              <w:t>students</w:t>
            </w:r>
            <w:proofErr w:type="gramEnd"/>
            <w:r w:rsidRPr="00181078">
              <w:rPr>
                <w:rFonts w:ascii="Times New Roman" w:eastAsia="Calibri" w:hAnsi="Times New Roman" w:cs="Times New Roman"/>
                <w:kern w:val="0"/>
                <w:sz w:val="22"/>
              </w:rPr>
              <w:t xml:space="preserve"> and economic agents, in this cutting-edge field of science</w:t>
            </w:r>
            <w:r w:rsidR="00D01B1C">
              <w:rPr>
                <w:rFonts w:ascii="Times New Roman" w:eastAsia="Calibri" w:hAnsi="Times New Roman" w:cs="Times New Roman"/>
                <w:kern w:val="0"/>
                <w:sz w:val="22"/>
              </w:rPr>
              <w:t xml:space="preserve"> that</w:t>
            </w:r>
            <w:r w:rsidRPr="00181078">
              <w:rPr>
                <w:rFonts w:ascii="Times New Roman" w:eastAsia="Calibri" w:hAnsi="Times New Roman" w:cs="Times New Roman"/>
                <w:kern w:val="0"/>
                <w:sz w:val="22"/>
              </w:rPr>
              <w:t xml:space="preserve"> will have a significant impact on the agricultural sector.</w:t>
            </w:r>
          </w:p>
        </w:tc>
        <w:tc>
          <w:tcPr>
            <w:tcW w:w="1800" w:type="dxa"/>
          </w:tcPr>
          <w:p w14:paraId="2BF565F7" w14:textId="614EE4CB" w:rsidR="00181078" w:rsidRPr="00181078" w:rsidRDefault="00D01B1C" w:rsidP="00D01B1C">
            <w:pPr>
              <w:spacing w:line="252" w:lineRule="auto"/>
              <w:jc w:val="both"/>
              <w:rPr>
                <w:rFonts w:ascii="Times New Roman" w:eastAsia="Calibri" w:hAnsi="Times New Roman" w:cs="Times New Roman"/>
                <w:kern w:val="0"/>
                <w:sz w:val="22"/>
              </w:rPr>
            </w:pPr>
            <w:r w:rsidRPr="00181078">
              <w:rPr>
                <w:rFonts w:ascii="Times New Roman" w:eastAsia="Calibri" w:hAnsi="Times New Roman" w:cs="Times New Roman"/>
                <w:kern w:val="0"/>
                <w:sz w:val="22"/>
              </w:rPr>
              <w:t>Plant propagation by in-vitro culture Guide</w:t>
            </w:r>
          </w:p>
        </w:tc>
        <w:tc>
          <w:tcPr>
            <w:tcW w:w="2700" w:type="dxa"/>
          </w:tcPr>
          <w:p w14:paraId="005576E5" w14:textId="77777777" w:rsidR="00181078" w:rsidRPr="00181078" w:rsidRDefault="00181078" w:rsidP="00181078">
            <w:pPr>
              <w:spacing w:line="252" w:lineRule="auto"/>
              <w:rPr>
                <w:rFonts w:ascii="Times New Roman" w:eastAsia="Calibri" w:hAnsi="Times New Roman" w:cs="Times New Roman"/>
                <w:i/>
                <w:iCs/>
                <w:kern w:val="0"/>
                <w:sz w:val="22"/>
              </w:rPr>
            </w:pPr>
            <w:r w:rsidRPr="00181078">
              <w:rPr>
                <w:rFonts w:ascii="Times New Roman" w:eastAsia="Calibri" w:hAnsi="Times New Roman" w:cs="Times New Roman"/>
                <w:i/>
                <w:iCs/>
                <w:kern w:val="0"/>
                <w:sz w:val="22"/>
              </w:rPr>
              <w:t>In progress</w:t>
            </w:r>
          </w:p>
        </w:tc>
        <w:tc>
          <w:tcPr>
            <w:tcW w:w="1530" w:type="dxa"/>
          </w:tcPr>
          <w:p w14:paraId="69BEF193" w14:textId="77777777" w:rsidR="00181078" w:rsidRPr="00181078" w:rsidRDefault="00181078" w:rsidP="00181078">
            <w:pPr>
              <w:spacing w:line="252" w:lineRule="auto"/>
              <w:rPr>
                <w:rFonts w:ascii="Times New Roman" w:eastAsia="Calibri" w:hAnsi="Times New Roman" w:cs="Times New Roman"/>
                <w:kern w:val="0"/>
                <w:sz w:val="22"/>
              </w:rPr>
            </w:pPr>
          </w:p>
        </w:tc>
      </w:tr>
      <w:tr w:rsidR="00181078" w:rsidRPr="00181078" w14:paraId="3E7FDE43" w14:textId="77777777" w:rsidTr="00D01B1C">
        <w:tc>
          <w:tcPr>
            <w:tcW w:w="618" w:type="dxa"/>
            <w:shd w:val="clear" w:color="auto" w:fill="auto"/>
          </w:tcPr>
          <w:p w14:paraId="775E22C3" w14:textId="7861E8A4" w:rsidR="00181078" w:rsidRPr="00181078" w:rsidRDefault="00032CE0" w:rsidP="00181078">
            <w:pPr>
              <w:rPr>
                <w:rFonts w:ascii="Times New Roman" w:eastAsia="Calibri" w:hAnsi="Times New Roman" w:cs="Times New Roman"/>
                <w:kern w:val="0"/>
                <w:sz w:val="22"/>
              </w:rPr>
            </w:pPr>
            <w:r>
              <w:rPr>
                <w:rFonts w:ascii="Times New Roman" w:eastAsia="Calibri" w:hAnsi="Times New Roman" w:cs="Times New Roman"/>
                <w:kern w:val="0"/>
                <w:sz w:val="22"/>
              </w:rPr>
              <w:t>3</w:t>
            </w:r>
          </w:p>
        </w:tc>
        <w:tc>
          <w:tcPr>
            <w:tcW w:w="2617" w:type="dxa"/>
            <w:shd w:val="clear" w:color="auto" w:fill="auto"/>
          </w:tcPr>
          <w:p w14:paraId="71688075" w14:textId="77777777" w:rsidR="00181078" w:rsidRPr="00181078" w:rsidRDefault="00181078" w:rsidP="00181078">
            <w:pPr>
              <w:shd w:val="clear" w:color="auto" w:fill="FFFFFF" w:themeFill="background1"/>
              <w:ind w:left="-41"/>
              <w:rPr>
                <w:rFonts w:ascii="Times New Roman" w:eastAsia="Calibri" w:hAnsi="Times New Roman" w:cs="Times New Roman"/>
                <w:kern w:val="0"/>
                <w:sz w:val="22"/>
              </w:rPr>
            </w:pPr>
            <w:r w:rsidRPr="00181078">
              <w:rPr>
                <w:rFonts w:ascii="Times New Roman" w:eastAsia="Calibri" w:hAnsi="Times New Roman" w:cs="Times New Roman"/>
                <w:kern w:val="0"/>
                <w:sz w:val="22"/>
              </w:rPr>
              <w:t xml:space="preserve">Endowment of Green </w:t>
            </w:r>
            <w:proofErr w:type="spellStart"/>
            <w:r w:rsidRPr="00181078">
              <w:rPr>
                <w:rFonts w:ascii="Times New Roman" w:eastAsia="Calibri" w:hAnsi="Times New Roman" w:cs="Times New Roman"/>
                <w:kern w:val="0"/>
                <w:sz w:val="22"/>
              </w:rPr>
              <w:t>BioHub</w:t>
            </w:r>
            <w:proofErr w:type="spellEnd"/>
            <w:r w:rsidRPr="00181078">
              <w:rPr>
                <w:rFonts w:ascii="Times New Roman" w:eastAsia="Calibri" w:hAnsi="Times New Roman" w:cs="Times New Roman"/>
                <w:kern w:val="0"/>
                <w:sz w:val="22"/>
              </w:rPr>
              <w:t xml:space="preserve"> laboratory rooms</w:t>
            </w:r>
          </w:p>
        </w:tc>
        <w:tc>
          <w:tcPr>
            <w:tcW w:w="1800" w:type="dxa"/>
          </w:tcPr>
          <w:p w14:paraId="63365F9D" w14:textId="77777777" w:rsidR="00885886" w:rsidRDefault="00885886" w:rsidP="00181078">
            <w:pPr>
              <w:shd w:val="clear" w:color="auto" w:fill="FFFFFF" w:themeFill="background1"/>
              <w:ind w:left="-41"/>
              <w:rPr>
                <w:rFonts w:ascii="Times New Roman" w:hAnsi="Times New Roman" w:cs="Times New Roman"/>
                <w:color w:val="000000" w:themeColor="text1"/>
                <w:sz w:val="22"/>
              </w:rPr>
            </w:pPr>
            <w:r w:rsidRPr="00885886">
              <w:rPr>
                <w:rFonts w:ascii="Times New Roman" w:hAnsi="Times New Roman" w:cs="Times New Roman"/>
                <w:color w:val="000000" w:themeColor="text1"/>
                <w:sz w:val="22"/>
              </w:rPr>
              <w:t xml:space="preserve">2 laboratories: </w:t>
            </w:r>
          </w:p>
          <w:p w14:paraId="5114FED1" w14:textId="7421FA97" w:rsidR="00181078" w:rsidRPr="00181078" w:rsidRDefault="00885886" w:rsidP="00885886">
            <w:pPr>
              <w:shd w:val="clear" w:color="auto" w:fill="FFFFFF" w:themeFill="background1"/>
              <w:ind w:left="-41"/>
              <w:rPr>
                <w:rFonts w:ascii="Times New Roman" w:eastAsia="Calibri" w:hAnsi="Times New Roman" w:cs="Times New Roman"/>
                <w:kern w:val="0"/>
                <w:sz w:val="22"/>
              </w:rPr>
            </w:pPr>
            <w:r w:rsidRPr="00885886">
              <w:rPr>
                <w:rFonts w:ascii="Times New Roman" w:hAnsi="Times New Roman" w:cs="Times New Roman"/>
                <w:color w:val="000000" w:themeColor="text1"/>
                <w:sz w:val="22"/>
              </w:rPr>
              <w:t>1. Laboratory for Micro-propagation rooms and 1 Laboratory for Spectrophotometry</w:t>
            </w:r>
          </w:p>
        </w:tc>
        <w:tc>
          <w:tcPr>
            <w:tcW w:w="2700" w:type="dxa"/>
          </w:tcPr>
          <w:p w14:paraId="5CF1392F" w14:textId="77777777" w:rsidR="00032CE0" w:rsidRDefault="00032CE0" w:rsidP="00181078">
            <w:pPr>
              <w:shd w:val="clear" w:color="auto" w:fill="FFFFFF" w:themeFill="background1"/>
              <w:ind w:left="-41"/>
              <w:rPr>
                <w:rFonts w:ascii="Times New Roman" w:eastAsia="Calibri" w:hAnsi="Times New Roman" w:cs="Times New Roman"/>
                <w:kern w:val="0"/>
                <w:sz w:val="22"/>
              </w:rPr>
            </w:pPr>
            <w:r w:rsidRPr="00032CE0">
              <w:rPr>
                <w:rFonts w:ascii="Times New Roman" w:eastAsia="Calibri" w:hAnsi="Times New Roman" w:cs="Times New Roman"/>
                <w:i/>
                <w:iCs/>
                <w:kern w:val="0"/>
                <w:sz w:val="22"/>
              </w:rPr>
              <w:t>In progress</w:t>
            </w:r>
            <w:r w:rsidRPr="00181078">
              <w:rPr>
                <w:rFonts w:ascii="Times New Roman" w:eastAsia="Calibri" w:hAnsi="Times New Roman" w:cs="Times New Roman"/>
                <w:kern w:val="0"/>
                <w:sz w:val="22"/>
              </w:rPr>
              <w:t xml:space="preserve"> </w:t>
            </w:r>
          </w:p>
          <w:p w14:paraId="2D806A93" w14:textId="09A03E05" w:rsidR="00181078" w:rsidRPr="00181078" w:rsidRDefault="00032CE0" w:rsidP="00181078">
            <w:pPr>
              <w:shd w:val="clear" w:color="auto" w:fill="FFFFFF" w:themeFill="background1"/>
              <w:ind w:left="-41"/>
              <w:rPr>
                <w:rFonts w:ascii="Times New Roman" w:eastAsia="Calibri" w:hAnsi="Times New Roman" w:cs="Times New Roman"/>
                <w:i/>
                <w:iCs/>
                <w:kern w:val="0"/>
                <w:sz w:val="22"/>
              </w:rPr>
            </w:pPr>
            <w:r w:rsidRPr="00181078">
              <w:rPr>
                <w:rFonts w:ascii="Times New Roman" w:eastAsia="Calibri" w:hAnsi="Times New Roman" w:cs="Times New Roman"/>
                <w:kern w:val="0"/>
                <w:sz w:val="22"/>
              </w:rPr>
              <w:t xml:space="preserve">Contract concluded. For the equipment that was not </w:t>
            </w:r>
            <w:r>
              <w:rPr>
                <w:rFonts w:ascii="Times New Roman" w:eastAsia="Calibri" w:hAnsi="Times New Roman" w:cs="Times New Roman"/>
                <w:kern w:val="0"/>
                <w:sz w:val="22"/>
              </w:rPr>
              <w:t xml:space="preserve">procured </w:t>
            </w:r>
            <w:r w:rsidRPr="00181078">
              <w:rPr>
                <w:rFonts w:ascii="Times New Roman" w:eastAsia="Calibri" w:hAnsi="Times New Roman" w:cs="Times New Roman"/>
                <w:kern w:val="0"/>
                <w:sz w:val="22"/>
              </w:rPr>
              <w:t>a new tender will be launched.</w:t>
            </w:r>
          </w:p>
        </w:tc>
        <w:tc>
          <w:tcPr>
            <w:tcW w:w="1530" w:type="dxa"/>
          </w:tcPr>
          <w:p w14:paraId="32854A4B" w14:textId="70A4FBB3" w:rsidR="00181078" w:rsidRPr="00181078" w:rsidRDefault="00181078" w:rsidP="00181078">
            <w:pPr>
              <w:shd w:val="clear" w:color="auto" w:fill="FFFFFF" w:themeFill="background1"/>
              <w:ind w:left="-41"/>
              <w:rPr>
                <w:rFonts w:ascii="Times New Roman" w:eastAsia="Calibri" w:hAnsi="Times New Roman" w:cs="Times New Roman"/>
                <w:kern w:val="0"/>
                <w:sz w:val="22"/>
              </w:rPr>
            </w:pPr>
          </w:p>
        </w:tc>
      </w:tr>
      <w:tr w:rsidR="00181078" w:rsidRPr="00181078" w14:paraId="3D461453" w14:textId="77777777" w:rsidTr="00D01B1C">
        <w:tc>
          <w:tcPr>
            <w:tcW w:w="618" w:type="dxa"/>
            <w:shd w:val="clear" w:color="auto" w:fill="auto"/>
          </w:tcPr>
          <w:p w14:paraId="1EBDFF4D" w14:textId="5F26DC74" w:rsidR="00181078" w:rsidRPr="00181078" w:rsidRDefault="00032CE0" w:rsidP="00181078">
            <w:pPr>
              <w:rPr>
                <w:rFonts w:ascii="Times New Roman" w:hAnsi="Times New Roman" w:cs="Times New Roman"/>
              </w:rPr>
            </w:pPr>
            <w:r>
              <w:rPr>
                <w:rFonts w:ascii="Times New Roman" w:hAnsi="Times New Roman" w:cs="Times New Roman"/>
              </w:rPr>
              <w:t>4</w:t>
            </w:r>
          </w:p>
        </w:tc>
        <w:tc>
          <w:tcPr>
            <w:tcW w:w="2617" w:type="dxa"/>
            <w:shd w:val="clear" w:color="auto" w:fill="auto"/>
          </w:tcPr>
          <w:p w14:paraId="79F7FCD8" w14:textId="797DB562" w:rsidR="00181078" w:rsidRPr="00181078" w:rsidRDefault="00181078" w:rsidP="00181078">
            <w:pPr>
              <w:shd w:val="clear" w:color="auto" w:fill="FFFFFF" w:themeFill="background1"/>
              <w:ind w:left="-41"/>
              <w:jc w:val="both"/>
              <w:rPr>
                <w:rFonts w:ascii="Times New Roman" w:hAnsi="Times New Roman" w:cs="Times New Roman"/>
              </w:rPr>
            </w:pPr>
            <w:r w:rsidRPr="00181078">
              <w:rPr>
                <w:rFonts w:ascii="Times New Roman" w:eastAsia="Calibri" w:hAnsi="Times New Roman" w:cs="Times New Roman"/>
                <w:kern w:val="0"/>
                <w:sz w:val="22"/>
              </w:rPr>
              <w:t>Study visits to Partner Universities for capacity building of the Project team</w:t>
            </w:r>
          </w:p>
        </w:tc>
        <w:tc>
          <w:tcPr>
            <w:tcW w:w="1800" w:type="dxa"/>
          </w:tcPr>
          <w:p w14:paraId="39ABDC6F" w14:textId="77777777" w:rsidR="00181078" w:rsidRPr="00181078" w:rsidRDefault="00181078" w:rsidP="00181078">
            <w:pPr>
              <w:shd w:val="clear" w:color="auto" w:fill="FFFFFF" w:themeFill="background1"/>
              <w:ind w:left="-41"/>
              <w:rPr>
                <w:rFonts w:ascii="Times New Roman" w:hAnsi="Times New Roman" w:cs="Times New Roman"/>
              </w:rPr>
            </w:pPr>
          </w:p>
        </w:tc>
        <w:tc>
          <w:tcPr>
            <w:tcW w:w="2700" w:type="dxa"/>
          </w:tcPr>
          <w:p w14:paraId="113472CE" w14:textId="7E5E5A25" w:rsidR="00181078" w:rsidRPr="00032CE0" w:rsidRDefault="00032CE0" w:rsidP="00181078">
            <w:pPr>
              <w:shd w:val="clear" w:color="auto" w:fill="FFFFFF" w:themeFill="background1"/>
              <w:ind w:left="-41"/>
              <w:rPr>
                <w:rFonts w:ascii="Times New Roman" w:hAnsi="Times New Roman" w:cs="Times New Roman"/>
                <w:i/>
                <w:iCs/>
              </w:rPr>
            </w:pPr>
            <w:r w:rsidRPr="00032CE0">
              <w:rPr>
                <w:rFonts w:ascii="Times New Roman" w:hAnsi="Times New Roman" w:cs="Times New Roman"/>
                <w:i/>
                <w:iCs/>
              </w:rPr>
              <w:t>In progress</w:t>
            </w:r>
          </w:p>
        </w:tc>
        <w:tc>
          <w:tcPr>
            <w:tcW w:w="1530" w:type="dxa"/>
          </w:tcPr>
          <w:p w14:paraId="24251291" w14:textId="77777777" w:rsidR="00181078" w:rsidRPr="00181078" w:rsidRDefault="00181078" w:rsidP="00181078">
            <w:pPr>
              <w:shd w:val="clear" w:color="auto" w:fill="FFFFFF" w:themeFill="background1"/>
              <w:ind w:left="-41"/>
              <w:rPr>
                <w:rFonts w:ascii="Times New Roman" w:hAnsi="Times New Roman" w:cs="Times New Roman"/>
              </w:rPr>
            </w:pPr>
          </w:p>
        </w:tc>
      </w:tr>
    </w:tbl>
    <w:p w14:paraId="00000A62" w14:textId="77777777" w:rsidR="00213CE4" w:rsidRDefault="00213CE4">
      <w:pPr>
        <w:jc w:val="both"/>
        <w:rPr>
          <w:rFonts w:ascii="Times New Roman" w:eastAsia="Times New Roman" w:hAnsi="Times New Roman" w:cs="Times New Roman"/>
          <w:color w:val="000000"/>
          <w:sz w:val="24"/>
          <w:szCs w:val="24"/>
        </w:rPr>
      </w:pPr>
    </w:p>
    <w:p w14:paraId="00000A63" w14:textId="77777777" w:rsidR="00213CE4" w:rsidRDefault="00C6772B">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lastRenderedPageBreak/>
        <w:t>Higher Education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Institution:</w:t>
      </w:r>
      <w:r>
        <w:rPr>
          <w:rFonts w:ascii="Times New Roman" w:eastAsia="Times New Roman" w:hAnsi="Times New Roman" w:cs="Times New Roman"/>
          <w:b/>
          <w:color w:val="000000"/>
          <w:sz w:val="24"/>
          <w:szCs w:val="24"/>
        </w:rPr>
        <w:t xml:space="preserve"> Technical University of Moldova</w:t>
      </w:r>
    </w:p>
    <w:p w14:paraId="00000A64" w14:textId="77777777" w:rsidR="00213CE4" w:rsidRDefault="00C6772B">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Sub-project name:</w:t>
      </w:r>
      <w:r>
        <w:rPr>
          <w:rFonts w:ascii="Times New Roman" w:eastAsia="Times New Roman" w:hAnsi="Times New Roman" w:cs="Times New Roman"/>
          <w:b/>
          <w:sz w:val="24"/>
          <w:szCs w:val="24"/>
        </w:rPr>
        <w:t xml:space="preserve"> Consolidation of fundamental training for the formation of professional skills in Engineering, Electronics, Automation and Robotics, in response to the requirements of Industry 4.0. </w:t>
      </w:r>
    </w:p>
    <w:p w14:paraId="00000A65" w14:textId="77777777" w:rsidR="00213CE4" w:rsidRPr="00032CE0" w:rsidRDefault="00C6772B">
      <w:pPr>
        <w:spacing w:after="0" w:line="360" w:lineRule="auto"/>
        <w:jc w:val="both"/>
        <w:rPr>
          <w:rFonts w:ascii="Times New Roman" w:eastAsia="Times New Roman" w:hAnsi="Times New Roman" w:cs="Times New Roman"/>
          <w:sz w:val="24"/>
          <w:szCs w:val="24"/>
        </w:rPr>
      </w:pPr>
      <w:r w:rsidRPr="00032CE0">
        <w:rPr>
          <w:rFonts w:ascii="Times New Roman" w:eastAsia="Times New Roman" w:hAnsi="Times New Roman" w:cs="Times New Roman"/>
          <w:sz w:val="24"/>
          <w:szCs w:val="24"/>
        </w:rPr>
        <w:t>Priority field: Engineering and engineering activity 071</w:t>
      </w:r>
    </w:p>
    <w:p w14:paraId="00000A66" w14:textId="77777777" w:rsidR="00213CE4" w:rsidRDefault="00C6772B">
      <w:pPr>
        <w:spacing w:after="0" w:line="360" w:lineRule="auto"/>
        <w:jc w:val="both"/>
        <w:rPr>
          <w:rFonts w:ascii="Times New Roman" w:eastAsia="Times New Roman" w:hAnsi="Times New Roman" w:cs="Times New Roman"/>
          <w:sz w:val="24"/>
          <w:szCs w:val="24"/>
        </w:rPr>
      </w:pPr>
      <w:r w:rsidRPr="00032CE0">
        <w:rPr>
          <w:rFonts w:ascii="Times New Roman" w:eastAsia="Times New Roman" w:hAnsi="Times New Roman" w:cs="Times New Roman"/>
          <w:sz w:val="24"/>
          <w:szCs w:val="24"/>
        </w:rPr>
        <w:t>Sub-project duration</w:t>
      </w:r>
      <w:r>
        <w:rPr>
          <w:rFonts w:ascii="Times New Roman" w:eastAsia="Times New Roman" w:hAnsi="Times New Roman" w:cs="Times New Roman"/>
          <w:sz w:val="24"/>
          <w:szCs w:val="24"/>
        </w:rPr>
        <w:t xml:space="preserve">:  November 27, 2023 – September 15, 2025 </w:t>
      </w:r>
    </w:p>
    <w:p w14:paraId="00000A67" w14:textId="77777777" w:rsidR="00213CE4" w:rsidRDefault="00C6772B">
      <w:pPr>
        <w:spacing w:after="0" w:line="360" w:lineRule="auto"/>
        <w:jc w:val="both"/>
      </w:pPr>
      <w:r w:rsidRPr="00032CE0">
        <w:rPr>
          <w:rFonts w:ascii="Times New Roman" w:eastAsia="Times New Roman" w:hAnsi="Times New Roman" w:cs="Times New Roman"/>
          <w:sz w:val="24"/>
          <w:szCs w:val="24"/>
        </w:rPr>
        <w:t>Sub-project total budget:</w:t>
      </w:r>
      <w:r>
        <w:rPr>
          <w:rFonts w:ascii="Times New Roman" w:eastAsia="Times New Roman" w:hAnsi="Times New Roman" w:cs="Times New Roman"/>
          <w:sz w:val="24"/>
          <w:szCs w:val="24"/>
        </w:rPr>
        <w:t xml:space="preserve"> EUR 1,653, 068.00 </w:t>
      </w:r>
    </w:p>
    <w:p w14:paraId="00000A68" w14:textId="5728D240" w:rsidR="00213CE4" w:rsidRPr="00E0332A" w:rsidRDefault="00C6772B">
      <w:pPr>
        <w:spacing w:line="240" w:lineRule="auto"/>
        <w:jc w:val="both"/>
        <w:rPr>
          <w:rFonts w:ascii="Times New Roman" w:eastAsia="Times New Roman" w:hAnsi="Times New Roman" w:cs="Times New Roman"/>
          <w:color w:val="000000" w:themeColor="text1"/>
          <w:sz w:val="24"/>
          <w:szCs w:val="24"/>
        </w:rPr>
      </w:pPr>
      <w:r w:rsidRPr="00E0332A">
        <w:rPr>
          <w:rFonts w:ascii="Times New Roman" w:eastAsia="Times New Roman" w:hAnsi="Times New Roman" w:cs="Times New Roman"/>
          <w:color w:val="000000" w:themeColor="text1"/>
          <w:sz w:val="24"/>
          <w:szCs w:val="24"/>
        </w:rPr>
        <w:t xml:space="preserve">As of </w:t>
      </w:r>
      <w:r w:rsidR="00596CAE" w:rsidRPr="00E0332A">
        <w:rPr>
          <w:rFonts w:ascii="Times New Roman" w:eastAsia="Times New Roman" w:hAnsi="Times New Roman" w:cs="Times New Roman"/>
          <w:color w:val="000000" w:themeColor="text1"/>
          <w:sz w:val="24"/>
          <w:szCs w:val="24"/>
        </w:rPr>
        <w:t>December 31</w:t>
      </w:r>
      <w:r w:rsidRPr="00E0332A">
        <w:rPr>
          <w:rFonts w:ascii="Times New Roman" w:eastAsia="Times New Roman" w:hAnsi="Times New Roman" w:cs="Times New Roman"/>
          <w:color w:val="000000" w:themeColor="text1"/>
          <w:sz w:val="24"/>
          <w:szCs w:val="24"/>
        </w:rPr>
        <w:t xml:space="preserve">, 2024, the amount of EUR 453,300.00 was disbursed to the subproject, of which was </w:t>
      </w:r>
      <w:r w:rsidR="00E63232">
        <w:rPr>
          <w:rFonts w:ascii="Times New Roman" w:eastAsia="Times New Roman" w:hAnsi="Times New Roman" w:cs="Times New Roman"/>
          <w:color w:val="000000" w:themeColor="text1"/>
          <w:sz w:val="24"/>
          <w:szCs w:val="24"/>
        </w:rPr>
        <w:t>spent</w:t>
      </w:r>
      <w:r w:rsidRPr="00E0332A">
        <w:rPr>
          <w:rFonts w:ascii="Times New Roman" w:eastAsia="Times New Roman" w:hAnsi="Times New Roman" w:cs="Times New Roman"/>
          <w:color w:val="000000" w:themeColor="text1"/>
          <w:sz w:val="24"/>
          <w:szCs w:val="24"/>
        </w:rPr>
        <w:t xml:space="preserve"> EUR </w:t>
      </w:r>
      <w:r w:rsidR="00E0332A">
        <w:rPr>
          <w:rFonts w:ascii="Times New Roman" w:eastAsia="Times New Roman" w:hAnsi="Times New Roman" w:cs="Times New Roman"/>
          <w:color w:val="000000" w:themeColor="text1"/>
          <w:sz w:val="24"/>
          <w:szCs w:val="24"/>
        </w:rPr>
        <w:t>161,939.65 (9.8%).</w:t>
      </w:r>
      <w:r w:rsidRPr="00E0332A">
        <w:rPr>
          <w:rFonts w:ascii="Times New Roman" w:eastAsia="Times New Roman" w:hAnsi="Times New Roman" w:cs="Times New Roman"/>
          <w:color w:val="000000" w:themeColor="text1"/>
          <w:sz w:val="24"/>
          <w:szCs w:val="24"/>
        </w:rPr>
        <w:t xml:space="preserve"> </w:t>
      </w:r>
    </w:p>
    <w:p w14:paraId="00000A69" w14:textId="77777777" w:rsidR="00213CE4" w:rsidRDefault="00C6772B">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Sub-project development objectives: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Redesign/revision of the Curriculum for all applied course units planned in the first 2 years of studies at the General Field of Studies Engineering and engineering activities in line with the requirements of Industry 4.0. and ii) Consolidation of UTM's teaching/training and research-development capacities by equipping scientific, </w:t>
      </w:r>
      <w:proofErr w:type="gramStart"/>
      <w:r>
        <w:rPr>
          <w:rFonts w:ascii="Times New Roman" w:eastAsia="Times New Roman" w:hAnsi="Times New Roman" w:cs="Times New Roman"/>
          <w:sz w:val="24"/>
          <w:szCs w:val="24"/>
        </w:rPr>
        <w:t>didactic</w:t>
      </w:r>
      <w:proofErr w:type="gramEnd"/>
      <w:r>
        <w:rPr>
          <w:rFonts w:ascii="Times New Roman" w:eastAsia="Times New Roman" w:hAnsi="Times New Roman" w:cs="Times New Roman"/>
          <w:sz w:val="24"/>
          <w:szCs w:val="24"/>
        </w:rPr>
        <w:t xml:space="preserve"> and technological transfer laboratories/</w:t>
      </w:r>
      <w:proofErr w:type="spellStart"/>
      <w:r>
        <w:rPr>
          <w:rFonts w:ascii="Times New Roman" w:eastAsia="Times New Roman" w:hAnsi="Times New Roman" w:cs="Times New Roman"/>
          <w:sz w:val="24"/>
          <w:szCs w:val="24"/>
        </w:rPr>
        <w:t>centers</w:t>
      </w:r>
      <w:proofErr w:type="spellEnd"/>
      <w:r>
        <w:rPr>
          <w:rFonts w:ascii="Times New Roman" w:eastAsia="Times New Roman" w:hAnsi="Times New Roman" w:cs="Times New Roman"/>
          <w:sz w:val="24"/>
          <w:szCs w:val="24"/>
        </w:rPr>
        <w:t xml:space="preserve"> with modern equipment for analysis, testing and manufacturing of materials.</w:t>
      </w:r>
    </w:p>
    <w:p w14:paraId="0672445B" w14:textId="77777777" w:rsidR="00C3357E" w:rsidRPr="00ED2231" w:rsidRDefault="00C3357E" w:rsidP="00C3357E">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2DEA5B05" w14:textId="13650D81" w:rsidR="00082F0C" w:rsidRPr="00082F0C" w:rsidRDefault="00082F0C" w:rsidP="00082F0C">
      <w:pPr>
        <w:jc w:val="both"/>
        <w:rPr>
          <w:rFonts w:ascii="Times New Roman" w:eastAsiaTheme="minorHAnsi" w:hAnsi="Times New Roman" w:cs="Times New Roman"/>
          <w:color w:val="000000" w:themeColor="text1"/>
          <w:sz w:val="24"/>
          <w:szCs w:val="24"/>
        </w:rPr>
      </w:pPr>
      <w:bookmarkStart w:id="63" w:name="_Hlk188020836"/>
      <w:r w:rsidRPr="00082F0C">
        <w:rPr>
          <w:rFonts w:ascii="Times New Roman" w:eastAsiaTheme="minorHAnsi" w:hAnsi="Times New Roman" w:cs="Times New Roman"/>
          <w:color w:val="000000" w:themeColor="text1"/>
          <w:sz w:val="24"/>
          <w:szCs w:val="24"/>
        </w:rPr>
        <w:t>According to the approved Procurement Plan, 16 procurement activities have been planned to be carried out. As of December 31, 2024, 3 procurement activit</w:t>
      </w:r>
      <w:r w:rsidR="00E65A8A">
        <w:rPr>
          <w:rFonts w:ascii="Times New Roman" w:eastAsiaTheme="minorHAnsi" w:hAnsi="Times New Roman" w:cs="Times New Roman"/>
          <w:color w:val="000000" w:themeColor="text1"/>
          <w:sz w:val="24"/>
          <w:szCs w:val="24"/>
        </w:rPr>
        <w:t>ies</w:t>
      </w:r>
      <w:r w:rsidRPr="00082F0C">
        <w:rPr>
          <w:rFonts w:ascii="Times New Roman" w:eastAsiaTheme="minorHAnsi" w:hAnsi="Times New Roman" w:cs="Times New Roman"/>
          <w:color w:val="000000" w:themeColor="text1"/>
          <w:sz w:val="24"/>
          <w:szCs w:val="24"/>
        </w:rPr>
        <w:t xml:space="preserve"> for goods ha</w:t>
      </w:r>
      <w:r>
        <w:rPr>
          <w:rFonts w:ascii="Times New Roman" w:eastAsiaTheme="minorHAnsi" w:hAnsi="Times New Roman" w:cs="Times New Roman"/>
          <w:color w:val="000000" w:themeColor="text1"/>
          <w:sz w:val="24"/>
          <w:szCs w:val="24"/>
        </w:rPr>
        <w:t>ve</w:t>
      </w:r>
      <w:r w:rsidRPr="00082F0C">
        <w:rPr>
          <w:rFonts w:ascii="Times New Roman" w:eastAsiaTheme="minorHAnsi" w:hAnsi="Times New Roman" w:cs="Times New Roman"/>
          <w:color w:val="000000" w:themeColor="text1"/>
          <w:sz w:val="24"/>
          <w:szCs w:val="24"/>
        </w:rPr>
        <w:t xml:space="preserve"> been carried out and 7 procurement activities for consultancy services. Following the procurement processes, a total of 8 contracts have been signed (4 for goods, 4 for consulting services).</w:t>
      </w:r>
    </w:p>
    <w:tbl>
      <w:tblPr>
        <w:tblStyle w:val="TableGrid10"/>
        <w:tblW w:w="9175" w:type="dxa"/>
        <w:tblLook w:val="04A0" w:firstRow="1" w:lastRow="0" w:firstColumn="1" w:lastColumn="0" w:noHBand="0" w:noVBand="1"/>
      </w:tblPr>
      <w:tblGrid>
        <w:gridCol w:w="540"/>
        <w:gridCol w:w="2875"/>
        <w:gridCol w:w="1710"/>
        <w:gridCol w:w="2520"/>
        <w:gridCol w:w="1530"/>
      </w:tblGrid>
      <w:tr w:rsidR="00883B07" w:rsidRPr="00883B07" w14:paraId="4057A9D4" w14:textId="77777777" w:rsidTr="00032CE0">
        <w:tc>
          <w:tcPr>
            <w:tcW w:w="540" w:type="dxa"/>
            <w:shd w:val="clear" w:color="auto" w:fill="auto"/>
          </w:tcPr>
          <w:bookmarkEnd w:id="63"/>
          <w:p w14:paraId="34F6239A" w14:textId="3AE8D122" w:rsidR="00883B07" w:rsidRPr="00883B07" w:rsidRDefault="00883B07" w:rsidP="00883B07">
            <w:pPr>
              <w:rPr>
                <w:rFonts w:ascii="Times New Roman" w:eastAsia="Calibri" w:hAnsi="Times New Roman" w:cs="Times New Roman"/>
                <w:kern w:val="0"/>
                <w:sz w:val="22"/>
              </w:rPr>
            </w:pPr>
            <w:r w:rsidRPr="00883B07">
              <w:rPr>
                <w:rFonts w:ascii="Times New Roman" w:eastAsia="Calibri" w:hAnsi="Times New Roman" w:cs="Times New Roman"/>
                <w:b/>
                <w:bCs/>
                <w:kern w:val="0"/>
                <w:sz w:val="22"/>
              </w:rPr>
              <w:t>No.</w:t>
            </w:r>
          </w:p>
        </w:tc>
        <w:tc>
          <w:tcPr>
            <w:tcW w:w="2875" w:type="dxa"/>
            <w:shd w:val="clear" w:color="auto" w:fill="auto"/>
          </w:tcPr>
          <w:p w14:paraId="61C0A90E" w14:textId="77777777" w:rsidR="00883B07" w:rsidRPr="00883B07" w:rsidRDefault="00883B07" w:rsidP="00883B07">
            <w:pPr>
              <w:rPr>
                <w:rFonts w:ascii="Times New Roman" w:eastAsia="Calibri" w:hAnsi="Times New Roman" w:cs="Times New Roman"/>
                <w:kern w:val="0"/>
                <w:sz w:val="22"/>
              </w:rPr>
            </w:pPr>
            <w:r w:rsidRPr="00883B07">
              <w:rPr>
                <w:rFonts w:ascii="Times New Roman" w:eastAsia="Calibri" w:hAnsi="Times New Roman" w:cs="Times New Roman"/>
                <w:b/>
                <w:bCs/>
                <w:kern w:val="0"/>
                <w:sz w:val="22"/>
              </w:rPr>
              <w:t>Activities</w:t>
            </w:r>
          </w:p>
        </w:tc>
        <w:tc>
          <w:tcPr>
            <w:tcW w:w="1710" w:type="dxa"/>
          </w:tcPr>
          <w:p w14:paraId="37225D52" w14:textId="77777777" w:rsidR="00883B07" w:rsidRPr="00883B07" w:rsidRDefault="00883B07" w:rsidP="00883B07">
            <w:pPr>
              <w:rPr>
                <w:rFonts w:ascii="Times New Roman" w:eastAsia="Calibri" w:hAnsi="Times New Roman" w:cs="Times New Roman"/>
                <w:b/>
                <w:bCs/>
                <w:kern w:val="0"/>
                <w:sz w:val="22"/>
              </w:rPr>
            </w:pPr>
            <w:r w:rsidRPr="00883B07">
              <w:rPr>
                <w:rFonts w:ascii="Times New Roman" w:eastAsia="Calibri" w:hAnsi="Times New Roman" w:cs="Times New Roman"/>
                <w:b/>
                <w:bCs/>
                <w:kern w:val="0"/>
                <w:sz w:val="22"/>
              </w:rPr>
              <w:t>End target</w:t>
            </w:r>
          </w:p>
        </w:tc>
        <w:tc>
          <w:tcPr>
            <w:tcW w:w="2520" w:type="dxa"/>
          </w:tcPr>
          <w:p w14:paraId="3C62E775" w14:textId="77777777" w:rsidR="00883B07" w:rsidRPr="00883B07" w:rsidRDefault="00883B07" w:rsidP="00883B07">
            <w:pPr>
              <w:rPr>
                <w:rFonts w:ascii="Times New Roman" w:eastAsia="Calibri" w:hAnsi="Times New Roman" w:cs="Times New Roman"/>
                <w:b/>
                <w:bCs/>
                <w:kern w:val="0"/>
                <w:sz w:val="22"/>
              </w:rPr>
            </w:pPr>
            <w:r w:rsidRPr="00883B07">
              <w:rPr>
                <w:rFonts w:ascii="Times New Roman" w:eastAsia="Calibri" w:hAnsi="Times New Roman" w:cs="Times New Roman"/>
                <w:b/>
                <w:bCs/>
                <w:kern w:val="0"/>
                <w:sz w:val="22"/>
              </w:rPr>
              <w:t>Status of activities</w:t>
            </w:r>
          </w:p>
        </w:tc>
        <w:tc>
          <w:tcPr>
            <w:tcW w:w="1530" w:type="dxa"/>
          </w:tcPr>
          <w:p w14:paraId="39565716" w14:textId="77777777" w:rsidR="00883B07" w:rsidRPr="00883B07" w:rsidRDefault="00883B07" w:rsidP="00883B07">
            <w:pPr>
              <w:rPr>
                <w:rFonts w:ascii="Times New Roman" w:eastAsia="Calibri" w:hAnsi="Times New Roman" w:cs="Times New Roman"/>
                <w:b/>
                <w:bCs/>
                <w:kern w:val="0"/>
                <w:sz w:val="22"/>
              </w:rPr>
            </w:pPr>
            <w:r w:rsidRPr="00883B07">
              <w:rPr>
                <w:rFonts w:ascii="Times New Roman" w:eastAsia="Calibri" w:hAnsi="Times New Roman" w:cs="Times New Roman"/>
                <w:b/>
                <w:bCs/>
                <w:kern w:val="0"/>
                <w:sz w:val="22"/>
              </w:rPr>
              <w:t>Indicators achieved</w:t>
            </w:r>
          </w:p>
        </w:tc>
      </w:tr>
      <w:tr w:rsidR="00883B07" w:rsidRPr="00883B07" w14:paraId="7352EB41" w14:textId="77777777" w:rsidTr="00032CE0">
        <w:tc>
          <w:tcPr>
            <w:tcW w:w="540" w:type="dxa"/>
            <w:shd w:val="clear" w:color="auto" w:fill="auto"/>
          </w:tcPr>
          <w:p w14:paraId="280F411E" w14:textId="7FCB5ABF" w:rsidR="00883B07" w:rsidRPr="00883B07" w:rsidRDefault="00032CE0" w:rsidP="00883B07">
            <w:pPr>
              <w:rPr>
                <w:rFonts w:ascii="Times New Roman" w:eastAsia="Calibri" w:hAnsi="Times New Roman" w:cs="Times New Roman"/>
                <w:kern w:val="0"/>
                <w:sz w:val="22"/>
              </w:rPr>
            </w:pPr>
            <w:r>
              <w:rPr>
                <w:rFonts w:ascii="Times New Roman" w:eastAsia="Calibri" w:hAnsi="Times New Roman" w:cs="Times New Roman"/>
                <w:kern w:val="0"/>
                <w:sz w:val="22"/>
              </w:rPr>
              <w:t>1</w:t>
            </w:r>
          </w:p>
        </w:tc>
        <w:tc>
          <w:tcPr>
            <w:tcW w:w="2875" w:type="dxa"/>
            <w:shd w:val="clear" w:color="auto" w:fill="auto"/>
          </w:tcPr>
          <w:p w14:paraId="6C41D37E" w14:textId="77777777" w:rsidR="00883B07" w:rsidRPr="00883B07" w:rsidRDefault="00883B07" w:rsidP="00883B07">
            <w:pPr>
              <w:spacing w:line="252" w:lineRule="auto"/>
              <w:jc w:val="both"/>
              <w:rPr>
                <w:rFonts w:ascii="Times New Roman" w:eastAsia="Calibri" w:hAnsi="Times New Roman" w:cs="Times New Roman"/>
                <w:kern w:val="0"/>
                <w:sz w:val="22"/>
              </w:rPr>
            </w:pPr>
            <w:r w:rsidRPr="00883B07">
              <w:rPr>
                <w:rFonts w:ascii="Times New Roman" w:eastAsia="Calibri" w:hAnsi="Times New Roman" w:cs="Times New Roman"/>
                <w:kern w:val="0"/>
                <w:sz w:val="22"/>
              </w:rPr>
              <w:t>Elaboration and development of the Integrated Curriculum for the block of applied course units from the first 2 years of studies, connected to the requirements established by Industry 4.0 for the training of engineers (course unit "Materials Study and Technology", course unit "Material resistance", course unit "Tolerances and Dimensional Control" and course unit "Technical drawing"</w:t>
            </w:r>
          </w:p>
        </w:tc>
        <w:tc>
          <w:tcPr>
            <w:tcW w:w="1710" w:type="dxa"/>
          </w:tcPr>
          <w:p w14:paraId="345B806F" w14:textId="4DE9B881" w:rsidR="00883B07" w:rsidRPr="00883B07" w:rsidRDefault="00192424" w:rsidP="00883B07">
            <w:pPr>
              <w:spacing w:line="252" w:lineRule="auto"/>
              <w:jc w:val="both"/>
              <w:rPr>
                <w:rFonts w:ascii="Times New Roman" w:eastAsia="Calibri" w:hAnsi="Times New Roman" w:cs="Times New Roman"/>
                <w:kern w:val="0"/>
                <w:sz w:val="22"/>
              </w:rPr>
            </w:pPr>
            <w:r>
              <w:rPr>
                <w:rFonts w:ascii="Times New Roman" w:eastAsia="Calibri" w:hAnsi="Times New Roman" w:cs="Times New Roman"/>
                <w:kern w:val="0"/>
                <w:sz w:val="22"/>
              </w:rPr>
              <w:t>4</w:t>
            </w:r>
            <w:r w:rsidR="00032CE0">
              <w:rPr>
                <w:rFonts w:ascii="Times New Roman" w:eastAsia="Calibri" w:hAnsi="Times New Roman" w:cs="Times New Roman"/>
                <w:kern w:val="0"/>
                <w:sz w:val="22"/>
              </w:rPr>
              <w:t xml:space="preserve"> </w:t>
            </w:r>
            <w:r w:rsidR="008C0552" w:rsidRPr="00883B07">
              <w:rPr>
                <w:rFonts w:ascii="Times New Roman" w:eastAsia="Calibri" w:hAnsi="Times New Roman" w:cs="Times New Roman"/>
                <w:kern w:val="0"/>
                <w:sz w:val="22"/>
              </w:rPr>
              <w:t>Curricul</w:t>
            </w:r>
            <w:r>
              <w:rPr>
                <w:rFonts w:ascii="Times New Roman" w:eastAsia="Calibri" w:hAnsi="Times New Roman" w:cs="Times New Roman"/>
                <w:kern w:val="0"/>
                <w:sz w:val="22"/>
              </w:rPr>
              <w:t>a</w:t>
            </w:r>
            <w:r w:rsidR="008C0552" w:rsidRPr="00883B07">
              <w:rPr>
                <w:rFonts w:ascii="Times New Roman" w:eastAsia="Calibri" w:hAnsi="Times New Roman" w:cs="Times New Roman"/>
                <w:kern w:val="0"/>
                <w:sz w:val="22"/>
              </w:rPr>
              <w:t xml:space="preserve"> for the block of applied course units from the first 2 years of studies</w:t>
            </w:r>
          </w:p>
        </w:tc>
        <w:tc>
          <w:tcPr>
            <w:tcW w:w="2520" w:type="dxa"/>
          </w:tcPr>
          <w:p w14:paraId="355AFF50" w14:textId="5B2EFB49" w:rsidR="00883B07" w:rsidRPr="00883B07" w:rsidRDefault="00883B07" w:rsidP="00883B07">
            <w:pPr>
              <w:spacing w:line="252" w:lineRule="auto"/>
              <w:jc w:val="both"/>
              <w:rPr>
                <w:rFonts w:ascii="Times New Roman" w:eastAsia="Calibri" w:hAnsi="Times New Roman" w:cs="Times New Roman"/>
                <w:kern w:val="0"/>
                <w:sz w:val="22"/>
              </w:rPr>
            </w:pPr>
            <w:r>
              <w:rPr>
                <w:rFonts w:ascii="Times New Roman" w:eastAsia="Calibri" w:hAnsi="Times New Roman" w:cs="Times New Roman"/>
                <w:kern w:val="0"/>
                <w:sz w:val="22"/>
              </w:rPr>
              <w:t>Completed</w:t>
            </w:r>
          </w:p>
        </w:tc>
        <w:tc>
          <w:tcPr>
            <w:tcW w:w="1530" w:type="dxa"/>
          </w:tcPr>
          <w:p w14:paraId="7F01637F" w14:textId="346B0D24" w:rsidR="00883B07" w:rsidRPr="00883B07" w:rsidRDefault="00883B07" w:rsidP="00883B07">
            <w:pPr>
              <w:spacing w:line="252" w:lineRule="auto"/>
              <w:jc w:val="both"/>
              <w:rPr>
                <w:rFonts w:ascii="Times New Roman" w:eastAsia="Calibri" w:hAnsi="Times New Roman" w:cs="Times New Roman"/>
                <w:kern w:val="0"/>
                <w:sz w:val="22"/>
              </w:rPr>
            </w:pPr>
            <w:r w:rsidRPr="00883B07">
              <w:rPr>
                <w:rFonts w:ascii="Times New Roman" w:eastAsia="Calibri" w:hAnsi="Times New Roman" w:cs="Times New Roman"/>
                <w:kern w:val="0"/>
                <w:sz w:val="22"/>
              </w:rPr>
              <w:t xml:space="preserve">Developed </w:t>
            </w:r>
            <w:r>
              <w:rPr>
                <w:rFonts w:ascii="Times New Roman" w:eastAsia="Calibri" w:hAnsi="Times New Roman" w:cs="Times New Roman"/>
                <w:kern w:val="0"/>
                <w:sz w:val="22"/>
              </w:rPr>
              <w:t>C</w:t>
            </w:r>
            <w:r w:rsidRPr="00883B07">
              <w:rPr>
                <w:rFonts w:ascii="Times New Roman" w:eastAsia="Calibri" w:hAnsi="Times New Roman" w:cs="Times New Roman"/>
                <w:kern w:val="0"/>
                <w:sz w:val="22"/>
              </w:rPr>
              <w:t>urriculum for the block of applied course units from the first 2 years of studies, connected to the requirements established by Industry 4.0 for the training of engineers</w:t>
            </w:r>
          </w:p>
        </w:tc>
      </w:tr>
      <w:tr w:rsidR="00883B07" w:rsidRPr="00883B07" w14:paraId="009044BF" w14:textId="77777777" w:rsidTr="00032CE0">
        <w:tc>
          <w:tcPr>
            <w:tcW w:w="540" w:type="dxa"/>
            <w:shd w:val="clear" w:color="auto" w:fill="auto"/>
          </w:tcPr>
          <w:p w14:paraId="4F182103" w14:textId="4428E8EA" w:rsidR="00883B07" w:rsidRPr="00883B07" w:rsidRDefault="00032CE0" w:rsidP="00883B07">
            <w:pPr>
              <w:rPr>
                <w:rFonts w:ascii="Times New Roman" w:eastAsia="Calibri" w:hAnsi="Times New Roman" w:cs="Times New Roman"/>
                <w:kern w:val="0"/>
                <w:sz w:val="22"/>
              </w:rPr>
            </w:pPr>
            <w:r>
              <w:rPr>
                <w:rFonts w:ascii="Times New Roman" w:eastAsia="Calibri" w:hAnsi="Times New Roman" w:cs="Times New Roman"/>
                <w:kern w:val="0"/>
                <w:sz w:val="22"/>
              </w:rPr>
              <w:t>2</w:t>
            </w:r>
          </w:p>
        </w:tc>
        <w:tc>
          <w:tcPr>
            <w:tcW w:w="2875" w:type="dxa"/>
            <w:shd w:val="clear" w:color="auto" w:fill="auto"/>
          </w:tcPr>
          <w:p w14:paraId="6BB7486E" w14:textId="77777777" w:rsidR="00883B07" w:rsidRPr="00883B07" w:rsidRDefault="00883B07" w:rsidP="00883B07">
            <w:pPr>
              <w:spacing w:line="252" w:lineRule="auto"/>
              <w:jc w:val="both"/>
              <w:rPr>
                <w:rFonts w:ascii="Times New Roman" w:eastAsia="Times New Roman" w:hAnsi="Times New Roman" w:cs="Times New Roman"/>
                <w:kern w:val="0"/>
                <w:sz w:val="22"/>
              </w:rPr>
            </w:pPr>
            <w:r w:rsidRPr="00883B07">
              <w:rPr>
                <w:rFonts w:ascii="Times New Roman" w:eastAsia="Times New Roman" w:hAnsi="Times New Roman" w:cs="Times New Roman"/>
                <w:kern w:val="0"/>
                <w:sz w:val="22"/>
              </w:rPr>
              <w:t xml:space="preserve">Modernization of the curriculum for 3 study programs: Technologies and Systems in Telecommunications; </w:t>
            </w:r>
            <w:r w:rsidRPr="00883B07">
              <w:rPr>
                <w:rFonts w:ascii="Times New Roman" w:eastAsia="Calibri" w:hAnsi="Times New Roman" w:cs="Times New Roman"/>
                <w:kern w:val="0"/>
                <w:sz w:val="22"/>
              </w:rPr>
              <w:t>Networks and Software in Telecommunications; Engineering and Management in Communications</w:t>
            </w:r>
          </w:p>
        </w:tc>
        <w:tc>
          <w:tcPr>
            <w:tcW w:w="1710" w:type="dxa"/>
          </w:tcPr>
          <w:p w14:paraId="716283B7" w14:textId="43A302A0" w:rsidR="00883B07" w:rsidRPr="00883B07" w:rsidRDefault="00883B07" w:rsidP="00883B07">
            <w:pPr>
              <w:spacing w:line="252" w:lineRule="auto"/>
              <w:jc w:val="both"/>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3 </w:t>
            </w:r>
            <w:r w:rsidR="001176EF">
              <w:rPr>
                <w:rFonts w:ascii="Times New Roman" w:eastAsia="Times New Roman" w:hAnsi="Times New Roman" w:cs="Times New Roman"/>
                <w:kern w:val="0"/>
                <w:sz w:val="22"/>
              </w:rPr>
              <w:t xml:space="preserve">study programs and 3 </w:t>
            </w:r>
            <w:r>
              <w:rPr>
                <w:rFonts w:ascii="Times New Roman" w:eastAsia="Times New Roman" w:hAnsi="Times New Roman" w:cs="Times New Roman"/>
                <w:kern w:val="0"/>
                <w:sz w:val="22"/>
              </w:rPr>
              <w:t>curricula</w:t>
            </w:r>
          </w:p>
        </w:tc>
        <w:tc>
          <w:tcPr>
            <w:tcW w:w="2520" w:type="dxa"/>
          </w:tcPr>
          <w:p w14:paraId="002F144E" w14:textId="77777777" w:rsidR="00883B07" w:rsidRPr="00883B07" w:rsidRDefault="00883B07" w:rsidP="00883B07">
            <w:pPr>
              <w:spacing w:line="252" w:lineRule="auto"/>
              <w:jc w:val="both"/>
              <w:rPr>
                <w:rFonts w:ascii="Times New Roman" w:eastAsia="Times New Roman" w:hAnsi="Times New Roman" w:cs="Times New Roman"/>
                <w:i/>
                <w:iCs/>
                <w:kern w:val="0"/>
                <w:sz w:val="22"/>
              </w:rPr>
            </w:pPr>
            <w:r w:rsidRPr="00883B07">
              <w:rPr>
                <w:rFonts w:ascii="Times New Roman" w:eastAsia="Times New Roman" w:hAnsi="Times New Roman" w:cs="Times New Roman"/>
                <w:i/>
                <w:iCs/>
                <w:kern w:val="0"/>
                <w:sz w:val="22"/>
              </w:rPr>
              <w:t>In progress</w:t>
            </w:r>
          </w:p>
          <w:p w14:paraId="14BA7624" w14:textId="2E6AFA49" w:rsidR="00883B07" w:rsidRPr="00883B07" w:rsidRDefault="00883B07" w:rsidP="00883B07">
            <w:pPr>
              <w:spacing w:before="100" w:beforeAutospacing="1" w:after="100" w:afterAutospacing="1"/>
              <w:jc w:val="both"/>
              <w:rPr>
                <w:rFonts w:ascii="Times New Roman" w:eastAsia="Times New Roman" w:hAnsi="Times New Roman" w:cs="Times New Roman"/>
                <w:kern w:val="0"/>
                <w:sz w:val="22"/>
                <w:lang w:eastAsia="en-GB"/>
              </w:rPr>
            </w:pPr>
            <w:r w:rsidRPr="00883B07">
              <w:rPr>
                <w:rFonts w:ascii="Times New Roman" w:eastAsia="Times New Roman" w:hAnsi="Times New Roman" w:cs="Times New Roman"/>
                <w:kern w:val="0"/>
                <w:sz w:val="22"/>
                <w:lang w:eastAsia="en-GB"/>
              </w:rPr>
              <w:t>The Procurement Plan will be modified (</w:t>
            </w:r>
            <w:r w:rsidR="00032CE0">
              <w:rPr>
                <w:rFonts w:ascii="Times New Roman" w:eastAsia="Times New Roman" w:hAnsi="Times New Roman" w:cs="Times New Roman"/>
                <w:kern w:val="0"/>
                <w:sz w:val="22"/>
                <w:lang w:eastAsia="en-GB"/>
              </w:rPr>
              <w:t>I</w:t>
            </w:r>
            <w:r w:rsidRPr="00883B07">
              <w:rPr>
                <w:rFonts w:ascii="Times New Roman" w:eastAsia="Times New Roman" w:hAnsi="Times New Roman" w:cs="Times New Roman"/>
                <w:kern w:val="0"/>
                <w:sz w:val="22"/>
                <w:lang w:eastAsia="en-GB"/>
              </w:rPr>
              <w:t>n accordance with Government Decision No. 412</w:t>
            </w:r>
            <w:r w:rsidR="00032CE0">
              <w:rPr>
                <w:rFonts w:ascii="Times New Roman" w:eastAsia="Times New Roman" w:hAnsi="Times New Roman" w:cs="Times New Roman"/>
                <w:kern w:val="0"/>
                <w:sz w:val="22"/>
                <w:lang w:eastAsia="en-GB"/>
              </w:rPr>
              <w:t xml:space="preserve"> dated June 12, 2024,</w:t>
            </w:r>
            <w:r w:rsidRPr="00883B07">
              <w:rPr>
                <w:rFonts w:ascii="Times New Roman" w:eastAsia="Times New Roman" w:hAnsi="Times New Roman" w:cs="Times New Roman"/>
                <w:kern w:val="0"/>
                <w:sz w:val="22"/>
                <w:lang w:eastAsia="en-GB"/>
              </w:rPr>
              <w:t xml:space="preserve"> the Nomenclature of Study Fields and </w:t>
            </w:r>
            <w:r w:rsidRPr="00883B07">
              <w:rPr>
                <w:rFonts w:ascii="Times New Roman" w:eastAsia="Times New Roman" w:hAnsi="Times New Roman" w:cs="Times New Roman"/>
                <w:kern w:val="0"/>
                <w:sz w:val="22"/>
                <w:lang w:eastAsia="en-GB"/>
              </w:rPr>
              <w:lastRenderedPageBreak/>
              <w:t xml:space="preserve">Specialties in Higher Education was approved. According to point 3 of this decision, within the context of university autonomy, </w:t>
            </w:r>
            <w:r w:rsidR="00032CE0">
              <w:rPr>
                <w:rFonts w:ascii="Times New Roman" w:eastAsia="Times New Roman" w:hAnsi="Times New Roman" w:cs="Times New Roman"/>
                <w:kern w:val="0"/>
                <w:sz w:val="22"/>
                <w:lang w:eastAsia="en-GB"/>
              </w:rPr>
              <w:t>M</w:t>
            </w:r>
            <w:r w:rsidRPr="00883B07">
              <w:rPr>
                <w:rFonts w:ascii="Times New Roman" w:eastAsia="Times New Roman" w:hAnsi="Times New Roman" w:cs="Times New Roman"/>
                <w:kern w:val="0"/>
                <w:sz w:val="22"/>
                <w:lang w:eastAsia="en-GB"/>
              </w:rPr>
              <w:t xml:space="preserve">aster's and </w:t>
            </w:r>
            <w:r w:rsidR="00032CE0">
              <w:rPr>
                <w:rFonts w:ascii="Times New Roman" w:eastAsia="Times New Roman" w:hAnsi="Times New Roman" w:cs="Times New Roman"/>
                <w:kern w:val="0"/>
                <w:sz w:val="22"/>
                <w:lang w:eastAsia="en-GB"/>
              </w:rPr>
              <w:t>D</w:t>
            </w:r>
            <w:r w:rsidRPr="00883B07">
              <w:rPr>
                <w:rFonts w:ascii="Times New Roman" w:eastAsia="Times New Roman" w:hAnsi="Times New Roman" w:cs="Times New Roman"/>
                <w:kern w:val="0"/>
                <w:sz w:val="22"/>
                <w:lang w:eastAsia="en-GB"/>
              </w:rPr>
              <w:t>octoral study programs in the fields listed in the approved Nomenclature will be developed by higher education institutions and accredited or provisionally authorized, in accordance with the law, starting from the 2024-2025 academic year.</w:t>
            </w:r>
          </w:p>
          <w:p w14:paraId="0700877B" w14:textId="6C49384A" w:rsidR="00883B07" w:rsidRPr="00883B07" w:rsidRDefault="00883B07" w:rsidP="00883B07">
            <w:pPr>
              <w:spacing w:before="100" w:beforeAutospacing="1" w:after="100" w:afterAutospacing="1"/>
              <w:jc w:val="both"/>
              <w:rPr>
                <w:rFonts w:ascii="Times New Roman" w:eastAsia="Times New Roman" w:hAnsi="Times New Roman" w:cs="Times New Roman"/>
                <w:kern w:val="0"/>
                <w:sz w:val="22"/>
                <w:lang w:eastAsia="en-GB"/>
              </w:rPr>
            </w:pPr>
            <w:r w:rsidRPr="00883B07">
              <w:rPr>
                <w:rFonts w:ascii="Times New Roman" w:eastAsia="Times New Roman" w:hAnsi="Times New Roman" w:cs="Times New Roman"/>
                <w:kern w:val="0"/>
                <w:sz w:val="22"/>
                <w:lang w:eastAsia="en-GB"/>
              </w:rPr>
              <w:t xml:space="preserve">Based on these provisions, and considering that two of the study programs have been renamed to </w:t>
            </w:r>
            <w:r w:rsidRPr="00883B07">
              <w:rPr>
                <w:rFonts w:ascii="Times New Roman" w:eastAsia="Calibri" w:hAnsi="Times New Roman" w:cs="Times New Roman"/>
                <w:i/>
                <w:iCs/>
                <w:kern w:val="0"/>
                <w:sz w:val="22"/>
                <w:lang w:eastAsia="en-GB"/>
              </w:rPr>
              <w:t>Technologies and Software in Communication Networks</w:t>
            </w:r>
            <w:r w:rsidRPr="00883B07">
              <w:rPr>
                <w:rFonts w:ascii="Times New Roman" w:eastAsia="Times New Roman" w:hAnsi="Times New Roman" w:cs="Times New Roman"/>
                <w:kern w:val="0"/>
                <w:sz w:val="22"/>
                <w:lang w:eastAsia="en-GB"/>
              </w:rPr>
              <w:t xml:space="preserve"> and </w:t>
            </w:r>
            <w:r w:rsidRPr="00883B07">
              <w:rPr>
                <w:rFonts w:ascii="Times New Roman" w:eastAsia="Calibri" w:hAnsi="Times New Roman" w:cs="Times New Roman"/>
                <w:i/>
                <w:iCs/>
                <w:kern w:val="0"/>
                <w:sz w:val="22"/>
                <w:lang w:eastAsia="en-GB"/>
              </w:rPr>
              <w:t>Electronic Communication Security</w:t>
            </w:r>
            <w:r w:rsidRPr="00883B07">
              <w:rPr>
                <w:rFonts w:ascii="Times New Roman" w:eastAsia="Times New Roman" w:hAnsi="Times New Roman" w:cs="Times New Roman"/>
                <w:kern w:val="0"/>
                <w:sz w:val="22"/>
                <w:lang w:eastAsia="en-GB"/>
              </w:rPr>
              <w:t>, it has become necessary to reconceptualize the tasks described in the terms of reference for contracting experts, as outlined in the approved Procurement Plan. Additionally, the Ministry of Education and</w:t>
            </w:r>
            <w:r>
              <w:rPr>
                <w:rFonts w:ascii="Times New Roman" w:eastAsia="Times New Roman" w:hAnsi="Times New Roman" w:cs="Times New Roman"/>
                <w:kern w:val="0"/>
                <w:sz w:val="22"/>
                <w:lang w:eastAsia="en-GB"/>
              </w:rPr>
              <w:t xml:space="preserve"> </w:t>
            </w:r>
            <w:r w:rsidRPr="00883B07">
              <w:rPr>
                <w:rFonts w:ascii="Times New Roman" w:eastAsia="Times New Roman" w:hAnsi="Times New Roman" w:cs="Times New Roman"/>
                <w:kern w:val="0"/>
                <w:sz w:val="22"/>
                <w:lang w:eastAsia="en-GB"/>
              </w:rPr>
              <w:t xml:space="preserve">Research is working on approving the new Framework Plan for </w:t>
            </w:r>
            <w:r w:rsidR="00032CE0">
              <w:rPr>
                <w:rFonts w:ascii="Times New Roman" w:eastAsia="Times New Roman" w:hAnsi="Times New Roman" w:cs="Times New Roman"/>
                <w:kern w:val="0"/>
                <w:sz w:val="22"/>
                <w:lang w:eastAsia="en-GB"/>
              </w:rPr>
              <w:t>B</w:t>
            </w:r>
            <w:r w:rsidRPr="00883B07">
              <w:rPr>
                <w:rFonts w:ascii="Times New Roman" w:eastAsia="Times New Roman" w:hAnsi="Times New Roman" w:cs="Times New Roman"/>
                <w:kern w:val="0"/>
                <w:sz w:val="22"/>
                <w:lang w:eastAsia="en-GB"/>
              </w:rPr>
              <w:t>achelor's studies, and the consultant will need to adjust the recommendations developed in line with the new provisions.</w:t>
            </w:r>
          </w:p>
          <w:p w14:paraId="290A2B58" w14:textId="3046F249" w:rsidR="00883B07" w:rsidRDefault="00883B07" w:rsidP="00883B07">
            <w:pPr>
              <w:spacing w:line="252" w:lineRule="auto"/>
              <w:jc w:val="both"/>
              <w:rPr>
                <w:rFonts w:ascii="Times New Roman" w:eastAsia="Times New Roman" w:hAnsi="Times New Roman" w:cs="Times New Roman"/>
                <w:kern w:val="0"/>
                <w:sz w:val="22"/>
              </w:rPr>
            </w:pPr>
            <w:r w:rsidRPr="00883B07">
              <w:rPr>
                <w:rFonts w:ascii="Times New Roman" w:eastAsia="Times New Roman" w:hAnsi="Times New Roman" w:cs="Times New Roman"/>
                <w:kern w:val="0"/>
                <w:sz w:val="22"/>
                <w:lang w:eastAsia="en-GB"/>
              </w:rPr>
              <w:t>In this context, it is necessary to amend the Procurement Plan both to adjust the tasks in accordance with the changes in the regulatory framework and to extend the implementation</w:t>
            </w:r>
            <w:r>
              <w:rPr>
                <w:rFonts w:ascii="Times New Roman" w:eastAsia="Times New Roman" w:hAnsi="Times New Roman" w:cs="Times New Roman"/>
                <w:kern w:val="0"/>
                <w:sz w:val="22"/>
                <w:lang w:eastAsia="en-GB"/>
              </w:rPr>
              <w:t>.</w:t>
            </w:r>
          </w:p>
          <w:p w14:paraId="6B640913" w14:textId="77777777" w:rsidR="00883B07" w:rsidRPr="00883B07" w:rsidRDefault="00883B07" w:rsidP="00883B07">
            <w:pPr>
              <w:spacing w:line="252" w:lineRule="auto"/>
              <w:jc w:val="both"/>
              <w:rPr>
                <w:rFonts w:ascii="Times New Roman" w:eastAsia="Times New Roman" w:hAnsi="Times New Roman" w:cs="Times New Roman"/>
                <w:kern w:val="0"/>
                <w:sz w:val="22"/>
              </w:rPr>
            </w:pPr>
          </w:p>
        </w:tc>
        <w:tc>
          <w:tcPr>
            <w:tcW w:w="1530" w:type="dxa"/>
          </w:tcPr>
          <w:p w14:paraId="0EA8E61B" w14:textId="77777777" w:rsidR="00883B07" w:rsidRPr="00883B07" w:rsidRDefault="00883B07" w:rsidP="00883B07">
            <w:pPr>
              <w:spacing w:line="252" w:lineRule="auto"/>
              <w:jc w:val="both"/>
              <w:rPr>
                <w:rFonts w:ascii="Times New Roman" w:eastAsia="Times New Roman" w:hAnsi="Times New Roman" w:cs="Times New Roman"/>
                <w:kern w:val="0"/>
                <w:sz w:val="22"/>
              </w:rPr>
            </w:pPr>
          </w:p>
        </w:tc>
      </w:tr>
      <w:tr w:rsidR="00883B07" w:rsidRPr="00883B07" w14:paraId="750141C9" w14:textId="77777777" w:rsidTr="00032CE0">
        <w:tc>
          <w:tcPr>
            <w:tcW w:w="540" w:type="dxa"/>
            <w:shd w:val="clear" w:color="auto" w:fill="auto"/>
          </w:tcPr>
          <w:p w14:paraId="39AA09EF" w14:textId="672AA6D7" w:rsidR="00883B07" w:rsidRPr="00883B07" w:rsidRDefault="00032CE0" w:rsidP="00883B07">
            <w:pPr>
              <w:rPr>
                <w:rFonts w:ascii="Times New Roman" w:eastAsia="Calibri" w:hAnsi="Times New Roman" w:cs="Times New Roman"/>
                <w:kern w:val="0"/>
                <w:sz w:val="22"/>
              </w:rPr>
            </w:pPr>
            <w:r>
              <w:rPr>
                <w:rFonts w:ascii="Times New Roman" w:eastAsia="Calibri" w:hAnsi="Times New Roman" w:cs="Times New Roman"/>
                <w:kern w:val="0"/>
                <w:sz w:val="22"/>
              </w:rPr>
              <w:t>3</w:t>
            </w:r>
            <w:r w:rsidR="00883B07" w:rsidRPr="00883B07">
              <w:rPr>
                <w:rFonts w:ascii="Times New Roman" w:eastAsia="Calibri" w:hAnsi="Times New Roman" w:cs="Times New Roman"/>
                <w:kern w:val="0"/>
                <w:sz w:val="22"/>
              </w:rPr>
              <w:t xml:space="preserve"> </w:t>
            </w:r>
          </w:p>
        </w:tc>
        <w:tc>
          <w:tcPr>
            <w:tcW w:w="2875" w:type="dxa"/>
            <w:shd w:val="clear" w:color="auto" w:fill="auto"/>
          </w:tcPr>
          <w:p w14:paraId="4B4BF8A8" w14:textId="500160FF" w:rsidR="00883B07" w:rsidRPr="00883B07" w:rsidRDefault="00883B07" w:rsidP="00883B07">
            <w:pPr>
              <w:spacing w:line="252" w:lineRule="auto"/>
              <w:jc w:val="both"/>
              <w:rPr>
                <w:rFonts w:ascii="Times New Roman" w:eastAsia="Calibri" w:hAnsi="Times New Roman" w:cs="Times New Roman"/>
                <w:kern w:val="0"/>
                <w:sz w:val="22"/>
              </w:rPr>
            </w:pPr>
            <w:r w:rsidRPr="00883B07">
              <w:rPr>
                <w:rFonts w:ascii="Times New Roman" w:eastAsia="Calibri" w:hAnsi="Times New Roman" w:cs="Times New Roman"/>
                <w:kern w:val="0"/>
                <w:sz w:val="22"/>
              </w:rPr>
              <w:t xml:space="preserve">Modernization of the curriculum for the subject </w:t>
            </w:r>
            <w:r w:rsidRPr="00883B07">
              <w:rPr>
                <w:rFonts w:ascii="Times New Roman" w:eastAsia="Calibri" w:hAnsi="Times New Roman" w:cs="Times New Roman"/>
                <w:kern w:val="0"/>
                <w:sz w:val="22"/>
              </w:rPr>
              <w:lastRenderedPageBreak/>
              <w:t>Mobility of the population, ecology</w:t>
            </w:r>
            <w:r w:rsidR="00032CE0">
              <w:rPr>
                <w:rFonts w:ascii="Times New Roman" w:eastAsia="Calibri" w:hAnsi="Times New Roman" w:cs="Times New Roman"/>
                <w:kern w:val="0"/>
                <w:sz w:val="22"/>
              </w:rPr>
              <w:t>,</w:t>
            </w:r>
            <w:r w:rsidRPr="00883B07">
              <w:rPr>
                <w:rFonts w:ascii="Times New Roman" w:eastAsia="Calibri" w:hAnsi="Times New Roman" w:cs="Times New Roman"/>
                <w:kern w:val="0"/>
                <w:sz w:val="22"/>
              </w:rPr>
              <w:t xml:space="preserve"> and safety</w:t>
            </w:r>
          </w:p>
        </w:tc>
        <w:tc>
          <w:tcPr>
            <w:tcW w:w="1710" w:type="dxa"/>
          </w:tcPr>
          <w:p w14:paraId="3C8F1A60" w14:textId="2CF33C1D" w:rsidR="00883B07" w:rsidRPr="00883B07" w:rsidRDefault="008C0552" w:rsidP="00883B07">
            <w:pPr>
              <w:spacing w:line="252" w:lineRule="auto"/>
              <w:jc w:val="both"/>
              <w:rPr>
                <w:rFonts w:ascii="Times New Roman" w:eastAsia="Calibri" w:hAnsi="Times New Roman" w:cs="Times New Roman"/>
                <w:kern w:val="0"/>
                <w:sz w:val="22"/>
              </w:rPr>
            </w:pPr>
            <w:r>
              <w:rPr>
                <w:rFonts w:ascii="Times New Roman" w:eastAsia="Calibri" w:hAnsi="Times New Roman" w:cs="Times New Roman"/>
                <w:kern w:val="0"/>
                <w:sz w:val="22"/>
              </w:rPr>
              <w:lastRenderedPageBreak/>
              <w:t>1 curriculum</w:t>
            </w:r>
          </w:p>
        </w:tc>
        <w:tc>
          <w:tcPr>
            <w:tcW w:w="2520" w:type="dxa"/>
          </w:tcPr>
          <w:p w14:paraId="58F3AA71" w14:textId="77777777" w:rsidR="00883B07" w:rsidRPr="00883B07" w:rsidRDefault="00883B07" w:rsidP="00883B07">
            <w:pPr>
              <w:spacing w:line="252" w:lineRule="auto"/>
              <w:jc w:val="both"/>
              <w:rPr>
                <w:rFonts w:ascii="Times New Roman" w:eastAsia="Calibri" w:hAnsi="Times New Roman" w:cs="Times New Roman"/>
                <w:kern w:val="0"/>
                <w:sz w:val="22"/>
              </w:rPr>
            </w:pPr>
            <w:r w:rsidRPr="00883B07">
              <w:rPr>
                <w:rFonts w:ascii="Times New Roman" w:eastAsia="Calibri" w:hAnsi="Times New Roman" w:cs="Times New Roman"/>
                <w:kern w:val="0"/>
                <w:sz w:val="22"/>
              </w:rPr>
              <w:t xml:space="preserve">Finalized </w:t>
            </w:r>
          </w:p>
        </w:tc>
        <w:tc>
          <w:tcPr>
            <w:tcW w:w="1530" w:type="dxa"/>
          </w:tcPr>
          <w:p w14:paraId="16DE9B87" w14:textId="5FF3090D" w:rsidR="00883B07" w:rsidRPr="00883B07" w:rsidRDefault="00883B07" w:rsidP="00883B07">
            <w:pPr>
              <w:spacing w:line="252" w:lineRule="auto"/>
              <w:jc w:val="both"/>
              <w:rPr>
                <w:rFonts w:ascii="Times New Roman" w:eastAsia="Calibri" w:hAnsi="Times New Roman" w:cs="Times New Roman"/>
                <w:kern w:val="0"/>
                <w:sz w:val="22"/>
              </w:rPr>
            </w:pPr>
            <w:r w:rsidRPr="00883B07">
              <w:rPr>
                <w:rFonts w:ascii="Times New Roman" w:eastAsia="Calibri" w:hAnsi="Times New Roman" w:cs="Times New Roman"/>
                <w:kern w:val="0"/>
                <w:sz w:val="22"/>
              </w:rPr>
              <w:t xml:space="preserve">Modernized curriculum for </w:t>
            </w:r>
            <w:r w:rsidRPr="00883B07">
              <w:rPr>
                <w:rFonts w:ascii="Times New Roman" w:eastAsia="Calibri" w:hAnsi="Times New Roman" w:cs="Times New Roman"/>
                <w:kern w:val="0"/>
                <w:sz w:val="22"/>
              </w:rPr>
              <w:lastRenderedPageBreak/>
              <w:t>the subject Mobility of the population, ecology</w:t>
            </w:r>
            <w:r w:rsidR="00032CE0">
              <w:rPr>
                <w:rFonts w:ascii="Times New Roman" w:eastAsia="Calibri" w:hAnsi="Times New Roman" w:cs="Times New Roman"/>
                <w:kern w:val="0"/>
                <w:sz w:val="22"/>
              </w:rPr>
              <w:t>,</w:t>
            </w:r>
            <w:r w:rsidRPr="00883B07">
              <w:rPr>
                <w:rFonts w:ascii="Times New Roman" w:eastAsia="Calibri" w:hAnsi="Times New Roman" w:cs="Times New Roman"/>
                <w:kern w:val="0"/>
                <w:sz w:val="22"/>
              </w:rPr>
              <w:t xml:space="preserve"> and safety</w:t>
            </w:r>
          </w:p>
        </w:tc>
      </w:tr>
      <w:tr w:rsidR="00883B07" w:rsidRPr="00883B07" w14:paraId="7B46BA67" w14:textId="77777777" w:rsidTr="00032CE0">
        <w:tc>
          <w:tcPr>
            <w:tcW w:w="540" w:type="dxa"/>
            <w:shd w:val="clear" w:color="auto" w:fill="auto"/>
          </w:tcPr>
          <w:p w14:paraId="4C45C19E" w14:textId="039647C7" w:rsidR="00883B07" w:rsidRPr="00883B07" w:rsidRDefault="00032CE0" w:rsidP="00883B07">
            <w:pPr>
              <w:rPr>
                <w:rFonts w:ascii="Times New Roman" w:eastAsia="Calibri" w:hAnsi="Times New Roman" w:cs="Times New Roman"/>
                <w:kern w:val="0"/>
                <w:sz w:val="22"/>
              </w:rPr>
            </w:pPr>
            <w:r>
              <w:rPr>
                <w:rFonts w:ascii="Times New Roman" w:eastAsia="Calibri" w:hAnsi="Times New Roman" w:cs="Times New Roman"/>
                <w:kern w:val="0"/>
                <w:sz w:val="22"/>
              </w:rPr>
              <w:lastRenderedPageBreak/>
              <w:t>4</w:t>
            </w:r>
          </w:p>
        </w:tc>
        <w:tc>
          <w:tcPr>
            <w:tcW w:w="2875" w:type="dxa"/>
            <w:shd w:val="clear" w:color="auto" w:fill="auto"/>
          </w:tcPr>
          <w:p w14:paraId="2B219F25" w14:textId="77777777" w:rsidR="00883B07" w:rsidRPr="00032CE0" w:rsidRDefault="00883B07" w:rsidP="00883B07">
            <w:pPr>
              <w:shd w:val="clear" w:color="auto" w:fill="FFFFFF" w:themeFill="background1"/>
              <w:ind w:left="-41"/>
              <w:jc w:val="both"/>
              <w:rPr>
                <w:rFonts w:ascii="Times New Roman" w:eastAsia="Calibri" w:hAnsi="Times New Roman" w:cs="Times New Roman"/>
                <w:color w:val="000000" w:themeColor="text1"/>
                <w:kern w:val="0"/>
                <w:sz w:val="22"/>
              </w:rPr>
            </w:pPr>
            <w:r w:rsidRPr="00032CE0">
              <w:rPr>
                <w:rFonts w:ascii="Times New Roman" w:eastAsia="Calibri" w:hAnsi="Times New Roman" w:cs="Times New Roman"/>
                <w:color w:val="000000" w:themeColor="text1"/>
                <w:kern w:val="0"/>
                <w:sz w:val="22"/>
              </w:rPr>
              <w:t xml:space="preserve">Staff training to strengthen the capacities to develop and develop the university curriculum </w:t>
            </w:r>
            <w:proofErr w:type="gramStart"/>
            <w:r w:rsidRPr="00032CE0">
              <w:rPr>
                <w:rFonts w:ascii="Times New Roman" w:eastAsia="Calibri" w:hAnsi="Times New Roman" w:cs="Times New Roman"/>
                <w:color w:val="000000" w:themeColor="text1"/>
                <w:kern w:val="0"/>
                <w:sz w:val="22"/>
              </w:rPr>
              <w:t>in order to</w:t>
            </w:r>
            <w:proofErr w:type="gramEnd"/>
            <w:r w:rsidRPr="00032CE0">
              <w:rPr>
                <w:rFonts w:ascii="Times New Roman" w:eastAsia="Calibri" w:hAnsi="Times New Roman" w:cs="Times New Roman"/>
                <w:color w:val="000000" w:themeColor="text1"/>
                <w:kern w:val="0"/>
                <w:sz w:val="22"/>
              </w:rPr>
              <w:t xml:space="preserve"> include disciplines related to the reliability of transport systems</w:t>
            </w:r>
          </w:p>
        </w:tc>
        <w:tc>
          <w:tcPr>
            <w:tcW w:w="1710" w:type="dxa"/>
          </w:tcPr>
          <w:p w14:paraId="43E312A0" w14:textId="66A8D5EA" w:rsidR="00883B07" w:rsidRPr="00032CE0" w:rsidRDefault="00883B07" w:rsidP="00883B07">
            <w:pPr>
              <w:shd w:val="clear" w:color="auto" w:fill="FFFFFF" w:themeFill="background1"/>
              <w:ind w:left="-41"/>
              <w:jc w:val="both"/>
              <w:rPr>
                <w:rFonts w:ascii="Times New Roman" w:eastAsia="Calibri" w:hAnsi="Times New Roman" w:cs="Times New Roman"/>
                <w:color w:val="000000" w:themeColor="text1"/>
                <w:kern w:val="0"/>
                <w:sz w:val="22"/>
              </w:rPr>
            </w:pPr>
          </w:p>
        </w:tc>
        <w:tc>
          <w:tcPr>
            <w:tcW w:w="2520" w:type="dxa"/>
          </w:tcPr>
          <w:p w14:paraId="794E6933" w14:textId="551FB3CD" w:rsidR="00883B07" w:rsidRPr="00032CE0" w:rsidRDefault="00032CE0" w:rsidP="00883B07">
            <w:pPr>
              <w:shd w:val="clear" w:color="auto" w:fill="FFFFFF" w:themeFill="background1"/>
              <w:ind w:left="-41"/>
              <w:jc w:val="both"/>
              <w:rPr>
                <w:rFonts w:ascii="Times New Roman" w:eastAsia="Calibri" w:hAnsi="Times New Roman" w:cs="Times New Roman"/>
                <w:i/>
                <w:iCs/>
                <w:color w:val="000000" w:themeColor="text1"/>
                <w:kern w:val="0"/>
                <w:sz w:val="22"/>
              </w:rPr>
            </w:pPr>
            <w:r w:rsidRPr="00032CE0">
              <w:rPr>
                <w:rFonts w:ascii="Times New Roman" w:eastAsia="Calibri" w:hAnsi="Times New Roman" w:cs="Times New Roman"/>
                <w:i/>
                <w:iCs/>
                <w:color w:val="000000" w:themeColor="text1"/>
                <w:kern w:val="0"/>
                <w:sz w:val="22"/>
              </w:rPr>
              <w:t>In progress</w:t>
            </w:r>
          </w:p>
        </w:tc>
        <w:tc>
          <w:tcPr>
            <w:tcW w:w="1530" w:type="dxa"/>
          </w:tcPr>
          <w:p w14:paraId="5026CB01" w14:textId="77777777" w:rsidR="00883B07" w:rsidRPr="00883B07" w:rsidRDefault="00883B07" w:rsidP="00883B07">
            <w:pPr>
              <w:shd w:val="clear" w:color="auto" w:fill="FFFFFF" w:themeFill="background1"/>
              <w:ind w:left="-41"/>
              <w:jc w:val="both"/>
              <w:rPr>
                <w:rFonts w:ascii="Times New Roman" w:eastAsia="Calibri" w:hAnsi="Times New Roman" w:cs="Times New Roman"/>
                <w:kern w:val="0"/>
                <w:sz w:val="22"/>
              </w:rPr>
            </w:pPr>
          </w:p>
        </w:tc>
      </w:tr>
      <w:tr w:rsidR="00883B07" w:rsidRPr="00883B07" w14:paraId="1BB86CF6" w14:textId="77777777" w:rsidTr="00032CE0">
        <w:tc>
          <w:tcPr>
            <w:tcW w:w="540" w:type="dxa"/>
            <w:shd w:val="clear" w:color="auto" w:fill="auto"/>
          </w:tcPr>
          <w:p w14:paraId="636A07D6" w14:textId="65CD41E3" w:rsidR="00883B07" w:rsidRPr="00883B07" w:rsidRDefault="00032CE0" w:rsidP="00883B07">
            <w:pPr>
              <w:rPr>
                <w:rFonts w:ascii="Times New Roman" w:eastAsia="Calibri" w:hAnsi="Times New Roman" w:cs="Times New Roman"/>
                <w:kern w:val="0"/>
                <w:sz w:val="22"/>
              </w:rPr>
            </w:pPr>
            <w:r>
              <w:rPr>
                <w:rFonts w:ascii="Times New Roman" w:eastAsia="Calibri" w:hAnsi="Times New Roman" w:cs="Times New Roman"/>
                <w:kern w:val="0"/>
                <w:sz w:val="22"/>
              </w:rPr>
              <w:t>5</w:t>
            </w:r>
          </w:p>
        </w:tc>
        <w:tc>
          <w:tcPr>
            <w:tcW w:w="2875" w:type="dxa"/>
            <w:shd w:val="clear" w:color="auto" w:fill="auto"/>
          </w:tcPr>
          <w:p w14:paraId="75BB97D9" w14:textId="77777777" w:rsidR="00883B07" w:rsidRPr="00883B07" w:rsidRDefault="00883B07" w:rsidP="00883B07">
            <w:pPr>
              <w:shd w:val="clear" w:color="auto" w:fill="FFFFFF" w:themeFill="background1"/>
              <w:ind w:left="-41"/>
              <w:jc w:val="both"/>
              <w:rPr>
                <w:rFonts w:ascii="Times New Roman" w:eastAsia="Calibri" w:hAnsi="Times New Roman" w:cs="Times New Roman"/>
                <w:kern w:val="0"/>
                <w:sz w:val="22"/>
              </w:rPr>
            </w:pPr>
            <w:r w:rsidRPr="00883B07">
              <w:rPr>
                <w:rFonts w:ascii="Times New Roman" w:eastAsia="Calibri" w:hAnsi="Times New Roman" w:cs="Times New Roman"/>
                <w:kern w:val="0"/>
                <w:sz w:val="22"/>
              </w:rPr>
              <w:t>Staff training and certifications of the fundamental skills for using the Laboratory equipment in the teaching and learning process of specialists in the field of professional training Engineering and engineering activities, able to meet the demands of the labor market</w:t>
            </w:r>
          </w:p>
        </w:tc>
        <w:tc>
          <w:tcPr>
            <w:tcW w:w="1710" w:type="dxa"/>
          </w:tcPr>
          <w:p w14:paraId="38BD4A61" w14:textId="7EEBCC0F" w:rsidR="00883B07" w:rsidRPr="00883B07" w:rsidRDefault="00883B07" w:rsidP="00883B07">
            <w:pPr>
              <w:shd w:val="clear" w:color="auto" w:fill="FFFFFF" w:themeFill="background1"/>
              <w:ind w:left="-41"/>
              <w:jc w:val="both"/>
              <w:rPr>
                <w:rFonts w:ascii="Times New Roman" w:eastAsia="Calibri" w:hAnsi="Times New Roman" w:cs="Times New Roman"/>
                <w:kern w:val="0"/>
                <w:sz w:val="22"/>
              </w:rPr>
            </w:pPr>
          </w:p>
        </w:tc>
        <w:tc>
          <w:tcPr>
            <w:tcW w:w="2520" w:type="dxa"/>
          </w:tcPr>
          <w:p w14:paraId="50DB5077" w14:textId="5DA1F6A9" w:rsidR="00883B07" w:rsidRPr="006C0554" w:rsidRDefault="006C0554" w:rsidP="00883B07">
            <w:pPr>
              <w:shd w:val="clear" w:color="auto" w:fill="FFFFFF" w:themeFill="background1"/>
              <w:ind w:left="-41"/>
              <w:jc w:val="both"/>
              <w:rPr>
                <w:rFonts w:ascii="Times New Roman" w:eastAsia="Calibri" w:hAnsi="Times New Roman" w:cs="Times New Roman"/>
                <w:i/>
                <w:iCs/>
                <w:kern w:val="0"/>
                <w:sz w:val="22"/>
              </w:rPr>
            </w:pPr>
            <w:r w:rsidRPr="006C0554">
              <w:rPr>
                <w:rFonts w:ascii="Times New Roman" w:eastAsia="Calibri" w:hAnsi="Times New Roman" w:cs="Times New Roman"/>
                <w:i/>
                <w:iCs/>
                <w:kern w:val="0"/>
                <w:sz w:val="22"/>
              </w:rPr>
              <w:t>In progress</w:t>
            </w:r>
          </w:p>
        </w:tc>
        <w:tc>
          <w:tcPr>
            <w:tcW w:w="1530" w:type="dxa"/>
          </w:tcPr>
          <w:p w14:paraId="08AACE49" w14:textId="77777777" w:rsidR="00883B07" w:rsidRPr="00883B07" w:rsidRDefault="00883B07" w:rsidP="00883B07">
            <w:pPr>
              <w:shd w:val="clear" w:color="auto" w:fill="FFFFFF" w:themeFill="background1"/>
              <w:ind w:left="-41"/>
              <w:jc w:val="both"/>
              <w:rPr>
                <w:rFonts w:ascii="Times New Roman" w:eastAsia="Calibri" w:hAnsi="Times New Roman" w:cs="Times New Roman"/>
                <w:kern w:val="0"/>
                <w:sz w:val="22"/>
              </w:rPr>
            </w:pPr>
          </w:p>
        </w:tc>
      </w:tr>
      <w:tr w:rsidR="00883B07" w:rsidRPr="00883B07" w14:paraId="31568746" w14:textId="77777777" w:rsidTr="00032CE0">
        <w:tc>
          <w:tcPr>
            <w:tcW w:w="540" w:type="dxa"/>
            <w:shd w:val="clear" w:color="auto" w:fill="auto"/>
          </w:tcPr>
          <w:p w14:paraId="0D38D3D1" w14:textId="6A0C64E8" w:rsidR="00883B07" w:rsidRPr="00883B07" w:rsidRDefault="00032CE0" w:rsidP="00883B07">
            <w:pPr>
              <w:rPr>
                <w:rFonts w:ascii="Times New Roman" w:eastAsia="Calibri" w:hAnsi="Times New Roman" w:cs="Times New Roman"/>
                <w:kern w:val="0"/>
                <w:sz w:val="22"/>
              </w:rPr>
            </w:pPr>
            <w:r>
              <w:rPr>
                <w:rFonts w:ascii="Times New Roman" w:eastAsia="Calibri" w:hAnsi="Times New Roman" w:cs="Times New Roman"/>
                <w:kern w:val="0"/>
                <w:sz w:val="22"/>
              </w:rPr>
              <w:t>6</w:t>
            </w:r>
          </w:p>
        </w:tc>
        <w:tc>
          <w:tcPr>
            <w:tcW w:w="2875" w:type="dxa"/>
            <w:shd w:val="clear" w:color="auto" w:fill="auto"/>
          </w:tcPr>
          <w:p w14:paraId="5822A01D" w14:textId="77777777" w:rsidR="00883B07" w:rsidRPr="00883B07" w:rsidRDefault="00883B07" w:rsidP="00883B07">
            <w:pPr>
              <w:spacing w:line="252" w:lineRule="auto"/>
              <w:jc w:val="both"/>
              <w:rPr>
                <w:rFonts w:ascii="Times New Roman" w:eastAsia="Calibri" w:hAnsi="Times New Roman" w:cs="Times New Roman"/>
                <w:kern w:val="0"/>
                <w:sz w:val="22"/>
              </w:rPr>
            </w:pPr>
            <w:r w:rsidRPr="00883B07">
              <w:rPr>
                <w:rFonts w:ascii="Times New Roman" w:eastAsia="Calibri" w:hAnsi="Times New Roman" w:cs="Times New Roman"/>
                <w:kern w:val="0"/>
                <w:sz w:val="22"/>
              </w:rPr>
              <w:t>Endowment of 1 research, didactic and continuous training laboratories that will be used to strengthen the training of fundamental and relevant professional skills for future specialists in the field of Electronics and Telecommunications in the context of Industry 4.0</w:t>
            </w:r>
          </w:p>
        </w:tc>
        <w:tc>
          <w:tcPr>
            <w:tcW w:w="1710" w:type="dxa"/>
          </w:tcPr>
          <w:p w14:paraId="4365524D" w14:textId="20890ADD" w:rsidR="00883B07" w:rsidRPr="00883B07" w:rsidRDefault="008C0552" w:rsidP="00883B07">
            <w:pPr>
              <w:spacing w:line="252" w:lineRule="auto"/>
              <w:jc w:val="both"/>
              <w:rPr>
                <w:rFonts w:ascii="Times New Roman" w:eastAsia="Calibri" w:hAnsi="Times New Roman" w:cs="Times New Roman"/>
                <w:kern w:val="0"/>
                <w:sz w:val="22"/>
              </w:rPr>
            </w:pPr>
            <w:r>
              <w:rPr>
                <w:rFonts w:ascii="Times New Roman" w:eastAsia="Calibri" w:hAnsi="Times New Roman" w:cs="Times New Roman"/>
                <w:kern w:val="0"/>
                <w:sz w:val="22"/>
              </w:rPr>
              <w:t>1 laboratory</w:t>
            </w:r>
          </w:p>
        </w:tc>
        <w:tc>
          <w:tcPr>
            <w:tcW w:w="2520" w:type="dxa"/>
          </w:tcPr>
          <w:p w14:paraId="7387A155" w14:textId="77777777" w:rsidR="006C0554" w:rsidRPr="006C0554" w:rsidRDefault="006C0554" w:rsidP="00883B07">
            <w:pPr>
              <w:spacing w:line="252" w:lineRule="auto"/>
              <w:jc w:val="both"/>
              <w:rPr>
                <w:rFonts w:ascii="Times New Roman" w:eastAsia="Calibri" w:hAnsi="Times New Roman" w:cs="Times New Roman"/>
                <w:color w:val="000000" w:themeColor="text1"/>
                <w:kern w:val="0"/>
                <w:sz w:val="22"/>
              </w:rPr>
            </w:pPr>
            <w:r w:rsidRPr="006C0554">
              <w:rPr>
                <w:rFonts w:ascii="Times New Roman" w:eastAsia="Calibri" w:hAnsi="Times New Roman" w:cs="Times New Roman"/>
                <w:color w:val="000000" w:themeColor="text1"/>
                <w:kern w:val="0"/>
                <w:sz w:val="22"/>
              </w:rPr>
              <w:t>In progress</w:t>
            </w:r>
          </w:p>
          <w:p w14:paraId="21131EAE" w14:textId="34DBE908" w:rsidR="00883B07" w:rsidRPr="00883B07" w:rsidRDefault="008C0552" w:rsidP="00883B07">
            <w:pPr>
              <w:spacing w:line="252" w:lineRule="auto"/>
              <w:jc w:val="both"/>
              <w:rPr>
                <w:rFonts w:ascii="Times New Roman" w:eastAsia="Calibri" w:hAnsi="Times New Roman" w:cs="Times New Roman"/>
                <w:kern w:val="0"/>
                <w:sz w:val="22"/>
              </w:rPr>
            </w:pPr>
            <w:r w:rsidRPr="006C0554">
              <w:rPr>
                <w:rFonts w:ascii="Times New Roman" w:eastAsia="Calibri" w:hAnsi="Times New Roman" w:cs="Times New Roman"/>
                <w:color w:val="000000" w:themeColor="text1"/>
                <w:kern w:val="0"/>
                <w:sz w:val="22"/>
              </w:rPr>
              <w:t>Contract concluded</w:t>
            </w:r>
          </w:p>
        </w:tc>
        <w:tc>
          <w:tcPr>
            <w:tcW w:w="1530" w:type="dxa"/>
          </w:tcPr>
          <w:p w14:paraId="758CB05B" w14:textId="0F5F3672" w:rsidR="00883B07" w:rsidRPr="00883B07" w:rsidRDefault="00883B07" w:rsidP="00883B07">
            <w:pPr>
              <w:spacing w:line="252" w:lineRule="auto"/>
              <w:jc w:val="both"/>
              <w:rPr>
                <w:rFonts w:ascii="Times New Roman" w:eastAsia="Calibri" w:hAnsi="Times New Roman" w:cs="Times New Roman"/>
                <w:kern w:val="0"/>
                <w:sz w:val="22"/>
              </w:rPr>
            </w:pPr>
          </w:p>
        </w:tc>
      </w:tr>
      <w:tr w:rsidR="00883B07" w:rsidRPr="00883B07" w14:paraId="162B040F" w14:textId="77777777" w:rsidTr="00032CE0">
        <w:tc>
          <w:tcPr>
            <w:tcW w:w="540" w:type="dxa"/>
            <w:shd w:val="clear" w:color="auto" w:fill="auto"/>
          </w:tcPr>
          <w:p w14:paraId="5F9057C7" w14:textId="146E6945" w:rsidR="00883B07" w:rsidRPr="00883B07" w:rsidRDefault="00032CE0" w:rsidP="00883B07">
            <w:pPr>
              <w:rPr>
                <w:rFonts w:ascii="Times New Roman" w:eastAsia="Calibri" w:hAnsi="Times New Roman" w:cs="Times New Roman"/>
                <w:kern w:val="0"/>
                <w:sz w:val="22"/>
              </w:rPr>
            </w:pPr>
            <w:r>
              <w:rPr>
                <w:rFonts w:ascii="Times New Roman" w:eastAsia="Calibri" w:hAnsi="Times New Roman" w:cs="Times New Roman"/>
                <w:kern w:val="0"/>
                <w:sz w:val="22"/>
              </w:rPr>
              <w:t>7</w:t>
            </w:r>
          </w:p>
        </w:tc>
        <w:tc>
          <w:tcPr>
            <w:tcW w:w="2875" w:type="dxa"/>
            <w:shd w:val="clear" w:color="auto" w:fill="auto"/>
          </w:tcPr>
          <w:p w14:paraId="3F8454D8" w14:textId="77777777" w:rsidR="00883B07" w:rsidRPr="00883B07" w:rsidRDefault="00883B07" w:rsidP="00883B07">
            <w:pPr>
              <w:shd w:val="clear" w:color="auto" w:fill="FFFFFF" w:themeFill="background1"/>
              <w:ind w:left="-41"/>
              <w:rPr>
                <w:rFonts w:ascii="Times New Roman" w:eastAsia="Calibri" w:hAnsi="Times New Roman" w:cs="Times New Roman"/>
                <w:kern w:val="0"/>
                <w:sz w:val="22"/>
              </w:rPr>
            </w:pPr>
            <w:r w:rsidRPr="00883B07">
              <w:rPr>
                <w:rFonts w:ascii="Times New Roman" w:eastAsia="Calibri" w:hAnsi="Times New Roman" w:cs="Times New Roman"/>
                <w:kern w:val="0"/>
                <w:sz w:val="22"/>
              </w:rPr>
              <w:t>Endowment of 4 scientific-didactic laboratories that will be used for the purpose of ensuring an educational path that would contribute to the formation of a solid foundation for the training of engineers able to meet the requirements of Industry 4.0</w:t>
            </w:r>
          </w:p>
        </w:tc>
        <w:tc>
          <w:tcPr>
            <w:tcW w:w="1710" w:type="dxa"/>
          </w:tcPr>
          <w:p w14:paraId="52B7BD5B" w14:textId="3E3EABCC" w:rsidR="00883B07" w:rsidRPr="00883B07" w:rsidRDefault="008C0552" w:rsidP="00883B07">
            <w:pPr>
              <w:shd w:val="clear" w:color="auto" w:fill="FFFFFF" w:themeFill="background1"/>
              <w:ind w:left="-41"/>
              <w:rPr>
                <w:rFonts w:ascii="Times New Roman" w:eastAsia="Calibri" w:hAnsi="Times New Roman" w:cs="Times New Roman"/>
                <w:kern w:val="0"/>
                <w:sz w:val="22"/>
              </w:rPr>
            </w:pPr>
            <w:r>
              <w:rPr>
                <w:rFonts w:ascii="Times New Roman" w:eastAsia="Calibri" w:hAnsi="Times New Roman" w:cs="Times New Roman"/>
                <w:kern w:val="0"/>
                <w:sz w:val="22"/>
              </w:rPr>
              <w:t>4 laboratories</w:t>
            </w:r>
          </w:p>
        </w:tc>
        <w:tc>
          <w:tcPr>
            <w:tcW w:w="2520" w:type="dxa"/>
          </w:tcPr>
          <w:p w14:paraId="271F8CBB" w14:textId="77777777" w:rsidR="008C0552" w:rsidRPr="008C0552" w:rsidRDefault="008C0552" w:rsidP="00883B07">
            <w:pPr>
              <w:shd w:val="clear" w:color="auto" w:fill="FFFFFF" w:themeFill="background1"/>
              <w:ind w:left="-41"/>
              <w:rPr>
                <w:rFonts w:ascii="Times New Roman" w:eastAsia="Calibri" w:hAnsi="Times New Roman" w:cs="Times New Roman"/>
                <w:i/>
                <w:iCs/>
                <w:kern w:val="0"/>
                <w:sz w:val="22"/>
              </w:rPr>
            </w:pPr>
            <w:r>
              <w:rPr>
                <w:rFonts w:ascii="Times New Roman" w:eastAsia="Calibri" w:hAnsi="Times New Roman" w:cs="Times New Roman"/>
                <w:kern w:val="0"/>
                <w:sz w:val="22"/>
              </w:rPr>
              <w:t xml:space="preserve"> </w:t>
            </w:r>
            <w:r w:rsidRPr="008C0552">
              <w:rPr>
                <w:rFonts w:ascii="Times New Roman" w:eastAsia="Calibri" w:hAnsi="Times New Roman" w:cs="Times New Roman"/>
                <w:i/>
                <w:iCs/>
                <w:kern w:val="0"/>
                <w:sz w:val="22"/>
              </w:rPr>
              <w:t>In progress</w:t>
            </w:r>
          </w:p>
          <w:p w14:paraId="6DE8328F" w14:textId="2D082744" w:rsidR="00883B07" w:rsidRPr="00883B07" w:rsidRDefault="008C0552" w:rsidP="00883B07">
            <w:pPr>
              <w:shd w:val="clear" w:color="auto" w:fill="FFFFFF" w:themeFill="background1"/>
              <w:ind w:left="-41"/>
              <w:rPr>
                <w:rFonts w:ascii="Times New Roman" w:eastAsia="Calibri" w:hAnsi="Times New Roman" w:cs="Times New Roman"/>
                <w:kern w:val="0"/>
                <w:sz w:val="22"/>
              </w:rPr>
            </w:pPr>
            <w:r w:rsidRPr="00883B07">
              <w:rPr>
                <w:rFonts w:ascii="Times New Roman" w:eastAsia="Calibri" w:hAnsi="Times New Roman" w:cs="Times New Roman"/>
                <w:kern w:val="0"/>
                <w:sz w:val="22"/>
              </w:rPr>
              <w:t xml:space="preserve">Contract concluded and partially the equipment was delivered. For the equipment that was not </w:t>
            </w:r>
            <w:r>
              <w:rPr>
                <w:rFonts w:ascii="Times New Roman" w:eastAsia="Calibri" w:hAnsi="Times New Roman" w:cs="Times New Roman"/>
                <w:kern w:val="0"/>
                <w:sz w:val="22"/>
              </w:rPr>
              <w:t>procured</w:t>
            </w:r>
            <w:r w:rsidRPr="00883B07">
              <w:rPr>
                <w:rFonts w:ascii="Times New Roman" w:eastAsia="Calibri" w:hAnsi="Times New Roman" w:cs="Times New Roman"/>
                <w:kern w:val="0"/>
                <w:sz w:val="22"/>
              </w:rPr>
              <w:t xml:space="preserve"> a new tender will be launched</w:t>
            </w:r>
            <w:r>
              <w:rPr>
                <w:rFonts w:ascii="Times New Roman" w:eastAsia="Calibri" w:hAnsi="Times New Roman" w:cs="Times New Roman"/>
                <w:kern w:val="0"/>
                <w:sz w:val="22"/>
              </w:rPr>
              <w:t>.</w:t>
            </w:r>
          </w:p>
        </w:tc>
        <w:tc>
          <w:tcPr>
            <w:tcW w:w="1530" w:type="dxa"/>
          </w:tcPr>
          <w:p w14:paraId="7FE8845E" w14:textId="71A1B69E" w:rsidR="00883B07" w:rsidRPr="00883B07" w:rsidRDefault="00883B07" w:rsidP="00883B07">
            <w:pPr>
              <w:shd w:val="clear" w:color="auto" w:fill="FFFFFF" w:themeFill="background1"/>
              <w:ind w:left="-41"/>
              <w:rPr>
                <w:rFonts w:ascii="Times New Roman" w:eastAsia="Calibri" w:hAnsi="Times New Roman" w:cs="Times New Roman"/>
                <w:kern w:val="0"/>
                <w:sz w:val="22"/>
              </w:rPr>
            </w:pPr>
            <w:r w:rsidRPr="00883B07">
              <w:rPr>
                <w:rFonts w:ascii="Times New Roman" w:eastAsia="Calibri" w:hAnsi="Times New Roman" w:cs="Times New Roman"/>
                <w:kern w:val="0"/>
                <w:sz w:val="22"/>
              </w:rPr>
              <w:t>.</w:t>
            </w:r>
          </w:p>
        </w:tc>
      </w:tr>
      <w:tr w:rsidR="00883B07" w:rsidRPr="00883B07" w14:paraId="4CC960F7" w14:textId="77777777" w:rsidTr="00032CE0">
        <w:tc>
          <w:tcPr>
            <w:tcW w:w="540" w:type="dxa"/>
            <w:tcBorders>
              <w:top w:val="nil"/>
            </w:tcBorders>
            <w:shd w:val="clear" w:color="auto" w:fill="auto"/>
          </w:tcPr>
          <w:p w14:paraId="0B477B4F" w14:textId="205BD16D" w:rsidR="00883B07" w:rsidRPr="00883B07" w:rsidRDefault="00032CE0" w:rsidP="00883B07">
            <w:pPr>
              <w:rPr>
                <w:rFonts w:ascii="Times New Roman" w:eastAsia="Calibri" w:hAnsi="Times New Roman" w:cs="Times New Roman"/>
                <w:kern w:val="0"/>
                <w:sz w:val="22"/>
              </w:rPr>
            </w:pPr>
            <w:r>
              <w:rPr>
                <w:rFonts w:ascii="Times New Roman" w:eastAsia="Calibri" w:hAnsi="Times New Roman" w:cs="Times New Roman"/>
                <w:kern w:val="0"/>
                <w:sz w:val="22"/>
              </w:rPr>
              <w:t>8</w:t>
            </w:r>
          </w:p>
        </w:tc>
        <w:tc>
          <w:tcPr>
            <w:tcW w:w="2875" w:type="dxa"/>
            <w:tcBorders>
              <w:top w:val="nil"/>
            </w:tcBorders>
            <w:shd w:val="clear" w:color="auto" w:fill="auto"/>
          </w:tcPr>
          <w:p w14:paraId="50524098" w14:textId="66288706" w:rsidR="00883B07" w:rsidRPr="00883B07" w:rsidRDefault="00883B07" w:rsidP="00883B07">
            <w:pPr>
              <w:shd w:val="clear" w:color="auto" w:fill="FFFFFF" w:themeFill="background1"/>
              <w:ind w:left="-41"/>
              <w:rPr>
                <w:rFonts w:ascii="Times New Roman" w:eastAsia="Calibri" w:hAnsi="Times New Roman" w:cs="Times New Roman"/>
                <w:kern w:val="0"/>
                <w:sz w:val="22"/>
              </w:rPr>
            </w:pPr>
            <w:r w:rsidRPr="00883B07">
              <w:rPr>
                <w:rFonts w:ascii="Times New Roman" w:eastAsia="Calibri" w:hAnsi="Times New Roman" w:cs="Times New Roman"/>
                <w:kern w:val="0"/>
                <w:sz w:val="22"/>
              </w:rPr>
              <w:t xml:space="preserve">Endowment of </w:t>
            </w:r>
            <w:r w:rsidR="006C0554">
              <w:rPr>
                <w:rFonts w:ascii="Times New Roman" w:eastAsia="Calibri" w:hAnsi="Times New Roman" w:cs="Times New Roman"/>
                <w:kern w:val="0"/>
                <w:sz w:val="22"/>
              </w:rPr>
              <w:t>a</w:t>
            </w:r>
            <w:r w:rsidRPr="00883B07">
              <w:rPr>
                <w:rFonts w:ascii="Times New Roman" w:eastAsia="Calibri" w:hAnsi="Times New Roman" w:cs="Times New Roman"/>
                <w:kern w:val="0"/>
                <w:sz w:val="22"/>
              </w:rPr>
              <w:t xml:space="preserve"> laboratory in automotive design and logistics in transport</w:t>
            </w:r>
          </w:p>
        </w:tc>
        <w:tc>
          <w:tcPr>
            <w:tcW w:w="1710" w:type="dxa"/>
            <w:tcBorders>
              <w:top w:val="nil"/>
            </w:tcBorders>
          </w:tcPr>
          <w:p w14:paraId="7E84D836" w14:textId="7F82549D" w:rsidR="00883B07" w:rsidRPr="00883B07" w:rsidRDefault="002611BC" w:rsidP="00883B07">
            <w:pPr>
              <w:shd w:val="clear" w:color="auto" w:fill="FFFFFF" w:themeFill="background1"/>
              <w:ind w:left="-41"/>
              <w:rPr>
                <w:rFonts w:ascii="Times New Roman" w:eastAsia="Calibri" w:hAnsi="Times New Roman" w:cs="Times New Roman"/>
                <w:kern w:val="0"/>
                <w:sz w:val="22"/>
              </w:rPr>
            </w:pPr>
            <w:r>
              <w:rPr>
                <w:rFonts w:ascii="Times New Roman" w:eastAsia="Calibri" w:hAnsi="Times New Roman" w:cs="Times New Roman"/>
                <w:kern w:val="0"/>
                <w:sz w:val="22"/>
              </w:rPr>
              <w:t>1 laboratory</w:t>
            </w:r>
          </w:p>
        </w:tc>
        <w:tc>
          <w:tcPr>
            <w:tcW w:w="2520" w:type="dxa"/>
            <w:tcBorders>
              <w:top w:val="nil"/>
            </w:tcBorders>
          </w:tcPr>
          <w:p w14:paraId="637E1552" w14:textId="453AFC00" w:rsidR="008C0552" w:rsidRPr="008C0552" w:rsidRDefault="008C0552" w:rsidP="00883B07">
            <w:pPr>
              <w:shd w:val="clear" w:color="auto" w:fill="FFFFFF" w:themeFill="background1"/>
              <w:ind w:left="-41"/>
              <w:rPr>
                <w:rFonts w:ascii="Times New Roman" w:eastAsia="Calibri" w:hAnsi="Times New Roman" w:cs="Times New Roman"/>
                <w:i/>
                <w:iCs/>
                <w:kern w:val="0"/>
                <w:sz w:val="22"/>
              </w:rPr>
            </w:pPr>
            <w:r w:rsidRPr="008C0552">
              <w:rPr>
                <w:rFonts w:ascii="Times New Roman" w:eastAsia="Calibri" w:hAnsi="Times New Roman" w:cs="Times New Roman"/>
                <w:i/>
                <w:iCs/>
                <w:kern w:val="0"/>
                <w:sz w:val="22"/>
              </w:rPr>
              <w:t>In progress</w:t>
            </w:r>
          </w:p>
          <w:p w14:paraId="49679D62" w14:textId="02E272BB" w:rsidR="00883B07" w:rsidRPr="00883B07" w:rsidRDefault="008C0552" w:rsidP="00883B07">
            <w:pPr>
              <w:shd w:val="clear" w:color="auto" w:fill="FFFFFF" w:themeFill="background1"/>
              <w:ind w:left="-41"/>
              <w:rPr>
                <w:rFonts w:ascii="Times New Roman" w:eastAsia="Calibri" w:hAnsi="Times New Roman" w:cs="Times New Roman"/>
                <w:kern w:val="0"/>
                <w:sz w:val="22"/>
              </w:rPr>
            </w:pPr>
            <w:r w:rsidRPr="00883B07">
              <w:rPr>
                <w:rFonts w:ascii="Times New Roman" w:eastAsia="Calibri" w:hAnsi="Times New Roman" w:cs="Times New Roman"/>
                <w:kern w:val="0"/>
                <w:sz w:val="22"/>
              </w:rPr>
              <w:t>Contract concluded. For the equipment that was not tendered a new tender will be launched.</w:t>
            </w:r>
          </w:p>
        </w:tc>
        <w:tc>
          <w:tcPr>
            <w:tcW w:w="1530" w:type="dxa"/>
            <w:tcBorders>
              <w:top w:val="nil"/>
            </w:tcBorders>
          </w:tcPr>
          <w:p w14:paraId="270D858E" w14:textId="1C652BF0" w:rsidR="00883B07" w:rsidRPr="00883B07" w:rsidRDefault="00883B07" w:rsidP="00883B07">
            <w:pPr>
              <w:shd w:val="clear" w:color="auto" w:fill="FFFFFF" w:themeFill="background1"/>
              <w:ind w:left="-41"/>
              <w:rPr>
                <w:rFonts w:ascii="Times New Roman" w:eastAsia="Calibri" w:hAnsi="Times New Roman" w:cs="Times New Roman"/>
                <w:kern w:val="0"/>
                <w:sz w:val="22"/>
              </w:rPr>
            </w:pPr>
          </w:p>
        </w:tc>
      </w:tr>
      <w:tr w:rsidR="00883B07" w:rsidRPr="00883B07" w14:paraId="0F7C4ACC" w14:textId="77777777" w:rsidTr="00032CE0">
        <w:tc>
          <w:tcPr>
            <w:tcW w:w="540" w:type="dxa"/>
            <w:shd w:val="clear" w:color="auto" w:fill="auto"/>
          </w:tcPr>
          <w:p w14:paraId="6499CF67" w14:textId="27E97ADC" w:rsidR="00883B07" w:rsidRPr="00883B07" w:rsidRDefault="00032CE0" w:rsidP="00883B07">
            <w:pPr>
              <w:rPr>
                <w:rFonts w:ascii="Times New Roman" w:eastAsia="Calibri" w:hAnsi="Times New Roman" w:cs="Times New Roman"/>
                <w:kern w:val="0"/>
                <w:sz w:val="22"/>
              </w:rPr>
            </w:pPr>
            <w:r>
              <w:rPr>
                <w:rFonts w:ascii="Times New Roman" w:eastAsia="Calibri" w:hAnsi="Times New Roman" w:cs="Times New Roman"/>
                <w:kern w:val="0"/>
                <w:sz w:val="22"/>
              </w:rPr>
              <w:t>9</w:t>
            </w:r>
          </w:p>
        </w:tc>
        <w:tc>
          <w:tcPr>
            <w:tcW w:w="2875" w:type="dxa"/>
            <w:shd w:val="clear" w:color="auto" w:fill="auto"/>
          </w:tcPr>
          <w:p w14:paraId="7BB67CEE" w14:textId="62A55903" w:rsidR="00883B07" w:rsidRPr="00883B07" w:rsidRDefault="00883B07" w:rsidP="002611BC">
            <w:pPr>
              <w:shd w:val="clear" w:color="auto" w:fill="FFFFFF" w:themeFill="background1"/>
              <w:ind w:left="-41"/>
              <w:jc w:val="both"/>
              <w:rPr>
                <w:rFonts w:ascii="Times New Roman" w:eastAsia="Calibri" w:hAnsi="Times New Roman" w:cs="Times New Roman"/>
                <w:kern w:val="0"/>
                <w:sz w:val="22"/>
              </w:rPr>
            </w:pPr>
            <w:r w:rsidRPr="00883B07">
              <w:rPr>
                <w:rFonts w:ascii="Times New Roman" w:eastAsia="Calibri" w:hAnsi="Times New Roman" w:cs="Times New Roman"/>
                <w:kern w:val="0"/>
                <w:sz w:val="22"/>
              </w:rPr>
              <w:t xml:space="preserve">Elaboration of the Guide regarding the performance of laboratory work in the disciplines of Signals and Circuits, Operating Systems, Microprocessors. The guide will provide a clear structure and detailed instructions for each experiment, facilitating the understanding of </w:t>
            </w:r>
            <w:r w:rsidRPr="00883B07">
              <w:rPr>
                <w:rFonts w:ascii="Times New Roman" w:eastAsia="Calibri" w:hAnsi="Times New Roman" w:cs="Times New Roman"/>
                <w:kern w:val="0"/>
                <w:sz w:val="22"/>
              </w:rPr>
              <w:lastRenderedPageBreak/>
              <w:t xml:space="preserve">theoretical concepts through practical application. </w:t>
            </w:r>
          </w:p>
        </w:tc>
        <w:tc>
          <w:tcPr>
            <w:tcW w:w="1710" w:type="dxa"/>
          </w:tcPr>
          <w:p w14:paraId="22E3A07D" w14:textId="508ED9EF" w:rsidR="00883B07" w:rsidRPr="00883B07" w:rsidRDefault="002611BC" w:rsidP="00883B07">
            <w:pPr>
              <w:shd w:val="clear" w:color="auto" w:fill="FFFFFF" w:themeFill="background1"/>
              <w:ind w:left="-41"/>
              <w:rPr>
                <w:rFonts w:ascii="Times New Roman" w:eastAsia="Calibri" w:hAnsi="Times New Roman" w:cs="Times New Roman"/>
                <w:kern w:val="0"/>
                <w:sz w:val="22"/>
              </w:rPr>
            </w:pPr>
            <w:r>
              <w:rPr>
                <w:rFonts w:ascii="Times New Roman" w:eastAsia="Calibri" w:hAnsi="Times New Roman" w:cs="Times New Roman"/>
                <w:kern w:val="0"/>
                <w:sz w:val="22"/>
              </w:rPr>
              <w:lastRenderedPageBreak/>
              <w:t>1 guide</w:t>
            </w:r>
          </w:p>
        </w:tc>
        <w:tc>
          <w:tcPr>
            <w:tcW w:w="2520" w:type="dxa"/>
          </w:tcPr>
          <w:p w14:paraId="11908FCA" w14:textId="77777777" w:rsidR="00883B07" w:rsidRPr="00883B07" w:rsidRDefault="00883B07" w:rsidP="00883B07">
            <w:pPr>
              <w:shd w:val="clear" w:color="auto" w:fill="FFFFFF" w:themeFill="background1"/>
              <w:ind w:left="-41"/>
              <w:rPr>
                <w:rFonts w:ascii="Times New Roman" w:eastAsia="Calibri" w:hAnsi="Times New Roman" w:cs="Times New Roman"/>
                <w:i/>
                <w:iCs/>
                <w:kern w:val="0"/>
                <w:sz w:val="22"/>
              </w:rPr>
            </w:pPr>
            <w:r w:rsidRPr="00883B07">
              <w:rPr>
                <w:rFonts w:ascii="Times New Roman" w:eastAsia="Calibri" w:hAnsi="Times New Roman" w:cs="Times New Roman"/>
                <w:i/>
                <w:iCs/>
                <w:kern w:val="0"/>
                <w:sz w:val="22"/>
              </w:rPr>
              <w:t>In progress</w:t>
            </w:r>
          </w:p>
        </w:tc>
        <w:tc>
          <w:tcPr>
            <w:tcW w:w="1530" w:type="dxa"/>
          </w:tcPr>
          <w:p w14:paraId="71E8EA95" w14:textId="77777777" w:rsidR="00883B07" w:rsidRPr="00883B07" w:rsidRDefault="00883B07" w:rsidP="00883B07">
            <w:pPr>
              <w:shd w:val="clear" w:color="auto" w:fill="FFFFFF" w:themeFill="background1"/>
              <w:ind w:left="-41"/>
              <w:rPr>
                <w:rFonts w:ascii="Times New Roman" w:eastAsia="Calibri" w:hAnsi="Times New Roman" w:cs="Times New Roman"/>
                <w:kern w:val="0"/>
                <w:sz w:val="22"/>
              </w:rPr>
            </w:pPr>
          </w:p>
        </w:tc>
      </w:tr>
      <w:tr w:rsidR="00032CE0" w:rsidRPr="00883B07" w14:paraId="0404F005" w14:textId="77777777" w:rsidTr="00032CE0">
        <w:tc>
          <w:tcPr>
            <w:tcW w:w="540" w:type="dxa"/>
            <w:shd w:val="clear" w:color="auto" w:fill="auto"/>
          </w:tcPr>
          <w:p w14:paraId="22252E92" w14:textId="014C37A1" w:rsidR="00032CE0" w:rsidRPr="00883B07" w:rsidRDefault="00032CE0" w:rsidP="00883B07">
            <w:pPr>
              <w:rPr>
                <w:rFonts w:ascii="Times New Roman" w:hAnsi="Times New Roman" w:cs="Times New Roman"/>
              </w:rPr>
            </w:pPr>
            <w:r>
              <w:rPr>
                <w:rFonts w:ascii="Times New Roman" w:hAnsi="Times New Roman" w:cs="Times New Roman"/>
              </w:rPr>
              <w:t>10</w:t>
            </w:r>
          </w:p>
        </w:tc>
        <w:tc>
          <w:tcPr>
            <w:tcW w:w="2875" w:type="dxa"/>
            <w:shd w:val="clear" w:color="auto" w:fill="auto"/>
          </w:tcPr>
          <w:p w14:paraId="077858D4" w14:textId="4C78AC35" w:rsidR="00032CE0" w:rsidRPr="00883B07" w:rsidRDefault="00032CE0" w:rsidP="002611BC">
            <w:pPr>
              <w:shd w:val="clear" w:color="auto" w:fill="FFFFFF" w:themeFill="background1"/>
              <w:ind w:left="-41"/>
              <w:jc w:val="both"/>
              <w:rPr>
                <w:rFonts w:ascii="Times New Roman" w:hAnsi="Times New Roman" w:cs="Times New Roman"/>
              </w:rPr>
            </w:pPr>
            <w:r w:rsidRPr="00883B07">
              <w:rPr>
                <w:rFonts w:ascii="Times New Roman" w:eastAsia="Calibri" w:hAnsi="Times New Roman" w:cs="Times New Roman"/>
                <w:kern w:val="0"/>
                <w:sz w:val="22"/>
              </w:rPr>
              <w:t>Study visits to Partner Universities in Romania for capacity building of the Project team</w:t>
            </w:r>
          </w:p>
        </w:tc>
        <w:tc>
          <w:tcPr>
            <w:tcW w:w="1710" w:type="dxa"/>
          </w:tcPr>
          <w:p w14:paraId="2EF482ED" w14:textId="77777777" w:rsidR="00032CE0" w:rsidRDefault="00032CE0" w:rsidP="00883B07">
            <w:pPr>
              <w:shd w:val="clear" w:color="auto" w:fill="FFFFFF" w:themeFill="background1"/>
              <w:ind w:left="-41"/>
              <w:rPr>
                <w:rFonts w:ascii="Times New Roman" w:hAnsi="Times New Roman" w:cs="Times New Roman"/>
              </w:rPr>
            </w:pPr>
          </w:p>
        </w:tc>
        <w:tc>
          <w:tcPr>
            <w:tcW w:w="2520" w:type="dxa"/>
          </w:tcPr>
          <w:p w14:paraId="754F83A1" w14:textId="1FFC6E3A" w:rsidR="00032CE0" w:rsidRPr="00883B07" w:rsidRDefault="006C0554" w:rsidP="00883B07">
            <w:pPr>
              <w:shd w:val="clear" w:color="auto" w:fill="FFFFFF" w:themeFill="background1"/>
              <w:ind w:left="-41"/>
              <w:rPr>
                <w:rFonts w:ascii="Times New Roman" w:hAnsi="Times New Roman" w:cs="Times New Roman"/>
                <w:i/>
                <w:iCs/>
              </w:rPr>
            </w:pPr>
            <w:r>
              <w:rPr>
                <w:rFonts w:ascii="Times New Roman" w:hAnsi="Times New Roman" w:cs="Times New Roman"/>
                <w:i/>
                <w:iCs/>
              </w:rPr>
              <w:t>In progress</w:t>
            </w:r>
          </w:p>
        </w:tc>
        <w:tc>
          <w:tcPr>
            <w:tcW w:w="1530" w:type="dxa"/>
          </w:tcPr>
          <w:p w14:paraId="0679A6E9" w14:textId="77777777" w:rsidR="00032CE0" w:rsidRPr="00883B07" w:rsidRDefault="00032CE0" w:rsidP="00883B07">
            <w:pPr>
              <w:shd w:val="clear" w:color="auto" w:fill="FFFFFF" w:themeFill="background1"/>
              <w:ind w:left="-41"/>
              <w:rPr>
                <w:rFonts w:ascii="Times New Roman" w:hAnsi="Times New Roman" w:cs="Times New Roman"/>
              </w:rPr>
            </w:pPr>
          </w:p>
        </w:tc>
      </w:tr>
    </w:tbl>
    <w:p w14:paraId="3A06B213" w14:textId="77777777" w:rsidR="00082F0C" w:rsidRDefault="00082F0C">
      <w:pPr>
        <w:spacing w:after="0" w:line="360" w:lineRule="auto"/>
        <w:jc w:val="both"/>
        <w:rPr>
          <w:rFonts w:ascii="Times New Roman" w:eastAsia="Times New Roman" w:hAnsi="Times New Roman" w:cs="Times New Roman"/>
          <w:b/>
          <w:sz w:val="24"/>
          <w:szCs w:val="24"/>
        </w:rPr>
      </w:pPr>
    </w:p>
    <w:bookmarkEnd w:id="62"/>
    <w:p w14:paraId="00000A6D" w14:textId="6F243D1F" w:rsidR="00213CE4" w:rsidRPr="00466A40" w:rsidRDefault="00C6772B" w:rsidP="00466A40">
      <w:pPr>
        <w:pStyle w:val="ListParagraph"/>
        <w:numPr>
          <w:ilvl w:val="0"/>
          <w:numId w:val="5"/>
        </w:numPr>
        <w:spacing w:line="360" w:lineRule="auto"/>
        <w:jc w:val="both"/>
        <w:rPr>
          <w:sz w:val="24"/>
          <w:szCs w:val="24"/>
        </w:rPr>
      </w:pPr>
      <w:proofErr w:type="spellStart"/>
      <w:r w:rsidRPr="00466A40">
        <w:rPr>
          <w:b/>
          <w:sz w:val="24"/>
          <w:szCs w:val="24"/>
        </w:rPr>
        <w:t>Higher</w:t>
      </w:r>
      <w:proofErr w:type="spellEnd"/>
      <w:r w:rsidRPr="00466A40">
        <w:rPr>
          <w:b/>
          <w:sz w:val="24"/>
          <w:szCs w:val="24"/>
        </w:rPr>
        <w:t xml:space="preserve"> </w:t>
      </w:r>
      <w:proofErr w:type="spellStart"/>
      <w:r w:rsidRPr="00466A40">
        <w:rPr>
          <w:b/>
          <w:sz w:val="24"/>
          <w:szCs w:val="24"/>
        </w:rPr>
        <w:t>Education</w:t>
      </w:r>
      <w:proofErr w:type="spellEnd"/>
      <w:r w:rsidRPr="00466A40">
        <w:rPr>
          <w:b/>
          <w:sz w:val="24"/>
          <w:szCs w:val="24"/>
        </w:rPr>
        <w:t xml:space="preserve"> </w:t>
      </w:r>
      <w:r w:rsidRPr="00466A40">
        <w:rPr>
          <w:sz w:val="24"/>
          <w:szCs w:val="24"/>
        </w:rPr>
        <w:t>Institution:</w:t>
      </w:r>
      <w:r w:rsidRPr="00466A40">
        <w:rPr>
          <w:b/>
          <w:sz w:val="24"/>
          <w:szCs w:val="24"/>
        </w:rPr>
        <w:t xml:space="preserve"> Alecu Russo </w:t>
      </w:r>
      <w:proofErr w:type="spellStart"/>
      <w:r w:rsidRPr="00466A40">
        <w:rPr>
          <w:b/>
          <w:sz w:val="24"/>
          <w:szCs w:val="24"/>
        </w:rPr>
        <w:t>Balti</w:t>
      </w:r>
      <w:proofErr w:type="spellEnd"/>
      <w:r w:rsidRPr="00466A40">
        <w:rPr>
          <w:b/>
          <w:sz w:val="24"/>
          <w:szCs w:val="24"/>
        </w:rPr>
        <w:t xml:space="preserve"> State University</w:t>
      </w:r>
    </w:p>
    <w:p w14:paraId="00000A6E" w14:textId="77777777" w:rsidR="00213CE4" w:rsidRDefault="00C6772B">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Sub-project name:</w:t>
      </w:r>
      <w:r>
        <w:rPr>
          <w:rFonts w:ascii="Times New Roman" w:eastAsia="Times New Roman" w:hAnsi="Times New Roman" w:cs="Times New Roman"/>
          <w:b/>
          <w:sz w:val="24"/>
          <w:szCs w:val="24"/>
        </w:rPr>
        <w:t xml:space="preserve"> DEZPROAUTO/Development of the scientific-didactic process in study programs from the automotive industry field</w:t>
      </w:r>
    </w:p>
    <w:p w14:paraId="00000A6F" w14:textId="77777777" w:rsidR="00213CE4" w:rsidRDefault="00C6772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Priority field: Engineering and engineering activities - 071</w:t>
      </w:r>
    </w:p>
    <w:p w14:paraId="00000A70" w14:textId="77777777" w:rsidR="00213CE4" w:rsidRDefault="00C6772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Sub-project duration: November 27, 2023 – September 15, 2025 </w:t>
      </w:r>
    </w:p>
    <w:p w14:paraId="00000A71" w14:textId="77777777" w:rsidR="00213CE4" w:rsidRDefault="00C6772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Sub-project total budget: EUR 189,000.00 </w:t>
      </w:r>
    </w:p>
    <w:p w14:paraId="00000A72" w14:textId="57BE0B5C" w:rsidR="00213CE4" w:rsidRPr="00C62E44" w:rsidRDefault="00C6772B">
      <w:pPr>
        <w:spacing w:line="240" w:lineRule="auto"/>
        <w:jc w:val="both"/>
        <w:rPr>
          <w:rFonts w:ascii="Times New Roman" w:eastAsia="Times New Roman" w:hAnsi="Times New Roman" w:cs="Times New Roman"/>
          <w:color w:val="000000" w:themeColor="text1"/>
          <w:sz w:val="24"/>
          <w:szCs w:val="24"/>
        </w:rPr>
      </w:pPr>
      <w:r w:rsidRPr="00C62E44">
        <w:rPr>
          <w:rFonts w:ascii="Times New Roman" w:eastAsia="Times New Roman" w:hAnsi="Times New Roman" w:cs="Times New Roman"/>
          <w:color w:val="000000" w:themeColor="text1"/>
          <w:sz w:val="24"/>
          <w:szCs w:val="24"/>
        </w:rPr>
        <w:t xml:space="preserve">As of </w:t>
      </w:r>
      <w:r w:rsidR="00C87EE4" w:rsidRPr="00C62E44">
        <w:rPr>
          <w:rFonts w:ascii="Times New Roman" w:eastAsia="Times New Roman" w:hAnsi="Times New Roman" w:cs="Times New Roman"/>
          <w:color w:val="000000" w:themeColor="text1"/>
          <w:sz w:val="24"/>
          <w:szCs w:val="24"/>
        </w:rPr>
        <w:t>December 31</w:t>
      </w:r>
      <w:r w:rsidRPr="00C62E44">
        <w:rPr>
          <w:rFonts w:ascii="Times New Roman" w:eastAsia="Times New Roman" w:hAnsi="Times New Roman" w:cs="Times New Roman"/>
          <w:color w:val="000000" w:themeColor="text1"/>
          <w:sz w:val="24"/>
          <w:szCs w:val="24"/>
        </w:rPr>
        <w:t xml:space="preserve">, 2024, the amount of EUR 50,200.00 was disbursed to the subproject, of which was </w:t>
      </w:r>
      <w:r w:rsidR="00E63232">
        <w:rPr>
          <w:rFonts w:ascii="Times New Roman" w:eastAsia="Times New Roman" w:hAnsi="Times New Roman" w:cs="Times New Roman"/>
          <w:color w:val="000000" w:themeColor="text1"/>
          <w:sz w:val="24"/>
          <w:szCs w:val="24"/>
        </w:rPr>
        <w:t>spent</w:t>
      </w:r>
      <w:r w:rsidRPr="00C62E44">
        <w:rPr>
          <w:rFonts w:ascii="Times New Roman" w:eastAsia="Times New Roman" w:hAnsi="Times New Roman" w:cs="Times New Roman"/>
          <w:color w:val="000000" w:themeColor="text1"/>
          <w:sz w:val="24"/>
          <w:szCs w:val="24"/>
        </w:rPr>
        <w:t xml:space="preserve"> EUR </w:t>
      </w:r>
      <w:r w:rsidR="00C62E44">
        <w:rPr>
          <w:rFonts w:ascii="Times New Roman" w:eastAsia="Times New Roman" w:hAnsi="Times New Roman" w:cs="Times New Roman"/>
          <w:color w:val="000000" w:themeColor="text1"/>
          <w:sz w:val="24"/>
          <w:szCs w:val="24"/>
        </w:rPr>
        <w:t>11,822.95 (6.3%)</w:t>
      </w:r>
      <w:r w:rsidRPr="00C62E44">
        <w:rPr>
          <w:rFonts w:ascii="Times New Roman" w:eastAsia="Times New Roman" w:hAnsi="Times New Roman" w:cs="Times New Roman"/>
          <w:color w:val="000000" w:themeColor="text1"/>
          <w:sz w:val="24"/>
          <w:szCs w:val="24"/>
        </w:rPr>
        <w:t xml:space="preserve">. </w:t>
      </w:r>
    </w:p>
    <w:p w14:paraId="00000A73" w14:textId="77777777" w:rsidR="00213CE4" w:rsidRDefault="00C6772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Sub-project development objectives: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Development of the infrastructure of the laboratories of "Machine Organs" and "Modern Vehicles" of the Department of Physical and Engineering Sciences necessary for the training of highly qualified engineering specialists in the study programs of the first and second bachelor's cycles, as well as the development of the research process of students and teaching staff , by ensuring the credibility and veracity of the results obtained in the above-mentioned fields and ii) Modernization of study programs in the field of engineering and engineering activities necessary for economic agents in the northern part of the Republic of Moldova by modernizing curricula, course materials, introducing new course units in the education plan and iii) Accreditation of programs in the field of engineering and engineering activities, namely the program Engineering and management in car transport, first cycle license, and the master program Innovative engineering and technological transfer in the car industry.</w:t>
      </w:r>
    </w:p>
    <w:p w14:paraId="100BEBA9" w14:textId="77777777" w:rsidR="00C3357E" w:rsidRPr="00ED2231" w:rsidRDefault="00C3357E" w:rsidP="00C3357E">
      <w:pPr>
        <w:spacing w:line="240" w:lineRule="auto"/>
        <w:jc w:val="both"/>
        <w:rPr>
          <w:rFonts w:ascii="Times New Roman" w:eastAsia="Times New Roman" w:hAnsi="Times New Roman" w:cs="Times New Roman"/>
          <w:b/>
          <w:color w:val="000000" w:themeColor="text1"/>
          <w:sz w:val="24"/>
          <w:szCs w:val="24"/>
        </w:rPr>
      </w:pPr>
      <w:r w:rsidRPr="00ED2231">
        <w:rPr>
          <w:rFonts w:ascii="Times New Roman" w:eastAsia="Times New Roman" w:hAnsi="Times New Roman" w:cs="Times New Roman"/>
          <w:b/>
          <w:color w:val="000000" w:themeColor="text1"/>
          <w:sz w:val="24"/>
          <w:szCs w:val="24"/>
        </w:rPr>
        <w:t>Sub-project implementation progress</w:t>
      </w:r>
    </w:p>
    <w:p w14:paraId="6DF1220F" w14:textId="5BDC646B" w:rsidR="0061316D" w:rsidRPr="0061316D" w:rsidRDefault="0061316D" w:rsidP="0061316D">
      <w:pPr>
        <w:jc w:val="both"/>
        <w:rPr>
          <w:rFonts w:ascii="Times New Roman" w:eastAsiaTheme="minorHAnsi" w:hAnsi="Times New Roman" w:cs="Times New Roman"/>
          <w:color w:val="000000" w:themeColor="text1"/>
          <w:sz w:val="24"/>
          <w:szCs w:val="24"/>
        </w:rPr>
      </w:pPr>
      <w:r w:rsidRPr="0061316D">
        <w:rPr>
          <w:rFonts w:ascii="Times New Roman" w:eastAsiaTheme="minorHAnsi" w:hAnsi="Times New Roman" w:cs="Times New Roman"/>
          <w:color w:val="000000" w:themeColor="text1"/>
          <w:sz w:val="24"/>
          <w:szCs w:val="24"/>
        </w:rPr>
        <w:t>According to the approved Procurement Plan, 16 procurement activities have been planned to be carried out. As of December 31, 2024, 3 procurement activit</w:t>
      </w:r>
      <w:r>
        <w:rPr>
          <w:rFonts w:ascii="Times New Roman" w:eastAsiaTheme="minorHAnsi" w:hAnsi="Times New Roman" w:cs="Times New Roman"/>
          <w:color w:val="000000" w:themeColor="text1"/>
          <w:sz w:val="24"/>
          <w:szCs w:val="24"/>
        </w:rPr>
        <w:t>ies</w:t>
      </w:r>
      <w:r w:rsidRPr="0061316D">
        <w:rPr>
          <w:rFonts w:ascii="Times New Roman" w:eastAsiaTheme="minorHAnsi" w:hAnsi="Times New Roman" w:cs="Times New Roman"/>
          <w:color w:val="000000" w:themeColor="text1"/>
          <w:sz w:val="24"/>
          <w:szCs w:val="24"/>
        </w:rPr>
        <w:t xml:space="preserve"> for goods ha</w:t>
      </w:r>
      <w:r>
        <w:rPr>
          <w:rFonts w:ascii="Times New Roman" w:eastAsiaTheme="minorHAnsi" w:hAnsi="Times New Roman" w:cs="Times New Roman"/>
          <w:color w:val="000000" w:themeColor="text1"/>
          <w:sz w:val="24"/>
          <w:szCs w:val="24"/>
        </w:rPr>
        <w:t>ve</w:t>
      </w:r>
      <w:r w:rsidRPr="0061316D">
        <w:rPr>
          <w:rFonts w:ascii="Times New Roman" w:eastAsiaTheme="minorHAnsi" w:hAnsi="Times New Roman" w:cs="Times New Roman"/>
          <w:color w:val="000000" w:themeColor="text1"/>
          <w:sz w:val="24"/>
          <w:szCs w:val="24"/>
        </w:rPr>
        <w:t xml:space="preserve"> been carried out and 7 procurement activities for consultancy services. Following the procurement processes, a total of 8 contracts have been signed (4 for goods, 4 for consulting services).</w:t>
      </w:r>
    </w:p>
    <w:tbl>
      <w:tblPr>
        <w:tblStyle w:val="TableGrid"/>
        <w:tblpPr w:leftFromText="180" w:rightFromText="180" w:vertAnchor="text" w:tblpX="13" w:tblpY="1"/>
        <w:tblOverlap w:val="never"/>
        <w:tblW w:w="8905" w:type="dxa"/>
        <w:tblLayout w:type="fixed"/>
        <w:tblLook w:val="04A0" w:firstRow="1" w:lastRow="0" w:firstColumn="1" w:lastColumn="0" w:noHBand="0" w:noVBand="1"/>
      </w:tblPr>
      <w:tblGrid>
        <w:gridCol w:w="535"/>
        <w:gridCol w:w="2433"/>
        <w:gridCol w:w="1617"/>
        <w:gridCol w:w="2520"/>
        <w:gridCol w:w="1800"/>
      </w:tblGrid>
      <w:tr w:rsidR="006443BA" w:rsidRPr="00D2744A" w14:paraId="5D40D26A"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16F466E6" w14:textId="5E96283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b/>
                <w:bCs/>
                <w:lang w:val="en-GB"/>
              </w:rPr>
              <w:t>N</w:t>
            </w:r>
            <w:r>
              <w:rPr>
                <w:rFonts w:ascii="Times New Roman" w:hAnsi="Times New Roman" w:cs="Times New Roman"/>
                <w:b/>
                <w:bCs/>
                <w:lang w:val="en-GB"/>
              </w:rPr>
              <w:t>o</w:t>
            </w:r>
          </w:p>
        </w:tc>
        <w:tc>
          <w:tcPr>
            <w:tcW w:w="2433" w:type="dxa"/>
            <w:tcBorders>
              <w:top w:val="single" w:sz="4" w:space="0" w:color="auto"/>
              <w:left w:val="single" w:sz="4" w:space="0" w:color="auto"/>
              <w:bottom w:val="single" w:sz="4" w:space="0" w:color="auto"/>
              <w:right w:val="single" w:sz="4" w:space="0" w:color="auto"/>
            </w:tcBorders>
            <w:hideMark/>
          </w:tcPr>
          <w:p w14:paraId="391C513C" w14:textId="77777777" w:rsidR="006443BA" w:rsidRPr="00D2744A" w:rsidRDefault="006443BA" w:rsidP="006443BA">
            <w:pPr>
              <w:jc w:val="center"/>
              <w:rPr>
                <w:rFonts w:ascii="Times New Roman" w:hAnsi="Times New Roman" w:cs="Times New Roman"/>
                <w:lang w:val="en-GB"/>
              </w:rPr>
            </w:pPr>
            <w:r w:rsidRPr="00D2744A">
              <w:rPr>
                <w:rFonts w:ascii="Times New Roman" w:hAnsi="Times New Roman" w:cs="Times New Roman"/>
                <w:b/>
                <w:bCs/>
                <w:lang w:val="en-GB"/>
              </w:rPr>
              <w:t>Activities</w:t>
            </w:r>
          </w:p>
        </w:tc>
        <w:tc>
          <w:tcPr>
            <w:tcW w:w="1617" w:type="dxa"/>
            <w:tcBorders>
              <w:top w:val="single" w:sz="4" w:space="0" w:color="auto"/>
              <w:left w:val="single" w:sz="4" w:space="0" w:color="auto"/>
              <w:bottom w:val="single" w:sz="4" w:space="0" w:color="auto"/>
              <w:right w:val="single" w:sz="4" w:space="0" w:color="auto"/>
            </w:tcBorders>
          </w:tcPr>
          <w:p w14:paraId="0E652FCF" w14:textId="77777777" w:rsidR="006443BA" w:rsidRPr="00D2744A" w:rsidRDefault="006443BA" w:rsidP="006443BA">
            <w:pPr>
              <w:jc w:val="center"/>
              <w:rPr>
                <w:rFonts w:ascii="Times New Roman" w:hAnsi="Times New Roman" w:cs="Times New Roman"/>
                <w:b/>
                <w:bCs/>
                <w:lang w:val="en-GB"/>
              </w:rPr>
            </w:pPr>
            <w:r w:rsidRPr="00D2744A">
              <w:rPr>
                <w:rFonts w:ascii="Times New Roman" w:hAnsi="Times New Roman" w:cs="Times New Roman"/>
                <w:b/>
                <w:bCs/>
                <w:lang w:val="en-GB"/>
              </w:rPr>
              <w:t>End target</w:t>
            </w:r>
          </w:p>
        </w:tc>
        <w:tc>
          <w:tcPr>
            <w:tcW w:w="2520" w:type="dxa"/>
            <w:tcBorders>
              <w:top w:val="single" w:sz="4" w:space="0" w:color="auto"/>
              <w:left w:val="single" w:sz="4" w:space="0" w:color="auto"/>
              <w:bottom w:val="single" w:sz="4" w:space="0" w:color="auto"/>
              <w:right w:val="single" w:sz="4" w:space="0" w:color="auto"/>
            </w:tcBorders>
          </w:tcPr>
          <w:p w14:paraId="5AE7D6D7" w14:textId="77777777" w:rsidR="006443BA" w:rsidRPr="00D2744A" w:rsidRDefault="006443BA" w:rsidP="006443BA">
            <w:pPr>
              <w:jc w:val="center"/>
              <w:rPr>
                <w:rFonts w:ascii="Times New Roman" w:hAnsi="Times New Roman" w:cs="Times New Roman"/>
                <w:b/>
                <w:bCs/>
                <w:lang w:val="en-GB"/>
              </w:rPr>
            </w:pPr>
            <w:r w:rsidRPr="00D2744A">
              <w:rPr>
                <w:rFonts w:ascii="Times New Roman" w:hAnsi="Times New Roman" w:cs="Times New Roman"/>
                <w:b/>
                <w:bCs/>
                <w:lang w:val="en-GB"/>
              </w:rPr>
              <w:t>Status of activities</w:t>
            </w:r>
          </w:p>
        </w:tc>
        <w:tc>
          <w:tcPr>
            <w:tcW w:w="1800" w:type="dxa"/>
            <w:tcBorders>
              <w:top w:val="single" w:sz="4" w:space="0" w:color="auto"/>
              <w:left w:val="single" w:sz="4" w:space="0" w:color="auto"/>
              <w:bottom w:val="single" w:sz="4" w:space="0" w:color="auto"/>
              <w:right w:val="single" w:sz="4" w:space="0" w:color="auto"/>
            </w:tcBorders>
          </w:tcPr>
          <w:p w14:paraId="0B29CA41" w14:textId="77777777" w:rsidR="006443BA" w:rsidRPr="00D2744A" w:rsidRDefault="006443BA" w:rsidP="006443BA">
            <w:pPr>
              <w:jc w:val="center"/>
              <w:rPr>
                <w:rFonts w:ascii="Times New Roman" w:hAnsi="Times New Roman" w:cs="Times New Roman"/>
                <w:b/>
                <w:bCs/>
                <w:lang w:val="en-GB"/>
              </w:rPr>
            </w:pPr>
            <w:r w:rsidRPr="00D2744A">
              <w:rPr>
                <w:rFonts w:ascii="Times New Roman" w:hAnsi="Times New Roman" w:cs="Times New Roman"/>
                <w:b/>
                <w:bCs/>
                <w:lang w:val="en-GB"/>
              </w:rPr>
              <w:t>Indicators achieved</w:t>
            </w:r>
          </w:p>
        </w:tc>
      </w:tr>
      <w:tr w:rsidR="006443BA" w:rsidRPr="00D2744A" w14:paraId="0C28FDFF"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1AD50C32"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1.</w:t>
            </w:r>
          </w:p>
        </w:tc>
        <w:tc>
          <w:tcPr>
            <w:tcW w:w="2433" w:type="dxa"/>
            <w:tcBorders>
              <w:top w:val="single" w:sz="4" w:space="0" w:color="auto"/>
              <w:left w:val="single" w:sz="4" w:space="0" w:color="auto"/>
              <w:bottom w:val="single" w:sz="4" w:space="0" w:color="auto"/>
              <w:right w:val="single" w:sz="4" w:space="0" w:color="auto"/>
            </w:tcBorders>
            <w:hideMark/>
          </w:tcPr>
          <w:p w14:paraId="7A418BEA"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Study visits to universities/companies abroad regarding the training of teaching staff and visiting halls or laboratories in the field of "Modern vehicles"</w:t>
            </w:r>
          </w:p>
        </w:tc>
        <w:tc>
          <w:tcPr>
            <w:tcW w:w="1617" w:type="dxa"/>
            <w:tcBorders>
              <w:top w:val="single" w:sz="4" w:space="0" w:color="auto"/>
              <w:left w:val="single" w:sz="4" w:space="0" w:color="auto"/>
              <w:bottom w:val="single" w:sz="4" w:space="0" w:color="auto"/>
              <w:right w:val="single" w:sz="4" w:space="0" w:color="auto"/>
            </w:tcBorders>
          </w:tcPr>
          <w:p w14:paraId="3FA1813A"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2 study visits</w:t>
            </w:r>
          </w:p>
        </w:tc>
        <w:tc>
          <w:tcPr>
            <w:tcW w:w="2520" w:type="dxa"/>
            <w:tcBorders>
              <w:top w:val="single" w:sz="4" w:space="0" w:color="auto"/>
              <w:left w:val="single" w:sz="4" w:space="0" w:color="auto"/>
              <w:bottom w:val="single" w:sz="4" w:space="0" w:color="auto"/>
              <w:right w:val="single" w:sz="4" w:space="0" w:color="auto"/>
            </w:tcBorders>
          </w:tcPr>
          <w:p w14:paraId="31E7533B"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Negotiations are underway to conclude agreements with universities in Romania to establish and organize study visits</w:t>
            </w:r>
          </w:p>
        </w:tc>
        <w:tc>
          <w:tcPr>
            <w:tcW w:w="1800" w:type="dxa"/>
            <w:tcBorders>
              <w:top w:val="single" w:sz="4" w:space="0" w:color="auto"/>
              <w:left w:val="single" w:sz="4" w:space="0" w:color="auto"/>
              <w:bottom w:val="single" w:sz="4" w:space="0" w:color="auto"/>
              <w:right w:val="single" w:sz="4" w:space="0" w:color="auto"/>
            </w:tcBorders>
          </w:tcPr>
          <w:p w14:paraId="1270CB03"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 xml:space="preserve">4 people from USARB with study visits carried out for 5 days to universities/companies abroad regarding the training of teaching staff and visiting halls or laboratories in the field of "Modern </w:t>
            </w:r>
            <w:r w:rsidRPr="00D2744A">
              <w:rPr>
                <w:rFonts w:ascii="Times New Roman" w:hAnsi="Times New Roman" w:cs="Times New Roman"/>
                <w:lang w:val="en-GB"/>
              </w:rPr>
              <w:lastRenderedPageBreak/>
              <w:t>vehicles" and "Unconventional Technologies"</w:t>
            </w:r>
          </w:p>
        </w:tc>
      </w:tr>
      <w:tr w:rsidR="006443BA" w:rsidRPr="00D2744A" w14:paraId="004E578A"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1BA4D331" w14:textId="77777777" w:rsidR="006443BA" w:rsidRPr="00D2744A" w:rsidRDefault="006443BA" w:rsidP="006443BA">
            <w:pPr>
              <w:jc w:val="both"/>
              <w:rPr>
                <w:rFonts w:ascii="Times New Roman" w:hAnsi="Times New Roman" w:cs="Times New Roman"/>
                <w:lang w:val="en-GB"/>
              </w:rPr>
            </w:pPr>
            <w:r>
              <w:rPr>
                <w:rFonts w:ascii="Times New Roman" w:hAnsi="Times New Roman" w:cs="Times New Roman"/>
                <w:lang w:val="en-GB"/>
              </w:rPr>
              <w:lastRenderedPageBreak/>
              <w:t>2</w:t>
            </w:r>
          </w:p>
        </w:tc>
        <w:tc>
          <w:tcPr>
            <w:tcW w:w="2433" w:type="dxa"/>
            <w:tcBorders>
              <w:top w:val="single" w:sz="4" w:space="0" w:color="auto"/>
              <w:left w:val="single" w:sz="4" w:space="0" w:color="auto"/>
              <w:bottom w:val="single" w:sz="4" w:space="0" w:color="auto"/>
              <w:right w:val="single" w:sz="4" w:space="0" w:color="auto"/>
            </w:tcBorders>
            <w:hideMark/>
          </w:tcPr>
          <w:p w14:paraId="1D46B115"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Accreditation of the Bachelor's program Engineering and Management in Road Transport and the Master's program Innovative Engineering and Technology Transfer</w:t>
            </w:r>
          </w:p>
        </w:tc>
        <w:tc>
          <w:tcPr>
            <w:tcW w:w="1617" w:type="dxa"/>
            <w:tcBorders>
              <w:top w:val="single" w:sz="4" w:space="0" w:color="auto"/>
              <w:left w:val="single" w:sz="4" w:space="0" w:color="auto"/>
              <w:bottom w:val="single" w:sz="4" w:space="0" w:color="auto"/>
              <w:right w:val="single" w:sz="4" w:space="0" w:color="auto"/>
            </w:tcBorders>
          </w:tcPr>
          <w:p w14:paraId="3C042189" w14:textId="2C7C4095"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2 study programs</w:t>
            </w:r>
            <w:r>
              <w:rPr>
                <w:rFonts w:ascii="Times New Roman" w:hAnsi="Times New Roman" w:cs="Times New Roman"/>
                <w:lang w:val="en-GB"/>
              </w:rPr>
              <w:t xml:space="preserve"> accredited</w:t>
            </w:r>
          </w:p>
          <w:p w14:paraId="33962BBE" w14:textId="483D0358" w:rsidR="006443BA" w:rsidRPr="00D2744A" w:rsidRDefault="006443BA" w:rsidP="006443BA">
            <w:pPr>
              <w:jc w:val="both"/>
              <w:rPr>
                <w:rFonts w:ascii="Times New Roman" w:hAnsi="Times New Roman" w:cs="Times New Roman"/>
                <w:lang w:val="en-GB"/>
              </w:rPr>
            </w:pPr>
          </w:p>
        </w:tc>
        <w:tc>
          <w:tcPr>
            <w:tcW w:w="2520" w:type="dxa"/>
            <w:tcBorders>
              <w:top w:val="single" w:sz="4" w:space="0" w:color="auto"/>
              <w:left w:val="single" w:sz="4" w:space="0" w:color="auto"/>
              <w:bottom w:val="single" w:sz="4" w:space="0" w:color="auto"/>
              <w:right w:val="single" w:sz="4" w:space="0" w:color="auto"/>
            </w:tcBorders>
          </w:tcPr>
          <w:p w14:paraId="34618748" w14:textId="3D0DB2CD" w:rsidR="006443BA" w:rsidRPr="006443BA" w:rsidRDefault="006443BA" w:rsidP="006443BA">
            <w:pPr>
              <w:jc w:val="both"/>
              <w:rPr>
                <w:rFonts w:ascii="Times New Roman" w:hAnsi="Times New Roman" w:cs="Times New Roman"/>
                <w:i/>
                <w:iCs/>
                <w:lang w:val="en-GB"/>
              </w:rPr>
            </w:pPr>
            <w:r w:rsidRPr="006443BA">
              <w:rPr>
                <w:rFonts w:ascii="Times New Roman" w:hAnsi="Times New Roman" w:cs="Times New Roman"/>
                <w:i/>
                <w:iCs/>
                <w:lang w:val="en-GB"/>
              </w:rPr>
              <w:t>In progress</w:t>
            </w:r>
          </w:p>
          <w:p w14:paraId="2318F5C3" w14:textId="7222995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 xml:space="preserve">In 2024, </w:t>
            </w:r>
            <w:r w:rsidRPr="002E0B58">
              <w:rPr>
                <w:rFonts w:ascii="Times New Roman" w:hAnsi="Times New Roman" w:cs="Times New Roman"/>
                <w:bCs/>
                <w:lang w:val="en-GB"/>
              </w:rPr>
              <w:t xml:space="preserve">2 </w:t>
            </w:r>
            <w:r>
              <w:rPr>
                <w:rFonts w:ascii="Times New Roman" w:hAnsi="Times New Roman" w:cs="Times New Roman"/>
                <w:bCs/>
                <w:lang w:val="en-GB"/>
              </w:rPr>
              <w:t>self-e</w:t>
            </w:r>
            <w:r w:rsidRPr="002E0B58">
              <w:rPr>
                <w:rFonts w:ascii="Times New Roman" w:hAnsi="Times New Roman" w:cs="Times New Roman"/>
                <w:bCs/>
                <w:lang w:val="en-GB"/>
              </w:rPr>
              <w:t xml:space="preserve">valuation </w:t>
            </w:r>
            <w:r>
              <w:rPr>
                <w:rFonts w:ascii="Times New Roman" w:hAnsi="Times New Roman" w:cs="Times New Roman"/>
                <w:bCs/>
                <w:lang w:val="en-GB"/>
              </w:rPr>
              <w:t>r</w:t>
            </w:r>
            <w:r w:rsidRPr="002E0B58">
              <w:rPr>
                <w:rFonts w:ascii="Times New Roman" w:hAnsi="Times New Roman" w:cs="Times New Roman"/>
                <w:bCs/>
                <w:lang w:val="en-GB"/>
              </w:rPr>
              <w:t>eports w</w:t>
            </w:r>
            <w:r w:rsidRPr="00D2744A">
              <w:rPr>
                <w:rFonts w:ascii="Times New Roman" w:hAnsi="Times New Roman" w:cs="Times New Roman"/>
                <w:lang w:val="en-GB"/>
              </w:rPr>
              <w:t>ere developed for 2 study programs:</w:t>
            </w:r>
          </w:p>
          <w:p w14:paraId="0F98F63C"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Bachelor's program "Engineering and Management in Road Transport"</w:t>
            </w:r>
            <w:r>
              <w:rPr>
                <w:rFonts w:ascii="Times New Roman" w:hAnsi="Times New Roman" w:cs="Times New Roman"/>
                <w:lang w:val="en-GB"/>
              </w:rPr>
              <w:t xml:space="preserve"> and </w:t>
            </w:r>
            <w:r w:rsidRPr="00D2744A">
              <w:rPr>
                <w:rFonts w:ascii="Times New Roman" w:hAnsi="Times New Roman" w:cs="Times New Roman"/>
                <w:lang w:val="en-GB"/>
              </w:rPr>
              <w:t>Master's program "Innovative Engineering and Technology Transfer".</w:t>
            </w:r>
          </w:p>
          <w:p w14:paraId="7A2B1EB4"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 xml:space="preserve">Both </w:t>
            </w:r>
            <w:r>
              <w:rPr>
                <w:rFonts w:ascii="Times New Roman" w:hAnsi="Times New Roman" w:cs="Times New Roman"/>
                <w:lang w:val="en-GB"/>
              </w:rPr>
              <w:t>s</w:t>
            </w:r>
            <w:r w:rsidRPr="00D2744A">
              <w:rPr>
                <w:rFonts w:ascii="Times New Roman" w:hAnsi="Times New Roman" w:cs="Times New Roman"/>
                <w:lang w:val="en-GB"/>
              </w:rPr>
              <w:t>elf-</w:t>
            </w:r>
            <w:r>
              <w:rPr>
                <w:rFonts w:ascii="Times New Roman" w:hAnsi="Times New Roman" w:cs="Times New Roman"/>
                <w:lang w:val="en-GB"/>
              </w:rPr>
              <w:t>e</w:t>
            </w:r>
            <w:r w:rsidRPr="00D2744A">
              <w:rPr>
                <w:rFonts w:ascii="Times New Roman" w:hAnsi="Times New Roman" w:cs="Times New Roman"/>
                <w:lang w:val="en-GB"/>
              </w:rPr>
              <w:t>valuation Reports were submitted to the National Agency for Quality Assurance in Education and Research (ANACEC), as follows:</w:t>
            </w:r>
          </w:p>
          <w:p w14:paraId="6345E775"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 on May 15, 2024 Self-Evaluation for Bachelor's program "Engineering Management in Road Transport";</w:t>
            </w:r>
          </w:p>
          <w:p w14:paraId="0BCD6E51"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 on May 03, 2024 for Master's program "Innovative Engineering la Technology Transfer";</w:t>
            </w:r>
          </w:p>
          <w:p w14:paraId="630DC1BC" w14:textId="77777777" w:rsidR="006443BA" w:rsidRPr="00D2744A" w:rsidRDefault="006443BA" w:rsidP="006443BA">
            <w:pPr>
              <w:jc w:val="both"/>
              <w:rPr>
                <w:rFonts w:ascii="Times New Roman" w:hAnsi="Times New Roman" w:cs="Times New Roman"/>
                <w:lang w:val="en-GB"/>
              </w:rPr>
            </w:pPr>
          </w:p>
        </w:tc>
        <w:tc>
          <w:tcPr>
            <w:tcW w:w="1800" w:type="dxa"/>
            <w:tcBorders>
              <w:top w:val="single" w:sz="4" w:space="0" w:color="auto"/>
              <w:left w:val="single" w:sz="4" w:space="0" w:color="auto"/>
              <w:bottom w:val="single" w:sz="4" w:space="0" w:color="auto"/>
              <w:right w:val="single" w:sz="4" w:space="0" w:color="auto"/>
            </w:tcBorders>
          </w:tcPr>
          <w:p w14:paraId="21CE3EDD" w14:textId="6C922120" w:rsidR="006443BA" w:rsidRPr="00D2744A" w:rsidRDefault="006443BA" w:rsidP="006443BA">
            <w:pPr>
              <w:jc w:val="both"/>
              <w:rPr>
                <w:rFonts w:ascii="Times New Roman" w:hAnsi="Times New Roman" w:cs="Times New Roman"/>
                <w:lang w:val="en-GB"/>
              </w:rPr>
            </w:pPr>
          </w:p>
        </w:tc>
      </w:tr>
      <w:tr w:rsidR="006443BA" w:rsidRPr="00D2744A" w14:paraId="10CCAA80"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588105E6" w14:textId="77777777" w:rsidR="006443BA" w:rsidRPr="00D2744A" w:rsidRDefault="006443BA" w:rsidP="006443BA">
            <w:pPr>
              <w:jc w:val="both"/>
              <w:rPr>
                <w:rFonts w:ascii="Times New Roman" w:hAnsi="Times New Roman" w:cs="Times New Roman"/>
                <w:lang w:val="en-GB"/>
              </w:rPr>
            </w:pPr>
            <w:r>
              <w:rPr>
                <w:rFonts w:ascii="Times New Roman" w:hAnsi="Times New Roman" w:cs="Times New Roman"/>
                <w:lang w:val="en-GB"/>
              </w:rPr>
              <w:t>3</w:t>
            </w:r>
          </w:p>
        </w:tc>
        <w:tc>
          <w:tcPr>
            <w:tcW w:w="2433" w:type="dxa"/>
            <w:tcBorders>
              <w:top w:val="single" w:sz="4" w:space="0" w:color="auto"/>
              <w:left w:val="single" w:sz="4" w:space="0" w:color="auto"/>
              <w:bottom w:val="single" w:sz="4" w:space="0" w:color="auto"/>
              <w:right w:val="single" w:sz="4" w:space="0" w:color="auto"/>
            </w:tcBorders>
            <w:hideMark/>
          </w:tcPr>
          <w:p w14:paraId="68CC2E4E" w14:textId="77777777" w:rsidR="006443BA" w:rsidRPr="00D2744A" w:rsidRDefault="006443BA" w:rsidP="006443BA">
            <w:pPr>
              <w:jc w:val="both"/>
              <w:rPr>
                <w:rFonts w:ascii="Times New Roman" w:eastAsia="Times New Roman" w:hAnsi="Times New Roman" w:cs="Times New Roman"/>
                <w:lang w:val="en-GB"/>
              </w:rPr>
            </w:pPr>
            <w:r w:rsidRPr="00D2744A">
              <w:rPr>
                <w:rFonts w:ascii="Times New Roman" w:hAnsi="Times New Roman" w:cs="Times New Roman"/>
                <w:lang w:val="en-GB"/>
              </w:rPr>
              <w:t>Conclusion of collaboration agreements</w:t>
            </w:r>
          </w:p>
        </w:tc>
        <w:tc>
          <w:tcPr>
            <w:tcW w:w="1617" w:type="dxa"/>
            <w:tcBorders>
              <w:top w:val="single" w:sz="4" w:space="0" w:color="auto"/>
              <w:left w:val="single" w:sz="4" w:space="0" w:color="auto"/>
              <w:bottom w:val="single" w:sz="4" w:space="0" w:color="auto"/>
              <w:right w:val="single" w:sz="4" w:space="0" w:color="auto"/>
            </w:tcBorders>
          </w:tcPr>
          <w:p w14:paraId="7C19682F"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Partnerships between universities and employers established during the implementation period of the sub-project - 6 (3 in 2024, 3 in 2025)</w:t>
            </w:r>
          </w:p>
        </w:tc>
        <w:tc>
          <w:tcPr>
            <w:tcW w:w="2520" w:type="dxa"/>
            <w:tcBorders>
              <w:top w:val="single" w:sz="4" w:space="0" w:color="auto"/>
              <w:left w:val="single" w:sz="4" w:space="0" w:color="auto"/>
              <w:bottom w:val="single" w:sz="4" w:space="0" w:color="auto"/>
              <w:right w:val="single" w:sz="4" w:space="0" w:color="auto"/>
            </w:tcBorders>
          </w:tcPr>
          <w:p w14:paraId="75BECAF5"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In 2024, 6 collaboration agreements were signed with employers:</w:t>
            </w:r>
          </w:p>
          <w:p w14:paraId="337D0AD2" w14:textId="684F90C6" w:rsidR="006443BA" w:rsidRPr="00D2744A" w:rsidRDefault="006443BA" w:rsidP="006443BA">
            <w:pPr>
              <w:pStyle w:val="ListParagraph"/>
              <w:numPr>
                <w:ilvl w:val="0"/>
                <w:numId w:val="28"/>
              </w:numPr>
              <w:ind w:left="343" w:hanging="343"/>
              <w:jc w:val="both"/>
              <w:rPr>
                <w:sz w:val="22"/>
                <w:lang w:val="en-GB"/>
              </w:rPr>
            </w:pPr>
            <w:proofErr w:type="spellStart"/>
            <w:r w:rsidRPr="00D2744A">
              <w:rPr>
                <w:sz w:val="22"/>
                <w:lang w:val="en-GB"/>
              </w:rPr>
              <w:t>C</w:t>
            </w:r>
            <w:r w:rsidR="00022AC8">
              <w:rPr>
                <w:sz w:val="22"/>
                <w:lang w:val="en-GB"/>
              </w:rPr>
              <w:t>onstructorul</w:t>
            </w:r>
            <w:proofErr w:type="spellEnd"/>
            <w:r w:rsidR="00022AC8">
              <w:rPr>
                <w:sz w:val="22"/>
                <w:lang w:val="en-GB"/>
              </w:rPr>
              <w:t xml:space="preserve"> </w:t>
            </w:r>
            <w:r w:rsidRPr="00D2744A">
              <w:rPr>
                <w:sz w:val="22"/>
                <w:lang w:val="en-GB"/>
              </w:rPr>
              <w:t>S.A., signed on 25.03.2024:</w:t>
            </w:r>
          </w:p>
          <w:p w14:paraId="5F14F0D4" w14:textId="0FD7CFAF" w:rsidR="006443BA" w:rsidRPr="00D2744A" w:rsidRDefault="006443BA" w:rsidP="006443BA">
            <w:pPr>
              <w:pStyle w:val="ListParagraph"/>
              <w:numPr>
                <w:ilvl w:val="0"/>
                <w:numId w:val="28"/>
              </w:numPr>
              <w:ind w:left="343"/>
              <w:jc w:val="both"/>
              <w:rPr>
                <w:sz w:val="22"/>
                <w:lang w:val="en-GB"/>
              </w:rPr>
            </w:pPr>
            <w:r w:rsidRPr="00D2744A">
              <w:rPr>
                <w:sz w:val="22"/>
                <w:lang w:val="en-GB"/>
              </w:rPr>
              <w:t xml:space="preserve">I&amp;I </w:t>
            </w:r>
            <w:proofErr w:type="spellStart"/>
            <w:r w:rsidR="00022AC8">
              <w:rPr>
                <w:sz w:val="22"/>
                <w:lang w:val="en-GB"/>
              </w:rPr>
              <w:t>Logistictrans</w:t>
            </w:r>
            <w:proofErr w:type="spellEnd"/>
            <w:r w:rsidRPr="00D2744A">
              <w:rPr>
                <w:sz w:val="22"/>
                <w:lang w:val="en-GB"/>
              </w:rPr>
              <w:t>, signed on 25.03.2024</w:t>
            </w:r>
          </w:p>
          <w:p w14:paraId="4167ED5A" w14:textId="77777777" w:rsidR="006443BA" w:rsidRPr="00D2744A" w:rsidRDefault="006443BA" w:rsidP="006443BA">
            <w:pPr>
              <w:pStyle w:val="ListParagraph"/>
              <w:numPr>
                <w:ilvl w:val="0"/>
                <w:numId w:val="28"/>
              </w:numPr>
              <w:ind w:left="163" w:hanging="180"/>
              <w:jc w:val="both"/>
              <w:rPr>
                <w:sz w:val="22"/>
                <w:lang w:val="en-GB"/>
              </w:rPr>
            </w:pPr>
            <w:proofErr w:type="gramStart"/>
            <w:r w:rsidRPr="00D2744A">
              <w:rPr>
                <w:sz w:val="22"/>
                <w:lang w:val="en-GB"/>
              </w:rPr>
              <w:t>Î.M. ,,Direction</w:t>
            </w:r>
            <w:proofErr w:type="gramEnd"/>
            <w:r w:rsidRPr="00D2744A">
              <w:rPr>
                <w:sz w:val="22"/>
                <w:lang w:val="en-GB"/>
              </w:rPr>
              <w:t xml:space="preserve"> of trolleybuses” from </w:t>
            </w:r>
            <w:proofErr w:type="spellStart"/>
            <w:r w:rsidRPr="00D2744A">
              <w:rPr>
                <w:sz w:val="22"/>
                <w:lang w:val="en-GB"/>
              </w:rPr>
              <w:t>Bălți</w:t>
            </w:r>
            <w:proofErr w:type="spellEnd"/>
            <w:r w:rsidRPr="00D2744A">
              <w:rPr>
                <w:sz w:val="22"/>
                <w:lang w:val="en-GB"/>
              </w:rPr>
              <w:t>, signed on 29.03.2024</w:t>
            </w:r>
          </w:p>
          <w:p w14:paraId="4B096498" w14:textId="2C8D824D" w:rsidR="006443BA" w:rsidRDefault="006443BA" w:rsidP="006443BA">
            <w:pPr>
              <w:pStyle w:val="ListParagraph"/>
              <w:numPr>
                <w:ilvl w:val="0"/>
                <w:numId w:val="28"/>
              </w:numPr>
              <w:ind w:left="433" w:hanging="433"/>
              <w:jc w:val="both"/>
              <w:rPr>
                <w:sz w:val="22"/>
                <w:lang w:val="en-GB"/>
              </w:rPr>
            </w:pPr>
            <w:r w:rsidRPr="00D2744A">
              <w:rPr>
                <w:sz w:val="22"/>
                <w:lang w:val="en-GB"/>
              </w:rPr>
              <w:t xml:space="preserve">SRL </w:t>
            </w:r>
            <w:proofErr w:type="spellStart"/>
            <w:r w:rsidR="00304063">
              <w:rPr>
                <w:sz w:val="22"/>
                <w:lang w:val="en-GB"/>
              </w:rPr>
              <w:t>Arestocratus</w:t>
            </w:r>
            <w:proofErr w:type="spellEnd"/>
            <w:r w:rsidRPr="00D2744A">
              <w:rPr>
                <w:sz w:val="22"/>
                <w:lang w:val="en-GB"/>
              </w:rPr>
              <w:t>,</w:t>
            </w:r>
          </w:p>
          <w:p w14:paraId="4264FF53" w14:textId="77777777" w:rsidR="006443BA" w:rsidRPr="00124723" w:rsidRDefault="006443BA" w:rsidP="006443BA">
            <w:pPr>
              <w:jc w:val="both"/>
              <w:rPr>
                <w:rFonts w:ascii="Times New Roman" w:hAnsi="Times New Roman" w:cs="Times New Roman"/>
                <w:lang w:val="en-GB"/>
              </w:rPr>
            </w:pPr>
            <w:r w:rsidRPr="00124723">
              <w:rPr>
                <w:rFonts w:ascii="Times New Roman" w:hAnsi="Times New Roman" w:cs="Times New Roman"/>
                <w:lang w:val="en-GB"/>
              </w:rPr>
              <w:t>signed on 29.03.2024</w:t>
            </w:r>
          </w:p>
          <w:p w14:paraId="37A3E067" w14:textId="5B98C707" w:rsidR="006443BA" w:rsidRPr="00D2744A" w:rsidRDefault="006443BA" w:rsidP="006443BA">
            <w:pPr>
              <w:pStyle w:val="ListParagraph"/>
              <w:numPr>
                <w:ilvl w:val="0"/>
                <w:numId w:val="28"/>
              </w:numPr>
              <w:ind w:left="343"/>
              <w:jc w:val="both"/>
              <w:rPr>
                <w:sz w:val="22"/>
                <w:lang w:val="en-GB"/>
              </w:rPr>
            </w:pPr>
            <w:r w:rsidRPr="00D2744A">
              <w:rPr>
                <w:sz w:val="22"/>
                <w:lang w:val="en-GB"/>
              </w:rPr>
              <w:t xml:space="preserve">SRL </w:t>
            </w:r>
            <w:proofErr w:type="spellStart"/>
            <w:r w:rsidR="00F23F48">
              <w:rPr>
                <w:sz w:val="22"/>
                <w:lang w:val="en-GB"/>
              </w:rPr>
              <w:t>Paronauto-Optim</w:t>
            </w:r>
            <w:proofErr w:type="spellEnd"/>
            <w:r w:rsidRPr="00D2744A">
              <w:rPr>
                <w:sz w:val="22"/>
                <w:lang w:val="en-GB"/>
              </w:rPr>
              <w:t xml:space="preserve">” from </w:t>
            </w:r>
            <w:proofErr w:type="spellStart"/>
            <w:r w:rsidRPr="00D2744A">
              <w:rPr>
                <w:sz w:val="22"/>
                <w:lang w:val="en-GB"/>
              </w:rPr>
              <w:t>Bălți</w:t>
            </w:r>
            <w:proofErr w:type="spellEnd"/>
            <w:r w:rsidRPr="00D2744A">
              <w:rPr>
                <w:sz w:val="22"/>
                <w:lang w:val="en-GB"/>
              </w:rPr>
              <w:t>, signed on 02.04.2024</w:t>
            </w:r>
          </w:p>
          <w:p w14:paraId="24E4B3AD" w14:textId="60E72E8E" w:rsidR="006443BA" w:rsidRPr="00D2744A" w:rsidRDefault="006443BA" w:rsidP="006443BA">
            <w:pPr>
              <w:pStyle w:val="ListParagraph"/>
              <w:numPr>
                <w:ilvl w:val="0"/>
                <w:numId w:val="28"/>
              </w:numPr>
              <w:ind w:left="433" w:hanging="433"/>
              <w:jc w:val="both"/>
              <w:rPr>
                <w:sz w:val="22"/>
                <w:lang w:val="en-GB"/>
              </w:rPr>
            </w:pPr>
            <w:r w:rsidRPr="00D2744A">
              <w:rPr>
                <w:sz w:val="22"/>
                <w:lang w:val="en-GB"/>
              </w:rPr>
              <w:t xml:space="preserve">SRL </w:t>
            </w:r>
            <w:proofErr w:type="spellStart"/>
            <w:r w:rsidR="00F23F48">
              <w:rPr>
                <w:sz w:val="22"/>
                <w:lang w:val="en-GB"/>
              </w:rPr>
              <w:t>Slovegrena</w:t>
            </w:r>
            <w:proofErr w:type="spellEnd"/>
            <w:r w:rsidRPr="00D2744A">
              <w:rPr>
                <w:sz w:val="22"/>
                <w:lang w:val="en-GB"/>
              </w:rPr>
              <w:t>, signed on 24.04.2024</w:t>
            </w:r>
          </w:p>
        </w:tc>
        <w:tc>
          <w:tcPr>
            <w:tcW w:w="1800" w:type="dxa"/>
            <w:tcBorders>
              <w:top w:val="single" w:sz="4" w:space="0" w:color="auto"/>
              <w:left w:val="single" w:sz="4" w:space="0" w:color="auto"/>
              <w:bottom w:val="single" w:sz="4" w:space="0" w:color="auto"/>
              <w:right w:val="single" w:sz="4" w:space="0" w:color="auto"/>
            </w:tcBorders>
          </w:tcPr>
          <w:p w14:paraId="74CDA8AB"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6 Partnerships between USARB and employers were signed</w:t>
            </w:r>
          </w:p>
        </w:tc>
      </w:tr>
      <w:tr w:rsidR="006443BA" w:rsidRPr="00D2744A" w14:paraId="6F6E1AA6"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16B5A614" w14:textId="77777777" w:rsidR="006443BA" w:rsidRPr="00D2744A" w:rsidRDefault="006443BA" w:rsidP="006443BA">
            <w:pPr>
              <w:jc w:val="both"/>
              <w:rPr>
                <w:rFonts w:ascii="Times New Roman" w:hAnsi="Times New Roman" w:cs="Times New Roman"/>
                <w:lang w:val="en-GB"/>
              </w:rPr>
            </w:pPr>
            <w:r>
              <w:rPr>
                <w:rFonts w:ascii="Times New Roman" w:hAnsi="Times New Roman" w:cs="Times New Roman"/>
                <w:lang w:val="en-GB"/>
              </w:rPr>
              <w:t>4</w:t>
            </w:r>
          </w:p>
        </w:tc>
        <w:tc>
          <w:tcPr>
            <w:tcW w:w="2433" w:type="dxa"/>
            <w:tcBorders>
              <w:top w:val="single" w:sz="4" w:space="0" w:color="auto"/>
              <w:left w:val="single" w:sz="4" w:space="0" w:color="auto"/>
              <w:bottom w:val="single" w:sz="4" w:space="0" w:color="auto"/>
              <w:right w:val="single" w:sz="4" w:space="0" w:color="auto"/>
            </w:tcBorders>
            <w:hideMark/>
          </w:tcPr>
          <w:p w14:paraId="51B0FBDF"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 xml:space="preserve">Recruiting students for the first cycle - </w:t>
            </w:r>
            <w:r>
              <w:rPr>
                <w:rFonts w:ascii="Times New Roman" w:hAnsi="Times New Roman" w:cs="Times New Roman"/>
                <w:lang w:val="en-GB"/>
              </w:rPr>
              <w:t>B</w:t>
            </w:r>
            <w:r w:rsidRPr="00D2744A">
              <w:rPr>
                <w:rFonts w:ascii="Times New Roman" w:hAnsi="Times New Roman" w:cs="Times New Roman"/>
                <w:lang w:val="en-GB"/>
              </w:rPr>
              <w:t xml:space="preserve">achelor's degree and the second cycle </w:t>
            </w:r>
            <w:r>
              <w:rPr>
                <w:rFonts w:ascii="Times New Roman" w:hAnsi="Times New Roman" w:cs="Times New Roman"/>
                <w:lang w:val="en-GB"/>
              </w:rPr>
              <w:t>M</w:t>
            </w:r>
            <w:r w:rsidRPr="00D2744A">
              <w:rPr>
                <w:rFonts w:ascii="Times New Roman" w:hAnsi="Times New Roman" w:cs="Times New Roman"/>
                <w:lang w:val="en-GB"/>
              </w:rPr>
              <w:t xml:space="preserve">aster's degree in the Engineering and Management and Innovative Engineering </w:t>
            </w:r>
            <w:r w:rsidRPr="00D2744A">
              <w:rPr>
                <w:rFonts w:ascii="Times New Roman" w:hAnsi="Times New Roman" w:cs="Times New Roman"/>
                <w:lang w:val="en-GB"/>
              </w:rPr>
              <w:lastRenderedPageBreak/>
              <w:t>and Technology Transfer study programs, and starting the training process in these two study programs.</w:t>
            </w:r>
          </w:p>
        </w:tc>
        <w:tc>
          <w:tcPr>
            <w:tcW w:w="1617" w:type="dxa"/>
            <w:tcBorders>
              <w:top w:val="single" w:sz="4" w:space="0" w:color="auto"/>
              <w:left w:val="single" w:sz="4" w:space="0" w:color="auto"/>
              <w:bottom w:val="single" w:sz="4" w:space="0" w:color="auto"/>
              <w:right w:val="single" w:sz="4" w:space="0" w:color="auto"/>
            </w:tcBorders>
          </w:tcPr>
          <w:p w14:paraId="6B3B8528" w14:textId="31C33CE2" w:rsidR="006443BA" w:rsidRPr="00D2744A" w:rsidRDefault="00087F1C" w:rsidP="00087F1C">
            <w:pPr>
              <w:jc w:val="both"/>
              <w:rPr>
                <w:rFonts w:ascii="Times New Roman" w:hAnsi="Times New Roman" w:cs="Times New Roman"/>
                <w:lang w:val="en-GB"/>
              </w:rPr>
            </w:pPr>
            <w:r>
              <w:rPr>
                <w:rFonts w:ascii="Times New Roman" w:hAnsi="Times New Roman" w:cs="Times New Roman"/>
                <w:lang w:val="en-GB"/>
              </w:rPr>
              <w:lastRenderedPageBreak/>
              <w:t xml:space="preserve">183 </w:t>
            </w:r>
            <w:r w:rsidR="006443BA" w:rsidRPr="00D2744A">
              <w:rPr>
                <w:rFonts w:ascii="Times New Roman" w:hAnsi="Times New Roman" w:cs="Times New Roman"/>
                <w:lang w:val="en-GB"/>
              </w:rPr>
              <w:t xml:space="preserve">Students enrolled in </w:t>
            </w:r>
            <w:r>
              <w:rPr>
                <w:rFonts w:ascii="Times New Roman" w:hAnsi="Times New Roman" w:cs="Times New Roman"/>
                <w:lang w:val="en-GB"/>
              </w:rPr>
              <w:t>B</w:t>
            </w:r>
            <w:r w:rsidR="006443BA" w:rsidRPr="00D2744A">
              <w:rPr>
                <w:rFonts w:ascii="Times New Roman" w:hAnsi="Times New Roman" w:cs="Times New Roman"/>
                <w:lang w:val="en-GB"/>
              </w:rPr>
              <w:t xml:space="preserve">achelor's and </w:t>
            </w:r>
            <w:r>
              <w:rPr>
                <w:rFonts w:ascii="Times New Roman" w:hAnsi="Times New Roman" w:cs="Times New Roman"/>
                <w:lang w:val="en-GB"/>
              </w:rPr>
              <w:t>M</w:t>
            </w:r>
            <w:r w:rsidR="006443BA" w:rsidRPr="00D2744A">
              <w:rPr>
                <w:rFonts w:ascii="Times New Roman" w:hAnsi="Times New Roman" w:cs="Times New Roman"/>
                <w:lang w:val="en-GB"/>
              </w:rPr>
              <w:t xml:space="preserve">aster's programs in the Government's priority field </w:t>
            </w:r>
            <w:r w:rsidR="006443BA" w:rsidRPr="00D2744A">
              <w:rPr>
                <w:rFonts w:ascii="Times New Roman" w:hAnsi="Times New Roman" w:cs="Times New Roman"/>
                <w:bCs/>
                <w:lang w:val="en-GB"/>
              </w:rPr>
              <w:t xml:space="preserve">071 </w:t>
            </w:r>
            <w:r w:rsidR="006443BA" w:rsidRPr="00D2744A">
              <w:rPr>
                <w:rFonts w:ascii="Times New Roman" w:hAnsi="Times New Roman" w:cs="Times New Roman"/>
                <w:bCs/>
                <w:lang w:val="en-GB"/>
              </w:rPr>
              <w:lastRenderedPageBreak/>
              <w:t xml:space="preserve">Engineering and engineering activities </w:t>
            </w:r>
          </w:p>
        </w:tc>
        <w:tc>
          <w:tcPr>
            <w:tcW w:w="2520" w:type="dxa"/>
            <w:tcBorders>
              <w:top w:val="single" w:sz="4" w:space="0" w:color="auto"/>
              <w:left w:val="single" w:sz="4" w:space="0" w:color="auto"/>
              <w:bottom w:val="single" w:sz="4" w:space="0" w:color="auto"/>
              <w:right w:val="single" w:sz="4" w:space="0" w:color="auto"/>
            </w:tcBorders>
          </w:tcPr>
          <w:p w14:paraId="46096830" w14:textId="2AA47598" w:rsidR="00087F1C" w:rsidRDefault="00087F1C" w:rsidP="006443BA">
            <w:pPr>
              <w:jc w:val="both"/>
              <w:rPr>
                <w:rFonts w:ascii="Times New Roman" w:hAnsi="Times New Roman" w:cs="Times New Roman"/>
                <w:lang w:val="en-GB"/>
              </w:rPr>
            </w:pPr>
            <w:r>
              <w:rPr>
                <w:rFonts w:ascii="Times New Roman" w:hAnsi="Times New Roman" w:cs="Times New Roman"/>
                <w:lang w:val="en-GB"/>
              </w:rPr>
              <w:lastRenderedPageBreak/>
              <w:t>In progress</w:t>
            </w:r>
          </w:p>
          <w:p w14:paraId="65705221" w14:textId="3C4BE12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 xml:space="preserve">In the academic year 2024-2025, 77 students were recruited, including 8 women, for the first cycle - </w:t>
            </w:r>
            <w:r>
              <w:rPr>
                <w:rFonts w:ascii="Times New Roman" w:hAnsi="Times New Roman" w:cs="Times New Roman"/>
                <w:lang w:val="en-GB"/>
              </w:rPr>
              <w:t>B</w:t>
            </w:r>
            <w:r w:rsidRPr="00D2744A">
              <w:rPr>
                <w:rFonts w:ascii="Times New Roman" w:hAnsi="Times New Roman" w:cs="Times New Roman"/>
                <w:lang w:val="en-GB"/>
              </w:rPr>
              <w:t xml:space="preserve">achelor's degree and the second cycle </w:t>
            </w:r>
            <w:r>
              <w:rPr>
                <w:rFonts w:ascii="Times New Roman" w:hAnsi="Times New Roman" w:cs="Times New Roman"/>
                <w:lang w:val="en-GB"/>
              </w:rPr>
              <w:t>M</w:t>
            </w:r>
            <w:r w:rsidRPr="00D2744A">
              <w:rPr>
                <w:rFonts w:ascii="Times New Roman" w:hAnsi="Times New Roman" w:cs="Times New Roman"/>
                <w:lang w:val="en-GB"/>
              </w:rPr>
              <w:t xml:space="preserve">aster's degree in the </w:t>
            </w:r>
            <w:r w:rsidRPr="00D2744A">
              <w:rPr>
                <w:rFonts w:ascii="Times New Roman" w:hAnsi="Times New Roman" w:cs="Times New Roman"/>
                <w:lang w:val="en-GB"/>
              </w:rPr>
              <w:lastRenderedPageBreak/>
              <w:t>Engineering and Management and Innovative Engineering and Technology Transfer study programs</w:t>
            </w:r>
          </w:p>
        </w:tc>
        <w:tc>
          <w:tcPr>
            <w:tcW w:w="1800" w:type="dxa"/>
            <w:tcBorders>
              <w:top w:val="single" w:sz="4" w:space="0" w:color="auto"/>
              <w:left w:val="single" w:sz="4" w:space="0" w:color="auto"/>
              <w:bottom w:val="single" w:sz="4" w:space="0" w:color="auto"/>
              <w:right w:val="single" w:sz="4" w:space="0" w:color="auto"/>
            </w:tcBorders>
          </w:tcPr>
          <w:p w14:paraId="210BACE8"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lastRenderedPageBreak/>
              <w:t>In the academic year 2024-2025, 77 students were recruited to studies, including 8 girls</w:t>
            </w:r>
          </w:p>
          <w:p w14:paraId="57F50FDB" w14:textId="77777777" w:rsidR="006443BA" w:rsidRPr="00D2744A" w:rsidRDefault="006443BA" w:rsidP="006443BA">
            <w:pPr>
              <w:jc w:val="both"/>
              <w:rPr>
                <w:rFonts w:ascii="Times New Roman" w:hAnsi="Times New Roman" w:cs="Times New Roman"/>
                <w:lang w:val="en-GB"/>
              </w:rPr>
            </w:pPr>
          </w:p>
        </w:tc>
      </w:tr>
      <w:tr w:rsidR="006443BA" w:rsidRPr="00D2744A" w14:paraId="5FEB36FC"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6E014731" w14:textId="77777777" w:rsidR="006443BA" w:rsidRPr="00D2744A" w:rsidRDefault="006443BA" w:rsidP="006443BA">
            <w:pPr>
              <w:jc w:val="both"/>
              <w:rPr>
                <w:rFonts w:ascii="Times New Roman" w:hAnsi="Times New Roman" w:cs="Times New Roman"/>
                <w:lang w:val="en-GB"/>
              </w:rPr>
            </w:pPr>
            <w:r>
              <w:rPr>
                <w:rFonts w:ascii="Times New Roman" w:hAnsi="Times New Roman" w:cs="Times New Roman"/>
                <w:lang w:val="en-GB"/>
              </w:rPr>
              <w:lastRenderedPageBreak/>
              <w:t>5</w:t>
            </w:r>
          </w:p>
        </w:tc>
        <w:tc>
          <w:tcPr>
            <w:tcW w:w="2433" w:type="dxa"/>
            <w:tcBorders>
              <w:top w:val="single" w:sz="4" w:space="0" w:color="auto"/>
              <w:left w:val="single" w:sz="4" w:space="0" w:color="auto"/>
              <w:bottom w:val="single" w:sz="4" w:space="0" w:color="auto"/>
              <w:right w:val="single" w:sz="4" w:space="0" w:color="auto"/>
            </w:tcBorders>
            <w:hideMark/>
          </w:tcPr>
          <w:p w14:paraId="42150A6D"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Continuous training of teaching staff "Tribological properties of machine parts".</w:t>
            </w:r>
          </w:p>
        </w:tc>
        <w:tc>
          <w:tcPr>
            <w:tcW w:w="1617" w:type="dxa"/>
            <w:tcBorders>
              <w:top w:val="single" w:sz="4" w:space="0" w:color="auto"/>
              <w:left w:val="single" w:sz="4" w:space="0" w:color="auto"/>
              <w:bottom w:val="single" w:sz="4" w:space="0" w:color="auto"/>
              <w:right w:val="single" w:sz="4" w:space="0" w:color="auto"/>
            </w:tcBorders>
          </w:tcPr>
          <w:p w14:paraId="3C3DD988" w14:textId="6B1E3CF9" w:rsidR="006443BA" w:rsidRPr="00D2744A" w:rsidRDefault="006443BA" w:rsidP="006443BA">
            <w:pPr>
              <w:ind w:left="-41"/>
              <w:jc w:val="both"/>
              <w:rPr>
                <w:rFonts w:ascii="Times New Roman" w:hAnsi="Times New Roman" w:cs="Times New Roman"/>
                <w:lang w:val="en-GB"/>
              </w:rPr>
            </w:pPr>
            <w:r>
              <w:rPr>
                <w:rFonts w:ascii="Times New Roman" w:hAnsi="Times New Roman" w:cs="Times New Roman"/>
                <w:lang w:val="en-GB"/>
              </w:rPr>
              <w:t>8 teachers</w:t>
            </w:r>
            <w:r w:rsidR="00087F1C" w:rsidRPr="00D2744A">
              <w:rPr>
                <w:rFonts w:ascii="Times New Roman" w:hAnsi="Times New Roman" w:cs="Times New Roman"/>
                <w:lang w:val="en-GB"/>
              </w:rPr>
              <w:t xml:space="preserve"> and auxiliary staff</w:t>
            </w:r>
          </w:p>
        </w:tc>
        <w:tc>
          <w:tcPr>
            <w:tcW w:w="2520" w:type="dxa"/>
            <w:tcBorders>
              <w:top w:val="single" w:sz="4" w:space="0" w:color="auto"/>
              <w:left w:val="single" w:sz="4" w:space="0" w:color="auto"/>
              <w:bottom w:val="single" w:sz="4" w:space="0" w:color="auto"/>
              <w:right w:val="single" w:sz="4" w:space="0" w:color="auto"/>
            </w:tcBorders>
          </w:tcPr>
          <w:p w14:paraId="2BCEF965" w14:textId="77777777" w:rsidR="006443BA" w:rsidRDefault="006443BA" w:rsidP="006443BA">
            <w:pPr>
              <w:ind w:left="-41"/>
              <w:jc w:val="both"/>
              <w:rPr>
                <w:rFonts w:ascii="Times New Roman" w:hAnsi="Times New Roman" w:cs="Times New Roman"/>
                <w:lang w:val="en-GB"/>
              </w:rPr>
            </w:pPr>
            <w:r>
              <w:rPr>
                <w:rFonts w:ascii="Times New Roman" w:hAnsi="Times New Roman" w:cs="Times New Roman"/>
                <w:lang w:val="en-GB"/>
              </w:rPr>
              <w:t>In progress</w:t>
            </w:r>
          </w:p>
          <w:p w14:paraId="3E425A01" w14:textId="67E43328"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TOR elaborated, approved December 30, 2024, placed in STEP, approved, announcement placed on the website</w:t>
            </w:r>
            <w:r w:rsidR="00087F1C">
              <w:rPr>
                <w:rFonts w:ascii="Times New Roman" w:hAnsi="Times New Roman" w:cs="Times New Roman"/>
                <w:lang w:val="en-GB"/>
              </w:rPr>
              <w:t xml:space="preserve"> in</w:t>
            </w:r>
            <w:r w:rsidRPr="00D2744A">
              <w:rPr>
                <w:rFonts w:ascii="Times New Roman" w:hAnsi="Times New Roman" w:cs="Times New Roman"/>
                <w:lang w:val="en-GB"/>
              </w:rPr>
              <w:t xml:space="preserve"> January 2025. </w:t>
            </w:r>
          </w:p>
        </w:tc>
        <w:tc>
          <w:tcPr>
            <w:tcW w:w="1800" w:type="dxa"/>
            <w:tcBorders>
              <w:top w:val="single" w:sz="4" w:space="0" w:color="auto"/>
              <w:left w:val="single" w:sz="4" w:space="0" w:color="auto"/>
              <w:bottom w:val="single" w:sz="4" w:space="0" w:color="auto"/>
              <w:right w:val="single" w:sz="4" w:space="0" w:color="auto"/>
            </w:tcBorders>
          </w:tcPr>
          <w:p w14:paraId="1283A8B1" w14:textId="77777777" w:rsidR="006443BA" w:rsidRPr="00D2744A" w:rsidRDefault="006443BA" w:rsidP="006443BA">
            <w:pPr>
              <w:ind w:left="-41"/>
              <w:jc w:val="both"/>
              <w:rPr>
                <w:rFonts w:ascii="Times New Roman" w:hAnsi="Times New Roman" w:cs="Times New Roman"/>
                <w:lang w:val="en-GB"/>
              </w:rPr>
            </w:pPr>
          </w:p>
        </w:tc>
      </w:tr>
      <w:tr w:rsidR="006443BA" w:rsidRPr="00D2744A" w14:paraId="5B37B6E0"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5DA95396" w14:textId="77777777" w:rsidR="006443BA" w:rsidRPr="00D2744A" w:rsidRDefault="006443BA" w:rsidP="006443BA">
            <w:pPr>
              <w:jc w:val="both"/>
              <w:rPr>
                <w:rFonts w:ascii="Times New Roman" w:hAnsi="Times New Roman" w:cs="Times New Roman"/>
                <w:lang w:val="en-GB"/>
              </w:rPr>
            </w:pPr>
            <w:r>
              <w:rPr>
                <w:rFonts w:ascii="Times New Roman" w:hAnsi="Times New Roman" w:cs="Times New Roman"/>
                <w:lang w:val="en-GB"/>
              </w:rPr>
              <w:t>6</w:t>
            </w:r>
          </w:p>
        </w:tc>
        <w:tc>
          <w:tcPr>
            <w:tcW w:w="2433" w:type="dxa"/>
            <w:tcBorders>
              <w:top w:val="single" w:sz="4" w:space="0" w:color="auto"/>
              <w:left w:val="single" w:sz="4" w:space="0" w:color="auto"/>
              <w:bottom w:val="single" w:sz="4" w:space="0" w:color="auto"/>
              <w:right w:val="single" w:sz="4" w:space="0" w:color="auto"/>
            </w:tcBorders>
            <w:hideMark/>
          </w:tcPr>
          <w:p w14:paraId="43F88CDD"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Continuous training of teaching staff in the "</w:t>
            </w:r>
            <w:proofErr w:type="spellStart"/>
            <w:r w:rsidRPr="00D2744A">
              <w:rPr>
                <w:rFonts w:ascii="Times New Roman" w:hAnsi="Times New Roman" w:cs="Times New Roman"/>
                <w:lang w:val="en-GB"/>
              </w:rPr>
              <w:t>Electromobile</w:t>
            </w:r>
            <w:proofErr w:type="spellEnd"/>
            <w:r w:rsidRPr="00D2744A">
              <w:rPr>
                <w:rFonts w:ascii="Times New Roman" w:hAnsi="Times New Roman" w:cs="Times New Roman"/>
                <w:lang w:val="en-GB"/>
              </w:rPr>
              <w:t>" field.</w:t>
            </w:r>
          </w:p>
        </w:tc>
        <w:tc>
          <w:tcPr>
            <w:tcW w:w="1617" w:type="dxa"/>
            <w:tcBorders>
              <w:top w:val="single" w:sz="4" w:space="0" w:color="auto"/>
              <w:left w:val="single" w:sz="4" w:space="0" w:color="auto"/>
              <w:bottom w:val="single" w:sz="4" w:space="0" w:color="auto"/>
              <w:right w:val="single" w:sz="4" w:space="0" w:color="auto"/>
            </w:tcBorders>
          </w:tcPr>
          <w:p w14:paraId="3140DF4A"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 xml:space="preserve">8 teachers and auxiliary staff </w:t>
            </w:r>
          </w:p>
        </w:tc>
        <w:tc>
          <w:tcPr>
            <w:tcW w:w="2520" w:type="dxa"/>
            <w:tcBorders>
              <w:top w:val="single" w:sz="4" w:space="0" w:color="auto"/>
              <w:left w:val="single" w:sz="4" w:space="0" w:color="auto"/>
              <w:bottom w:val="single" w:sz="4" w:space="0" w:color="auto"/>
              <w:right w:val="single" w:sz="4" w:space="0" w:color="auto"/>
            </w:tcBorders>
          </w:tcPr>
          <w:p w14:paraId="20C2EE08" w14:textId="77777777" w:rsidR="006443BA" w:rsidRDefault="006443BA" w:rsidP="006443BA">
            <w:pPr>
              <w:ind w:left="-41"/>
              <w:jc w:val="both"/>
              <w:rPr>
                <w:rFonts w:ascii="Times New Roman" w:hAnsi="Times New Roman" w:cs="Times New Roman"/>
                <w:lang w:val="en-GB"/>
              </w:rPr>
            </w:pPr>
            <w:r>
              <w:rPr>
                <w:rFonts w:ascii="Times New Roman" w:hAnsi="Times New Roman" w:cs="Times New Roman"/>
                <w:lang w:val="en-GB"/>
              </w:rPr>
              <w:t>In progress</w:t>
            </w:r>
          </w:p>
          <w:p w14:paraId="71325BB4"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 xml:space="preserve">TOR elaborated, approved December 30, 2024, placed in STEP, approved, announcement placed on the website, January 2025. </w:t>
            </w:r>
          </w:p>
        </w:tc>
        <w:tc>
          <w:tcPr>
            <w:tcW w:w="1800" w:type="dxa"/>
            <w:tcBorders>
              <w:top w:val="single" w:sz="4" w:space="0" w:color="auto"/>
              <w:left w:val="single" w:sz="4" w:space="0" w:color="auto"/>
              <w:bottom w:val="single" w:sz="4" w:space="0" w:color="auto"/>
              <w:right w:val="single" w:sz="4" w:space="0" w:color="auto"/>
            </w:tcBorders>
          </w:tcPr>
          <w:p w14:paraId="33F50E70" w14:textId="77777777" w:rsidR="006443BA" w:rsidRPr="00D2744A" w:rsidRDefault="006443BA" w:rsidP="006443BA">
            <w:pPr>
              <w:ind w:left="-41"/>
              <w:jc w:val="both"/>
              <w:rPr>
                <w:rFonts w:ascii="Times New Roman" w:hAnsi="Times New Roman" w:cs="Times New Roman"/>
                <w:lang w:val="en-GB"/>
              </w:rPr>
            </w:pPr>
          </w:p>
        </w:tc>
      </w:tr>
      <w:tr w:rsidR="006443BA" w:rsidRPr="00D2744A" w14:paraId="21897C4C"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036FA790" w14:textId="77777777" w:rsidR="006443BA" w:rsidRPr="00D2744A" w:rsidRDefault="006443BA" w:rsidP="006443BA">
            <w:pPr>
              <w:jc w:val="both"/>
              <w:rPr>
                <w:rFonts w:ascii="Times New Roman" w:hAnsi="Times New Roman" w:cs="Times New Roman"/>
                <w:lang w:val="en-GB"/>
              </w:rPr>
            </w:pPr>
            <w:r>
              <w:rPr>
                <w:rFonts w:ascii="Times New Roman" w:hAnsi="Times New Roman" w:cs="Times New Roman"/>
                <w:lang w:val="en-GB"/>
              </w:rPr>
              <w:t>7</w:t>
            </w:r>
          </w:p>
        </w:tc>
        <w:tc>
          <w:tcPr>
            <w:tcW w:w="2433" w:type="dxa"/>
            <w:tcBorders>
              <w:top w:val="single" w:sz="4" w:space="0" w:color="auto"/>
              <w:left w:val="single" w:sz="4" w:space="0" w:color="auto"/>
              <w:bottom w:val="single" w:sz="4" w:space="0" w:color="auto"/>
              <w:right w:val="single" w:sz="4" w:space="0" w:color="auto"/>
            </w:tcBorders>
            <w:hideMark/>
          </w:tcPr>
          <w:p w14:paraId="6D7C0046"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International summer school for students</w:t>
            </w:r>
          </w:p>
        </w:tc>
        <w:tc>
          <w:tcPr>
            <w:tcW w:w="1617" w:type="dxa"/>
            <w:tcBorders>
              <w:top w:val="single" w:sz="4" w:space="0" w:color="auto"/>
              <w:left w:val="single" w:sz="4" w:space="0" w:color="auto"/>
              <w:bottom w:val="single" w:sz="4" w:space="0" w:color="auto"/>
              <w:right w:val="single" w:sz="4" w:space="0" w:color="auto"/>
            </w:tcBorders>
          </w:tcPr>
          <w:p w14:paraId="492369C7" w14:textId="388B8356"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1 International summer school for students planned for 2025</w:t>
            </w:r>
          </w:p>
        </w:tc>
        <w:tc>
          <w:tcPr>
            <w:tcW w:w="2520" w:type="dxa"/>
            <w:tcBorders>
              <w:top w:val="single" w:sz="4" w:space="0" w:color="auto"/>
              <w:left w:val="single" w:sz="4" w:space="0" w:color="auto"/>
              <w:bottom w:val="single" w:sz="4" w:space="0" w:color="auto"/>
              <w:right w:val="single" w:sz="4" w:space="0" w:color="auto"/>
            </w:tcBorders>
          </w:tcPr>
          <w:p w14:paraId="6E9DC3F1" w14:textId="77777777" w:rsidR="006443BA" w:rsidRDefault="006443BA" w:rsidP="006443BA">
            <w:pPr>
              <w:jc w:val="both"/>
              <w:rPr>
                <w:rFonts w:ascii="Times New Roman" w:hAnsi="Times New Roman" w:cs="Times New Roman"/>
                <w:lang w:val="en-GB"/>
              </w:rPr>
            </w:pPr>
            <w:r>
              <w:rPr>
                <w:rFonts w:ascii="Times New Roman" w:hAnsi="Times New Roman" w:cs="Times New Roman"/>
                <w:lang w:val="en-GB"/>
              </w:rPr>
              <w:t>In progress</w:t>
            </w:r>
          </w:p>
          <w:p w14:paraId="3572EDC9" w14:textId="77777777" w:rsidR="006443BA" w:rsidRDefault="006443BA" w:rsidP="006443BA">
            <w:pPr>
              <w:jc w:val="both"/>
              <w:rPr>
                <w:rFonts w:ascii="Times New Roman" w:hAnsi="Times New Roman" w:cs="Times New Roman"/>
                <w:lang w:val="en-GB"/>
              </w:rPr>
            </w:pPr>
          </w:p>
          <w:p w14:paraId="15190DF7"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 xml:space="preserve">Negotiations are underway to conclude agreements with universities in Romania in order to establish and organize </w:t>
            </w:r>
            <w:proofErr w:type="gramStart"/>
            <w:r w:rsidRPr="00D2744A">
              <w:rPr>
                <w:rFonts w:ascii="Times New Roman" w:hAnsi="Times New Roman" w:cs="Times New Roman"/>
                <w:lang w:val="en-GB"/>
              </w:rPr>
              <w:t>International</w:t>
            </w:r>
            <w:proofErr w:type="gramEnd"/>
            <w:r w:rsidRPr="00D2744A">
              <w:rPr>
                <w:rFonts w:ascii="Times New Roman" w:hAnsi="Times New Roman" w:cs="Times New Roman"/>
                <w:lang w:val="en-GB"/>
              </w:rPr>
              <w:t xml:space="preserve"> summer school for students planned for 2025.</w:t>
            </w:r>
          </w:p>
        </w:tc>
        <w:tc>
          <w:tcPr>
            <w:tcW w:w="1800" w:type="dxa"/>
            <w:tcBorders>
              <w:top w:val="single" w:sz="4" w:space="0" w:color="auto"/>
              <w:left w:val="single" w:sz="4" w:space="0" w:color="auto"/>
              <w:bottom w:val="single" w:sz="4" w:space="0" w:color="auto"/>
              <w:right w:val="single" w:sz="4" w:space="0" w:color="auto"/>
            </w:tcBorders>
          </w:tcPr>
          <w:p w14:paraId="7D397D51" w14:textId="77777777" w:rsidR="006443BA" w:rsidRPr="00D2744A" w:rsidRDefault="006443BA" w:rsidP="006443BA">
            <w:pPr>
              <w:jc w:val="both"/>
              <w:rPr>
                <w:rFonts w:ascii="Times New Roman" w:hAnsi="Times New Roman" w:cs="Times New Roman"/>
                <w:lang w:val="en-GB"/>
              </w:rPr>
            </w:pPr>
          </w:p>
        </w:tc>
      </w:tr>
      <w:tr w:rsidR="006443BA" w:rsidRPr="00D2744A" w14:paraId="35D9E488"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32722A6E" w14:textId="77777777" w:rsidR="006443BA" w:rsidRPr="00D2744A" w:rsidRDefault="006443BA" w:rsidP="006443BA">
            <w:pPr>
              <w:jc w:val="both"/>
              <w:rPr>
                <w:rFonts w:ascii="Times New Roman" w:hAnsi="Times New Roman" w:cs="Times New Roman"/>
                <w:lang w:val="en-GB"/>
              </w:rPr>
            </w:pPr>
            <w:r>
              <w:rPr>
                <w:rFonts w:ascii="Times New Roman" w:hAnsi="Times New Roman" w:cs="Times New Roman"/>
                <w:lang w:val="en-GB"/>
              </w:rPr>
              <w:t>8</w:t>
            </w:r>
          </w:p>
        </w:tc>
        <w:tc>
          <w:tcPr>
            <w:tcW w:w="2433" w:type="dxa"/>
            <w:tcBorders>
              <w:top w:val="single" w:sz="4" w:space="0" w:color="auto"/>
              <w:left w:val="single" w:sz="4" w:space="0" w:color="auto"/>
              <w:bottom w:val="single" w:sz="4" w:space="0" w:color="auto"/>
              <w:right w:val="single" w:sz="4" w:space="0" w:color="auto"/>
            </w:tcBorders>
            <w:hideMark/>
          </w:tcPr>
          <w:p w14:paraId="60D287FD"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 xml:space="preserve">Continuous training of teaching staff "Car testing" in car diagnostic </w:t>
            </w:r>
            <w:proofErr w:type="spellStart"/>
            <w:r w:rsidRPr="00D2744A">
              <w:rPr>
                <w:rFonts w:ascii="Times New Roman" w:hAnsi="Times New Roman" w:cs="Times New Roman"/>
                <w:lang w:val="en-GB"/>
              </w:rPr>
              <w:t>centers</w:t>
            </w:r>
            <w:proofErr w:type="spellEnd"/>
            <w:r w:rsidRPr="00D2744A">
              <w:rPr>
                <w:rFonts w:ascii="Times New Roman" w:hAnsi="Times New Roman" w:cs="Times New Roman"/>
                <w:lang w:val="en-GB"/>
              </w:rPr>
              <w:t>.</w:t>
            </w:r>
          </w:p>
        </w:tc>
        <w:tc>
          <w:tcPr>
            <w:tcW w:w="1617" w:type="dxa"/>
            <w:tcBorders>
              <w:top w:val="single" w:sz="4" w:space="0" w:color="auto"/>
              <w:left w:val="single" w:sz="4" w:space="0" w:color="auto"/>
              <w:bottom w:val="single" w:sz="4" w:space="0" w:color="auto"/>
              <w:right w:val="single" w:sz="4" w:space="0" w:color="auto"/>
            </w:tcBorders>
          </w:tcPr>
          <w:p w14:paraId="07B7E070"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8 teachers and auxiliary staff, 10 days</w:t>
            </w:r>
          </w:p>
        </w:tc>
        <w:tc>
          <w:tcPr>
            <w:tcW w:w="2520" w:type="dxa"/>
            <w:tcBorders>
              <w:top w:val="single" w:sz="4" w:space="0" w:color="auto"/>
              <w:left w:val="single" w:sz="4" w:space="0" w:color="auto"/>
              <w:bottom w:val="single" w:sz="4" w:space="0" w:color="auto"/>
              <w:right w:val="single" w:sz="4" w:space="0" w:color="auto"/>
            </w:tcBorders>
          </w:tcPr>
          <w:p w14:paraId="3429CEE7" w14:textId="77777777" w:rsidR="006443BA" w:rsidRDefault="006443BA" w:rsidP="006443BA">
            <w:pPr>
              <w:ind w:left="-41"/>
              <w:jc w:val="both"/>
              <w:rPr>
                <w:rFonts w:ascii="Times New Roman" w:hAnsi="Times New Roman" w:cs="Times New Roman"/>
                <w:lang w:val="en-GB"/>
              </w:rPr>
            </w:pPr>
            <w:r>
              <w:rPr>
                <w:rFonts w:ascii="Times New Roman" w:hAnsi="Times New Roman" w:cs="Times New Roman"/>
                <w:lang w:val="en-GB"/>
              </w:rPr>
              <w:t>In progress</w:t>
            </w:r>
          </w:p>
          <w:p w14:paraId="42F33FD2"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 xml:space="preserve">TOR elaborated, approved December 30, 2024, placed in STEP, approved, announcement placed on the website, January 2025. </w:t>
            </w:r>
          </w:p>
        </w:tc>
        <w:tc>
          <w:tcPr>
            <w:tcW w:w="1800" w:type="dxa"/>
            <w:tcBorders>
              <w:top w:val="single" w:sz="4" w:space="0" w:color="auto"/>
              <w:left w:val="single" w:sz="4" w:space="0" w:color="auto"/>
              <w:bottom w:val="single" w:sz="4" w:space="0" w:color="auto"/>
              <w:right w:val="single" w:sz="4" w:space="0" w:color="auto"/>
            </w:tcBorders>
          </w:tcPr>
          <w:p w14:paraId="08E43535" w14:textId="77777777" w:rsidR="006443BA" w:rsidRPr="00D2744A" w:rsidRDefault="006443BA" w:rsidP="006443BA">
            <w:pPr>
              <w:ind w:left="-41"/>
              <w:jc w:val="both"/>
              <w:rPr>
                <w:rFonts w:ascii="Times New Roman" w:hAnsi="Times New Roman" w:cs="Times New Roman"/>
                <w:lang w:val="en-GB"/>
              </w:rPr>
            </w:pPr>
          </w:p>
        </w:tc>
      </w:tr>
      <w:tr w:rsidR="006443BA" w:rsidRPr="00D2744A" w14:paraId="640E618B"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03210AAE" w14:textId="77777777" w:rsidR="006443BA" w:rsidRPr="00D2744A" w:rsidRDefault="006443BA" w:rsidP="006443BA">
            <w:pPr>
              <w:jc w:val="both"/>
              <w:rPr>
                <w:rFonts w:ascii="Times New Roman" w:hAnsi="Times New Roman" w:cs="Times New Roman"/>
                <w:lang w:val="en-GB"/>
              </w:rPr>
            </w:pPr>
            <w:r>
              <w:rPr>
                <w:rFonts w:ascii="Times New Roman" w:hAnsi="Times New Roman" w:cs="Times New Roman"/>
                <w:lang w:val="en-GB"/>
              </w:rPr>
              <w:t>9</w:t>
            </w:r>
          </w:p>
        </w:tc>
        <w:tc>
          <w:tcPr>
            <w:tcW w:w="2433" w:type="dxa"/>
            <w:tcBorders>
              <w:top w:val="single" w:sz="4" w:space="0" w:color="auto"/>
              <w:left w:val="single" w:sz="4" w:space="0" w:color="auto"/>
              <w:bottom w:val="single" w:sz="4" w:space="0" w:color="auto"/>
              <w:right w:val="single" w:sz="4" w:space="0" w:color="auto"/>
            </w:tcBorders>
            <w:hideMark/>
          </w:tcPr>
          <w:p w14:paraId="25A35D73"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Elaboration of the course support for the "Automotive Engineering" course unit</w:t>
            </w:r>
          </w:p>
        </w:tc>
        <w:tc>
          <w:tcPr>
            <w:tcW w:w="1617" w:type="dxa"/>
            <w:tcBorders>
              <w:top w:val="single" w:sz="4" w:space="0" w:color="auto"/>
              <w:left w:val="single" w:sz="4" w:space="0" w:color="auto"/>
              <w:bottom w:val="single" w:sz="4" w:space="0" w:color="auto"/>
              <w:right w:val="single" w:sz="4" w:space="0" w:color="auto"/>
            </w:tcBorders>
          </w:tcPr>
          <w:p w14:paraId="0744CD04"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One course support for the "Automotive Engineering" course unit</w:t>
            </w:r>
          </w:p>
        </w:tc>
        <w:tc>
          <w:tcPr>
            <w:tcW w:w="2520" w:type="dxa"/>
            <w:tcBorders>
              <w:top w:val="single" w:sz="4" w:space="0" w:color="auto"/>
              <w:left w:val="single" w:sz="4" w:space="0" w:color="auto"/>
              <w:bottom w:val="single" w:sz="4" w:space="0" w:color="auto"/>
              <w:right w:val="single" w:sz="4" w:space="0" w:color="auto"/>
            </w:tcBorders>
          </w:tcPr>
          <w:p w14:paraId="7579BA76"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US"/>
              </w:rPr>
              <w:t>TOR elaborated, approved, placed in STEP, approved, individual consultant selected, contract executed.</w:t>
            </w:r>
          </w:p>
        </w:tc>
        <w:tc>
          <w:tcPr>
            <w:tcW w:w="1800" w:type="dxa"/>
            <w:tcBorders>
              <w:top w:val="single" w:sz="4" w:space="0" w:color="auto"/>
              <w:left w:val="single" w:sz="4" w:space="0" w:color="auto"/>
              <w:bottom w:val="single" w:sz="4" w:space="0" w:color="auto"/>
              <w:right w:val="single" w:sz="4" w:space="0" w:color="auto"/>
            </w:tcBorders>
          </w:tcPr>
          <w:p w14:paraId="59F340EB"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One course support developed for the "Automotive Engineering" course unit</w:t>
            </w:r>
          </w:p>
        </w:tc>
      </w:tr>
      <w:tr w:rsidR="006443BA" w:rsidRPr="00D2744A" w14:paraId="2685C213" w14:textId="77777777" w:rsidTr="0078188D">
        <w:tc>
          <w:tcPr>
            <w:tcW w:w="535" w:type="dxa"/>
            <w:tcBorders>
              <w:top w:val="single" w:sz="4" w:space="0" w:color="auto"/>
              <w:left w:val="single" w:sz="4" w:space="0" w:color="auto"/>
              <w:bottom w:val="single" w:sz="4" w:space="0" w:color="auto"/>
              <w:right w:val="single" w:sz="4" w:space="0" w:color="auto"/>
            </w:tcBorders>
            <w:hideMark/>
          </w:tcPr>
          <w:p w14:paraId="16C0FA19" w14:textId="77777777" w:rsidR="006443BA" w:rsidRPr="00D2744A" w:rsidRDefault="006443BA" w:rsidP="006443BA">
            <w:pPr>
              <w:jc w:val="both"/>
              <w:rPr>
                <w:rFonts w:ascii="Times New Roman" w:hAnsi="Times New Roman" w:cs="Times New Roman"/>
                <w:lang w:val="en-GB"/>
              </w:rPr>
            </w:pPr>
            <w:r>
              <w:rPr>
                <w:rFonts w:ascii="Times New Roman" w:hAnsi="Times New Roman" w:cs="Times New Roman"/>
                <w:lang w:val="en-GB"/>
              </w:rPr>
              <w:t>10</w:t>
            </w:r>
          </w:p>
        </w:tc>
        <w:tc>
          <w:tcPr>
            <w:tcW w:w="2433" w:type="dxa"/>
            <w:tcBorders>
              <w:top w:val="single" w:sz="4" w:space="0" w:color="auto"/>
              <w:left w:val="single" w:sz="4" w:space="0" w:color="auto"/>
              <w:bottom w:val="single" w:sz="4" w:space="0" w:color="auto"/>
              <w:right w:val="single" w:sz="4" w:space="0" w:color="auto"/>
            </w:tcBorders>
            <w:hideMark/>
          </w:tcPr>
          <w:p w14:paraId="04475A71"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Elaboration of the course support for the "</w:t>
            </w:r>
            <w:proofErr w:type="spellStart"/>
            <w:r w:rsidRPr="00D2744A">
              <w:rPr>
                <w:rFonts w:ascii="Times New Roman" w:hAnsi="Times New Roman" w:cs="Times New Roman"/>
                <w:lang w:val="en-GB"/>
              </w:rPr>
              <w:t>Electromobile</w:t>
            </w:r>
            <w:proofErr w:type="spellEnd"/>
            <w:r w:rsidRPr="00D2744A">
              <w:rPr>
                <w:rFonts w:ascii="Times New Roman" w:hAnsi="Times New Roman" w:cs="Times New Roman"/>
                <w:lang w:val="en-GB"/>
              </w:rPr>
              <w:t>" course unit</w:t>
            </w:r>
          </w:p>
        </w:tc>
        <w:tc>
          <w:tcPr>
            <w:tcW w:w="1617" w:type="dxa"/>
            <w:tcBorders>
              <w:top w:val="single" w:sz="4" w:space="0" w:color="auto"/>
              <w:left w:val="single" w:sz="4" w:space="0" w:color="auto"/>
              <w:bottom w:val="single" w:sz="4" w:space="0" w:color="auto"/>
              <w:right w:val="single" w:sz="4" w:space="0" w:color="auto"/>
            </w:tcBorders>
          </w:tcPr>
          <w:p w14:paraId="40654DDC"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One course support developed for the "</w:t>
            </w:r>
            <w:proofErr w:type="spellStart"/>
            <w:r w:rsidRPr="00D2744A">
              <w:rPr>
                <w:rFonts w:ascii="Times New Roman" w:hAnsi="Times New Roman" w:cs="Times New Roman"/>
                <w:lang w:val="en-GB"/>
              </w:rPr>
              <w:t>Electromobile</w:t>
            </w:r>
            <w:proofErr w:type="spellEnd"/>
            <w:r w:rsidRPr="00D2744A">
              <w:rPr>
                <w:rFonts w:ascii="Times New Roman" w:hAnsi="Times New Roman" w:cs="Times New Roman"/>
                <w:lang w:val="en-GB"/>
              </w:rPr>
              <w:t xml:space="preserve"> " course unit</w:t>
            </w:r>
          </w:p>
        </w:tc>
        <w:tc>
          <w:tcPr>
            <w:tcW w:w="2520" w:type="dxa"/>
            <w:tcBorders>
              <w:top w:val="single" w:sz="4" w:space="0" w:color="auto"/>
              <w:left w:val="single" w:sz="4" w:space="0" w:color="auto"/>
              <w:bottom w:val="single" w:sz="4" w:space="0" w:color="auto"/>
              <w:right w:val="single" w:sz="4" w:space="0" w:color="auto"/>
            </w:tcBorders>
          </w:tcPr>
          <w:p w14:paraId="0968BC3A" w14:textId="77777777" w:rsidR="006443BA" w:rsidRDefault="006443BA" w:rsidP="006443BA">
            <w:pPr>
              <w:jc w:val="both"/>
              <w:rPr>
                <w:rFonts w:ascii="Times New Roman" w:hAnsi="Times New Roman" w:cs="Times New Roman"/>
                <w:lang w:val="en-US"/>
              </w:rPr>
            </w:pPr>
            <w:r>
              <w:rPr>
                <w:rFonts w:ascii="Times New Roman" w:hAnsi="Times New Roman" w:cs="Times New Roman"/>
                <w:lang w:val="en-US"/>
              </w:rPr>
              <w:t xml:space="preserve">Completed </w:t>
            </w:r>
          </w:p>
          <w:p w14:paraId="1209C59B"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US"/>
              </w:rPr>
              <w:t>TOR elaborated, approved, placed in STEP, approved, individual consultant selected, contract executed.</w:t>
            </w:r>
          </w:p>
        </w:tc>
        <w:tc>
          <w:tcPr>
            <w:tcW w:w="1800" w:type="dxa"/>
            <w:tcBorders>
              <w:top w:val="single" w:sz="4" w:space="0" w:color="auto"/>
              <w:left w:val="single" w:sz="4" w:space="0" w:color="auto"/>
              <w:bottom w:val="single" w:sz="4" w:space="0" w:color="auto"/>
              <w:right w:val="single" w:sz="4" w:space="0" w:color="auto"/>
            </w:tcBorders>
          </w:tcPr>
          <w:p w14:paraId="1BEE7831"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One course support developed for the "</w:t>
            </w:r>
            <w:proofErr w:type="spellStart"/>
            <w:r w:rsidRPr="00D2744A">
              <w:rPr>
                <w:rFonts w:ascii="Times New Roman" w:hAnsi="Times New Roman" w:cs="Times New Roman"/>
                <w:lang w:val="en-GB"/>
              </w:rPr>
              <w:t>Electromobile</w:t>
            </w:r>
            <w:proofErr w:type="spellEnd"/>
            <w:r w:rsidRPr="00D2744A">
              <w:rPr>
                <w:rFonts w:ascii="Times New Roman" w:hAnsi="Times New Roman" w:cs="Times New Roman"/>
                <w:lang w:val="en-GB"/>
              </w:rPr>
              <w:t xml:space="preserve"> " course unit</w:t>
            </w:r>
          </w:p>
        </w:tc>
      </w:tr>
      <w:tr w:rsidR="006443BA" w:rsidRPr="00D2744A" w14:paraId="7403938D" w14:textId="77777777" w:rsidTr="0078188D">
        <w:tc>
          <w:tcPr>
            <w:tcW w:w="53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73174F"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 xml:space="preserve">2. </w:t>
            </w:r>
          </w:p>
        </w:tc>
        <w:tc>
          <w:tcPr>
            <w:tcW w:w="24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522BAE" w14:textId="77777777" w:rsidR="006443BA" w:rsidRPr="00D2744A" w:rsidRDefault="006443BA" w:rsidP="006443BA">
            <w:pPr>
              <w:ind w:left="-41"/>
              <w:jc w:val="both"/>
              <w:rPr>
                <w:rFonts w:ascii="Times New Roman" w:hAnsi="Times New Roman" w:cs="Times New Roman"/>
                <w:b/>
                <w:lang w:val="en-GB"/>
              </w:rPr>
            </w:pPr>
            <w:r w:rsidRPr="00D2744A">
              <w:rPr>
                <w:rFonts w:ascii="Times New Roman" w:hAnsi="Times New Roman" w:cs="Times New Roman"/>
                <w:b/>
                <w:lang w:val="en-GB"/>
              </w:rPr>
              <w:t>ENDOWMENT ACTIVITIES</w:t>
            </w:r>
          </w:p>
        </w:tc>
        <w:tc>
          <w:tcPr>
            <w:tcW w:w="161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162A753" w14:textId="77777777" w:rsidR="006443BA" w:rsidRPr="00D2744A" w:rsidRDefault="006443BA" w:rsidP="006443BA">
            <w:pPr>
              <w:ind w:left="-41"/>
              <w:jc w:val="both"/>
              <w:rPr>
                <w:rFonts w:ascii="Times New Roman" w:hAnsi="Times New Roman" w:cs="Times New Roman"/>
                <w:b/>
                <w:lang w:val="en-GB"/>
              </w:rPr>
            </w:pPr>
          </w:p>
        </w:tc>
        <w:tc>
          <w:tcPr>
            <w:tcW w:w="252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0B9F165" w14:textId="77777777" w:rsidR="006443BA" w:rsidRPr="00D2744A" w:rsidRDefault="006443BA" w:rsidP="006443BA">
            <w:pPr>
              <w:ind w:left="-41"/>
              <w:jc w:val="both"/>
              <w:rPr>
                <w:rFonts w:ascii="Times New Roman" w:hAnsi="Times New Roman" w:cs="Times New Roman"/>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86E8C27" w14:textId="77777777" w:rsidR="006443BA" w:rsidRPr="00D2744A" w:rsidRDefault="006443BA" w:rsidP="006443BA">
            <w:pPr>
              <w:ind w:left="-41"/>
              <w:jc w:val="both"/>
              <w:rPr>
                <w:rFonts w:ascii="Times New Roman" w:hAnsi="Times New Roman" w:cs="Times New Roman"/>
                <w:b/>
                <w:lang w:val="en-GB"/>
              </w:rPr>
            </w:pPr>
          </w:p>
        </w:tc>
      </w:tr>
      <w:tr w:rsidR="006443BA" w:rsidRPr="00D2744A" w14:paraId="6ADBD7C5" w14:textId="77777777" w:rsidTr="0078188D">
        <w:tc>
          <w:tcPr>
            <w:tcW w:w="535" w:type="dxa"/>
            <w:tcBorders>
              <w:top w:val="nil"/>
              <w:left w:val="single" w:sz="4" w:space="0" w:color="auto"/>
              <w:bottom w:val="single" w:sz="4" w:space="0" w:color="auto"/>
              <w:right w:val="single" w:sz="4" w:space="0" w:color="auto"/>
            </w:tcBorders>
            <w:hideMark/>
          </w:tcPr>
          <w:p w14:paraId="48406AD4" w14:textId="77777777" w:rsidR="006443BA" w:rsidRPr="00D2744A" w:rsidRDefault="006443BA" w:rsidP="006443BA">
            <w:pPr>
              <w:jc w:val="both"/>
              <w:rPr>
                <w:rFonts w:ascii="Times New Roman" w:hAnsi="Times New Roman" w:cs="Times New Roman"/>
                <w:lang w:val="en-GB"/>
              </w:rPr>
            </w:pPr>
            <w:r w:rsidRPr="00D2744A">
              <w:rPr>
                <w:rFonts w:ascii="Times New Roman" w:hAnsi="Times New Roman" w:cs="Times New Roman"/>
                <w:lang w:val="en-GB"/>
              </w:rPr>
              <w:t>2.1</w:t>
            </w:r>
          </w:p>
        </w:tc>
        <w:tc>
          <w:tcPr>
            <w:tcW w:w="2433" w:type="dxa"/>
            <w:tcBorders>
              <w:top w:val="nil"/>
              <w:left w:val="single" w:sz="4" w:space="0" w:color="auto"/>
              <w:bottom w:val="single" w:sz="4" w:space="0" w:color="auto"/>
              <w:right w:val="single" w:sz="4" w:space="0" w:color="auto"/>
            </w:tcBorders>
            <w:hideMark/>
          </w:tcPr>
          <w:p w14:paraId="6A4F225A"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Consolidation of the infrastructure of the laboratories "Organs of machines" and "Modern vehicles"</w:t>
            </w:r>
          </w:p>
        </w:tc>
        <w:tc>
          <w:tcPr>
            <w:tcW w:w="1617" w:type="dxa"/>
            <w:tcBorders>
              <w:top w:val="nil"/>
              <w:left w:val="single" w:sz="4" w:space="0" w:color="auto"/>
              <w:bottom w:val="single" w:sz="4" w:space="0" w:color="auto"/>
              <w:right w:val="single" w:sz="4" w:space="0" w:color="auto"/>
            </w:tcBorders>
          </w:tcPr>
          <w:p w14:paraId="78E5C0A4" w14:textId="630378E6"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 xml:space="preserve"> 2 laboratories "</w:t>
            </w:r>
          </w:p>
        </w:tc>
        <w:tc>
          <w:tcPr>
            <w:tcW w:w="2520" w:type="dxa"/>
            <w:tcBorders>
              <w:top w:val="nil"/>
              <w:left w:val="single" w:sz="4" w:space="0" w:color="auto"/>
              <w:bottom w:val="single" w:sz="4" w:space="0" w:color="auto"/>
              <w:right w:val="single" w:sz="4" w:space="0" w:color="auto"/>
            </w:tcBorders>
          </w:tcPr>
          <w:p w14:paraId="211C4DA3" w14:textId="77777777" w:rsidR="006443BA" w:rsidRDefault="006443BA" w:rsidP="006443BA">
            <w:pPr>
              <w:ind w:left="-41"/>
              <w:jc w:val="both"/>
              <w:rPr>
                <w:rFonts w:ascii="Times New Roman" w:hAnsi="Times New Roman" w:cs="Times New Roman"/>
                <w:lang w:val="en-GB"/>
              </w:rPr>
            </w:pPr>
            <w:r>
              <w:rPr>
                <w:rFonts w:ascii="Times New Roman" w:hAnsi="Times New Roman" w:cs="Times New Roman"/>
                <w:lang w:val="en-GB"/>
              </w:rPr>
              <w:t>In progress</w:t>
            </w:r>
          </w:p>
          <w:p w14:paraId="55DB3C02"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t xml:space="preserve">2 laboratories have been partially equipped: "Organs of machines" and "Modern vehicles". We are waiting for two more </w:t>
            </w:r>
            <w:r w:rsidRPr="00D2744A">
              <w:rPr>
                <w:rFonts w:ascii="Times New Roman" w:hAnsi="Times New Roman" w:cs="Times New Roman"/>
                <w:lang w:val="en-GB"/>
              </w:rPr>
              <w:lastRenderedPageBreak/>
              <w:t>pieces/machines to complete the equipment.</w:t>
            </w:r>
          </w:p>
        </w:tc>
        <w:tc>
          <w:tcPr>
            <w:tcW w:w="1800" w:type="dxa"/>
            <w:tcBorders>
              <w:top w:val="nil"/>
              <w:left w:val="single" w:sz="4" w:space="0" w:color="auto"/>
              <w:bottom w:val="single" w:sz="4" w:space="0" w:color="auto"/>
              <w:right w:val="single" w:sz="4" w:space="0" w:color="auto"/>
            </w:tcBorders>
          </w:tcPr>
          <w:p w14:paraId="5699F1BE" w14:textId="77777777" w:rsidR="006443BA" w:rsidRPr="00D2744A" w:rsidRDefault="006443BA" w:rsidP="006443BA">
            <w:pPr>
              <w:ind w:left="-41"/>
              <w:jc w:val="both"/>
              <w:rPr>
                <w:rFonts w:ascii="Times New Roman" w:hAnsi="Times New Roman" w:cs="Times New Roman"/>
                <w:lang w:val="en-GB"/>
              </w:rPr>
            </w:pPr>
            <w:r w:rsidRPr="00D2744A">
              <w:rPr>
                <w:rFonts w:ascii="Times New Roman" w:hAnsi="Times New Roman" w:cs="Times New Roman"/>
                <w:lang w:val="en-GB"/>
              </w:rPr>
              <w:lastRenderedPageBreak/>
              <w:t xml:space="preserve">2 laboratories have been partially equipped: "Organs of machines" and </w:t>
            </w:r>
            <w:r w:rsidRPr="00D2744A">
              <w:rPr>
                <w:rFonts w:ascii="Times New Roman" w:hAnsi="Times New Roman" w:cs="Times New Roman"/>
                <w:lang w:val="en-GB"/>
              </w:rPr>
              <w:lastRenderedPageBreak/>
              <w:t>"Modern vehicles</w:t>
            </w:r>
            <w:proofErr w:type="gramStart"/>
            <w:r w:rsidRPr="00D2744A">
              <w:rPr>
                <w:rFonts w:ascii="Times New Roman" w:hAnsi="Times New Roman" w:cs="Times New Roman"/>
                <w:lang w:val="en-GB"/>
              </w:rPr>
              <w:t>"..</w:t>
            </w:r>
            <w:proofErr w:type="gramEnd"/>
          </w:p>
        </w:tc>
      </w:tr>
    </w:tbl>
    <w:p w14:paraId="00000A81" w14:textId="794ABF27" w:rsidR="00213CE4" w:rsidRDefault="00213CE4" w:rsidP="00466A40">
      <w:pPr>
        <w:spacing w:after="120" w:line="276" w:lineRule="auto"/>
        <w:jc w:val="both"/>
        <w:rPr>
          <w:rFonts w:ascii="Times New Roman" w:eastAsia="Times New Roman" w:hAnsi="Times New Roman" w:cs="Times New Roman"/>
          <w:color w:val="000000"/>
          <w:sz w:val="24"/>
          <w:szCs w:val="24"/>
        </w:rPr>
        <w:sectPr w:rsidR="00213CE4">
          <w:pgSz w:w="11906" w:h="16838"/>
          <w:pgMar w:top="360" w:right="1440" w:bottom="1440" w:left="1584" w:header="706" w:footer="706" w:gutter="0"/>
          <w:cols w:space="720"/>
        </w:sectPr>
      </w:pPr>
    </w:p>
    <w:p w14:paraId="00000A82" w14:textId="77777777" w:rsidR="00213CE4" w:rsidRDefault="00213CE4" w:rsidP="002977C7"/>
    <w:sectPr w:rsidR="00213CE4">
      <w:pgSz w:w="16838" w:h="11906" w:orient="landscape"/>
      <w:pgMar w:top="126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B84B2" w14:textId="77777777" w:rsidR="00627C2B" w:rsidRDefault="00627C2B">
      <w:pPr>
        <w:spacing w:after="0" w:line="240" w:lineRule="auto"/>
      </w:pPr>
      <w:r>
        <w:separator/>
      </w:r>
    </w:p>
  </w:endnote>
  <w:endnote w:type="continuationSeparator" w:id="0">
    <w:p w14:paraId="14587255" w14:textId="77777777" w:rsidR="00627C2B" w:rsidRDefault="00627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BD8EDBE9-2660-47F2-88BA-A1E80A523B99}"/>
    <w:embedBold r:id="rId2" w:fontKey="{DA3D422F-E1FF-423E-99E9-5F1A0678CF76}"/>
    <w:embedItalic r:id="rId3" w:fontKey="{3219898B-2EB8-46AC-A531-80366BE75AEF}"/>
    <w:embedBoldItalic r:id="rId4" w:fontKey="{DC05E3B4-277B-497F-9FB0-E42F3DB4B40F}"/>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5" w:fontKey="{828FB7A7-689B-4732-97CF-108170F7597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embedRegular r:id="rId6" w:fontKey="{9CBABA36-DBDA-4C71-98AC-3D01FC288DB6}"/>
    <w:embedBold r:id="rId7" w:fontKey="{E2700375-831A-4EDA-9918-9EE294245E97}"/>
    <w:embedItalic r:id="rId8" w:fontKey="{7BB8084B-BE5B-4CF9-8293-4CCADDF3B0E2}"/>
  </w:font>
  <w:font w:name="Segoe UI">
    <w:panose1 w:val="020B0502040204020203"/>
    <w:charset w:val="CC"/>
    <w:family w:val="swiss"/>
    <w:pitch w:val="variable"/>
    <w:sig w:usb0="E4002EFF" w:usb1="C000E47F" w:usb2="00000009" w:usb3="00000000" w:csb0="000001FF" w:csb1="00000000"/>
    <w:embedRegular r:id="rId9" w:fontKey="{CC122D82-7405-499C-B5FE-70610F9FA0B1}"/>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embedRegular r:id="rId10" w:fontKey="{9403D179-75AC-4B88-B935-AAA873F9D2E1}"/>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CC"/>
    <w:family w:val="roman"/>
    <w:pitch w:val="variable"/>
    <w:sig w:usb0="00000287" w:usb1="00000000" w:usb2="00000000" w:usb3="00000000" w:csb0="0000009F" w:csb1="00000000"/>
    <w:embedRegular r:id="rId11" w:fontKey="{8D1F7C40-47F8-434B-9644-59487C589AB8}"/>
    <w:embedItalic r:id="rId12" w:fontKey="{CEC78773-C652-42B5-A88C-6DB121F1FE06}"/>
  </w:font>
  <w:font w:name="Tahoma">
    <w:panose1 w:val="020B0604030504040204"/>
    <w:charset w:val="CC"/>
    <w:family w:val="swiss"/>
    <w:pitch w:val="variable"/>
    <w:sig w:usb0="E1002EFF" w:usb1="C000605B" w:usb2="00000029" w:usb3="00000000" w:csb0="000101FF" w:csb1="00000000"/>
    <w:embedRegular r:id="rId13" w:fontKey="{3309DC17-282F-4F14-90C9-07B26E680ECC}"/>
    <w:embedBold r:id="rId14" w:fontKey="{1FEAE266-7C28-4FE4-B9D7-777651F158A9}"/>
    <w:embedItalic r:id="rId15" w:fontKey="{67E3EE25-A489-425F-8AC3-63E25FDD304E}"/>
  </w:font>
  <w:font w:name="Noto Sans">
    <w:charset w:val="00"/>
    <w:family w:val="swiss"/>
    <w:pitch w:val="variable"/>
    <w:sig w:usb0="E00082FF" w:usb1="400078FF" w:usb2="00000021" w:usb3="00000000" w:csb0="0000019F" w:csb1="00000000"/>
    <w:embedRegular r:id="rId16" w:fontKey="{B46C0E83-6DFD-4768-A2E3-8AE47DCF8380}"/>
    <w:embedBold r:id="rId17" w:fontKey="{FE4D4D0C-2080-4C67-9EEF-4F966A9F188E}"/>
    <w:embedItalic r:id="rId18" w:fontKey="{F6E23EDF-CF58-46C1-80F1-AFC2AF8D5336}"/>
  </w:font>
  <w:font w:name="Quattrocento Sans">
    <w:charset w:val="00"/>
    <w:family w:val="swiss"/>
    <w:pitch w:val="variable"/>
    <w:sig w:usb0="800000BF" w:usb1="4000005B" w:usb2="00000000" w:usb3="00000000" w:csb0="00000001" w:csb1="00000000"/>
    <w:embedRegular r:id="rId19" w:fontKey="{BAE29C09-9EDD-481F-A1F0-9B07F52D26D6}"/>
  </w:font>
  <w:font w:name="inherit">
    <w:altName w:val="Cambria"/>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embedRegular r:id="rId20" w:fontKey="{90A0A05C-EA4A-453B-A7A6-C67AF0E5E813}"/>
  </w:font>
  <w:font w:name="Candara">
    <w:panose1 w:val="020E0502030303020204"/>
    <w:charset w:val="CC"/>
    <w:family w:val="swiss"/>
    <w:pitch w:val="variable"/>
    <w:sig w:usb0="A00002EF" w:usb1="4000A44B" w:usb2="00000000" w:usb3="00000000" w:csb0="0000019F" w:csb1="00000000"/>
    <w:embedItalic r:id="rId21" w:fontKey="{DE9C043B-808E-49ED-908B-E2FE389EF38F}"/>
  </w:font>
  <w:font w:name="Open Sans">
    <w:charset w:val="00"/>
    <w:family w:val="swiss"/>
    <w:pitch w:val="variable"/>
    <w:sig w:usb0="E00002EF" w:usb1="4000205B" w:usb2="00000028" w:usb3="00000000" w:csb0="0000019F" w:csb1="00000000"/>
    <w:embedRegular r:id="rId22" w:fontKey="{F11C5EAA-AC9B-40E7-B2FB-8AA2D9742C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89" w14:textId="4CCB809D" w:rsidR="00C6772B" w:rsidRDefault="00C6772B">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A8A" w14:textId="77777777" w:rsidR="00C6772B" w:rsidRDefault="00C6772B">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8B" w14:textId="25F699AE" w:rsidR="00C6772B" w:rsidRDefault="00C6772B">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25</w:t>
    </w:r>
    <w:r>
      <w:rPr>
        <w:rFonts w:ascii="Times New Roman" w:eastAsia="Times New Roman" w:hAnsi="Times New Roman" w:cs="Times New Roman"/>
        <w:color w:val="000000"/>
      </w:rPr>
      <w:fldChar w:fldCharType="end"/>
    </w:r>
  </w:p>
  <w:p w14:paraId="00000A8C" w14:textId="77777777" w:rsidR="00C6772B" w:rsidRDefault="00C6772B">
    <w:pPr>
      <w:pBdr>
        <w:top w:val="nil"/>
        <w:left w:val="nil"/>
        <w:bottom w:val="nil"/>
        <w:right w:val="nil"/>
        <w:between w:val="nil"/>
      </w:pBdr>
      <w:spacing w:after="140"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A0741" w14:textId="77777777" w:rsidR="00627C2B" w:rsidRDefault="00627C2B">
      <w:pPr>
        <w:spacing w:after="0" w:line="240" w:lineRule="auto"/>
      </w:pPr>
      <w:r>
        <w:separator/>
      </w:r>
    </w:p>
  </w:footnote>
  <w:footnote w:type="continuationSeparator" w:id="0">
    <w:p w14:paraId="05A5E705" w14:textId="77777777" w:rsidR="00627C2B" w:rsidRDefault="00627C2B">
      <w:pPr>
        <w:spacing w:after="0" w:line="240" w:lineRule="auto"/>
      </w:pPr>
      <w:r>
        <w:continuationSeparator/>
      </w:r>
    </w:p>
  </w:footnote>
  <w:footnote w:id="1">
    <w:p w14:paraId="50596458" w14:textId="01AFE33D" w:rsidR="00C6772B" w:rsidRPr="00F0145C" w:rsidRDefault="00C6772B" w:rsidP="008C4962">
      <w:pPr>
        <w:pStyle w:val="FootnoteText"/>
        <w:rPr>
          <w:rFonts w:ascii="Times New Roman" w:hAnsi="Times New Roman" w:cs="Times New Roman"/>
          <w:lang w:val="en-US"/>
        </w:rPr>
      </w:pPr>
      <w:r>
        <w:rPr>
          <w:rStyle w:val="FootnoteReference"/>
        </w:rPr>
        <w:footnoteRef/>
      </w:r>
      <w:r>
        <w:t xml:space="preserve"> </w:t>
      </w:r>
      <w:r w:rsidRPr="00F0145C">
        <w:rPr>
          <w:rFonts w:ascii="Times New Roman" w:hAnsi="Times New Roman" w:cs="Times New Roman"/>
          <w:color w:val="222222"/>
        </w:rPr>
        <w:t xml:space="preserve">UNESCO Institute for Statistics. (2012). </w:t>
      </w:r>
      <w:r w:rsidRPr="00F0145C">
        <w:rPr>
          <w:rFonts w:ascii="Times New Roman" w:hAnsi="Times New Roman" w:cs="Times New Roman"/>
          <w:i/>
          <w:color w:val="222222"/>
        </w:rPr>
        <w:t>International standard classification of education: ISCED 2011</w:t>
      </w:r>
      <w:r w:rsidRPr="00F0145C">
        <w:rPr>
          <w:rFonts w:ascii="Times New Roman" w:hAnsi="Times New Roman" w:cs="Times New Roman"/>
          <w:color w:val="222222"/>
        </w:rPr>
        <w:t>. Montreal: UNESCO Institute for Statistics</w:t>
      </w:r>
      <w:r>
        <w:rPr>
          <w:rFonts w:ascii="Times New Roman" w:hAnsi="Times New Roman" w:cs="Times New Roman"/>
          <w:color w:val="222222"/>
        </w:rPr>
        <w:t>.</w:t>
      </w:r>
    </w:p>
    <w:p w14:paraId="757CE76A" w14:textId="106B5BDD" w:rsidR="00C6772B" w:rsidRPr="008C4962" w:rsidRDefault="00C6772B">
      <w:pPr>
        <w:pStyle w:val="FootnoteText"/>
      </w:pPr>
    </w:p>
  </w:footnote>
  <w:footnote w:id="2">
    <w:p w14:paraId="15740CB0" w14:textId="77777777" w:rsidR="00C6772B" w:rsidRPr="00654978" w:rsidRDefault="00C6772B" w:rsidP="0011786D">
      <w:pPr>
        <w:pStyle w:val="FootnoteText"/>
        <w:rPr>
          <w:rFonts w:ascii="Times New Roman" w:hAnsi="Times New Roman" w:cs="Times New Roman"/>
          <w:sz w:val="22"/>
          <w:szCs w:val="22"/>
          <w:lang w:val="ro-RO"/>
        </w:rPr>
      </w:pPr>
      <w:r w:rsidRPr="00654978">
        <w:rPr>
          <w:rStyle w:val="FootnoteReference"/>
          <w:rFonts w:ascii="Times New Roman" w:hAnsi="Times New Roman" w:cs="Times New Roman"/>
          <w:sz w:val="22"/>
          <w:szCs w:val="22"/>
        </w:rPr>
        <w:footnoteRef/>
      </w:r>
      <w:r w:rsidRPr="00654978">
        <w:rPr>
          <w:rFonts w:ascii="Times New Roman" w:hAnsi="Times New Roman" w:cs="Times New Roman"/>
          <w:sz w:val="22"/>
          <w:szCs w:val="22"/>
        </w:rPr>
        <w:t xml:space="preserve"> Procurements in progress, for which contracts have not yet been signed.</w:t>
      </w:r>
    </w:p>
  </w:footnote>
  <w:footnote w:id="3">
    <w:p w14:paraId="7462FD33" w14:textId="77777777" w:rsidR="00C6772B" w:rsidRDefault="00C6772B" w:rsidP="00AF0A15">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State Pedagogical University Ion Creanga </w:t>
      </w:r>
    </w:p>
  </w:footnote>
  <w:footnote w:id="4">
    <w:p w14:paraId="14988FC1" w14:textId="77777777" w:rsidR="00C6772B" w:rsidRDefault="00C6772B" w:rsidP="00AF0A15">
      <w:pPr>
        <w:pBdr>
          <w:top w:val="nil"/>
          <w:left w:val="nil"/>
          <w:bottom w:val="nil"/>
          <w:right w:val="nil"/>
          <w:between w:val="nil"/>
        </w:pBdr>
        <w:spacing w:after="0" w:line="240" w:lineRule="auto"/>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Academy of Economic Studies of Moldova.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88" w14:textId="77777777" w:rsidR="00C6772B" w:rsidRDefault="00C6772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351"/>
    <w:multiLevelType w:val="multilevel"/>
    <w:tmpl w:val="91FAA666"/>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5302A70"/>
    <w:multiLevelType w:val="multilevel"/>
    <w:tmpl w:val="6F30FE6C"/>
    <w:lvl w:ilvl="0">
      <w:start w:val="1"/>
      <w:numFmt w:val="decimal"/>
      <w:pStyle w:val="Normallis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5F28B6"/>
    <w:multiLevelType w:val="hybridMultilevel"/>
    <w:tmpl w:val="CAA00C78"/>
    <w:lvl w:ilvl="0" w:tplc="AD8EA334">
      <w:start w:val="1"/>
      <w:numFmt w:val="decimal"/>
      <w:lvlText w:val="%1."/>
      <w:lvlJc w:val="left"/>
      <w:pPr>
        <w:ind w:left="765" w:hanging="405"/>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190D72"/>
    <w:multiLevelType w:val="hybridMultilevel"/>
    <w:tmpl w:val="17F0B19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7FA42F8"/>
    <w:multiLevelType w:val="multilevel"/>
    <w:tmpl w:val="C682241C"/>
    <w:lvl w:ilvl="0">
      <w:start w:val="1"/>
      <w:numFmt w:val="lowerRoman"/>
      <w:lvlText w:val="%1)"/>
      <w:lvlJc w:val="left"/>
      <w:pPr>
        <w:ind w:left="780" w:hanging="720"/>
      </w:pPr>
      <w:rPr>
        <w:color w:val="00000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5" w15:restartNumberingAfterBreak="0">
    <w:nsid w:val="0C5729D7"/>
    <w:multiLevelType w:val="multilevel"/>
    <w:tmpl w:val="A458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6451C"/>
    <w:multiLevelType w:val="hybridMultilevel"/>
    <w:tmpl w:val="848C72B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3A426D5"/>
    <w:multiLevelType w:val="hybridMultilevel"/>
    <w:tmpl w:val="68841CBC"/>
    <w:lvl w:ilvl="0" w:tplc="254C5B6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1537EC"/>
    <w:multiLevelType w:val="multilevel"/>
    <w:tmpl w:val="A822CCA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D2755A"/>
    <w:multiLevelType w:val="multilevel"/>
    <w:tmpl w:val="9B42DF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7CC72BF"/>
    <w:multiLevelType w:val="multilevel"/>
    <w:tmpl w:val="BEA65CCC"/>
    <w:lvl w:ilvl="0">
      <w:start w:val="1"/>
      <w:numFmt w:val="low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1" w15:restartNumberingAfterBreak="0">
    <w:nsid w:val="2F4405F9"/>
    <w:multiLevelType w:val="multilevel"/>
    <w:tmpl w:val="9086EE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B503DD"/>
    <w:multiLevelType w:val="multilevel"/>
    <w:tmpl w:val="E55473B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B015784"/>
    <w:multiLevelType w:val="hybridMultilevel"/>
    <w:tmpl w:val="31585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46EB6"/>
    <w:multiLevelType w:val="hybridMultilevel"/>
    <w:tmpl w:val="23E6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CD29DC"/>
    <w:multiLevelType w:val="multilevel"/>
    <w:tmpl w:val="8574338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BF598F"/>
    <w:multiLevelType w:val="hybridMultilevel"/>
    <w:tmpl w:val="F348D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6C7FBE"/>
    <w:multiLevelType w:val="multilevel"/>
    <w:tmpl w:val="CF347348"/>
    <w:lvl w:ilvl="0">
      <w:start w:val="1"/>
      <w:numFmt w:val="lowerRoman"/>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4DE221FE"/>
    <w:multiLevelType w:val="multilevel"/>
    <w:tmpl w:val="A6F806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F8A2F2E"/>
    <w:multiLevelType w:val="hybridMultilevel"/>
    <w:tmpl w:val="773234D2"/>
    <w:lvl w:ilvl="0" w:tplc="E8280E2C">
      <w:start w:val="1"/>
      <w:numFmt w:val="bullet"/>
      <w:lvlText w:val="•"/>
      <w:lvlJc w:val="left"/>
      <w:pPr>
        <w:tabs>
          <w:tab w:val="num" w:pos="720"/>
        </w:tabs>
        <w:ind w:left="720" w:hanging="360"/>
      </w:pPr>
      <w:rPr>
        <w:rFonts w:ascii="Arial" w:hAnsi="Arial" w:hint="default"/>
      </w:rPr>
    </w:lvl>
    <w:lvl w:ilvl="1" w:tplc="1CA6576C" w:tentative="1">
      <w:start w:val="1"/>
      <w:numFmt w:val="bullet"/>
      <w:lvlText w:val="•"/>
      <w:lvlJc w:val="left"/>
      <w:pPr>
        <w:tabs>
          <w:tab w:val="num" w:pos="1440"/>
        </w:tabs>
        <w:ind w:left="1440" w:hanging="360"/>
      </w:pPr>
      <w:rPr>
        <w:rFonts w:ascii="Arial" w:hAnsi="Arial" w:hint="default"/>
      </w:rPr>
    </w:lvl>
    <w:lvl w:ilvl="2" w:tplc="47FCFA3E" w:tentative="1">
      <w:start w:val="1"/>
      <w:numFmt w:val="bullet"/>
      <w:lvlText w:val="•"/>
      <w:lvlJc w:val="left"/>
      <w:pPr>
        <w:tabs>
          <w:tab w:val="num" w:pos="2160"/>
        </w:tabs>
        <w:ind w:left="2160" w:hanging="360"/>
      </w:pPr>
      <w:rPr>
        <w:rFonts w:ascii="Arial" w:hAnsi="Arial" w:hint="default"/>
      </w:rPr>
    </w:lvl>
    <w:lvl w:ilvl="3" w:tplc="A37E8F60" w:tentative="1">
      <w:start w:val="1"/>
      <w:numFmt w:val="bullet"/>
      <w:lvlText w:val="•"/>
      <w:lvlJc w:val="left"/>
      <w:pPr>
        <w:tabs>
          <w:tab w:val="num" w:pos="2880"/>
        </w:tabs>
        <w:ind w:left="2880" w:hanging="360"/>
      </w:pPr>
      <w:rPr>
        <w:rFonts w:ascii="Arial" w:hAnsi="Arial" w:hint="default"/>
      </w:rPr>
    </w:lvl>
    <w:lvl w:ilvl="4" w:tplc="CFD6DC30" w:tentative="1">
      <w:start w:val="1"/>
      <w:numFmt w:val="bullet"/>
      <w:lvlText w:val="•"/>
      <w:lvlJc w:val="left"/>
      <w:pPr>
        <w:tabs>
          <w:tab w:val="num" w:pos="3600"/>
        </w:tabs>
        <w:ind w:left="3600" w:hanging="360"/>
      </w:pPr>
      <w:rPr>
        <w:rFonts w:ascii="Arial" w:hAnsi="Arial" w:hint="default"/>
      </w:rPr>
    </w:lvl>
    <w:lvl w:ilvl="5" w:tplc="A44C5F26" w:tentative="1">
      <w:start w:val="1"/>
      <w:numFmt w:val="bullet"/>
      <w:lvlText w:val="•"/>
      <w:lvlJc w:val="left"/>
      <w:pPr>
        <w:tabs>
          <w:tab w:val="num" w:pos="4320"/>
        </w:tabs>
        <w:ind w:left="4320" w:hanging="360"/>
      </w:pPr>
      <w:rPr>
        <w:rFonts w:ascii="Arial" w:hAnsi="Arial" w:hint="default"/>
      </w:rPr>
    </w:lvl>
    <w:lvl w:ilvl="6" w:tplc="CBBA14D6" w:tentative="1">
      <w:start w:val="1"/>
      <w:numFmt w:val="bullet"/>
      <w:lvlText w:val="•"/>
      <w:lvlJc w:val="left"/>
      <w:pPr>
        <w:tabs>
          <w:tab w:val="num" w:pos="5040"/>
        </w:tabs>
        <w:ind w:left="5040" w:hanging="360"/>
      </w:pPr>
      <w:rPr>
        <w:rFonts w:ascii="Arial" w:hAnsi="Arial" w:hint="default"/>
      </w:rPr>
    </w:lvl>
    <w:lvl w:ilvl="7" w:tplc="DB32B4AA" w:tentative="1">
      <w:start w:val="1"/>
      <w:numFmt w:val="bullet"/>
      <w:lvlText w:val="•"/>
      <w:lvlJc w:val="left"/>
      <w:pPr>
        <w:tabs>
          <w:tab w:val="num" w:pos="5760"/>
        </w:tabs>
        <w:ind w:left="5760" w:hanging="360"/>
      </w:pPr>
      <w:rPr>
        <w:rFonts w:ascii="Arial" w:hAnsi="Arial" w:hint="default"/>
      </w:rPr>
    </w:lvl>
    <w:lvl w:ilvl="8" w:tplc="60C279F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35644D6"/>
    <w:multiLevelType w:val="hybridMultilevel"/>
    <w:tmpl w:val="B492E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117FEB"/>
    <w:multiLevelType w:val="multilevel"/>
    <w:tmpl w:val="4C78F5CA"/>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2" w15:restartNumberingAfterBreak="0">
    <w:nsid w:val="5A650B94"/>
    <w:multiLevelType w:val="multilevel"/>
    <w:tmpl w:val="DE980E42"/>
    <w:lvl w:ilvl="0">
      <w:start w:val="1"/>
      <w:numFmt w:val="decimal"/>
      <w:pStyle w:val="NormalI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6A53DB"/>
    <w:multiLevelType w:val="multilevel"/>
    <w:tmpl w:val="9E92B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0626AA4"/>
    <w:multiLevelType w:val="multilevel"/>
    <w:tmpl w:val="D7067E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97B637A"/>
    <w:multiLevelType w:val="multilevel"/>
    <w:tmpl w:val="F35CAB6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6" w15:restartNumberingAfterBreak="0">
    <w:nsid w:val="69855891"/>
    <w:multiLevelType w:val="multilevel"/>
    <w:tmpl w:val="EDD6ED64"/>
    <w:lvl w:ilvl="0">
      <w:start w:val="3"/>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F9F765B"/>
    <w:multiLevelType w:val="hybridMultilevel"/>
    <w:tmpl w:val="6446680A"/>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76050183"/>
    <w:multiLevelType w:val="hybridMultilevel"/>
    <w:tmpl w:val="59D6C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3682670">
    <w:abstractNumId w:val="1"/>
  </w:num>
  <w:num w:numId="2" w16cid:durableId="1813861974">
    <w:abstractNumId w:val="18"/>
  </w:num>
  <w:num w:numId="3" w16cid:durableId="661859787">
    <w:abstractNumId w:val="26"/>
  </w:num>
  <w:num w:numId="4" w16cid:durableId="1034038069">
    <w:abstractNumId w:val="24"/>
  </w:num>
  <w:num w:numId="5" w16cid:durableId="1239945690">
    <w:abstractNumId w:val="23"/>
  </w:num>
  <w:num w:numId="6" w16cid:durableId="1199002622">
    <w:abstractNumId w:val="12"/>
  </w:num>
  <w:num w:numId="7" w16cid:durableId="396393947">
    <w:abstractNumId w:val="4"/>
  </w:num>
  <w:num w:numId="8" w16cid:durableId="759109595">
    <w:abstractNumId w:val="25"/>
  </w:num>
  <w:num w:numId="9" w16cid:durableId="1388719758">
    <w:abstractNumId w:val="11"/>
  </w:num>
  <w:num w:numId="10" w16cid:durableId="326372113">
    <w:abstractNumId w:val="9"/>
  </w:num>
  <w:num w:numId="11" w16cid:durableId="31464967">
    <w:abstractNumId w:val="10"/>
  </w:num>
  <w:num w:numId="12" w16cid:durableId="1729912996">
    <w:abstractNumId w:val="22"/>
  </w:num>
  <w:num w:numId="13" w16cid:durableId="656953910">
    <w:abstractNumId w:val="17"/>
  </w:num>
  <w:num w:numId="14" w16cid:durableId="661589870">
    <w:abstractNumId w:val="21"/>
  </w:num>
  <w:num w:numId="15" w16cid:durableId="1695686363">
    <w:abstractNumId w:val="0"/>
  </w:num>
  <w:num w:numId="16" w16cid:durableId="2143956072">
    <w:abstractNumId w:val="28"/>
  </w:num>
  <w:num w:numId="17" w16cid:durableId="1596211807">
    <w:abstractNumId w:val="15"/>
  </w:num>
  <w:num w:numId="18" w16cid:durableId="883102805">
    <w:abstractNumId w:val="5"/>
  </w:num>
  <w:num w:numId="19" w16cid:durableId="1222402369">
    <w:abstractNumId w:val="16"/>
  </w:num>
  <w:num w:numId="20" w16cid:durableId="275330858">
    <w:abstractNumId w:val="14"/>
  </w:num>
  <w:num w:numId="21" w16cid:durableId="1439523737">
    <w:abstractNumId w:val="8"/>
  </w:num>
  <w:num w:numId="22" w16cid:durableId="1083260886">
    <w:abstractNumId w:val="27"/>
  </w:num>
  <w:num w:numId="23" w16cid:durableId="1293711382">
    <w:abstractNumId w:val="6"/>
  </w:num>
  <w:num w:numId="24" w16cid:durableId="1495953623">
    <w:abstractNumId w:val="3"/>
  </w:num>
  <w:num w:numId="25" w16cid:durableId="197935630">
    <w:abstractNumId w:val="19"/>
  </w:num>
  <w:num w:numId="26" w16cid:durableId="1096056462">
    <w:abstractNumId w:val="7"/>
  </w:num>
  <w:num w:numId="27" w16cid:durableId="1016077593">
    <w:abstractNumId w:val="2"/>
  </w:num>
  <w:num w:numId="28" w16cid:durableId="1094474976">
    <w:abstractNumId w:val="20"/>
  </w:num>
  <w:num w:numId="29" w16cid:durableId="14575971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CE4"/>
    <w:rsid w:val="000009C1"/>
    <w:rsid w:val="00000B80"/>
    <w:rsid w:val="00000D6F"/>
    <w:rsid w:val="000017BB"/>
    <w:rsid w:val="00003443"/>
    <w:rsid w:val="000041E3"/>
    <w:rsid w:val="00005B28"/>
    <w:rsid w:val="00006F59"/>
    <w:rsid w:val="000079F4"/>
    <w:rsid w:val="000111CA"/>
    <w:rsid w:val="0001568F"/>
    <w:rsid w:val="00022AC8"/>
    <w:rsid w:val="000307BA"/>
    <w:rsid w:val="0003091C"/>
    <w:rsid w:val="0003268D"/>
    <w:rsid w:val="00032CE0"/>
    <w:rsid w:val="00034F20"/>
    <w:rsid w:val="00035665"/>
    <w:rsid w:val="000361FC"/>
    <w:rsid w:val="00036C07"/>
    <w:rsid w:val="0004104C"/>
    <w:rsid w:val="0004236F"/>
    <w:rsid w:val="00047D29"/>
    <w:rsid w:val="0005554F"/>
    <w:rsid w:val="000576AA"/>
    <w:rsid w:val="00060591"/>
    <w:rsid w:val="000628D8"/>
    <w:rsid w:val="000667E9"/>
    <w:rsid w:val="00066D35"/>
    <w:rsid w:val="00066E97"/>
    <w:rsid w:val="0007256A"/>
    <w:rsid w:val="00074152"/>
    <w:rsid w:val="000779B3"/>
    <w:rsid w:val="0008238E"/>
    <w:rsid w:val="00082BDB"/>
    <w:rsid w:val="00082F0C"/>
    <w:rsid w:val="0008389B"/>
    <w:rsid w:val="00085590"/>
    <w:rsid w:val="0008697B"/>
    <w:rsid w:val="00087DD6"/>
    <w:rsid w:val="00087F1C"/>
    <w:rsid w:val="00090EB9"/>
    <w:rsid w:val="000915ED"/>
    <w:rsid w:val="000932DC"/>
    <w:rsid w:val="000936E6"/>
    <w:rsid w:val="0009406C"/>
    <w:rsid w:val="000A35AE"/>
    <w:rsid w:val="000A35C5"/>
    <w:rsid w:val="000A41A6"/>
    <w:rsid w:val="000A75B4"/>
    <w:rsid w:val="000B07C3"/>
    <w:rsid w:val="000B4A75"/>
    <w:rsid w:val="000B6263"/>
    <w:rsid w:val="000B74C5"/>
    <w:rsid w:val="000B7FDD"/>
    <w:rsid w:val="000C04A2"/>
    <w:rsid w:val="000C20CB"/>
    <w:rsid w:val="000C29CF"/>
    <w:rsid w:val="000C68BF"/>
    <w:rsid w:val="000C74FD"/>
    <w:rsid w:val="000C7C43"/>
    <w:rsid w:val="000D15B8"/>
    <w:rsid w:val="000D7D2A"/>
    <w:rsid w:val="000E4AC1"/>
    <w:rsid w:val="000E51A7"/>
    <w:rsid w:val="000E7C18"/>
    <w:rsid w:val="000E7C52"/>
    <w:rsid w:val="000F1B11"/>
    <w:rsid w:val="000F299D"/>
    <w:rsid w:val="000F78EF"/>
    <w:rsid w:val="0010250A"/>
    <w:rsid w:val="00111223"/>
    <w:rsid w:val="00111D91"/>
    <w:rsid w:val="00112B3B"/>
    <w:rsid w:val="00114298"/>
    <w:rsid w:val="00114BC0"/>
    <w:rsid w:val="00116731"/>
    <w:rsid w:val="00116BCF"/>
    <w:rsid w:val="001174FB"/>
    <w:rsid w:val="001176EF"/>
    <w:rsid w:val="0011786D"/>
    <w:rsid w:val="001207DB"/>
    <w:rsid w:val="00131A3C"/>
    <w:rsid w:val="00136D69"/>
    <w:rsid w:val="00136E78"/>
    <w:rsid w:val="00137672"/>
    <w:rsid w:val="00142BE9"/>
    <w:rsid w:val="001443D5"/>
    <w:rsid w:val="00146DEE"/>
    <w:rsid w:val="00147F46"/>
    <w:rsid w:val="001522B6"/>
    <w:rsid w:val="0015417F"/>
    <w:rsid w:val="00164CAA"/>
    <w:rsid w:val="001677F1"/>
    <w:rsid w:val="00170ED3"/>
    <w:rsid w:val="00181078"/>
    <w:rsid w:val="00181F34"/>
    <w:rsid w:val="00185005"/>
    <w:rsid w:val="001863B1"/>
    <w:rsid w:val="00186C7D"/>
    <w:rsid w:val="00192424"/>
    <w:rsid w:val="00193762"/>
    <w:rsid w:val="0019399A"/>
    <w:rsid w:val="00193CAF"/>
    <w:rsid w:val="00194BCC"/>
    <w:rsid w:val="0019510E"/>
    <w:rsid w:val="001A0AFF"/>
    <w:rsid w:val="001A3499"/>
    <w:rsid w:val="001A3A0E"/>
    <w:rsid w:val="001A496C"/>
    <w:rsid w:val="001A4DA3"/>
    <w:rsid w:val="001A6E29"/>
    <w:rsid w:val="001B081C"/>
    <w:rsid w:val="001B10DB"/>
    <w:rsid w:val="001B1130"/>
    <w:rsid w:val="001B2823"/>
    <w:rsid w:val="001B3087"/>
    <w:rsid w:val="001B4C36"/>
    <w:rsid w:val="001B4E81"/>
    <w:rsid w:val="001C350A"/>
    <w:rsid w:val="001C4A57"/>
    <w:rsid w:val="001D27D2"/>
    <w:rsid w:val="001D4C53"/>
    <w:rsid w:val="001D6313"/>
    <w:rsid w:val="001D652C"/>
    <w:rsid w:val="001E0715"/>
    <w:rsid w:val="001E14C4"/>
    <w:rsid w:val="001E235F"/>
    <w:rsid w:val="001E5630"/>
    <w:rsid w:val="001E5EDD"/>
    <w:rsid w:val="001F0A3A"/>
    <w:rsid w:val="001F51E4"/>
    <w:rsid w:val="001F5C6D"/>
    <w:rsid w:val="001F69F8"/>
    <w:rsid w:val="001F7B14"/>
    <w:rsid w:val="001F7EF3"/>
    <w:rsid w:val="00203F9B"/>
    <w:rsid w:val="002053C2"/>
    <w:rsid w:val="00206F11"/>
    <w:rsid w:val="00210C8F"/>
    <w:rsid w:val="00211AF4"/>
    <w:rsid w:val="00213CE4"/>
    <w:rsid w:val="00215679"/>
    <w:rsid w:val="00220289"/>
    <w:rsid w:val="002202C6"/>
    <w:rsid w:val="002215E5"/>
    <w:rsid w:val="00222F7E"/>
    <w:rsid w:val="002246C2"/>
    <w:rsid w:val="00224C73"/>
    <w:rsid w:val="00231860"/>
    <w:rsid w:val="002333CE"/>
    <w:rsid w:val="00237F6B"/>
    <w:rsid w:val="00240AA7"/>
    <w:rsid w:val="00242278"/>
    <w:rsid w:val="00245741"/>
    <w:rsid w:val="00252274"/>
    <w:rsid w:val="00253528"/>
    <w:rsid w:val="00257045"/>
    <w:rsid w:val="002575FB"/>
    <w:rsid w:val="00260089"/>
    <w:rsid w:val="002611BC"/>
    <w:rsid w:val="002641C2"/>
    <w:rsid w:val="002679B9"/>
    <w:rsid w:val="00267D99"/>
    <w:rsid w:val="00270D42"/>
    <w:rsid w:val="00272BE2"/>
    <w:rsid w:val="00275934"/>
    <w:rsid w:val="002761C6"/>
    <w:rsid w:val="00281EEC"/>
    <w:rsid w:val="002820D5"/>
    <w:rsid w:val="0028744F"/>
    <w:rsid w:val="00291D7F"/>
    <w:rsid w:val="0029240E"/>
    <w:rsid w:val="0029498E"/>
    <w:rsid w:val="00296258"/>
    <w:rsid w:val="002977C7"/>
    <w:rsid w:val="002A0E6B"/>
    <w:rsid w:val="002A1E9E"/>
    <w:rsid w:val="002A23DC"/>
    <w:rsid w:val="002A2B93"/>
    <w:rsid w:val="002A2D8A"/>
    <w:rsid w:val="002A4931"/>
    <w:rsid w:val="002B07BF"/>
    <w:rsid w:val="002B103D"/>
    <w:rsid w:val="002B18B6"/>
    <w:rsid w:val="002B1B4F"/>
    <w:rsid w:val="002B2A24"/>
    <w:rsid w:val="002B4D8E"/>
    <w:rsid w:val="002B664C"/>
    <w:rsid w:val="002C2CCC"/>
    <w:rsid w:val="002C473F"/>
    <w:rsid w:val="002C6531"/>
    <w:rsid w:val="002C7E07"/>
    <w:rsid w:val="002D0B5D"/>
    <w:rsid w:val="002D1198"/>
    <w:rsid w:val="002D2BD6"/>
    <w:rsid w:val="002D4433"/>
    <w:rsid w:val="002E72F9"/>
    <w:rsid w:val="002F0225"/>
    <w:rsid w:val="002F1FA8"/>
    <w:rsid w:val="002F27D2"/>
    <w:rsid w:val="002F5CED"/>
    <w:rsid w:val="003001DC"/>
    <w:rsid w:val="003022B0"/>
    <w:rsid w:val="00304063"/>
    <w:rsid w:val="0030531E"/>
    <w:rsid w:val="00306E79"/>
    <w:rsid w:val="00311AAD"/>
    <w:rsid w:val="003129E0"/>
    <w:rsid w:val="00314B5A"/>
    <w:rsid w:val="003170F0"/>
    <w:rsid w:val="0032308F"/>
    <w:rsid w:val="00323FAB"/>
    <w:rsid w:val="003251FF"/>
    <w:rsid w:val="003265E9"/>
    <w:rsid w:val="00327BFE"/>
    <w:rsid w:val="003354D6"/>
    <w:rsid w:val="00335E54"/>
    <w:rsid w:val="0033690E"/>
    <w:rsid w:val="00336D14"/>
    <w:rsid w:val="00342399"/>
    <w:rsid w:val="003435AE"/>
    <w:rsid w:val="00343F17"/>
    <w:rsid w:val="00350B3C"/>
    <w:rsid w:val="00350C48"/>
    <w:rsid w:val="00355272"/>
    <w:rsid w:val="0035573E"/>
    <w:rsid w:val="00355D8E"/>
    <w:rsid w:val="00356D75"/>
    <w:rsid w:val="00357EDD"/>
    <w:rsid w:val="00365984"/>
    <w:rsid w:val="00370721"/>
    <w:rsid w:val="003712D8"/>
    <w:rsid w:val="00376D3C"/>
    <w:rsid w:val="00376DAC"/>
    <w:rsid w:val="00377DE9"/>
    <w:rsid w:val="003805C4"/>
    <w:rsid w:val="00381416"/>
    <w:rsid w:val="00381817"/>
    <w:rsid w:val="003839A2"/>
    <w:rsid w:val="0038527D"/>
    <w:rsid w:val="003853D1"/>
    <w:rsid w:val="00385750"/>
    <w:rsid w:val="003902B1"/>
    <w:rsid w:val="00392FF1"/>
    <w:rsid w:val="00394D7B"/>
    <w:rsid w:val="003963F8"/>
    <w:rsid w:val="003967F5"/>
    <w:rsid w:val="003A1005"/>
    <w:rsid w:val="003A15AF"/>
    <w:rsid w:val="003A25CF"/>
    <w:rsid w:val="003A48E8"/>
    <w:rsid w:val="003A60C4"/>
    <w:rsid w:val="003A6DF5"/>
    <w:rsid w:val="003B0B9E"/>
    <w:rsid w:val="003B0F80"/>
    <w:rsid w:val="003B1856"/>
    <w:rsid w:val="003B25AB"/>
    <w:rsid w:val="003B2FC4"/>
    <w:rsid w:val="003B646A"/>
    <w:rsid w:val="003C06C5"/>
    <w:rsid w:val="003C0DF6"/>
    <w:rsid w:val="003C170E"/>
    <w:rsid w:val="003C2D35"/>
    <w:rsid w:val="003C545A"/>
    <w:rsid w:val="003C5DB6"/>
    <w:rsid w:val="003C6780"/>
    <w:rsid w:val="003C685C"/>
    <w:rsid w:val="003C6F9C"/>
    <w:rsid w:val="003C7654"/>
    <w:rsid w:val="003C7EF7"/>
    <w:rsid w:val="003D201B"/>
    <w:rsid w:val="003D3117"/>
    <w:rsid w:val="003D3247"/>
    <w:rsid w:val="003D4C42"/>
    <w:rsid w:val="003D67F4"/>
    <w:rsid w:val="003E22A4"/>
    <w:rsid w:val="003E39FB"/>
    <w:rsid w:val="003E7795"/>
    <w:rsid w:val="003F1083"/>
    <w:rsid w:val="003F1AB5"/>
    <w:rsid w:val="003F27AB"/>
    <w:rsid w:val="003F3439"/>
    <w:rsid w:val="003F42D1"/>
    <w:rsid w:val="003F5AD5"/>
    <w:rsid w:val="004008CC"/>
    <w:rsid w:val="00402584"/>
    <w:rsid w:val="004056B8"/>
    <w:rsid w:val="00410B8A"/>
    <w:rsid w:val="00410E3D"/>
    <w:rsid w:val="00413618"/>
    <w:rsid w:val="00413D91"/>
    <w:rsid w:val="00413DB7"/>
    <w:rsid w:val="004140DC"/>
    <w:rsid w:val="00414891"/>
    <w:rsid w:val="004158D9"/>
    <w:rsid w:val="004219A6"/>
    <w:rsid w:val="004232A0"/>
    <w:rsid w:val="004242B0"/>
    <w:rsid w:val="00425DD5"/>
    <w:rsid w:val="00426C5E"/>
    <w:rsid w:val="00427B6B"/>
    <w:rsid w:val="004312DA"/>
    <w:rsid w:val="00431BF3"/>
    <w:rsid w:val="00437CAD"/>
    <w:rsid w:val="00440C43"/>
    <w:rsid w:val="00443BCA"/>
    <w:rsid w:val="00450C6A"/>
    <w:rsid w:val="00452B01"/>
    <w:rsid w:val="00452E3D"/>
    <w:rsid w:val="004538BD"/>
    <w:rsid w:val="00457831"/>
    <w:rsid w:val="00461C05"/>
    <w:rsid w:val="004630C6"/>
    <w:rsid w:val="00463EC3"/>
    <w:rsid w:val="00466A40"/>
    <w:rsid w:val="00467E45"/>
    <w:rsid w:val="00470344"/>
    <w:rsid w:val="004712D3"/>
    <w:rsid w:val="00472340"/>
    <w:rsid w:val="004769BA"/>
    <w:rsid w:val="00480054"/>
    <w:rsid w:val="00480741"/>
    <w:rsid w:val="004808D0"/>
    <w:rsid w:val="00481C92"/>
    <w:rsid w:val="00484032"/>
    <w:rsid w:val="00485F3C"/>
    <w:rsid w:val="00487E6D"/>
    <w:rsid w:val="00490988"/>
    <w:rsid w:val="00493854"/>
    <w:rsid w:val="00493CB3"/>
    <w:rsid w:val="004A3241"/>
    <w:rsid w:val="004A33D7"/>
    <w:rsid w:val="004A502E"/>
    <w:rsid w:val="004A5D2D"/>
    <w:rsid w:val="004A6471"/>
    <w:rsid w:val="004A71AE"/>
    <w:rsid w:val="004A74C4"/>
    <w:rsid w:val="004A7F13"/>
    <w:rsid w:val="004B1446"/>
    <w:rsid w:val="004B18C4"/>
    <w:rsid w:val="004B2609"/>
    <w:rsid w:val="004B3E35"/>
    <w:rsid w:val="004B63CE"/>
    <w:rsid w:val="004B7FF3"/>
    <w:rsid w:val="004C0323"/>
    <w:rsid w:val="004C085D"/>
    <w:rsid w:val="004C23F4"/>
    <w:rsid w:val="004C3AF6"/>
    <w:rsid w:val="004C3C5B"/>
    <w:rsid w:val="004C52DA"/>
    <w:rsid w:val="004D0A6C"/>
    <w:rsid w:val="004D1BAB"/>
    <w:rsid w:val="004D34BB"/>
    <w:rsid w:val="004D45D1"/>
    <w:rsid w:val="004D7F6F"/>
    <w:rsid w:val="004E4586"/>
    <w:rsid w:val="004E5E1F"/>
    <w:rsid w:val="004E6D9A"/>
    <w:rsid w:val="004E707B"/>
    <w:rsid w:val="004E7405"/>
    <w:rsid w:val="004E79C6"/>
    <w:rsid w:val="004F09DF"/>
    <w:rsid w:val="004F27D6"/>
    <w:rsid w:val="004F32F6"/>
    <w:rsid w:val="004F3811"/>
    <w:rsid w:val="004F4C96"/>
    <w:rsid w:val="004F4FFB"/>
    <w:rsid w:val="004F576F"/>
    <w:rsid w:val="004F5B3A"/>
    <w:rsid w:val="0050198E"/>
    <w:rsid w:val="0050754E"/>
    <w:rsid w:val="0051289E"/>
    <w:rsid w:val="00515EE8"/>
    <w:rsid w:val="00521267"/>
    <w:rsid w:val="0052142A"/>
    <w:rsid w:val="0052221D"/>
    <w:rsid w:val="00522934"/>
    <w:rsid w:val="00523E76"/>
    <w:rsid w:val="00524CF0"/>
    <w:rsid w:val="00525356"/>
    <w:rsid w:val="005305A7"/>
    <w:rsid w:val="00530CCF"/>
    <w:rsid w:val="0053126B"/>
    <w:rsid w:val="00531C9B"/>
    <w:rsid w:val="005325CE"/>
    <w:rsid w:val="005338C9"/>
    <w:rsid w:val="005347A1"/>
    <w:rsid w:val="00540469"/>
    <w:rsid w:val="00541521"/>
    <w:rsid w:val="00541C5B"/>
    <w:rsid w:val="00542FE0"/>
    <w:rsid w:val="00543D5C"/>
    <w:rsid w:val="00544F78"/>
    <w:rsid w:val="0055061B"/>
    <w:rsid w:val="005509F0"/>
    <w:rsid w:val="00551BEF"/>
    <w:rsid w:val="005522E2"/>
    <w:rsid w:val="005537C9"/>
    <w:rsid w:val="0055390B"/>
    <w:rsid w:val="00553C2A"/>
    <w:rsid w:val="005568F0"/>
    <w:rsid w:val="005569EF"/>
    <w:rsid w:val="00556B5B"/>
    <w:rsid w:val="00562054"/>
    <w:rsid w:val="00564D45"/>
    <w:rsid w:val="00567317"/>
    <w:rsid w:val="005677C2"/>
    <w:rsid w:val="0057076D"/>
    <w:rsid w:val="005738D4"/>
    <w:rsid w:val="005747C9"/>
    <w:rsid w:val="00582A15"/>
    <w:rsid w:val="0058704F"/>
    <w:rsid w:val="00590218"/>
    <w:rsid w:val="005907C1"/>
    <w:rsid w:val="00591465"/>
    <w:rsid w:val="00591FBA"/>
    <w:rsid w:val="00592D8D"/>
    <w:rsid w:val="00593B50"/>
    <w:rsid w:val="00593E93"/>
    <w:rsid w:val="00596CAE"/>
    <w:rsid w:val="00596F57"/>
    <w:rsid w:val="00597A85"/>
    <w:rsid w:val="005A2D1E"/>
    <w:rsid w:val="005A2D6C"/>
    <w:rsid w:val="005A547C"/>
    <w:rsid w:val="005A6CCA"/>
    <w:rsid w:val="005A6CEF"/>
    <w:rsid w:val="005B2373"/>
    <w:rsid w:val="005B311D"/>
    <w:rsid w:val="005B32CB"/>
    <w:rsid w:val="005B37EF"/>
    <w:rsid w:val="005B4C55"/>
    <w:rsid w:val="005B58DF"/>
    <w:rsid w:val="005C2C4F"/>
    <w:rsid w:val="005D1099"/>
    <w:rsid w:val="005D3991"/>
    <w:rsid w:val="005D44C3"/>
    <w:rsid w:val="005D5B0F"/>
    <w:rsid w:val="005D6467"/>
    <w:rsid w:val="005D6A39"/>
    <w:rsid w:val="005E3964"/>
    <w:rsid w:val="005E40EF"/>
    <w:rsid w:val="005E510C"/>
    <w:rsid w:val="005F3ECD"/>
    <w:rsid w:val="005F4BB5"/>
    <w:rsid w:val="005F4EDC"/>
    <w:rsid w:val="005F738A"/>
    <w:rsid w:val="005F7FF9"/>
    <w:rsid w:val="00600727"/>
    <w:rsid w:val="00603BC3"/>
    <w:rsid w:val="006050F4"/>
    <w:rsid w:val="00605FE0"/>
    <w:rsid w:val="006061E1"/>
    <w:rsid w:val="00610F78"/>
    <w:rsid w:val="006121E0"/>
    <w:rsid w:val="0061316D"/>
    <w:rsid w:val="0061512C"/>
    <w:rsid w:val="00615C4B"/>
    <w:rsid w:val="00615DD3"/>
    <w:rsid w:val="00616F1C"/>
    <w:rsid w:val="00617B25"/>
    <w:rsid w:val="00617CB2"/>
    <w:rsid w:val="00621D4E"/>
    <w:rsid w:val="006266EA"/>
    <w:rsid w:val="00627C2B"/>
    <w:rsid w:val="00631218"/>
    <w:rsid w:val="006319E6"/>
    <w:rsid w:val="0063354D"/>
    <w:rsid w:val="00636724"/>
    <w:rsid w:val="006409F4"/>
    <w:rsid w:val="006443BA"/>
    <w:rsid w:val="00644FFE"/>
    <w:rsid w:val="00651C95"/>
    <w:rsid w:val="00653D0B"/>
    <w:rsid w:val="0065463D"/>
    <w:rsid w:val="006548B0"/>
    <w:rsid w:val="00656A93"/>
    <w:rsid w:val="00660969"/>
    <w:rsid w:val="00661A9D"/>
    <w:rsid w:val="00665B26"/>
    <w:rsid w:val="00666EED"/>
    <w:rsid w:val="0066749E"/>
    <w:rsid w:val="00670140"/>
    <w:rsid w:val="0067045D"/>
    <w:rsid w:val="00683849"/>
    <w:rsid w:val="006843FD"/>
    <w:rsid w:val="00684697"/>
    <w:rsid w:val="00685A58"/>
    <w:rsid w:val="00686B09"/>
    <w:rsid w:val="00686CD7"/>
    <w:rsid w:val="0069003A"/>
    <w:rsid w:val="006904C8"/>
    <w:rsid w:val="00691A01"/>
    <w:rsid w:val="00695B6E"/>
    <w:rsid w:val="006960DD"/>
    <w:rsid w:val="006A2225"/>
    <w:rsid w:val="006A2EDA"/>
    <w:rsid w:val="006A4504"/>
    <w:rsid w:val="006A5012"/>
    <w:rsid w:val="006B467A"/>
    <w:rsid w:val="006B613E"/>
    <w:rsid w:val="006C0554"/>
    <w:rsid w:val="006C17D3"/>
    <w:rsid w:val="006C3453"/>
    <w:rsid w:val="006C3CD8"/>
    <w:rsid w:val="006C46B8"/>
    <w:rsid w:val="006C566A"/>
    <w:rsid w:val="006C607E"/>
    <w:rsid w:val="006C685A"/>
    <w:rsid w:val="006C79F9"/>
    <w:rsid w:val="006D0428"/>
    <w:rsid w:val="006D155E"/>
    <w:rsid w:val="006D30C8"/>
    <w:rsid w:val="006D3FF1"/>
    <w:rsid w:val="006D4313"/>
    <w:rsid w:val="006D7EFB"/>
    <w:rsid w:val="006E3B77"/>
    <w:rsid w:val="006E3E76"/>
    <w:rsid w:val="006E4900"/>
    <w:rsid w:val="006E55C6"/>
    <w:rsid w:val="006E5B29"/>
    <w:rsid w:val="006E5D64"/>
    <w:rsid w:val="006E71CE"/>
    <w:rsid w:val="006F05B7"/>
    <w:rsid w:val="006F1063"/>
    <w:rsid w:val="006F1718"/>
    <w:rsid w:val="006F17D8"/>
    <w:rsid w:val="006F17EF"/>
    <w:rsid w:val="006F468A"/>
    <w:rsid w:val="006F5A9E"/>
    <w:rsid w:val="006F7948"/>
    <w:rsid w:val="006F7EB8"/>
    <w:rsid w:val="007015C1"/>
    <w:rsid w:val="00703C10"/>
    <w:rsid w:val="00705112"/>
    <w:rsid w:val="00711783"/>
    <w:rsid w:val="00711FFB"/>
    <w:rsid w:val="007135E8"/>
    <w:rsid w:val="00716A75"/>
    <w:rsid w:val="00725BE4"/>
    <w:rsid w:val="00725DF8"/>
    <w:rsid w:val="00730C78"/>
    <w:rsid w:val="00731C9E"/>
    <w:rsid w:val="00732EF7"/>
    <w:rsid w:val="007337EF"/>
    <w:rsid w:val="00734A26"/>
    <w:rsid w:val="007362B7"/>
    <w:rsid w:val="00745740"/>
    <w:rsid w:val="007510D9"/>
    <w:rsid w:val="00751289"/>
    <w:rsid w:val="007529AB"/>
    <w:rsid w:val="00755135"/>
    <w:rsid w:val="0075726C"/>
    <w:rsid w:val="00764D53"/>
    <w:rsid w:val="007678FF"/>
    <w:rsid w:val="00770232"/>
    <w:rsid w:val="00770405"/>
    <w:rsid w:val="00775753"/>
    <w:rsid w:val="00776959"/>
    <w:rsid w:val="0078188D"/>
    <w:rsid w:val="00781D1C"/>
    <w:rsid w:val="0078307A"/>
    <w:rsid w:val="0078393D"/>
    <w:rsid w:val="00790A02"/>
    <w:rsid w:val="00792D25"/>
    <w:rsid w:val="00792EF6"/>
    <w:rsid w:val="0079307B"/>
    <w:rsid w:val="007934DF"/>
    <w:rsid w:val="0079790C"/>
    <w:rsid w:val="007A01D5"/>
    <w:rsid w:val="007A35EF"/>
    <w:rsid w:val="007A5505"/>
    <w:rsid w:val="007A7D96"/>
    <w:rsid w:val="007B2E26"/>
    <w:rsid w:val="007B3E6D"/>
    <w:rsid w:val="007B6A6E"/>
    <w:rsid w:val="007B7AC6"/>
    <w:rsid w:val="007C11BC"/>
    <w:rsid w:val="007C1A97"/>
    <w:rsid w:val="007C4E61"/>
    <w:rsid w:val="007C5C85"/>
    <w:rsid w:val="007C7DD1"/>
    <w:rsid w:val="007D1055"/>
    <w:rsid w:val="007D34BF"/>
    <w:rsid w:val="007D363F"/>
    <w:rsid w:val="007D6F35"/>
    <w:rsid w:val="007E10CE"/>
    <w:rsid w:val="007E1675"/>
    <w:rsid w:val="007E1D23"/>
    <w:rsid w:val="007E2292"/>
    <w:rsid w:val="007E3545"/>
    <w:rsid w:val="007E53BF"/>
    <w:rsid w:val="007F0AF3"/>
    <w:rsid w:val="007F179B"/>
    <w:rsid w:val="007F1E92"/>
    <w:rsid w:val="007F23D7"/>
    <w:rsid w:val="007F4DC4"/>
    <w:rsid w:val="007F61ED"/>
    <w:rsid w:val="007F778E"/>
    <w:rsid w:val="008001DB"/>
    <w:rsid w:val="008011C2"/>
    <w:rsid w:val="00803942"/>
    <w:rsid w:val="00812535"/>
    <w:rsid w:val="00812E96"/>
    <w:rsid w:val="00814610"/>
    <w:rsid w:val="00821DA6"/>
    <w:rsid w:val="00823634"/>
    <w:rsid w:val="00824D0B"/>
    <w:rsid w:val="00827882"/>
    <w:rsid w:val="00830A70"/>
    <w:rsid w:val="008316ED"/>
    <w:rsid w:val="008336C5"/>
    <w:rsid w:val="00835A91"/>
    <w:rsid w:val="0083752E"/>
    <w:rsid w:val="008407CB"/>
    <w:rsid w:val="00842B36"/>
    <w:rsid w:val="008468EB"/>
    <w:rsid w:val="00850854"/>
    <w:rsid w:val="00855AEA"/>
    <w:rsid w:val="00857446"/>
    <w:rsid w:val="00860488"/>
    <w:rsid w:val="00862DB1"/>
    <w:rsid w:val="008633B9"/>
    <w:rsid w:val="00863774"/>
    <w:rsid w:val="00865084"/>
    <w:rsid w:val="00872020"/>
    <w:rsid w:val="008720D8"/>
    <w:rsid w:val="008731FA"/>
    <w:rsid w:val="00881531"/>
    <w:rsid w:val="00883B07"/>
    <w:rsid w:val="00885886"/>
    <w:rsid w:val="0088710F"/>
    <w:rsid w:val="00887289"/>
    <w:rsid w:val="00887D88"/>
    <w:rsid w:val="008A070B"/>
    <w:rsid w:val="008A0DDC"/>
    <w:rsid w:val="008A1231"/>
    <w:rsid w:val="008A1241"/>
    <w:rsid w:val="008A257E"/>
    <w:rsid w:val="008A370B"/>
    <w:rsid w:val="008A3B53"/>
    <w:rsid w:val="008A4327"/>
    <w:rsid w:val="008B0A9B"/>
    <w:rsid w:val="008B13E2"/>
    <w:rsid w:val="008B29FC"/>
    <w:rsid w:val="008B79EB"/>
    <w:rsid w:val="008B7C4C"/>
    <w:rsid w:val="008C0552"/>
    <w:rsid w:val="008C3508"/>
    <w:rsid w:val="008C4962"/>
    <w:rsid w:val="008C771A"/>
    <w:rsid w:val="008D3BF7"/>
    <w:rsid w:val="008D3F70"/>
    <w:rsid w:val="008D6EE0"/>
    <w:rsid w:val="008E09FB"/>
    <w:rsid w:val="008E1C86"/>
    <w:rsid w:val="008E3045"/>
    <w:rsid w:val="008E35C9"/>
    <w:rsid w:val="008E4418"/>
    <w:rsid w:val="008E4AEE"/>
    <w:rsid w:val="008E660C"/>
    <w:rsid w:val="008F01FE"/>
    <w:rsid w:val="008F0D04"/>
    <w:rsid w:val="008F2B9A"/>
    <w:rsid w:val="008F3088"/>
    <w:rsid w:val="008F31B8"/>
    <w:rsid w:val="008F5480"/>
    <w:rsid w:val="008F71DD"/>
    <w:rsid w:val="00901ED6"/>
    <w:rsid w:val="00905675"/>
    <w:rsid w:val="00905ADB"/>
    <w:rsid w:val="00906B47"/>
    <w:rsid w:val="00907867"/>
    <w:rsid w:val="00911880"/>
    <w:rsid w:val="00911D22"/>
    <w:rsid w:val="009145BA"/>
    <w:rsid w:val="00916577"/>
    <w:rsid w:val="00917D93"/>
    <w:rsid w:val="00920BF5"/>
    <w:rsid w:val="00921809"/>
    <w:rsid w:val="00921B92"/>
    <w:rsid w:val="009221C3"/>
    <w:rsid w:val="0092507C"/>
    <w:rsid w:val="009260BA"/>
    <w:rsid w:val="009261DA"/>
    <w:rsid w:val="009267A7"/>
    <w:rsid w:val="00926B6F"/>
    <w:rsid w:val="009275C1"/>
    <w:rsid w:val="00932299"/>
    <w:rsid w:val="0093324C"/>
    <w:rsid w:val="00934505"/>
    <w:rsid w:val="00936513"/>
    <w:rsid w:val="0094116F"/>
    <w:rsid w:val="009429EF"/>
    <w:rsid w:val="00943222"/>
    <w:rsid w:val="00945FE4"/>
    <w:rsid w:val="009479E4"/>
    <w:rsid w:val="00947A64"/>
    <w:rsid w:val="00951466"/>
    <w:rsid w:val="009525A9"/>
    <w:rsid w:val="009539ED"/>
    <w:rsid w:val="00954DA2"/>
    <w:rsid w:val="009570E4"/>
    <w:rsid w:val="0095717A"/>
    <w:rsid w:val="009625AA"/>
    <w:rsid w:val="00963BDD"/>
    <w:rsid w:val="00964379"/>
    <w:rsid w:val="00965D0F"/>
    <w:rsid w:val="00966CC4"/>
    <w:rsid w:val="00972AEF"/>
    <w:rsid w:val="00974B85"/>
    <w:rsid w:val="00974BFA"/>
    <w:rsid w:val="00975004"/>
    <w:rsid w:val="00975753"/>
    <w:rsid w:val="0097702B"/>
    <w:rsid w:val="00977FBB"/>
    <w:rsid w:val="00984D2E"/>
    <w:rsid w:val="00985239"/>
    <w:rsid w:val="00990425"/>
    <w:rsid w:val="00991BF4"/>
    <w:rsid w:val="00991C93"/>
    <w:rsid w:val="009932F9"/>
    <w:rsid w:val="0099372B"/>
    <w:rsid w:val="009954EF"/>
    <w:rsid w:val="009957BE"/>
    <w:rsid w:val="009A09ED"/>
    <w:rsid w:val="009A4BC0"/>
    <w:rsid w:val="009B0BEC"/>
    <w:rsid w:val="009B1EF3"/>
    <w:rsid w:val="009B3F4C"/>
    <w:rsid w:val="009B5028"/>
    <w:rsid w:val="009B5C36"/>
    <w:rsid w:val="009B70B6"/>
    <w:rsid w:val="009B7F01"/>
    <w:rsid w:val="009C0350"/>
    <w:rsid w:val="009C711A"/>
    <w:rsid w:val="009D4AE7"/>
    <w:rsid w:val="009D7BDE"/>
    <w:rsid w:val="009E5A68"/>
    <w:rsid w:val="009F143B"/>
    <w:rsid w:val="009F1B78"/>
    <w:rsid w:val="009F1E31"/>
    <w:rsid w:val="009F4EBC"/>
    <w:rsid w:val="009F6157"/>
    <w:rsid w:val="009F73F4"/>
    <w:rsid w:val="009F7744"/>
    <w:rsid w:val="00A0080D"/>
    <w:rsid w:val="00A00D29"/>
    <w:rsid w:val="00A00DD4"/>
    <w:rsid w:val="00A015AD"/>
    <w:rsid w:val="00A017A9"/>
    <w:rsid w:val="00A01D9B"/>
    <w:rsid w:val="00A05FFA"/>
    <w:rsid w:val="00A11342"/>
    <w:rsid w:val="00A122A3"/>
    <w:rsid w:val="00A1263E"/>
    <w:rsid w:val="00A129E3"/>
    <w:rsid w:val="00A159BC"/>
    <w:rsid w:val="00A161F9"/>
    <w:rsid w:val="00A2338E"/>
    <w:rsid w:val="00A24A66"/>
    <w:rsid w:val="00A26BD0"/>
    <w:rsid w:val="00A26BD7"/>
    <w:rsid w:val="00A27975"/>
    <w:rsid w:val="00A30DCC"/>
    <w:rsid w:val="00A30E77"/>
    <w:rsid w:val="00A36D70"/>
    <w:rsid w:val="00A40CFA"/>
    <w:rsid w:val="00A42887"/>
    <w:rsid w:val="00A43863"/>
    <w:rsid w:val="00A44B41"/>
    <w:rsid w:val="00A44E37"/>
    <w:rsid w:val="00A46059"/>
    <w:rsid w:val="00A50733"/>
    <w:rsid w:val="00A5094F"/>
    <w:rsid w:val="00A51D98"/>
    <w:rsid w:val="00A531C8"/>
    <w:rsid w:val="00A612AD"/>
    <w:rsid w:val="00A6203B"/>
    <w:rsid w:val="00A63BDC"/>
    <w:rsid w:val="00A64037"/>
    <w:rsid w:val="00A64188"/>
    <w:rsid w:val="00A64313"/>
    <w:rsid w:val="00A661C7"/>
    <w:rsid w:val="00A672FF"/>
    <w:rsid w:val="00A70857"/>
    <w:rsid w:val="00A72714"/>
    <w:rsid w:val="00A72762"/>
    <w:rsid w:val="00A73487"/>
    <w:rsid w:val="00A74E95"/>
    <w:rsid w:val="00A74FE8"/>
    <w:rsid w:val="00A77328"/>
    <w:rsid w:val="00A8200F"/>
    <w:rsid w:val="00A82528"/>
    <w:rsid w:val="00A87C94"/>
    <w:rsid w:val="00A91213"/>
    <w:rsid w:val="00A92D56"/>
    <w:rsid w:val="00A9367D"/>
    <w:rsid w:val="00A93AE6"/>
    <w:rsid w:val="00A94E27"/>
    <w:rsid w:val="00AA33E4"/>
    <w:rsid w:val="00AA7DE2"/>
    <w:rsid w:val="00AB2B2F"/>
    <w:rsid w:val="00AB2C52"/>
    <w:rsid w:val="00AB33B6"/>
    <w:rsid w:val="00AB3B36"/>
    <w:rsid w:val="00AB3C6B"/>
    <w:rsid w:val="00AB6B8F"/>
    <w:rsid w:val="00AC0BFF"/>
    <w:rsid w:val="00AC2A6D"/>
    <w:rsid w:val="00AC2F77"/>
    <w:rsid w:val="00AC5559"/>
    <w:rsid w:val="00AC5B56"/>
    <w:rsid w:val="00AC6259"/>
    <w:rsid w:val="00AD554A"/>
    <w:rsid w:val="00AD74B1"/>
    <w:rsid w:val="00AE123A"/>
    <w:rsid w:val="00AE2EFF"/>
    <w:rsid w:val="00AE7E7A"/>
    <w:rsid w:val="00AF0A15"/>
    <w:rsid w:val="00AF0BA9"/>
    <w:rsid w:val="00AF1012"/>
    <w:rsid w:val="00AF2098"/>
    <w:rsid w:val="00AF2B56"/>
    <w:rsid w:val="00AF348A"/>
    <w:rsid w:val="00AF419D"/>
    <w:rsid w:val="00AF56FA"/>
    <w:rsid w:val="00AF5928"/>
    <w:rsid w:val="00AF6F1B"/>
    <w:rsid w:val="00B00827"/>
    <w:rsid w:val="00B02FDA"/>
    <w:rsid w:val="00B0510E"/>
    <w:rsid w:val="00B0596C"/>
    <w:rsid w:val="00B077CF"/>
    <w:rsid w:val="00B07881"/>
    <w:rsid w:val="00B10965"/>
    <w:rsid w:val="00B13A20"/>
    <w:rsid w:val="00B15080"/>
    <w:rsid w:val="00B16BD2"/>
    <w:rsid w:val="00B17E37"/>
    <w:rsid w:val="00B17E4D"/>
    <w:rsid w:val="00B23090"/>
    <w:rsid w:val="00B23AD6"/>
    <w:rsid w:val="00B23DF0"/>
    <w:rsid w:val="00B24B12"/>
    <w:rsid w:val="00B2592B"/>
    <w:rsid w:val="00B25A8A"/>
    <w:rsid w:val="00B26326"/>
    <w:rsid w:val="00B26C5E"/>
    <w:rsid w:val="00B31215"/>
    <w:rsid w:val="00B31F23"/>
    <w:rsid w:val="00B33127"/>
    <w:rsid w:val="00B34353"/>
    <w:rsid w:val="00B349B7"/>
    <w:rsid w:val="00B43862"/>
    <w:rsid w:val="00B44A89"/>
    <w:rsid w:val="00B50B66"/>
    <w:rsid w:val="00B50ED3"/>
    <w:rsid w:val="00B51001"/>
    <w:rsid w:val="00B5287B"/>
    <w:rsid w:val="00B52C08"/>
    <w:rsid w:val="00B56A79"/>
    <w:rsid w:val="00B60197"/>
    <w:rsid w:val="00B61FDD"/>
    <w:rsid w:val="00B62128"/>
    <w:rsid w:val="00B643FB"/>
    <w:rsid w:val="00B66852"/>
    <w:rsid w:val="00B67134"/>
    <w:rsid w:val="00B70EF1"/>
    <w:rsid w:val="00B71359"/>
    <w:rsid w:val="00B71B0C"/>
    <w:rsid w:val="00B73953"/>
    <w:rsid w:val="00B743DD"/>
    <w:rsid w:val="00B81D0E"/>
    <w:rsid w:val="00B8356D"/>
    <w:rsid w:val="00B8393F"/>
    <w:rsid w:val="00B871B5"/>
    <w:rsid w:val="00B90FBB"/>
    <w:rsid w:val="00B917E3"/>
    <w:rsid w:val="00B91A04"/>
    <w:rsid w:val="00B91F9B"/>
    <w:rsid w:val="00B93C03"/>
    <w:rsid w:val="00B94256"/>
    <w:rsid w:val="00B95C33"/>
    <w:rsid w:val="00B95CBE"/>
    <w:rsid w:val="00B971D1"/>
    <w:rsid w:val="00BA0886"/>
    <w:rsid w:val="00BA0DAC"/>
    <w:rsid w:val="00BA34E3"/>
    <w:rsid w:val="00BA6518"/>
    <w:rsid w:val="00BB28C7"/>
    <w:rsid w:val="00BB37D4"/>
    <w:rsid w:val="00BB3C04"/>
    <w:rsid w:val="00BB5D1B"/>
    <w:rsid w:val="00BB6596"/>
    <w:rsid w:val="00BB68D7"/>
    <w:rsid w:val="00BC2CD3"/>
    <w:rsid w:val="00BC317C"/>
    <w:rsid w:val="00BC6B7E"/>
    <w:rsid w:val="00BC74DA"/>
    <w:rsid w:val="00BD07DA"/>
    <w:rsid w:val="00BD131E"/>
    <w:rsid w:val="00BD2B7C"/>
    <w:rsid w:val="00BD6728"/>
    <w:rsid w:val="00BD797C"/>
    <w:rsid w:val="00BE1616"/>
    <w:rsid w:val="00BE2CD4"/>
    <w:rsid w:val="00BE32AE"/>
    <w:rsid w:val="00BE38B6"/>
    <w:rsid w:val="00BE4C6B"/>
    <w:rsid w:val="00BE7219"/>
    <w:rsid w:val="00BF608C"/>
    <w:rsid w:val="00C003EF"/>
    <w:rsid w:val="00C003FB"/>
    <w:rsid w:val="00C0065F"/>
    <w:rsid w:val="00C00775"/>
    <w:rsid w:val="00C00A12"/>
    <w:rsid w:val="00C03139"/>
    <w:rsid w:val="00C0441B"/>
    <w:rsid w:val="00C05432"/>
    <w:rsid w:val="00C061EF"/>
    <w:rsid w:val="00C06804"/>
    <w:rsid w:val="00C13971"/>
    <w:rsid w:val="00C13A19"/>
    <w:rsid w:val="00C146DB"/>
    <w:rsid w:val="00C14DD3"/>
    <w:rsid w:val="00C21633"/>
    <w:rsid w:val="00C217D9"/>
    <w:rsid w:val="00C253B4"/>
    <w:rsid w:val="00C3357E"/>
    <w:rsid w:val="00C35084"/>
    <w:rsid w:val="00C35ED5"/>
    <w:rsid w:val="00C379BD"/>
    <w:rsid w:val="00C4440F"/>
    <w:rsid w:val="00C44CDA"/>
    <w:rsid w:val="00C534FF"/>
    <w:rsid w:val="00C53960"/>
    <w:rsid w:val="00C54789"/>
    <w:rsid w:val="00C56641"/>
    <w:rsid w:val="00C57D5B"/>
    <w:rsid w:val="00C615F2"/>
    <w:rsid w:val="00C61931"/>
    <w:rsid w:val="00C62E44"/>
    <w:rsid w:val="00C6724A"/>
    <w:rsid w:val="00C6772B"/>
    <w:rsid w:val="00C708E6"/>
    <w:rsid w:val="00C7183B"/>
    <w:rsid w:val="00C71A68"/>
    <w:rsid w:val="00C73200"/>
    <w:rsid w:val="00C749A1"/>
    <w:rsid w:val="00C76D25"/>
    <w:rsid w:val="00C86B10"/>
    <w:rsid w:val="00C86ECA"/>
    <w:rsid w:val="00C87EE4"/>
    <w:rsid w:val="00C90E7C"/>
    <w:rsid w:val="00C960BA"/>
    <w:rsid w:val="00C969F2"/>
    <w:rsid w:val="00C97F1B"/>
    <w:rsid w:val="00CA232C"/>
    <w:rsid w:val="00CA7B99"/>
    <w:rsid w:val="00CB0069"/>
    <w:rsid w:val="00CB02BE"/>
    <w:rsid w:val="00CB0664"/>
    <w:rsid w:val="00CB0F97"/>
    <w:rsid w:val="00CB1615"/>
    <w:rsid w:val="00CB1A93"/>
    <w:rsid w:val="00CB2153"/>
    <w:rsid w:val="00CB47F2"/>
    <w:rsid w:val="00CB57F3"/>
    <w:rsid w:val="00CB752B"/>
    <w:rsid w:val="00CB7C36"/>
    <w:rsid w:val="00CB7F39"/>
    <w:rsid w:val="00CC0389"/>
    <w:rsid w:val="00CC12DD"/>
    <w:rsid w:val="00CC184F"/>
    <w:rsid w:val="00CC3C49"/>
    <w:rsid w:val="00CC5D82"/>
    <w:rsid w:val="00CC5EBA"/>
    <w:rsid w:val="00CC7617"/>
    <w:rsid w:val="00CD17A7"/>
    <w:rsid w:val="00CD1DDB"/>
    <w:rsid w:val="00CD3106"/>
    <w:rsid w:val="00CD5D84"/>
    <w:rsid w:val="00CD7E27"/>
    <w:rsid w:val="00CD7FAE"/>
    <w:rsid w:val="00CE04CA"/>
    <w:rsid w:val="00CE0689"/>
    <w:rsid w:val="00CE1170"/>
    <w:rsid w:val="00CE1379"/>
    <w:rsid w:val="00CE2F0E"/>
    <w:rsid w:val="00CE4E74"/>
    <w:rsid w:val="00CE5E0F"/>
    <w:rsid w:val="00CE617C"/>
    <w:rsid w:val="00CE6427"/>
    <w:rsid w:val="00CE6A9C"/>
    <w:rsid w:val="00CE7B19"/>
    <w:rsid w:val="00CF0301"/>
    <w:rsid w:val="00CF3005"/>
    <w:rsid w:val="00CF3278"/>
    <w:rsid w:val="00CF37AA"/>
    <w:rsid w:val="00D00105"/>
    <w:rsid w:val="00D001CE"/>
    <w:rsid w:val="00D00ADA"/>
    <w:rsid w:val="00D01B1C"/>
    <w:rsid w:val="00D057CC"/>
    <w:rsid w:val="00D05B14"/>
    <w:rsid w:val="00D067FF"/>
    <w:rsid w:val="00D10682"/>
    <w:rsid w:val="00D13DC2"/>
    <w:rsid w:val="00D1548A"/>
    <w:rsid w:val="00D16C00"/>
    <w:rsid w:val="00D17D89"/>
    <w:rsid w:val="00D21943"/>
    <w:rsid w:val="00D21CD8"/>
    <w:rsid w:val="00D22D87"/>
    <w:rsid w:val="00D27A52"/>
    <w:rsid w:val="00D32F44"/>
    <w:rsid w:val="00D36F75"/>
    <w:rsid w:val="00D37600"/>
    <w:rsid w:val="00D40091"/>
    <w:rsid w:val="00D414FD"/>
    <w:rsid w:val="00D43911"/>
    <w:rsid w:val="00D43BEA"/>
    <w:rsid w:val="00D44A65"/>
    <w:rsid w:val="00D512C4"/>
    <w:rsid w:val="00D52D84"/>
    <w:rsid w:val="00D578EF"/>
    <w:rsid w:val="00D60075"/>
    <w:rsid w:val="00D6081C"/>
    <w:rsid w:val="00D64CD2"/>
    <w:rsid w:val="00D672A8"/>
    <w:rsid w:val="00D72C42"/>
    <w:rsid w:val="00D73640"/>
    <w:rsid w:val="00D756E6"/>
    <w:rsid w:val="00D7582D"/>
    <w:rsid w:val="00D82A49"/>
    <w:rsid w:val="00D8490C"/>
    <w:rsid w:val="00D871A6"/>
    <w:rsid w:val="00D92EED"/>
    <w:rsid w:val="00D94BB5"/>
    <w:rsid w:val="00DA5C07"/>
    <w:rsid w:val="00DA5F6A"/>
    <w:rsid w:val="00DA6CA0"/>
    <w:rsid w:val="00DA6CB5"/>
    <w:rsid w:val="00DB30C3"/>
    <w:rsid w:val="00DB5AF0"/>
    <w:rsid w:val="00DB5DEC"/>
    <w:rsid w:val="00DB6499"/>
    <w:rsid w:val="00DB7590"/>
    <w:rsid w:val="00DB7D8C"/>
    <w:rsid w:val="00DC0943"/>
    <w:rsid w:val="00DC38FB"/>
    <w:rsid w:val="00DC4196"/>
    <w:rsid w:val="00DC7572"/>
    <w:rsid w:val="00DD233A"/>
    <w:rsid w:val="00DD3E47"/>
    <w:rsid w:val="00DD5229"/>
    <w:rsid w:val="00DD64C2"/>
    <w:rsid w:val="00DE0A73"/>
    <w:rsid w:val="00DE0B00"/>
    <w:rsid w:val="00DE1124"/>
    <w:rsid w:val="00DE1917"/>
    <w:rsid w:val="00DE19F4"/>
    <w:rsid w:val="00DE287E"/>
    <w:rsid w:val="00DE3310"/>
    <w:rsid w:val="00DE6884"/>
    <w:rsid w:val="00DF02FE"/>
    <w:rsid w:val="00E00154"/>
    <w:rsid w:val="00E0247B"/>
    <w:rsid w:val="00E0332A"/>
    <w:rsid w:val="00E03ADD"/>
    <w:rsid w:val="00E046BA"/>
    <w:rsid w:val="00E068D3"/>
    <w:rsid w:val="00E078BE"/>
    <w:rsid w:val="00E1333A"/>
    <w:rsid w:val="00E15A32"/>
    <w:rsid w:val="00E2027C"/>
    <w:rsid w:val="00E21411"/>
    <w:rsid w:val="00E25CCF"/>
    <w:rsid w:val="00E32AB5"/>
    <w:rsid w:val="00E33DA4"/>
    <w:rsid w:val="00E34F80"/>
    <w:rsid w:val="00E37E8A"/>
    <w:rsid w:val="00E401E8"/>
    <w:rsid w:val="00E40DF5"/>
    <w:rsid w:val="00E4278F"/>
    <w:rsid w:val="00E4383D"/>
    <w:rsid w:val="00E4479B"/>
    <w:rsid w:val="00E45310"/>
    <w:rsid w:val="00E45740"/>
    <w:rsid w:val="00E45CE6"/>
    <w:rsid w:val="00E52BE8"/>
    <w:rsid w:val="00E533F6"/>
    <w:rsid w:val="00E54013"/>
    <w:rsid w:val="00E54B50"/>
    <w:rsid w:val="00E6166D"/>
    <w:rsid w:val="00E61F48"/>
    <w:rsid w:val="00E62544"/>
    <w:rsid w:val="00E63232"/>
    <w:rsid w:val="00E6334A"/>
    <w:rsid w:val="00E63867"/>
    <w:rsid w:val="00E65A8A"/>
    <w:rsid w:val="00E65D58"/>
    <w:rsid w:val="00E70342"/>
    <w:rsid w:val="00E71DAC"/>
    <w:rsid w:val="00E73520"/>
    <w:rsid w:val="00E76624"/>
    <w:rsid w:val="00E77E5D"/>
    <w:rsid w:val="00E800AA"/>
    <w:rsid w:val="00E80A4F"/>
    <w:rsid w:val="00E83941"/>
    <w:rsid w:val="00E84CBB"/>
    <w:rsid w:val="00E854C6"/>
    <w:rsid w:val="00E855A9"/>
    <w:rsid w:val="00E8786D"/>
    <w:rsid w:val="00E91547"/>
    <w:rsid w:val="00E9344A"/>
    <w:rsid w:val="00E93CC1"/>
    <w:rsid w:val="00E952F8"/>
    <w:rsid w:val="00E96C49"/>
    <w:rsid w:val="00E96EEF"/>
    <w:rsid w:val="00EA1C4E"/>
    <w:rsid w:val="00EA73A2"/>
    <w:rsid w:val="00EB20AE"/>
    <w:rsid w:val="00EB458B"/>
    <w:rsid w:val="00EB46A5"/>
    <w:rsid w:val="00EC47D7"/>
    <w:rsid w:val="00EC4D9E"/>
    <w:rsid w:val="00EC5A8E"/>
    <w:rsid w:val="00EC76CC"/>
    <w:rsid w:val="00EC77AC"/>
    <w:rsid w:val="00EC79B1"/>
    <w:rsid w:val="00ED07B9"/>
    <w:rsid w:val="00ED0B0E"/>
    <w:rsid w:val="00ED1379"/>
    <w:rsid w:val="00ED2231"/>
    <w:rsid w:val="00ED3015"/>
    <w:rsid w:val="00ED3FBD"/>
    <w:rsid w:val="00ED49F2"/>
    <w:rsid w:val="00ED56ED"/>
    <w:rsid w:val="00EE01DF"/>
    <w:rsid w:val="00EE3A3D"/>
    <w:rsid w:val="00EE4727"/>
    <w:rsid w:val="00EE5D0A"/>
    <w:rsid w:val="00EE7512"/>
    <w:rsid w:val="00EE7D03"/>
    <w:rsid w:val="00EF0AC5"/>
    <w:rsid w:val="00EF191A"/>
    <w:rsid w:val="00EF258C"/>
    <w:rsid w:val="00EF494D"/>
    <w:rsid w:val="00F0123A"/>
    <w:rsid w:val="00F0145C"/>
    <w:rsid w:val="00F017FD"/>
    <w:rsid w:val="00F01990"/>
    <w:rsid w:val="00F041D9"/>
    <w:rsid w:val="00F0604F"/>
    <w:rsid w:val="00F068ED"/>
    <w:rsid w:val="00F07A01"/>
    <w:rsid w:val="00F10347"/>
    <w:rsid w:val="00F10C14"/>
    <w:rsid w:val="00F11F4A"/>
    <w:rsid w:val="00F12C66"/>
    <w:rsid w:val="00F13D1C"/>
    <w:rsid w:val="00F160A7"/>
    <w:rsid w:val="00F163AD"/>
    <w:rsid w:val="00F20C8F"/>
    <w:rsid w:val="00F23031"/>
    <w:rsid w:val="00F23F48"/>
    <w:rsid w:val="00F26142"/>
    <w:rsid w:val="00F2760E"/>
    <w:rsid w:val="00F32A82"/>
    <w:rsid w:val="00F32B8B"/>
    <w:rsid w:val="00F35CB1"/>
    <w:rsid w:val="00F37D6B"/>
    <w:rsid w:val="00F40FE1"/>
    <w:rsid w:val="00F41AFB"/>
    <w:rsid w:val="00F428A2"/>
    <w:rsid w:val="00F42A9F"/>
    <w:rsid w:val="00F4305D"/>
    <w:rsid w:val="00F43A5C"/>
    <w:rsid w:val="00F43EAC"/>
    <w:rsid w:val="00F474A5"/>
    <w:rsid w:val="00F477A0"/>
    <w:rsid w:val="00F47B30"/>
    <w:rsid w:val="00F53B77"/>
    <w:rsid w:val="00F53E41"/>
    <w:rsid w:val="00F605CA"/>
    <w:rsid w:val="00F6165E"/>
    <w:rsid w:val="00F63BB6"/>
    <w:rsid w:val="00F70287"/>
    <w:rsid w:val="00F74616"/>
    <w:rsid w:val="00F75842"/>
    <w:rsid w:val="00F76942"/>
    <w:rsid w:val="00F76E76"/>
    <w:rsid w:val="00F80DAF"/>
    <w:rsid w:val="00F81A41"/>
    <w:rsid w:val="00F84713"/>
    <w:rsid w:val="00F8650B"/>
    <w:rsid w:val="00F86CE6"/>
    <w:rsid w:val="00F913D1"/>
    <w:rsid w:val="00FA1545"/>
    <w:rsid w:val="00FA788A"/>
    <w:rsid w:val="00FB3782"/>
    <w:rsid w:val="00FB4A05"/>
    <w:rsid w:val="00FC028C"/>
    <w:rsid w:val="00FC0B75"/>
    <w:rsid w:val="00FC233B"/>
    <w:rsid w:val="00FC3F6E"/>
    <w:rsid w:val="00FC7D07"/>
    <w:rsid w:val="00FD077A"/>
    <w:rsid w:val="00FD1880"/>
    <w:rsid w:val="00FD44B8"/>
    <w:rsid w:val="00FD5148"/>
    <w:rsid w:val="00FD720B"/>
    <w:rsid w:val="00FE0E7F"/>
    <w:rsid w:val="00FE1A09"/>
    <w:rsid w:val="00FE2FEB"/>
    <w:rsid w:val="00FF5728"/>
    <w:rsid w:val="00FF647C"/>
    <w:rsid w:val="00FF6699"/>
    <w:rsid w:val="00FF724E"/>
    <w:rsid w:val="00FF7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EDAB"/>
  <w15:docId w15:val="{BD202A64-F636-4A10-A48A-F77217A2E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177"/>
  </w:style>
  <w:style w:type="paragraph" w:styleId="Heading1">
    <w:name w:val="heading 1"/>
    <w:basedOn w:val="Normal"/>
    <w:next w:val="Normal"/>
    <w:link w:val="Heading1Char"/>
    <w:uiPriority w:val="9"/>
    <w:qFormat/>
    <w:rsid w:val="00CB017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CB017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BC061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B017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paragraph" w:customStyle="1" w:styleId="1">
    <w:name w:val="Стиль1"/>
    <w:uiPriority w:val="99"/>
    <w:rsid w:val="00CB0177"/>
    <w:pPr>
      <w:spacing w:after="0" w:line="240" w:lineRule="auto"/>
    </w:pPr>
    <w:rPr>
      <w:rFonts w:ascii="Times New Roman" w:eastAsia="Times New Roman" w:hAnsi="Times New Roman" w:cs="Times New Roman"/>
      <w:sz w:val="28"/>
      <w:szCs w:val="20"/>
      <w:lang w:val="ro-RO" w:eastAsia="ru-RU"/>
    </w:rPr>
  </w:style>
  <w:style w:type="character" w:customStyle="1" w:styleId="Heading1Char">
    <w:name w:val="Heading 1 Char"/>
    <w:basedOn w:val="DefaultParagraphFont"/>
    <w:link w:val="Heading1"/>
    <w:uiPriority w:val="9"/>
    <w:rsid w:val="00CB0177"/>
    <w:rPr>
      <w:rFonts w:asciiTheme="majorHAnsi" w:eastAsiaTheme="majorEastAsia" w:hAnsiTheme="majorHAnsi" w:cstheme="majorBidi"/>
      <w:b/>
      <w:bCs/>
      <w:color w:val="2F5496" w:themeColor="accent1" w:themeShade="BF"/>
      <w:sz w:val="28"/>
      <w:szCs w:val="28"/>
      <w:lang w:val="en-GB"/>
    </w:rPr>
  </w:style>
  <w:style w:type="character" w:customStyle="1" w:styleId="Heading2Char">
    <w:name w:val="Heading 2 Char"/>
    <w:basedOn w:val="DefaultParagraphFont"/>
    <w:link w:val="Heading2"/>
    <w:rsid w:val="00CB0177"/>
    <w:rPr>
      <w:rFonts w:asciiTheme="majorHAnsi" w:eastAsiaTheme="majorEastAsia" w:hAnsiTheme="majorHAnsi" w:cstheme="majorBidi"/>
      <w:b/>
      <w:bCs/>
      <w:color w:val="4472C4" w:themeColor="accent1"/>
      <w:sz w:val="26"/>
      <w:szCs w:val="26"/>
      <w:lang w:val="en-GB"/>
    </w:rPr>
  </w:style>
  <w:style w:type="character" w:styleId="Hyperlink">
    <w:name w:val="Hyperlink"/>
    <w:basedOn w:val="DefaultParagraphFont"/>
    <w:uiPriority w:val="99"/>
    <w:unhideWhenUsed/>
    <w:rsid w:val="00CB0177"/>
    <w:rPr>
      <w:color w:val="0563C1" w:themeColor="hyperlink"/>
      <w:u w:val="single"/>
    </w:rPr>
  </w:style>
  <w:style w:type="paragraph" w:styleId="TOC1">
    <w:name w:val="toc 1"/>
    <w:basedOn w:val="Normal"/>
    <w:next w:val="Normal"/>
    <w:autoRedefine/>
    <w:uiPriority w:val="39"/>
    <w:unhideWhenUsed/>
    <w:rsid w:val="00CB0177"/>
    <w:pPr>
      <w:spacing w:after="100"/>
    </w:pPr>
  </w:style>
  <w:style w:type="paragraph" w:styleId="TOC2">
    <w:name w:val="toc 2"/>
    <w:basedOn w:val="Normal"/>
    <w:next w:val="Normal"/>
    <w:autoRedefine/>
    <w:uiPriority w:val="39"/>
    <w:unhideWhenUsed/>
    <w:rsid w:val="00CB0177"/>
    <w:pPr>
      <w:tabs>
        <w:tab w:val="right" w:leader="dot" w:pos="9016"/>
      </w:tabs>
      <w:spacing w:after="100"/>
      <w:ind w:left="220"/>
    </w:pPr>
    <w:rPr>
      <w:rFonts w:ascii="Times New Roman" w:hAnsi="Times New Roman" w:cs="Times New Roman"/>
      <w:noProof/>
      <w:lang w:val="ro-MD"/>
    </w:rPr>
  </w:style>
  <w:style w:type="paragraph" w:styleId="FootnoteText">
    <w:name w:val="footnote text"/>
    <w:aliases w:val="Char, Char,Знак1, Знак1, Знак,Знак,single space,footnote text,FOOTNOTES,fn,Footnote Text Char1,Footnote Text Char2 Char,Footnote Text Char1 Char Char,Footnote Text Char2 Char Char Char,Footnote Text Char1 Char Char Char Char, Cha,ft"/>
    <w:basedOn w:val="Normal"/>
    <w:link w:val="FootnoteTextChar"/>
    <w:uiPriority w:val="99"/>
    <w:unhideWhenUsed/>
    <w:qFormat/>
    <w:rsid w:val="00CB0177"/>
    <w:pPr>
      <w:spacing w:after="0" w:line="240" w:lineRule="auto"/>
    </w:pPr>
    <w:rPr>
      <w:sz w:val="20"/>
      <w:szCs w:val="20"/>
    </w:rPr>
  </w:style>
  <w:style w:type="character" w:customStyle="1" w:styleId="FootnoteTextChar">
    <w:name w:val="Footnote Text Char"/>
    <w:aliases w:val="Char Char, Char Char,Знак1 Char, Знак1 Char, Знак Char,Знак Char,single space Char,footnote text Char,FOOTNOTES Char,fn Char,Footnote Text Char1 Char,Footnote Text Char2 Char Char,Footnote Text Char1 Char Char Char, Cha Char,ft Char"/>
    <w:basedOn w:val="DefaultParagraphFont"/>
    <w:link w:val="FootnoteText"/>
    <w:uiPriority w:val="99"/>
    <w:rsid w:val="00CB0177"/>
    <w:rPr>
      <w:sz w:val="20"/>
      <w:szCs w:val="20"/>
      <w:lang w:val="en-GB"/>
    </w:rPr>
  </w:style>
  <w:style w:type="character" w:customStyle="1" w:styleId="TitleChar">
    <w:name w:val="Title Char"/>
    <w:basedOn w:val="DefaultParagraphFont"/>
    <w:link w:val="Title"/>
    <w:uiPriority w:val="10"/>
    <w:rsid w:val="00CB0177"/>
    <w:rPr>
      <w:rFonts w:asciiTheme="majorHAnsi" w:eastAsiaTheme="majorEastAsia" w:hAnsiTheme="majorHAnsi" w:cstheme="majorBidi"/>
      <w:color w:val="323E4F" w:themeColor="text2" w:themeShade="BF"/>
      <w:spacing w:val="5"/>
      <w:kern w:val="28"/>
      <w:sz w:val="52"/>
      <w:szCs w:val="52"/>
      <w:lang w:val="en-GB"/>
    </w:rPr>
  </w:style>
  <w:style w:type="character" w:customStyle="1" w:styleId="ListParagraphChar">
    <w:name w:val="List Paragraph Char"/>
    <w:aliases w:val="strikethrough Char,References Char,NUMBERED PARAGRAPH Char,List Paragraph 1 Char,Bullets Char,List_Paragraph Char,Multilevel para_II Char,List Paragraph1 Char,Numbered List Paragraph Char,List Paragraph (numbered (a)) Char"/>
    <w:basedOn w:val="DefaultParagraphFont"/>
    <w:link w:val="ListParagraph"/>
    <w:uiPriority w:val="34"/>
    <w:qFormat/>
    <w:locked/>
    <w:rsid w:val="00CB0177"/>
    <w:rPr>
      <w:rFonts w:ascii="Times New Roman" w:eastAsia="Times New Roman" w:hAnsi="Times New Roman" w:cs="Times New Roman"/>
      <w:sz w:val="28"/>
      <w:szCs w:val="20"/>
      <w:lang w:val="ro-RO" w:eastAsia="ru-RU"/>
    </w:rPr>
  </w:style>
  <w:style w:type="paragraph" w:styleId="ListParagraph">
    <w:name w:val="List Paragraph"/>
    <w:aliases w:val="strikethrough,References,NUMBERED PARAGRAPH,List Paragraph 1,Bullets,List_Paragraph,Multilevel para_II,List Paragraph1,Numbered List Paragraph,List Paragraph (numbered (a)),Numbered list,Akapit z listą BS,Forth level,Bullet1,Citation List"/>
    <w:basedOn w:val="Normal"/>
    <w:link w:val="ListParagraphChar"/>
    <w:uiPriority w:val="34"/>
    <w:qFormat/>
    <w:rsid w:val="00CB0177"/>
    <w:pPr>
      <w:spacing w:after="0" w:line="240" w:lineRule="auto"/>
      <w:ind w:left="720"/>
      <w:contextualSpacing/>
    </w:pPr>
    <w:rPr>
      <w:rFonts w:ascii="Times New Roman" w:eastAsia="Times New Roman" w:hAnsi="Times New Roman" w:cs="Times New Roman"/>
      <w:sz w:val="28"/>
      <w:szCs w:val="20"/>
      <w:lang w:val="ro-RO" w:eastAsia="ru-RU"/>
    </w:rPr>
  </w:style>
  <w:style w:type="paragraph" w:styleId="TOCHeading">
    <w:name w:val="TOC Heading"/>
    <w:basedOn w:val="Heading1"/>
    <w:next w:val="Normal"/>
    <w:uiPriority w:val="39"/>
    <w:semiHidden/>
    <w:unhideWhenUsed/>
    <w:qFormat/>
    <w:rsid w:val="00CB0177"/>
    <w:pPr>
      <w:spacing w:line="276" w:lineRule="auto"/>
      <w:outlineLvl w:val="9"/>
    </w:pPr>
    <w:rPr>
      <w:lang w:val="en-US" w:eastAsia="ja-JP"/>
    </w:rPr>
  </w:style>
  <w:style w:type="character" w:customStyle="1" w:styleId="ColorfulList-Accent1Char">
    <w:name w:val="Colorful List - Accent 1 Char"/>
    <w:link w:val="ColorfulList-Accent11"/>
    <w:uiPriority w:val="34"/>
    <w:locked/>
    <w:rsid w:val="00CB0177"/>
    <w:rPr>
      <w:rFonts w:ascii="Times New Roman" w:eastAsia="Times New Roman" w:hAnsi="Times New Roman" w:cs="Times New Roman"/>
      <w:sz w:val="24"/>
      <w:szCs w:val="24"/>
    </w:rPr>
  </w:style>
  <w:style w:type="paragraph" w:customStyle="1" w:styleId="ColorfulList-Accent11">
    <w:name w:val="Colorful List - Accent 11"/>
    <w:basedOn w:val="Normal"/>
    <w:link w:val="ColorfulList-Accent1Char"/>
    <w:uiPriority w:val="34"/>
    <w:qFormat/>
    <w:rsid w:val="00CB0177"/>
    <w:pPr>
      <w:spacing w:after="0" w:line="240" w:lineRule="auto"/>
      <w:ind w:left="720"/>
      <w:contextualSpacing/>
    </w:pPr>
    <w:rPr>
      <w:rFonts w:ascii="Times New Roman" w:eastAsia="Times New Roman" w:hAnsi="Times New Roman" w:cs="Times New Roman"/>
      <w:sz w:val="24"/>
      <w:szCs w:val="24"/>
      <w:lang w:val="en-US"/>
    </w:rPr>
  </w:style>
  <w:style w:type="character" w:styleId="FootnoteReference">
    <w:name w:val="footnote reference"/>
    <w:aliases w:val="ftref,Times 10 Point,Exposant 3 Point,Footnote symbol,Footnote reference number,EN Footnote Reference,note TESI,16 Point,Superscript 6 Point,BVI fnr,Footnote Reference Number,Footnote Reference_LVL6,Footnote Reference_LVL61,fr"/>
    <w:basedOn w:val="DefaultParagraphFont"/>
    <w:link w:val="BVIfnrChar1Char"/>
    <w:uiPriority w:val="99"/>
    <w:unhideWhenUsed/>
    <w:qFormat/>
    <w:rsid w:val="00CB0177"/>
    <w:rPr>
      <w:vertAlign w:val="superscript"/>
    </w:rPr>
  </w:style>
  <w:style w:type="character" w:customStyle="1" w:styleId="hps">
    <w:name w:val="hps"/>
    <w:basedOn w:val="DefaultParagraphFont"/>
    <w:rsid w:val="00CB0177"/>
  </w:style>
  <w:style w:type="character" w:styleId="Strong">
    <w:name w:val="Strong"/>
    <w:basedOn w:val="DefaultParagraphFont"/>
    <w:uiPriority w:val="22"/>
    <w:qFormat/>
    <w:rsid w:val="00CB0177"/>
    <w:rPr>
      <w:b/>
      <w:bCs/>
    </w:rPr>
  </w:style>
  <w:style w:type="character" w:styleId="CommentReference">
    <w:name w:val="annotation reference"/>
    <w:basedOn w:val="DefaultParagraphFont"/>
    <w:uiPriority w:val="99"/>
    <w:semiHidden/>
    <w:unhideWhenUsed/>
    <w:rsid w:val="00CB0177"/>
    <w:rPr>
      <w:sz w:val="16"/>
      <w:szCs w:val="16"/>
    </w:rPr>
  </w:style>
  <w:style w:type="paragraph" w:styleId="CommentText">
    <w:name w:val="annotation text"/>
    <w:basedOn w:val="Normal"/>
    <w:link w:val="CommentTextChar"/>
    <w:uiPriority w:val="99"/>
    <w:unhideWhenUsed/>
    <w:rsid w:val="00CB0177"/>
    <w:pPr>
      <w:spacing w:after="200" w:line="240" w:lineRule="auto"/>
    </w:pPr>
    <w:rPr>
      <w:sz w:val="20"/>
      <w:szCs w:val="20"/>
      <w:lang w:val="en-US"/>
    </w:rPr>
  </w:style>
  <w:style w:type="character" w:customStyle="1" w:styleId="CommentTextChar">
    <w:name w:val="Comment Text Char"/>
    <w:basedOn w:val="DefaultParagraphFont"/>
    <w:link w:val="CommentText"/>
    <w:uiPriority w:val="99"/>
    <w:rsid w:val="00CB0177"/>
    <w:rPr>
      <w:sz w:val="20"/>
      <w:szCs w:val="20"/>
    </w:rPr>
  </w:style>
  <w:style w:type="paragraph" w:styleId="BalloonText">
    <w:name w:val="Balloon Text"/>
    <w:basedOn w:val="Normal"/>
    <w:link w:val="BalloonTextChar"/>
    <w:uiPriority w:val="99"/>
    <w:semiHidden/>
    <w:unhideWhenUsed/>
    <w:rsid w:val="00CB01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177"/>
    <w:rPr>
      <w:rFonts w:ascii="Segoe UI" w:hAnsi="Segoe UI" w:cs="Segoe UI"/>
      <w:sz w:val="18"/>
      <w:szCs w:val="18"/>
      <w:lang w:val="en-GB"/>
    </w:rPr>
  </w:style>
  <w:style w:type="paragraph" w:styleId="Header">
    <w:name w:val="header"/>
    <w:basedOn w:val="Normal"/>
    <w:link w:val="HeaderChar"/>
    <w:uiPriority w:val="99"/>
    <w:unhideWhenUsed/>
    <w:rsid w:val="00CB0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177"/>
    <w:rPr>
      <w:lang w:val="en-GB"/>
    </w:rPr>
  </w:style>
  <w:style w:type="paragraph" w:styleId="Footer">
    <w:name w:val="footer"/>
    <w:basedOn w:val="Normal"/>
    <w:link w:val="FooterChar"/>
    <w:uiPriority w:val="99"/>
    <w:unhideWhenUsed/>
    <w:rsid w:val="00CB0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177"/>
    <w:rPr>
      <w:lang w:val="en-GB"/>
    </w:rPr>
  </w:style>
  <w:style w:type="paragraph" w:styleId="CommentSubject">
    <w:name w:val="annotation subject"/>
    <w:basedOn w:val="CommentText"/>
    <w:next w:val="CommentText"/>
    <w:link w:val="CommentSubjectChar"/>
    <w:uiPriority w:val="99"/>
    <w:semiHidden/>
    <w:unhideWhenUsed/>
    <w:rsid w:val="00CB0177"/>
    <w:pPr>
      <w:spacing w:after="160"/>
    </w:pPr>
    <w:rPr>
      <w:b/>
      <w:bCs/>
      <w:lang w:val="en-GB"/>
    </w:rPr>
  </w:style>
  <w:style w:type="character" w:customStyle="1" w:styleId="CommentSubjectChar">
    <w:name w:val="Comment Subject Char"/>
    <w:basedOn w:val="CommentTextChar"/>
    <w:link w:val="CommentSubject"/>
    <w:uiPriority w:val="99"/>
    <w:semiHidden/>
    <w:rsid w:val="00CB0177"/>
    <w:rPr>
      <w:b/>
      <w:bCs/>
      <w:sz w:val="20"/>
      <w:szCs w:val="20"/>
      <w:lang w:val="en-GB"/>
    </w:rPr>
  </w:style>
  <w:style w:type="table" w:styleId="TableGrid">
    <w:name w:val="Table Grid"/>
    <w:basedOn w:val="TableNormal"/>
    <w:uiPriority w:val="39"/>
    <w:rsid w:val="00CB0177"/>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B017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B017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9152432763268640168gmail-gr">
    <w:name w:val="m_-9152432763268640168gmail-gr_"/>
    <w:basedOn w:val="DefaultParagraphFont"/>
    <w:rsid w:val="00CB0177"/>
  </w:style>
  <w:style w:type="paragraph" w:customStyle="1" w:styleId="Normallist">
    <w:name w:val="Normal list"/>
    <w:basedOn w:val="Normal"/>
    <w:uiPriority w:val="99"/>
    <w:qFormat/>
    <w:rsid w:val="00CB0177"/>
    <w:pPr>
      <w:numPr>
        <w:numId w:val="1"/>
      </w:numPr>
      <w:spacing w:beforeLines="120" w:before="288" w:after="120" w:line="240" w:lineRule="auto"/>
      <w:ind w:left="4046"/>
      <w:jc w:val="both"/>
    </w:pPr>
    <w:rPr>
      <w:rFonts w:ascii="Times New Roman" w:eastAsia="SimSun" w:hAnsi="Times New Roman" w:cs="Times New Roman"/>
      <w:sz w:val="24"/>
      <w:szCs w:val="24"/>
      <w:lang w:val="en-US" w:eastAsia="zh-CN"/>
    </w:rPr>
  </w:style>
  <w:style w:type="table" w:customStyle="1" w:styleId="TableGrid2">
    <w:name w:val="Table Grid2"/>
    <w:basedOn w:val="TableNormal"/>
    <w:next w:val="TableGrid"/>
    <w:uiPriority w:val="59"/>
    <w:rsid w:val="00CB017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B0177"/>
    <w:rPr>
      <w:color w:val="605E5C"/>
      <w:shd w:val="clear" w:color="auto" w:fill="E1DFDD"/>
    </w:rPr>
  </w:style>
  <w:style w:type="table" w:customStyle="1" w:styleId="TableGrid3">
    <w:name w:val="Table Grid3"/>
    <w:basedOn w:val="TableNormal"/>
    <w:next w:val="TableGrid"/>
    <w:uiPriority w:val="59"/>
    <w:rsid w:val="00CB017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B0177"/>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0177"/>
  </w:style>
  <w:style w:type="character" w:customStyle="1" w:styleId="object">
    <w:name w:val="object"/>
    <w:basedOn w:val="DefaultParagraphFont"/>
    <w:rsid w:val="00CB0177"/>
  </w:style>
  <w:style w:type="paragraph" w:customStyle="1" w:styleId="Default">
    <w:name w:val="Default"/>
    <w:rsid w:val="00CB0177"/>
    <w:pPr>
      <w:autoSpaceDE w:val="0"/>
      <w:autoSpaceDN w:val="0"/>
      <w:adjustRightInd w:val="0"/>
      <w:spacing w:after="0" w:line="240" w:lineRule="auto"/>
    </w:pPr>
    <w:rPr>
      <w:color w:val="000000"/>
      <w:sz w:val="24"/>
      <w:szCs w:val="24"/>
    </w:rPr>
  </w:style>
  <w:style w:type="paragraph" w:customStyle="1" w:styleId="ModelNrmlSingle">
    <w:name w:val="ModelNrmlSingle"/>
    <w:basedOn w:val="Normal"/>
    <w:link w:val="ModelNrmlSingleChar"/>
    <w:rsid w:val="00CB0177"/>
    <w:pPr>
      <w:spacing w:after="240" w:line="240" w:lineRule="auto"/>
      <w:ind w:firstLine="720"/>
      <w:jc w:val="both"/>
    </w:pPr>
    <w:rPr>
      <w:rFonts w:ascii="Times New Roman" w:eastAsia="Times New Roman" w:hAnsi="Times New Roman" w:cs="Times New Roman"/>
      <w:szCs w:val="20"/>
      <w:lang w:val="en-US"/>
    </w:rPr>
  </w:style>
  <w:style w:type="character" w:customStyle="1" w:styleId="ModelNrmlSingleChar">
    <w:name w:val="ModelNrmlSingle Char"/>
    <w:basedOn w:val="DefaultParagraphFont"/>
    <w:link w:val="ModelNrmlSingle"/>
    <w:locked/>
    <w:rsid w:val="00CB0177"/>
    <w:rPr>
      <w:rFonts w:ascii="Times New Roman" w:eastAsia="Times New Roman" w:hAnsi="Times New Roman" w:cs="Times New Roman"/>
      <w:szCs w:val="20"/>
    </w:rPr>
  </w:style>
  <w:style w:type="paragraph" w:customStyle="1" w:styleId="Normal5">
    <w:name w:val="Normal_5"/>
    <w:uiPriority w:val="99"/>
    <w:qFormat/>
    <w:rsid w:val="00CB0177"/>
  </w:style>
  <w:style w:type="paragraph" w:customStyle="1" w:styleId="BVIfnrChar1Char">
    <w:name w:val="BVI fnr Char1 Char"/>
    <w:aliases w:val="Exposant 3 Point Char Char,Footnote Reference Number Char Char,Footnote reference number Char Char,Footnote symbol Char1 Char,Times 10 Point Char Char"/>
    <w:basedOn w:val="Normal"/>
    <w:next w:val="Normal"/>
    <w:link w:val="FootnoteReference"/>
    <w:uiPriority w:val="99"/>
    <w:qFormat/>
    <w:rsid w:val="00CB0177"/>
    <w:pPr>
      <w:spacing w:line="240" w:lineRule="exact"/>
    </w:pPr>
    <w:rPr>
      <w:vertAlign w:val="superscript"/>
      <w:lang w:val="en-US"/>
    </w:rPr>
  </w:style>
  <w:style w:type="paragraph" w:styleId="Revision">
    <w:name w:val="Revision"/>
    <w:hidden/>
    <w:uiPriority w:val="99"/>
    <w:semiHidden/>
    <w:rsid w:val="00CB0177"/>
    <w:pPr>
      <w:spacing w:after="0" w:line="240" w:lineRule="auto"/>
    </w:pPr>
  </w:style>
  <w:style w:type="character" w:styleId="Emphasis">
    <w:name w:val="Emphasis"/>
    <w:basedOn w:val="DefaultParagraphFont"/>
    <w:uiPriority w:val="20"/>
    <w:qFormat/>
    <w:rsid w:val="00CB0177"/>
    <w:rPr>
      <w:i/>
      <w:iCs/>
    </w:rPr>
  </w:style>
  <w:style w:type="paragraph" w:styleId="NoSpacing">
    <w:name w:val="No Spacing"/>
    <w:link w:val="NoSpacingChar"/>
    <w:uiPriority w:val="1"/>
    <w:qFormat/>
    <w:rsid w:val="00CB0177"/>
    <w:pPr>
      <w:spacing w:after="0" w:line="240" w:lineRule="auto"/>
    </w:pPr>
    <w:rPr>
      <w:lang w:val="ro-RO"/>
    </w:rPr>
  </w:style>
  <w:style w:type="paragraph" w:customStyle="1" w:styleId="TableParagraph">
    <w:name w:val="Table Paragraph"/>
    <w:basedOn w:val="Normal"/>
    <w:uiPriority w:val="1"/>
    <w:qFormat/>
    <w:rsid w:val="00CB0177"/>
    <w:pPr>
      <w:widowControl w:val="0"/>
      <w:autoSpaceDE w:val="0"/>
      <w:autoSpaceDN w:val="0"/>
      <w:spacing w:after="0" w:line="240" w:lineRule="auto"/>
    </w:pPr>
    <w:rPr>
      <w:rFonts w:ascii="Palatino Linotype" w:eastAsia="Palatino Linotype" w:hAnsi="Palatino Linotype" w:cs="Palatino Linotype"/>
      <w:lang w:val="en-US" w:bidi="en-US"/>
    </w:rPr>
  </w:style>
  <w:style w:type="character" w:customStyle="1" w:styleId="Heading4Char">
    <w:name w:val="Heading 4 Char"/>
    <w:basedOn w:val="DefaultParagraphFont"/>
    <w:link w:val="Heading4"/>
    <w:uiPriority w:val="9"/>
    <w:semiHidden/>
    <w:rsid w:val="00BC061F"/>
    <w:rPr>
      <w:rFonts w:asciiTheme="majorHAnsi" w:eastAsiaTheme="majorEastAsia" w:hAnsiTheme="majorHAnsi" w:cstheme="majorBidi"/>
      <w:i/>
      <w:iCs/>
      <w:color w:val="2F5496" w:themeColor="accent1" w:themeShade="BF"/>
      <w:lang w:val="en-GB"/>
    </w:rPr>
  </w:style>
  <w:style w:type="table" w:customStyle="1" w:styleId="-151">
    <w:name w:val="Таблица-сетка 1 светлая — акцент 51"/>
    <w:basedOn w:val="TableNormal"/>
    <w:next w:val="GridTable1Light-Accent5"/>
    <w:uiPriority w:val="46"/>
    <w:rsid w:val="00576D0F"/>
    <w:pPr>
      <w:spacing w:after="0" w:line="240" w:lineRule="auto"/>
    </w:pPr>
    <w:rPr>
      <w:kern w:val="2"/>
      <w:lang w:val="ru-RU"/>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6D0F"/>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882DE2"/>
    <w:pPr>
      <w:spacing w:after="200" w:line="240" w:lineRule="auto"/>
    </w:pPr>
    <w:rPr>
      <w:i/>
      <w:iCs/>
      <w:color w:val="44546A" w:themeColor="text2"/>
      <w:kern w:val="2"/>
      <w:sz w:val="18"/>
      <w:szCs w:val="18"/>
      <w:lang w:val="ru-RU"/>
    </w:rPr>
  </w:style>
  <w:style w:type="character" w:customStyle="1" w:styleId="NormalIIChar1">
    <w:name w:val="Normal II Char1"/>
    <w:link w:val="NormalII"/>
    <w:locked/>
    <w:rsid w:val="00691B76"/>
    <w:rPr>
      <w:rFonts w:eastAsia="Calibri"/>
      <w:sz w:val="24"/>
      <w:szCs w:val="24"/>
      <w:lang w:eastAsia="zh-CN"/>
    </w:rPr>
  </w:style>
  <w:style w:type="paragraph" w:customStyle="1" w:styleId="NormalII">
    <w:name w:val="Normal II"/>
    <w:basedOn w:val="Normal"/>
    <w:link w:val="NormalIIChar1"/>
    <w:rsid w:val="00691B76"/>
    <w:pPr>
      <w:numPr>
        <w:numId w:val="12"/>
      </w:numPr>
      <w:tabs>
        <w:tab w:val="num" w:pos="720"/>
      </w:tabs>
      <w:spacing w:after="0" w:line="240" w:lineRule="auto"/>
    </w:pPr>
    <w:rPr>
      <w:sz w:val="24"/>
      <w:szCs w:val="24"/>
      <w:lang w:val="en-US" w:eastAsia="zh-CN"/>
    </w:rPr>
  </w:style>
  <w:style w:type="paragraph" w:customStyle="1" w:styleId="Heading">
    <w:name w:val="Heading"/>
    <w:basedOn w:val="Normal"/>
    <w:next w:val="BodyText"/>
    <w:uiPriority w:val="99"/>
    <w:qFormat/>
    <w:rsid w:val="004D568F"/>
    <w:pPr>
      <w:keepNext/>
      <w:spacing w:before="240" w:after="120" w:line="252" w:lineRule="auto"/>
    </w:pPr>
    <w:rPr>
      <w:rFonts w:ascii="Liberation Sans" w:eastAsia="Microsoft YaHei" w:hAnsi="Liberation Sans" w:cs="Arial"/>
      <w:sz w:val="28"/>
      <w:szCs w:val="28"/>
      <w:lang w:val="ru-RU"/>
    </w:rPr>
  </w:style>
  <w:style w:type="paragraph" w:styleId="BodyText">
    <w:name w:val="Body Text"/>
    <w:basedOn w:val="Normal"/>
    <w:link w:val="BodyTextChar"/>
    <w:uiPriority w:val="99"/>
    <w:rsid w:val="004D568F"/>
    <w:pPr>
      <w:spacing w:after="140" w:line="276" w:lineRule="auto"/>
    </w:pPr>
    <w:rPr>
      <w:lang w:val="ru-RU"/>
    </w:rPr>
  </w:style>
  <w:style w:type="character" w:customStyle="1" w:styleId="BodyTextChar">
    <w:name w:val="Body Text Char"/>
    <w:basedOn w:val="DefaultParagraphFont"/>
    <w:link w:val="BodyText"/>
    <w:uiPriority w:val="99"/>
    <w:rsid w:val="004D568F"/>
    <w:rPr>
      <w:rFonts w:ascii="Calibri" w:eastAsia="Calibri" w:hAnsi="Calibri"/>
      <w:lang w:val="ru-RU"/>
    </w:rPr>
  </w:style>
  <w:style w:type="paragraph" w:styleId="List">
    <w:name w:val="List"/>
    <w:basedOn w:val="BodyText"/>
    <w:uiPriority w:val="99"/>
    <w:rsid w:val="004D568F"/>
    <w:rPr>
      <w:rFonts w:cs="Arial"/>
    </w:rPr>
  </w:style>
  <w:style w:type="paragraph" w:customStyle="1" w:styleId="Index">
    <w:name w:val="Index"/>
    <w:basedOn w:val="Normal"/>
    <w:uiPriority w:val="99"/>
    <w:qFormat/>
    <w:rsid w:val="004D568F"/>
    <w:pPr>
      <w:suppressLineNumbers/>
      <w:spacing w:line="252" w:lineRule="auto"/>
    </w:pPr>
    <w:rPr>
      <w:rFonts w:cs="Arial"/>
      <w:lang w:val="ru-RU"/>
    </w:rPr>
  </w:style>
  <w:style w:type="paragraph" w:customStyle="1" w:styleId="TableContents">
    <w:name w:val="Table Contents"/>
    <w:basedOn w:val="Normal"/>
    <w:uiPriority w:val="99"/>
    <w:qFormat/>
    <w:rsid w:val="004D568F"/>
    <w:pPr>
      <w:suppressLineNumbers/>
      <w:spacing w:line="252" w:lineRule="auto"/>
    </w:pPr>
    <w:rPr>
      <w:lang w:val="ru-RU"/>
    </w:rPr>
  </w:style>
  <w:style w:type="paragraph" w:customStyle="1" w:styleId="TableHeading">
    <w:name w:val="Table Heading"/>
    <w:basedOn w:val="TableContents"/>
    <w:uiPriority w:val="99"/>
    <w:qFormat/>
    <w:rsid w:val="004D568F"/>
    <w:pPr>
      <w:jc w:val="center"/>
    </w:pPr>
    <w:rPr>
      <w:b/>
      <w:bCs/>
    </w:rPr>
  </w:style>
  <w:style w:type="paragraph" w:customStyle="1" w:styleId="footnotedescription">
    <w:name w:val="footnote description"/>
    <w:next w:val="Normal"/>
    <w:link w:val="footnotedescriptionChar"/>
    <w:hidden/>
    <w:rsid w:val="00EC79F8"/>
    <w:pPr>
      <w:spacing w:after="0"/>
      <w:ind w:left="812"/>
    </w:pPr>
    <w:rPr>
      <w:color w:val="000000"/>
      <w:sz w:val="18"/>
    </w:rPr>
  </w:style>
  <w:style w:type="character" w:customStyle="1" w:styleId="footnotedescriptionChar">
    <w:name w:val="footnote description Char"/>
    <w:link w:val="footnotedescription"/>
    <w:rsid w:val="00EC79F8"/>
    <w:rPr>
      <w:rFonts w:ascii="Calibri" w:eastAsia="Calibri" w:hAnsi="Calibri" w:cs="Calibri"/>
      <w:color w:val="000000"/>
      <w:sz w:val="18"/>
    </w:rPr>
  </w:style>
  <w:style w:type="character" w:customStyle="1" w:styleId="footnotemark">
    <w:name w:val="footnote mark"/>
    <w:hidden/>
    <w:rsid w:val="00EC79F8"/>
    <w:rPr>
      <w:rFonts w:ascii="Calibri" w:eastAsia="Calibri" w:hAnsi="Calibri" w:cs="Calibri"/>
      <w:color w:val="000000"/>
      <w:sz w:val="18"/>
      <w:vertAlign w:val="superscript"/>
    </w:rPr>
  </w:style>
  <w:style w:type="character" w:customStyle="1" w:styleId="UnresolvedMention2">
    <w:name w:val="Unresolved Mention2"/>
    <w:basedOn w:val="DefaultParagraphFont"/>
    <w:uiPriority w:val="99"/>
    <w:semiHidden/>
    <w:unhideWhenUsed/>
    <w:rsid w:val="00E16132"/>
    <w:rPr>
      <w:color w:val="605E5C"/>
      <w:shd w:val="clear" w:color="auto" w:fill="E1DFDD"/>
    </w:rPr>
  </w:style>
  <w:style w:type="table" w:styleId="GridTable1Light-Accent1">
    <w:name w:val="Grid Table 1 Light Accent 1"/>
    <w:basedOn w:val="TableNormal"/>
    <w:uiPriority w:val="46"/>
    <w:rsid w:val="003423E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152">
    <w:name w:val="Таблица-сетка 1 светлая — акцент 52"/>
    <w:basedOn w:val="TableNormal"/>
    <w:next w:val="GridTable1Light-Accent5"/>
    <w:uiPriority w:val="46"/>
    <w:rsid w:val="009D1667"/>
    <w:pPr>
      <w:spacing w:after="0" w:line="240" w:lineRule="auto"/>
    </w:pPr>
    <w:rPr>
      <w:kern w:val="2"/>
      <w:lang w:val="ru-RU"/>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50DD8"/>
    <w:rPr>
      <w:color w:val="954F72" w:themeColor="followedHyperlink"/>
      <w:u w:val="single"/>
    </w:rPr>
  </w:style>
  <w:style w:type="paragraph" w:customStyle="1" w:styleId="msonormal0">
    <w:name w:val="msonormal"/>
    <w:basedOn w:val="Normal"/>
    <w:uiPriority w:val="99"/>
    <w:rsid w:val="00450D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otnoteTextChar2">
    <w:name w:val="Footnote Text Char2"/>
    <w:aliases w:val="Char Char1,Знак1 Char1,Знак Char1,single space Char1,footnote text Char1,FOOTNOTES Char1,fn Char1,Footnote Text Char1 Char1,Footnote Text Char2 Char Char1,Footnote Text Char1 Char Char Char1,Footnote Text Char2 Char Char Char Char"/>
    <w:basedOn w:val="DefaultParagraphFont"/>
    <w:uiPriority w:val="99"/>
    <w:semiHidden/>
    <w:rsid w:val="00450DD8"/>
    <w:rPr>
      <w:lang w:val="en-GB"/>
    </w:rPr>
  </w:style>
  <w:style w:type="table" w:customStyle="1" w:styleId="TableGrid5">
    <w:name w:val="Table Grid5"/>
    <w:basedOn w:val="TableNormal"/>
    <w:next w:val="TableGrid"/>
    <w:uiPriority w:val="39"/>
    <w:rsid w:val="00450DD8"/>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50DD8"/>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450DD8"/>
  </w:style>
  <w:style w:type="paragraph" w:customStyle="1" w:styleId="cvgsua">
    <w:name w:val="cvgsua"/>
    <w:basedOn w:val="Normal"/>
    <w:rsid w:val="00450DD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7">
    <w:name w:val="Table Grid7"/>
    <w:basedOn w:val="TableNormal"/>
    <w:next w:val="TableGrid"/>
    <w:uiPriority w:val="39"/>
    <w:rsid w:val="00450DD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50DD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50DD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47D20"/>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Cha1">
    <w:name w:val="Cha1"/>
    <w:basedOn w:val="Normal"/>
    <w:next w:val="FootnoteText"/>
    <w:link w:val="a"/>
    <w:uiPriority w:val="99"/>
    <w:unhideWhenUsed/>
    <w:qFormat/>
    <w:rsid w:val="00D929B0"/>
    <w:pPr>
      <w:spacing w:after="0" w:line="240" w:lineRule="auto"/>
    </w:pPr>
    <w:rPr>
      <w:kern w:val="2"/>
      <w:sz w:val="20"/>
      <w:szCs w:val="20"/>
    </w:rPr>
  </w:style>
  <w:style w:type="character" w:customStyle="1" w:styleId="a">
    <w:name w:val="Текст сноски Знак"/>
    <w:aliases w:val="Char Знак, Char Знак,Знак1 Знак, Знак1 Знак, Знак Знак,Знак Знак,single space Знак,footnote text Знак,FOOTNOTES Знак,fn Знак,Footnote Text Char1 Знак,Footnote Text Char2 Char Знак,Footnote Text Char1 Char Char Знак, Cha Знак,ft Знак"/>
    <w:basedOn w:val="DefaultParagraphFont"/>
    <w:link w:val="Cha1"/>
    <w:uiPriority w:val="99"/>
    <w:rsid w:val="00D929B0"/>
    <w:rPr>
      <w:kern w:val="2"/>
      <w:sz w:val="20"/>
      <w:szCs w:val="20"/>
      <w:lang w:val="en-GB"/>
    </w:rPr>
  </w:style>
  <w:style w:type="table" w:customStyle="1" w:styleId="-111">
    <w:name w:val="Таблица-сетка 1 светлая — акцент 11"/>
    <w:basedOn w:val="TableNormal"/>
    <w:next w:val="GridTable1Light-Accent1"/>
    <w:uiPriority w:val="46"/>
    <w:rsid w:val="00D929B0"/>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rPr>
      <w:tblPr/>
      <w:tcPr>
        <w:tcBorders>
          <w:bottom w:val="single" w:sz="12" w:space="0" w:color="9CC2E5"/>
        </w:tcBorders>
      </w:tcPr>
    </w:tblStylePr>
    <w:tblStylePr w:type="lastRow">
      <w:rPr>
        <w:b/>
      </w:rPr>
      <w:tblPr/>
      <w:tcPr>
        <w:tcBorders>
          <w:top w:val="single" w:sz="4" w:space="0" w:color="9CC2E5"/>
        </w:tcBorders>
      </w:tcPr>
    </w:tblStylePr>
    <w:tblStylePr w:type="firstCol">
      <w:rPr>
        <w:b/>
      </w:rPr>
    </w:tblStylePr>
    <w:tblStylePr w:type="lastCol">
      <w:rPr>
        <w:b/>
      </w:rPr>
    </w:tblStylePr>
  </w:style>
  <w:style w:type="table" w:customStyle="1" w:styleId="a8">
    <w:basedOn w:val="TableNormal"/>
    <w:tblPr>
      <w:tblStyleRowBandSize w:val="1"/>
      <w:tblStyleColBandSize w:val="1"/>
      <w:tblCellMar>
        <w:left w:w="50" w:type="dxa"/>
        <w:right w:w="5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character" w:customStyle="1" w:styleId="normaltextrun">
    <w:name w:val="normaltextrun"/>
    <w:basedOn w:val="DefaultParagraphFont"/>
    <w:rsid w:val="00410B8A"/>
  </w:style>
  <w:style w:type="character" w:customStyle="1" w:styleId="NoSpacingChar">
    <w:name w:val="No Spacing Char"/>
    <w:basedOn w:val="DefaultParagraphFont"/>
    <w:link w:val="NoSpacing"/>
    <w:uiPriority w:val="1"/>
    <w:locked/>
    <w:rsid w:val="006A2EDA"/>
    <w:rPr>
      <w:lang w:val="ro-RO"/>
    </w:rPr>
  </w:style>
  <w:style w:type="paragraph" w:customStyle="1" w:styleId="DefaultDrawingStyle">
    <w:name w:val="Default Drawing Style"/>
    <w:qFormat/>
    <w:rsid w:val="006319E6"/>
    <w:pPr>
      <w:suppressAutoHyphens/>
      <w:spacing w:after="0" w:line="200" w:lineRule="atLeast"/>
    </w:pPr>
    <w:rPr>
      <w:rFonts w:ascii="Arial" w:eastAsia="Tahoma" w:hAnsi="Arial" w:cs="Noto Sans"/>
      <w:kern w:val="2"/>
      <w:sz w:val="36"/>
      <w:szCs w:val="24"/>
      <w:lang w:val="en-US"/>
      <w14:ligatures w14:val="standardContextual"/>
    </w:rPr>
  </w:style>
  <w:style w:type="table" w:customStyle="1" w:styleId="TableGrid10">
    <w:name w:val="Table Grid10"/>
    <w:basedOn w:val="TableNormal"/>
    <w:next w:val="TableGrid"/>
    <w:uiPriority w:val="39"/>
    <w:rsid w:val="00883B07"/>
    <w:pPr>
      <w:spacing w:after="0" w:line="240" w:lineRule="auto"/>
    </w:pPr>
    <w:rPr>
      <w:rFonts w:asciiTheme="minorHAnsi" w:eastAsiaTheme="minorHAnsi" w:hAnsiTheme="minorHAnsi" w:cstheme="minorBidi"/>
      <w:kern w:val="2"/>
      <w:sz w:val="20"/>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45741"/>
    <w:pPr>
      <w:spacing w:after="0" w:line="240" w:lineRule="auto"/>
    </w:pPr>
    <w:rPr>
      <w:rFonts w:asciiTheme="minorHAnsi" w:eastAsiaTheme="minorHAnsi" w:hAnsiTheme="minorHAnsi" w:cstheme="minorBidi"/>
      <w:kern w:val="2"/>
      <w:sz w:val="20"/>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90EB9"/>
    <w:pPr>
      <w:spacing w:after="0" w:line="240" w:lineRule="auto"/>
    </w:pPr>
    <w:rPr>
      <w:rFonts w:asciiTheme="minorHAnsi" w:eastAsiaTheme="minorHAnsi" w:hAnsiTheme="minorHAnsi" w:cstheme="minorBidi"/>
      <w:kern w:val="2"/>
      <w:sz w:val="20"/>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81078"/>
    <w:pPr>
      <w:spacing w:after="0" w:line="240" w:lineRule="auto"/>
    </w:pPr>
    <w:rPr>
      <w:rFonts w:asciiTheme="minorHAnsi" w:eastAsiaTheme="minorHAnsi" w:hAnsiTheme="minorHAnsi" w:cstheme="minorBidi"/>
      <w:kern w:val="2"/>
      <w:sz w:val="20"/>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5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6873">
      <w:bodyDiv w:val="1"/>
      <w:marLeft w:val="0"/>
      <w:marRight w:val="0"/>
      <w:marTop w:val="0"/>
      <w:marBottom w:val="0"/>
      <w:divBdr>
        <w:top w:val="none" w:sz="0" w:space="0" w:color="auto"/>
        <w:left w:val="none" w:sz="0" w:space="0" w:color="auto"/>
        <w:bottom w:val="none" w:sz="0" w:space="0" w:color="auto"/>
        <w:right w:val="none" w:sz="0" w:space="0" w:color="auto"/>
      </w:divBdr>
      <w:divsChild>
        <w:div w:id="514655659">
          <w:marLeft w:val="0"/>
          <w:marRight w:val="0"/>
          <w:marTop w:val="0"/>
          <w:marBottom w:val="0"/>
          <w:divBdr>
            <w:top w:val="none" w:sz="0" w:space="0" w:color="auto"/>
            <w:left w:val="none" w:sz="0" w:space="0" w:color="auto"/>
            <w:bottom w:val="none" w:sz="0" w:space="0" w:color="auto"/>
            <w:right w:val="none" w:sz="0" w:space="0" w:color="auto"/>
          </w:divBdr>
        </w:div>
        <w:div w:id="1892231649">
          <w:marLeft w:val="0"/>
          <w:marRight w:val="0"/>
          <w:marTop w:val="0"/>
          <w:marBottom w:val="0"/>
          <w:divBdr>
            <w:top w:val="none" w:sz="0" w:space="0" w:color="auto"/>
            <w:left w:val="none" w:sz="0" w:space="0" w:color="auto"/>
            <w:bottom w:val="none" w:sz="0" w:space="0" w:color="auto"/>
            <w:right w:val="none" w:sz="0" w:space="0" w:color="auto"/>
          </w:divBdr>
        </w:div>
      </w:divsChild>
    </w:div>
    <w:div w:id="471750645">
      <w:bodyDiv w:val="1"/>
      <w:marLeft w:val="0"/>
      <w:marRight w:val="0"/>
      <w:marTop w:val="0"/>
      <w:marBottom w:val="0"/>
      <w:divBdr>
        <w:top w:val="none" w:sz="0" w:space="0" w:color="auto"/>
        <w:left w:val="none" w:sz="0" w:space="0" w:color="auto"/>
        <w:bottom w:val="none" w:sz="0" w:space="0" w:color="auto"/>
        <w:right w:val="none" w:sz="0" w:space="0" w:color="auto"/>
      </w:divBdr>
    </w:div>
    <w:div w:id="999969327">
      <w:bodyDiv w:val="1"/>
      <w:marLeft w:val="0"/>
      <w:marRight w:val="0"/>
      <w:marTop w:val="0"/>
      <w:marBottom w:val="0"/>
      <w:divBdr>
        <w:top w:val="none" w:sz="0" w:space="0" w:color="auto"/>
        <w:left w:val="none" w:sz="0" w:space="0" w:color="auto"/>
        <w:bottom w:val="none" w:sz="0" w:space="0" w:color="auto"/>
        <w:right w:val="none" w:sz="0" w:space="0" w:color="auto"/>
      </w:divBdr>
    </w:div>
    <w:div w:id="1064646639">
      <w:bodyDiv w:val="1"/>
      <w:marLeft w:val="0"/>
      <w:marRight w:val="0"/>
      <w:marTop w:val="0"/>
      <w:marBottom w:val="0"/>
      <w:divBdr>
        <w:top w:val="none" w:sz="0" w:space="0" w:color="auto"/>
        <w:left w:val="none" w:sz="0" w:space="0" w:color="auto"/>
        <w:bottom w:val="none" w:sz="0" w:space="0" w:color="auto"/>
        <w:right w:val="none" w:sz="0" w:space="0" w:color="auto"/>
      </w:divBdr>
      <w:divsChild>
        <w:div w:id="1257591922">
          <w:marLeft w:val="0"/>
          <w:marRight w:val="0"/>
          <w:marTop w:val="0"/>
          <w:marBottom w:val="0"/>
          <w:divBdr>
            <w:top w:val="none" w:sz="0" w:space="0" w:color="auto"/>
            <w:left w:val="none" w:sz="0" w:space="0" w:color="auto"/>
            <w:bottom w:val="none" w:sz="0" w:space="0" w:color="auto"/>
            <w:right w:val="none" w:sz="0" w:space="0" w:color="auto"/>
          </w:divBdr>
        </w:div>
        <w:div w:id="1086027853">
          <w:marLeft w:val="0"/>
          <w:marRight w:val="0"/>
          <w:marTop w:val="0"/>
          <w:marBottom w:val="0"/>
          <w:divBdr>
            <w:top w:val="none" w:sz="0" w:space="0" w:color="auto"/>
            <w:left w:val="none" w:sz="0" w:space="0" w:color="auto"/>
            <w:bottom w:val="none" w:sz="0" w:space="0" w:color="auto"/>
            <w:right w:val="none" w:sz="0" w:space="0" w:color="auto"/>
          </w:divBdr>
        </w:div>
      </w:divsChild>
    </w:div>
    <w:div w:id="1203129820">
      <w:bodyDiv w:val="1"/>
      <w:marLeft w:val="0"/>
      <w:marRight w:val="0"/>
      <w:marTop w:val="0"/>
      <w:marBottom w:val="0"/>
      <w:divBdr>
        <w:top w:val="none" w:sz="0" w:space="0" w:color="auto"/>
        <w:left w:val="none" w:sz="0" w:space="0" w:color="auto"/>
        <w:bottom w:val="none" w:sz="0" w:space="0" w:color="auto"/>
        <w:right w:val="none" w:sz="0" w:space="0" w:color="auto"/>
      </w:divBdr>
    </w:div>
    <w:div w:id="1564635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41.jpeg"/><Relationship Id="rId21" Type="http://schemas.openxmlformats.org/officeDocument/2006/relationships/hyperlink" Target="https://www.facebook.com/100063747923578/videos/1331122711592372" TargetMode="External"/><Relationship Id="rId42" Type="http://schemas.openxmlformats.org/officeDocument/2006/relationships/hyperlink" Target="https://www.facebook.com/share/p/1Eg2THp7RK/" TargetMode="External"/><Relationship Id="rId47" Type="http://schemas.openxmlformats.org/officeDocument/2006/relationships/image" Target="media/image15.png"/><Relationship Id="rId63" Type="http://schemas.openxmlformats.org/officeDocument/2006/relationships/hyperlink" Target="https://www.facebook.com/mec.gov.md/videos/514592317898695/?rdid=MJjHm0CqdCRPLxtN" TargetMode="External"/><Relationship Id="rId68" Type="http://schemas.openxmlformats.org/officeDocument/2006/relationships/image" Target="media/image25.png"/><Relationship Id="rId84" Type="http://schemas.openxmlformats.org/officeDocument/2006/relationships/hyperlink" Target="https://usmf.md/ro/relatii-externe/proiecte/fortificarea-educatiei-prin-cercetare-medicina-cadrul-usmf-nicolae" TargetMode="External"/><Relationship Id="rId89" Type="http://schemas.openxmlformats.org/officeDocument/2006/relationships/hyperlink" Target="https://usarb.md/petitii-crema-it/" TargetMode="External"/><Relationship Id="rId112" Type="http://schemas.openxmlformats.org/officeDocument/2006/relationships/image" Target="media/image36.jpeg"/><Relationship Id="rId16" Type="http://schemas.openxmlformats.org/officeDocument/2006/relationships/hyperlink" Target="https://mec.gov.md/ro/content/media" TargetMode="External"/><Relationship Id="rId107" Type="http://schemas.openxmlformats.org/officeDocument/2006/relationships/image" Target="media/image31.jpeg"/><Relationship Id="rId11" Type="http://schemas.openxmlformats.org/officeDocument/2006/relationships/image" Target="media/image3.png"/><Relationship Id="rId32" Type="http://schemas.openxmlformats.org/officeDocument/2006/relationships/hyperlink" Target="https://www.facebook.com/media/set/?set=a.1118626973605556&amp;type=3" TargetMode="External"/><Relationship Id="rId37" Type="http://schemas.openxmlformats.org/officeDocument/2006/relationships/image" Target="media/image10.png"/><Relationship Id="rId53" Type="http://schemas.openxmlformats.org/officeDocument/2006/relationships/hyperlink" Target="https://www.facebook.com/watch/?v=907559877960741" TargetMode="External"/><Relationship Id="rId58" Type="http://schemas.openxmlformats.org/officeDocument/2006/relationships/image" Target="media/image20.png"/><Relationship Id="rId74" Type="http://schemas.openxmlformats.org/officeDocument/2006/relationships/hyperlink" Target="https://www.facebook.com/share/p/1H8vMAf8Ez/" TargetMode="External"/><Relationship Id="rId79" Type="http://schemas.openxmlformats.org/officeDocument/2006/relationships/hyperlink" Target="https://www.aninews.in/news/world/asia/moldova-eyes-deeper-education-ties-with-india-explores-joint-research-and-student-exchange20241126195953/" TargetMode="External"/><Relationship Id="rId102" Type="http://schemas.openxmlformats.org/officeDocument/2006/relationships/header" Target="header1.xml"/><Relationship Id="rId123" Type="http://schemas.openxmlformats.org/officeDocument/2006/relationships/image" Target="media/image47.jpeg"/><Relationship Id="rId128" Type="http://schemas.openxmlformats.org/officeDocument/2006/relationships/image" Target="media/image52.jpeg"/><Relationship Id="rId5" Type="http://schemas.openxmlformats.org/officeDocument/2006/relationships/settings" Target="settings.xml"/><Relationship Id="rId90" Type="http://schemas.openxmlformats.org/officeDocument/2006/relationships/hyperlink" Target="https://usarb.md/petitii-conproprecerc/" TargetMode="External"/><Relationship Id="rId95" Type="http://schemas.openxmlformats.org/officeDocument/2006/relationships/hyperlink" Target="https://colegiulmeminescusoroca.educ.md/2024/02/01/aviz-mecanismul-de-solutionare-a-reclamatiilor/" TargetMode="External"/><Relationship Id="rId19" Type="http://schemas.openxmlformats.org/officeDocument/2006/relationships/hyperlink" Target="https://www.instagram.com/mec.gov.md" TargetMode="External"/><Relationship Id="rId14" Type="http://schemas.openxmlformats.org/officeDocument/2006/relationships/hyperlink" Target="https://mecc.gov.md/ro/content/mec-lansat-registrul-national-al-calificarilor-cu-peste-300-de-standarde-de-calificare" TargetMode="External"/><Relationship Id="rId22" Type="http://schemas.openxmlformats.org/officeDocument/2006/relationships/image" Target="media/image5.png"/><Relationship Id="rId27" Type="http://schemas.openxmlformats.org/officeDocument/2006/relationships/hyperlink" Target="https://mec.gov.md/ro/advanced-page-type/comunicate-pism-0" TargetMode="External"/><Relationship Id="rId30" Type="http://schemas.openxmlformats.org/officeDocument/2006/relationships/hyperlink" Target="https://www.facebook.com/profile.php?id=100063747923578" TargetMode="External"/><Relationship Id="rId35" Type="http://schemas.openxmlformats.org/officeDocument/2006/relationships/image" Target="media/image9.png"/><Relationship Id="rId43" Type="http://schemas.openxmlformats.org/officeDocument/2006/relationships/image" Target="media/image13.png"/><Relationship Id="rId48" Type="http://schemas.openxmlformats.org/officeDocument/2006/relationships/hyperlink" Target="https://mec.gov.md/ro/content/media" TargetMode="External"/><Relationship Id="rId56" Type="http://schemas.openxmlformats.org/officeDocument/2006/relationships/image" Target="media/image19.png"/><Relationship Id="rId64" Type="http://schemas.openxmlformats.org/officeDocument/2006/relationships/image" Target="media/image23.png"/><Relationship Id="rId69" Type="http://schemas.openxmlformats.org/officeDocument/2006/relationships/hyperlink" Target="https://www.wionews.com/india-news/moldova-aims-to-attract-more-indian-students-education-minister-dan-perciun-779197" TargetMode="External"/><Relationship Id="rId77" Type="http://schemas.openxmlformats.org/officeDocument/2006/relationships/hyperlink" Target="https://moldova.europalibera.org/a/in-india-in-cautare-de-studenti-ministrul-dan-perciun-participa-la-un-forum-educational-din-new-delhi/33214862.html" TargetMode="External"/><Relationship Id="rId100" Type="http://schemas.openxmlformats.org/officeDocument/2006/relationships/hyperlink" Target="https://mec.gov.md/ro/content/despre-proiect-0" TargetMode="External"/><Relationship Id="rId105" Type="http://schemas.openxmlformats.org/officeDocument/2006/relationships/image" Target="media/image29.jpeg"/><Relationship Id="rId113" Type="http://schemas.openxmlformats.org/officeDocument/2006/relationships/image" Target="media/image37.jpeg"/><Relationship Id="rId118" Type="http://schemas.openxmlformats.org/officeDocument/2006/relationships/image" Target="media/image42.jpeg"/><Relationship Id="rId126" Type="http://schemas.openxmlformats.org/officeDocument/2006/relationships/image" Target="media/image50.jpeg"/><Relationship Id="rId8" Type="http://schemas.openxmlformats.org/officeDocument/2006/relationships/endnotes" Target="endnotes.xml"/><Relationship Id="rId51" Type="http://schemas.openxmlformats.org/officeDocument/2006/relationships/hyperlink" Target="https://www.facebook.com/100063747923578/videos/1445578362919423" TargetMode="External"/><Relationship Id="rId72" Type="http://schemas.openxmlformats.org/officeDocument/2006/relationships/hyperlink" Target="https://www.youtube.com/watch?v=JRfwC0S7YHw" TargetMode="External"/><Relationship Id="rId80" Type="http://schemas.openxmlformats.org/officeDocument/2006/relationships/hyperlink" Target="https://x.com/ani/status/1861365512648978466?s=46" TargetMode="External"/><Relationship Id="rId85" Type="http://schemas.openxmlformats.org/officeDocument/2006/relationships/hyperlink" Target="https://utm.md/subproiecte-banca-mondiala/" TargetMode="External"/><Relationship Id="rId93" Type="http://schemas.openxmlformats.org/officeDocument/2006/relationships/hyperlink" Target="https://cpam.md/?page_id=5463" TargetMode="External"/><Relationship Id="rId98" Type="http://schemas.openxmlformats.org/officeDocument/2006/relationships/hyperlink" Target="https://cpic.usarb.md/eduspace" TargetMode="External"/><Relationship Id="rId121" Type="http://schemas.openxmlformats.org/officeDocument/2006/relationships/image" Target="media/image45.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hyperlink" Target="https://www.facebook.com/mec.gov.md" TargetMode="External"/><Relationship Id="rId25" Type="http://schemas.openxmlformats.org/officeDocument/2006/relationships/hyperlink" Target="https://www.facebook.com/100063747923578/videos/1497646217794209" TargetMode="External"/><Relationship Id="rId33" Type="http://schemas.openxmlformats.org/officeDocument/2006/relationships/image" Target="media/image8.png"/><Relationship Id="rId38" Type="http://schemas.openxmlformats.org/officeDocument/2006/relationships/image" Target="media/image11.png"/><Relationship Id="rId46" Type="http://schemas.openxmlformats.org/officeDocument/2006/relationships/hyperlink" Target="https://www.facebook.com/share/p/18aREBhSmY/" TargetMode="External"/><Relationship Id="rId59" Type="http://schemas.openxmlformats.org/officeDocument/2006/relationships/hyperlink" Target="https://mec.gov.md/ro/content/campanii" TargetMode="External"/><Relationship Id="rId67" Type="http://schemas.openxmlformats.org/officeDocument/2006/relationships/hyperlink" Target="https://www.facebook.com/share/p/1B1waxfk2e/" TargetMode="External"/><Relationship Id="rId103" Type="http://schemas.openxmlformats.org/officeDocument/2006/relationships/footer" Target="footer2.xml"/><Relationship Id="rId108" Type="http://schemas.openxmlformats.org/officeDocument/2006/relationships/image" Target="media/image32.jpeg"/><Relationship Id="rId116" Type="http://schemas.openxmlformats.org/officeDocument/2006/relationships/image" Target="media/image40.jpeg"/><Relationship Id="rId124" Type="http://schemas.openxmlformats.org/officeDocument/2006/relationships/image" Target="media/image48.jpeg"/><Relationship Id="rId129" Type="http://schemas.openxmlformats.org/officeDocument/2006/relationships/image" Target="media/image53.jpg"/><Relationship Id="rId20" Type="http://schemas.openxmlformats.org/officeDocument/2006/relationships/hyperlink" Target="https://www.facebook.com/profile.php?id=100063747923578" TargetMode="External"/><Relationship Id="rId41" Type="http://schemas.openxmlformats.org/officeDocument/2006/relationships/hyperlink" Target="https://mec.gov.md/ro/content/media" TargetMode="External"/><Relationship Id="rId54" Type="http://schemas.openxmlformats.org/officeDocument/2006/relationships/image" Target="media/image18.png"/><Relationship Id="rId62" Type="http://schemas.openxmlformats.org/officeDocument/2006/relationships/image" Target="media/image22.png"/><Relationship Id="rId70" Type="http://schemas.openxmlformats.org/officeDocument/2006/relationships/hyperlink" Target="https://x.com/sidhant/status/1861089516137730535?t=-2_Vd3kwQYV1qokN5Z0L0Q&amp;s=08" TargetMode="External"/><Relationship Id="rId75" Type="http://schemas.openxmlformats.org/officeDocument/2006/relationships/hyperlink" Target="https://mec.gov.md/ro/content/prima-intalnire-intre-ministrii-educatiei-din-republica-moldova-si-india-de-la-stabilirea" TargetMode="External"/><Relationship Id="rId83" Type="http://schemas.openxmlformats.org/officeDocument/2006/relationships/image" Target="media/image27.jpeg"/><Relationship Id="rId88" Type="http://schemas.openxmlformats.org/officeDocument/2006/relationships/hyperlink" Target="https://usarb.md/petitii/" TargetMode="External"/><Relationship Id="rId91" Type="http://schemas.openxmlformats.org/officeDocument/2006/relationships/hyperlink" Target="https://ase.md/subproiectul-ticpia/" TargetMode="External"/><Relationship Id="rId96" Type="http://schemas.openxmlformats.org/officeDocument/2006/relationships/hyperlink" Target="http://colegiu.md/achizitii-publice.html" TargetMode="External"/><Relationship Id="rId111" Type="http://schemas.openxmlformats.org/officeDocument/2006/relationships/image" Target="media/image35.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admitere.gov.md/" TargetMode="External"/><Relationship Id="rId23" Type="http://schemas.openxmlformats.org/officeDocument/2006/relationships/hyperlink" Target="https://www.facebook.com/100063747923578/videos/2366758940346171" TargetMode="External"/><Relationship Id="rId28" Type="http://schemas.openxmlformats.org/officeDocument/2006/relationships/hyperlink" Target="https://t.me/+ObMWIlby9PlkN2Ji" TargetMode="External"/><Relationship Id="rId36" Type="http://schemas.openxmlformats.org/officeDocument/2006/relationships/hyperlink" Target="https://www.facebook.com/share/p/1BHDZAqQth/" TargetMode="External"/><Relationship Id="rId49" Type="http://schemas.openxmlformats.org/officeDocument/2006/relationships/hyperlink" Target="https://www.facebook.com/share/v/19ioEKWbqT/" TargetMode="External"/><Relationship Id="rId57" Type="http://schemas.openxmlformats.org/officeDocument/2006/relationships/hyperlink" Target="https://mec.gov.md/ro/content/ministerul-educatiei-si-cercetarii-lansat-eadmiteregovmd-o-platforma-pentru-admiterea-online?fbclid=IwY2xjawIJuMBleHRuA2FlbQIxMAABHWc1PC3bxYLUmQZerjhS_r4Y0yvU3QhvTugZWh2DFMSJj9pHG5G3gfiOGA_aem_i0XS9dOoPA-HkU_t-rs8-A" TargetMode="External"/><Relationship Id="rId106" Type="http://schemas.openxmlformats.org/officeDocument/2006/relationships/image" Target="media/image30.jpeg"/><Relationship Id="rId114" Type="http://schemas.openxmlformats.org/officeDocument/2006/relationships/image" Target="media/image38.jpeg"/><Relationship Id="rId119" Type="http://schemas.openxmlformats.org/officeDocument/2006/relationships/image" Target="media/image43.jpg"/><Relationship Id="rId127" Type="http://schemas.openxmlformats.org/officeDocument/2006/relationships/image" Target="media/image51.jpeg"/><Relationship Id="rId10" Type="http://schemas.openxmlformats.org/officeDocument/2006/relationships/image" Target="media/image2.png"/><Relationship Id="rId31" Type="http://schemas.openxmlformats.org/officeDocument/2006/relationships/hyperlink" Target="https://mec.gov.md/ro/content/proiectul-invatamantul-superior-din-moldova?fbclid=IwAR2iETAE-GYvd91z0SJzYeFSLaxAWMtEFWpsJUBX4p7Gixuc5V9G13QLo50%20" TargetMode="External"/><Relationship Id="rId44" Type="http://schemas.openxmlformats.org/officeDocument/2006/relationships/hyperlink" Target="https://www.facebook.com/photo/?fbid=1092513972883523&amp;set=a.483466387121621" TargetMode="External"/><Relationship Id="rId52" Type="http://schemas.openxmlformats.org/officeDocument/2006/relationships/image" Target="media/image17.png"/><Relationship Id="rId60" Type="http://schemas.openxmlformats.org/officeDocument/2006/relationships/image" Target="media/image21.png"/><Relationship Id="rId65" Type="http://schemas.openxmlformats.org/officeDocument/2006/relationships/hyperlink" Target="https://www.facebook.com/mec.gov.md/videos/1144491533289685/?rdid=tOF8KxEu9Mo2C1P1" TargetMode="External"/><Relationship Id="rId73" Type="http://schemas.openxmlformats.org/officeDocument/2006/relationships/hyperlink" Target="https://x.com/WIONews/status/1861384295182717048?t=siNLEayFh5RNa1WQwXI3WA&amp;s=08" TargetMode="External"/><Relationship Id="rId78" Type="http://schemas.openxmlformats.org/officeDocument/2006/relationships/hyperlink" Target="https://www.ziarulnational.md/dan-perciun-primul-ministru-al-educatiei-din-r-moldova-care-se-intalneste-cu-un-omolog-din-india-vom-consolida-colaborarea-bilaterala-pentru-a-deschide-noi-oportunitati-pentru-studenti-profesori-cercetatori-inovatori-si-forta-de-munca/" TargetMode="External"/><Relationship Id="rId81" Type="http://schemas.openxmlformats.org/officeDocument/2006/relationships/hyperlink" Target="https://x.com/ANI/status/1861366228759314740" TargetMode="External"/><Relationship Id="rId86" Type="http://schemas.openxmlformats.org/officeDocument/2006/relationships/hyperlink" Target="https://usm.md/?page_id=26463" TargetMode="External"/><Relationship Id="rId94" Type="http://schemas.openxmlformats.org/officeDocument/2006/relationships/hyperlink" Target="https://cihcahul.md/implicari-proiecte/invatamantul-superior-din-moldova-7" TargetMode="External"/><Relationship Id="rId99" Type="http://schemas.openxmlformats.org/officeDocument/2006/relationships/hyperlink" Target="https://mec.gov.md/sites/default/files/mhep_escp_revised_june_2024.pdf" TargetMode="External"/><Relationship Id="rId101" Type="http://schemas.openxmlformats.org/officeDocument/2006/relationships/footer" Target="footer1.xml"/><Relationship Id="rId122" Type="http://schemas.openxmlformats.org/officeDocument/2006/relationships/image" Target="media/image46.jpeg"/><Relationship Id="rId13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eadmitere.gov.md/" TargetMode="External"/><Relationship Id="rId18" Type="http://schemas.openxmlformats.org/officeDocument/2006/relationships/hyperlink" Target="https://www.youtube.com/@MECRM" TargetMode="External"/><Relationship Id="rId39" Type="http://schemas.openxmlformats.org/officeDocument/2006/relationships/image" Target="media/image12.png"/><Relationship Id="rId109" Type="http://schemas.openxmlformats.org/officeDocument/2006/relationships/image" Target="media/image33.jpeg"/><Relationship Id="rId34" Type="http://schemas.openxmlformats.org/officeDocument/2006/relationships/hyperlink" Target="https://www.facebook.com/media/set/?set=a.1117057453762508&amp;type=3" TargetMode="External"/><Relationship Id="rId50" Type="http://schemas.openxmlformats.org/officeDocument/2006/relationships/image" Target="media/image16.png"/><Relationship Id="rId55" Type="http://schemas.openxmlformats.org/officeDocument/2006/relationships/hyperlink" Target="https://www.facebook.com/share/r/1FT94PoM8a/" TargetMode="External"/><Relationship Id="rId76" Type="http://schemas.openxmlformats.org/officeDocument/2006/relationships/hyperlink" Target="https://www.instagram.com/mec.gov.md/p/DC4DkpGtJXx/?img_index=1" TargetMode="External"/><Relationship Id="rId97" Type="http://schemas.openxmlformats.org/officeDocument/2006/relationships/hyperlink" Target="https://cpcomrat.educ.md/%D0%BE%D0%B1%D1%8A%D1%8F%D0%B2%D0%BB%D0%B5%D0%BD%D0%B8%D1%8F/" TargetMode="External"/><Relationship Id="rId104" Type="http://schemas.openxmlformats.org/officeDocument/2006/relationships/image" Target="media/image28.jpeg"/><Relationship Id="rId120" Type="http://schemas.openxmlformats.org/officeDocument/2006/relationships/image" Target="media/image44.jpeg"/><Relationship Id="rId125" Type="http://schemas.openxmlformats.org/officeDocument/2006/relationships/image" Target="media/image49.jpeg"/><Relationship Id="rId7" Type="http://schemas.openxmlformats.org/officeDocument/2006/relationships/footnotes" Target="footnotes.xml"/><Relationship Id="rId71" Type="http://schemas.openxmlformats.org/officeDocument/2006/relationships/hyperlink" Target="https://x.com/sidhant/status/1861404075759485128" TargetMode="External"/><Relationship Id="rId92" Type="http://schemas.openxmlformats.org/officeDocument/2006/relationships/hyperlink" Target="https://proiecte.usch.md/proiectul-invatamantul-superior-din-moldova/" TargetMode="External"/><Relationship Id="rId2" Type="http://schemas.openxmlformats.org/officeDocument/2006/relationships/customXml" Target="../customXml/item2.xml"/><Relationship Id="rId29" Type="http://schemas.openxmlformats.org/officeDocument/2006/relationships/hyperlink" Target="https://bit.ly/3RCi2Z5" TargetMode="External"/><Relationship Id="rId24" Type="http://schemas.openxmlformats.org/officeDocument/2006/relationships/image" Target="media/image6.png"/><Relationship Id="rId40" Type="http://schemas.openxmlformats.org/officeDocument/2006/relationships/hyperlink" Target="https://mec.gov.md/ro/content/media" TargetMode="External"/><Relationship Id="rId45" Type="http://schemas.openxmlformats.org/officeDocument/2006/relationships/image" Target="media/image14.png"/><Relationship Id="rId66" Type="http://schemas.openxmlformats.org/officeDocument/2006/relationships/image" Target="media/image24.png"/><Relationship Id="rId87" Type="http://schemas.openxmlformats.org/officeDocument/2006/relationships/hyperlink" Target="https://upsc.md/proiect-invatamantul-superior-din-moldova/" TargetMode="External"/><Relationship Id="rId110" Type="http://schemas.openxmlformats.org/officeDocument/2006/relationships/image" Target="media/image34.jpeg"/><Relationship Id="rId115" Type="http://schemas.openxmlformats.org/officeDocument/2006/relationships/image" Target="media/image39.jpeg"/><Relationship Id="rId131" Type="http://schemas.openxmlformats.org/officeDocument/2006/relationships/theme" Target="theme/theme1.xml"/><Relationship Id="rId61" Type="http://schemas.openxmlformats.org/officeDocument/2006/relationships/hyperlink" Target="https://www.facebook.com/mec.gov.md/videos/1260139001617373" TargetMode="External"/><Relationship Id="rId82" Type="http://schemas.openxmlformats.org/officeDocument/2006/relationships/image" Target="media/image2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IKpC6oLuyJESts/QUOYw6Ucfsg==">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OAByITFaM3FsWVZJWUlSaHNlVGxoSFMwQzVjTHp5V2l2SkVQOQ==</go:docsCustomData>
</go:gDocsCustomXmlDataStorage>
</file>

<file path=customXml/itemProps1.xml><?xml version="1.0" encoding="utf-8"?>
<ds:datastoreItem xmlns:ds="http://schemas.openxmlformats.org/officeDocument/2006/customXml" ds:itemID="{E07D19AC-E40E-468E-8A13-DF87E0EDA00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122</Pages>
  <Words>37201</Words>
  <Characters>212047</Characters>
  <Application>Microsoft Office Word</Application>
  <DocSecurity>0</DocSecurity>
  <Lines>1767</Lines>
  <Paragraphs>497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93</cp:revision>
  <dcterms:created xsi:type="dcterms:W3CDTF">2025-02-04T13:46:00Z</dcterms:created>
  <dcterms:modified xsi:type="dcterms:W3CDTF">2025-02-05T07:14:00Z</dcterms:modified>
</cp:coreProperties>
</file>